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DCC" w:rsidRDefault="00E13DCC" w:rsidP="00653429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МОСКОВСКАЯ ОБЛАСТЬ</w:t>
      </w:r>
    </w:p>
    <w:p w:rsidR="00E13DCC" w:rsidRDefault="00E13DCC" w:rsidP="00653429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E13DCC" w:rsidRDefault="00E13DCC" w:rsidP="00653429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ПОСЕЛКА МОЛОДЕЖНЫЙ</w:t>
      </w:r>
    </w:p>
    <w:p w:rsidR="00E13DCC" w:rsidRDefault="00E13DCC" w:rsidP="00653429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143355, Московская область, поселок Молодежный, д.25, тел. (496) 348-34-60</w:t>
      </w:r>
    </w:p>
    <w:p w:rsidR="00E13DCC" w:rsidRDefault="00E13DCC" w:rsidP="00653429">
      <w:pPr>
        <w:pStyle w:val="BodyTextIndent"/>
        <w:jc w:val="center"/>
      </w:pPr>
    </w:p>
    <w:p w:rsidR="00E13DCC" w:rsidRPr="00B37677" w:rsidRDefault="00E13DCC" w:rsidP="00653429">
      <w:pPr>
        <w:jc w:val="center"/>
        <w:rPr>
          <w:i/>
        </w:rPr>
      </w:pPr>
    </w:p>
    <w:p w:rsidR="00E13DCC" w:rsidRPr="00B37677" w:rsidRDefault="00E13DCC" w:rsidP="00653429">
      <w:pPr>
        <w:pStyle w:val="BodyTextIndent"/>
        <w:spacing w:line="276" w:lineRule="auto"/>
        <w:jc w:val="center"/>
        <w:rPr>
          <w:szCs w:val="28"/>
        </w:rPr>
      </w:pPr>
      <w:r w:rsidRPr="00B37677">
        <w:rPr>
          <w:szCs w:val="28"/>
        </w:rPr>
        <w:t>Решение</w:t>
      </w:r>
    </w:p>
    <w:p w:rsidR="00E13DCC" w:rsidRPr="00B37677" w:rsidRDefault="00E13DCC" w:rsidP="00653429">
      <w:pPr>
        <w:pStyle w:val="BodyTextIndent"/>
        <w:spacing w:line="276" w:lineRule="auto"/>
        <w:jc w:val="center"/>
      </w:pPr>
      <w:r w:rsidRPr="00B37677">
        <w:t>от «</w:t>
      </w:r>
      <w:r>
        <w:t>25</w:t>
      </w:r>
      <w:r w:rsidRPr="00B37677">
        <w:t xml:space="preserve">» </w:t>
      </w:r>
      <w:r>
        <w:t>августа</w:t>
      </w:r>
      <w:r w:rsidRPr="00B37677"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B37677">
          <w:t>2015 г</w:t>
        </w:r>
      </w:smartTag>
      <w:r w:rsidRPr="00B37677">
        <w:t xml:space="preserve">.                                                                    № </w:t>
      </w:r>
      <w:r>
        <w:t>162</w:t>
      </w:r>
    </w:p>
    <w:p w:rsidR="00E13DCC" w:rsidRDefault="00E13DCC" w:rsidP="00653429">
      <w:pPr>
        <w:jc w:val="center"/>
        <w:rPr>
          <w:rFonts w:ascii="Times New Roman" w:hAnsi="Times New Roman"/>
          <w:sz w:val="28"/>
          <w:szCs w:val="28"/>
        </w:rPr>
      </w:pPr>
    </w:p>
    <w:p w:rsidR="00E13DCC" w:rsidRPr="00FA60D7" w:rsidRDefault="00E13DCC" w:rsidP="00FA60D7">
      <w:pPr>
        <w:pStyle w:val="NoSpacing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графике работы территориальной избирательной комиссии</w:t>
      </w:r>
      <w:r w:rsidRPr="0065342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поселка Молодежный </w:t>
      </w:r>
      <w:r w:rsidRPr="00653429">
        <w:rPr>
          <w:rFonts w:ascii="Times New Roman" w:hAnsi="Times New Roman"/>
          <w:sz w:val="28"/>
          <w:szCs w:val="28"/>
        </w:rPr>
        <w:t>для проведения досрочного голосования</w:t>
      </w:r>
      <w:r w:rsidRPr="00FA60D7">
        <w:rPr>
          <w:rFonts w:ascii="Times New Roman" w:hAnsi="Times New Roman"/>
          <w:b/>
          <w:sz w:val="28"/>
          <w:szCs w:val="28"/>
        </w:rPr>
        <w:t xml:space="preserve"> </w:t>
      </w:r>
      <w:r w:rsidRPr="00FA60D7">
        <w:rPr>
          <w:rFonts w:ascii="Times New Roman" w:hAnsi="Times New Roman"/>
          <w:sz w:val="28"/>
          <w:szCs w:val="28"/>
        </w:rPr>
        <w:t>на выборах Главы и депутатов Совета депутатов ЗАТО городской округ Молодежный</w:t>
      </w:r>
      <w:r>
        <w:rPr>
          <w:rFonts w:ascii="Times New Roman" w:hAnsi="Times New Roman"/>
          <w:sz w:val="28"/>
          <w:szCs w:val="28"/>
        </w:rPr>
        <w:t>,</w:t>
      </w:r>
      <w:r w:rsidRPr="00FA60D7">
        <w:rPr>
          <w:rFonts w:ascii="Times New Roman" w:hAnsi="Times New Roman"/>
          <w:sz w:val="28"/>
          <w:szCs w:val="28"/>
        </w:rPr>
        <w:t xml:space="preserve"> назначенных на 13 сентября 2015 года</w:t>
      </w:r>
    </w:p>
    <w:p w:rsidR="00E13DCC" w:rsidRDefault="00E13DCC" w:rsidP="00653429">
      <w:pPr>
        <w:jc w:val="center"/>
        <w:rPr>
          <w:rFonts w:ascii="Times New Roman" w:hAnsi="Times New Roman"/>
          <w:sz w:val="28"/>
          <w:szCs w:val="28"/>
        </w:rPr>
      </w:pPr>
    </w:p>
    <w:p w:rsidR="00E13DCC" w:rsidRDefault="00E13DCC" w:rsidP="00653429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соответствии со статьей</w:t>
      </w:r>
      <w:r w:rsidRPr="00653429">
        <w:rPr>
          <w:rFonts w:ascii="Times New Roman" w:hAnsi="Times New Roman"/>
          <w:sz w:val="28"/>
          <w:szCs w:val="28"/>
        </w:rPr>
        <w:t xml:space="preserve"> 65 Федерального закона № 67-ФЗ 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 территориальная избирательная комиссия поселка Молодежный РЕШИЛА:</w:t>
      </w:r>
    </w:p>
    <w:p w:rsidR="00E13DCC" w:rsidRPr="00FA60D7" w:rsidRDefault="00E13DCC" w:rsidP="00FA60D7">
      <w:pPr>
        <w:pStyle w:val="NoSpacing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график работы территориальной избирательной комиссии поселка Молодежный для проведения досрочного голосования</w:t>
      </w:r>
      <w:r w:rsidRPr="00FA60D7">
        <w:rPr>
          <w:rFonts w:ascii="Times New Roman" w:hAnsi="Times New Roman"/>
          <w:b/>
          <w:sz w:val="28"/>
          <w:szCs w:val="28"/>
        </w:rPr>
        <w:t xml:space="preserve"> </w:t>
      </w:r>
      <w:r w:rsidRPr="00FA60D7">
        <w:rPr>
          <w:rFonts w:ascii="Times New Roman" w:hAnsi="Times New Roman"/>
          <w:sz w:val="28"/>
          <w:szCs w:val="28"/>
        </w:rPr>
        <w:t>на выборах Главы и депутатов Совета депутатов ЗАТО городской округ Молодежный</w:t>
      </w:r>
      <w:r>
        <w:rPr>
          <w:rFonts w:ascii="Times New Roman" w:hAnsi="Times New Roman"/>
          <w:sz w:val="28"/>
          <w:szCs w:val="28"/>
        </w:rPr>
        <w:t>,</w:t>
      </w:r>
      <w:r w:rsidRPr="00FA60D7">
        <w:rPr>
          <w:rFonts w:ascii="Times New Roman" w:hAnsi="Times New Roman"/>
          <w:sz w:val="28"/>
          <w:szCs w:val="28"/>
        </w:rPr>
        <w:t xml:space="preserve"> назначенных на 13 сентября 2015 года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FA60D7">
        <w:rPr>
          <w:rFonts w:ascii="Times New Roman" w:hAnsi="Times New Roman"/>
          <w:sz w:val="28"/>
          <w:szCs w:val="28"/>
        </w:rPr>
        <w:t>(прилагается).</w:t>
      </w:r>
    </w:p>
    <w:p w:rsidR="00E13DCC" w:rsidRPr="00FA60D7" w:rsidRDefault="00E13DCC" w:rsidP="00FA60D7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653429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653429">
        <w:rPr>
          <w:rFonts w:ascii="Times New Roman" w:hAnsi="Times New Roman"/>
          <w:color w:val="000000"/>
          <w:sz w:val="28"/>
          <w:szCs w:val="28"/>
        </w:rPr>
        <w:t>нформационном вестнике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A60D7">
        <w:rPr>
          <w:rFonts w:ascii="Times New Roman" w:hAnsi="Times New Roman"/>
          <w:color w:val="000000"/>
          <w:sz w:val="28"/>
          <w:szCs w:val="28"/>
        </w:rPr>
        <w:t xml:space="preserve">Администрации ЗАТО городской округ Молодежный                              «МОЛОДЕЖНЫЙ»  и на  сайте: </w:t>
      </w:r>
      <w:hyperlink r:id="rId5" w:history="1">
        <w:r w:rsidRPr="00FA60D7">
          <w:rPr>
            <w:rStyle w:val="Hyperlink"/>
            <w:rFonts w:ascii="Times New Roman" w:hAnsi="Times New Roman"/>
            <w:sz w:val="28"/>
            <w:szCs w:val="28"/>
            <w:lang w:val="en-US"/>
          </w:rPr>
          <w:t>www</w:t>
        </w:r>
        <w:r w:rsidRPr="00FA60D7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FA60D7">
          <w:rPr>
            <w:rStyle w:val="Hyperlink"/>
            <w:rFonts w:ascii="Times New Roman" w:hAnsi="Times New Roman"/>
            <w:sz w:val="28"/>
            <w:szCs w:val="28"/>
            <w:lang w:val="en-US"/>
          </w:rPr>
          <w:t>zato</w:t>
        </w:r>
        <w:r w:rsidRPr="00FA60D7">
          <w:rPr>
            <w:rStyle w:val="Hyperlink"/>
            <w:rFonts w:ascii="Times New Roman" w:hAnsi="Times New Roman"/>
            <w:sz w:val="28"/>
            <w:szCs w:val="28"/>
          </w:rPr>
          <w:t>-</w:t>
        </w:r>
        <w:r w:rsidRPr="00FA60D7">
          <w:rPr>
            <w:rStyle w:val="Hyperlink"/>
            <w:rFonts w:ascii="Times New Roman" w:hAnsi="Times New Roman"/>
            <w:sz w:val="28"/>
            <w:szCs w:val="28"/>
            <w:lang w:val="en-US"/>
          </w:rPr>
          <w:t>molod</w:t>
        </w:r>
        <w:r w:rsidRPr="00FA60D7">
          <w:rPr>
            <w:rStyle w:val="Hyperlink"/>
            <w:rFonts w:ascii="Times New Roman" w:hAnsi="Times New Roman"/>
            <w:sz w:val="28"/>
            <w:szCs w:val="28"/>
          </w:rPr>
          <w:t>.</w:t>
        </w:r>
        <w:r w:rsidRPr="00FA60D7">
          <w:rPr>
            <w:rStyle w:val="Hyperlink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FA60D7">
        <w:rPr>
          <w:rFonts w:ascii="Times New Roman" w:hAnsi="Times New Roman"/>
          <w:color w:val="000000"/>
          <w:sz w:val="28"/>
          <w:szCs w:val="28"/>
        </w:rPr>
        <w:t>.</w:t>
      </w:r>
    </w:p>
    <w:p w:rsidR="00E13DCC" w:rsidRPr="00FA60D7" w:rsidRDefault="00E13DCC" w:rsidP="00FA60D7">
      <w:pPr>
        <w:pStyle w:val="ListParagraph"/>
        <w:numPr>
          <w:ilvl w:val="0"/>
          <w:numId w:val="1"/>
        </w:numPr>
        <w:tabs>
          <w:tab w:val="left" w:pos="900"/>
        </w:tabs>
        <w:spacing w:after="0"/>
        <w:jc w:val="both"/>
        <w:rPr>
          <w:rFonts w:ascii="Times New Roman" w:hAnsi="Times New Roman"/>
          <w:sz w:val="28"/>
        </w:rPr>
      </w:pPr>
      <w:r w:rsidRPr="00FA60D7">
        <w:rPr>
          <w:rFonts w:ascii="Times New Roman" w:hAnsi="Times New Roman"/>
          <w:sz w:val="28"/>
        </w:rPr>
        <w:t xml:space="preserve">Контроль за выполнением настоящего решения возложить на </w:t>
      </w:r>
      <w:r>
        <w:rPr>
          <w:rFonts w:ascii="Times New Roman" w:hAnsi="Times New Roman"/>
          <w:sz w:val="28"/>
        </w:rPr>
        <w:t>секретаря</w:t>
      </w:r>
      <w:r w:rsidRPr="00FA60D7">
        <w:rPr>
          <w:rFonts w:ascii="Times New Roman" w:hAnsi="Times New Roman"/>
          <w:sz w:val="28"/>
        </w:rPr>
        <w:t xml:space="preserve"> территориальной избирательной комиссии поселка Молодежный </w:t>
      </w:r>
      <w:r>
        <w:rPr>
          <w:rFonts w:ascii="Times New Roman" w:hAnsi="Times New Roman"/>
          <w:sz w:val="28"/>
        </w:rPr>
        <w:t>Акимову Е.В.</w:t>
      </w:r>
    </w:p>
    <w:p w:rsidR="00E13DCC" w:rsidRPr="00FA60D7" w:rsidRDefault="00E13DCC" w:rsidP="00FA60D7">
      <w:pPr>
        <w:rPr>
          <w:rFonts w:ascii="Times New Roman" w:hAnsi="Times New Roman"/>
          <w:sz w:val="28"/>
        </w:rPr>
      </w:pPr>
    </w:p>
    <w:p w:rsidR="00E13DCC" w:rsidRPr="00FA60D7" w:rsidRDefault="00E13DCC" w:rsidP="00FA60D7">
      <w:pPr>
        <w:rPr>
          <w:rFonts w:ascii="Times New Roman" w:hAnsi="Times New Roman"/>
          <w:sz w:val="28"/>
        </w:rPr>
      </w:pPr>
    </w:p>
    <w:p w:rsidR="00E13DCC" w:rsidRPr="00FA60D7" w:rsidRDefault="00E13DCC" w:rsidP="00FA60D7">
      <w:pPr>
        <w:pStyle w:val="NoSpacing"/>
        <w:rPr>
          <w:rFonts w:ascii="Times New Roman" w:hAnsi="Times New Roman"/>
          <w:sz w:val="28"/>
          <w:szCs w:val="28"/>
        </w:rPr>
      </w:pPr>
      <w:r w:rsidRPr="00FA60D7">
        <w:rPr>
          <w:rFonts w:ascii="Times New Roman" w:hAnsi="Times New Roman"/>
          <w:sz w:val="28"/>
          <w:szCs w:val="28"/>
        </w:rPr>
        <w:t xml:space="preserve">Председатель территориальной </w:t>
      </w:r>
    </w:p>
    <w:p w:rsidR="00E13DCC" w:rsidRPr="00FA60D7" w:rsidRDefault="00E13DCC" w:rsidP="00FA60D7">
      <w:pPr>
        <w:pStyle w:val="NoSpacing"/>
        <w:rPr>
          <w:rFonts w:ascii="Times New Roman" w:hAnsi="Times New Roman"/>
          <w:sz w:val="28"/>
          <w:szCs w:val="28"/>
        </w:rPr>
      </w:pPr>
      <w:r w:rsidRPr="00FA60D7">
        <w:rPr>
          <w:rFonts w:ascii="Times New Roman" w:hAnsi="Times New Roman"/>
          <w:sz w:val="28"/>
          <w:szCs w:val="28"/>
        </w:rPr>
        <w:t>избирательной комиссии</w:t>
      </w:r>
    </w:p>
    <w:p w:rsidR="00E13DCC" w:rsidRPr="00FA60D7" w:rsidRDefault="00E13DCC" w:rsidP="00FA60D7">
      <w:pPr>
        <w:pStyle w:val="NoSpacing"/>
        <w:rPr>
          <w:rFonts w:ascii="Times New Roman" w:hAnsi="Times New Roman"/>
          <w:sz w:val="28"/>
          <w:szCs w:val="28"/>
        </w:rPr>
      </w:pPr>
      <w:r w:rsidRPr="00FA60D7">
        <w:rPr>
          <w:rFonts w:ascii="Times New Roman" w:hAnsi="Times New Roman"/>
          <w:sz w:val="28"/>
          <w:szCs w:val="28"/>
        </w:rPr>
        <w:t>поселка Молодежный</w:t>
      </w:r>
      <w:r w:rsidRPr="00FA60D7">
        <w:rPr>
          <w:rFonts w:ascii="Times New Roman" w:hAnsi="Times New Roman"/>
          <w:sz w:val="28"/>
          <w:szCs w:val="28"/>
        </w:rPr>
        <w:tab/>
      </w:r>
      <w:r w:rsidRPr="00FA60D7">
        <w:rPr>
          <w:rFonts w:ascii="Times New Roman" w:hAnsi="Times New Roman"/>
          <w:sz w:val="28"/>
          <w:szCs w:val="28"/>
        </w:rPr>
        <w:tab/>
      </w:r>
      <w:r w:rsidRPr="00FA60D7">
        <w:rPr>
          <w:rFonts w:ascii="Times New Roman" w:hAnsi="Times New Roman"/>
          <w:sz w:val="28"/>
          <w:szCs w:val="28"/>
        </w:rPr>
        <w:tab/>
      </w:r>
      <w:r w:rsidRPr="00FA60D7">
        <w:rPr>
          <w:rFonts w:ascii="Times New Roman" w:hAnsi="Times New Roman"/>
          <w:sz w:val="28"/>
          <w:szCs w:val="28"/>
        </w:rPr>
        <w:tab/>
      </w:r>
      <w:r w:rsidRPr="00FA60D7">
        <w:rPr>
          <w:rFonts w:ascii="Times New Roman" w:hAnsi="Times New Roman"/>
          <w:sz w:val="28"/>
          <w:szCs w:val="28"/>
        </w:rPr>
        <w:tab/>
      </w:r>
      <w:r w:rsidRPr="00FA60D7">
        <w:rPr>
          <w:rFonts w:ascii="Times New Roman" w:hAnsi="Times New Roman"/>
          <w:sz w:val="28"/>
          <w:szCs w:val="28"/>
        </w:rPr>
        <w:tab/>
        <w:t xml:space="preserve">         С.А.Тамилко</w:t>
      </w:r>
    </w:p>
    <w:p w:rsidR="00E13DCC" w:rsidRPr="00FA60D7" w:rsidRDefault="00E13DCC" w:rsidP="00FA60D7">
      <w:pPr>
        <w:pStyle w:val="NoSpacing"/>
        <w:rPr>
          <w:rFonts w:ascii="Times New Roman" w:hAnsi="Times New Roman"/>
          <w:sz w:val="28"/>
          <w:szCs w:val="28"/>
        </w:rPr>
      </w:pPr>
    </w:p>
    <w:p w:rsidR="00E13DCC" w:rsidRPr="00FA60D7" w:rsidRDefault="00E13DCC" w:rsidP="00FA60D7">
      <w:pPr>
        <w:pStyle w:val="NoSpacing"/>
        <w:rPr>
          <w:rFonts w:ascii="Times New Roman" w:hAnsi="Times New Roman"/>
          <w:sz w:val="28"/>
          <w:szCs w:val="28"/>
        </w:rPr>
      </w:pPr>
      <w:r w:rsidRPr="00FA60D7">
        <w:rPr>
          <w:rFonts w:ascii="Times New Roman" w:hAnsi="Times New Roman"/>
          <w:sz w:val="28"/>
          <w:szCs w:val="28"/>
        </w:rPr>
        <w:t xml:space="preserve">Секретарь территориальной </w:t>
      </w:r>
    </w:p>
    <w:p w:rsidR="00E13DCC" w:rsidRPr="00FA60D7" w:rsidRDefault="00E13DCC" w:rsidP="00FA60D7">
      <w:pPr>
        <w:pStyle w:val="NoSpacing"/>
        <w:rPr>
          <w:rFonts w:ascii="Times New Roman" w:hAnsi="Times New Roman"/>
          <w:sz w:val="28"/>
          <w:szCs w:val="28"/>
        </w:rPr>
      </w:pPr>
      <w:r w:rsidRPr="00FA60D7">
        <w:rPr>
          <w:rFonts w:ascii="Times New Roman" w:hAnsi="Times New Roman"/>
          <w:sz w:val="28"/>
          <w:szCs w:val="28"/>
        </w:rPr>
        <w:t xml:space="preserve">избирательной комиссии   </w:t>
      </w:r>
    </w:p>
    <w:p w:rsidR="00E13DCC" w:rsidRPr="00FA60D7" w:rsidRDefault="00E13DCC" w:rsidP="00FA60D7">
      <w:pPr>
        <w:rPr>
          <w:rFonts w:ascii="Times New Roman" w:hAnsi="Times New Roman"/>
        </w:rPr>
      </w:pPr>
      <w:r w:rsidRPr="00FA60D7">
        <w:rPr>
          <w:rFonts w:ascii="Times New Roman" w:hAnsi="Times New Roman"/>
          <w:sz w:val="28"/>
          <w:szCs w:val="28"/>
        </w:rPr>
        <w:t xml:space="preserve">поселка Молодежный                                                               Е.В.Акимова           </w:t>
      </w:r>
    </w:p>
    <w:p w:rsidR="00E13DCC" w:rsidRPr="00653429" w:rsidRDefault="00E13DCC" w:rsidP="00653429">
      <w:pPr>
        <w:jc w:val="both"/>
        <w:rPr>
          <w:rFonts w:ascii="Times New Roman" w:hAnsi="Times New Roman"/>
          <w:sz w:val="28"/>
          <w:szCs w:val="28"/>
        </w:rPr>
      </w:pPr>
    </w:p>
    <w:p w:rsidR="00E13DCC" w:rsidRDefault="00E13DCC" w:rsidP="00FA60D7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FA60D7">
        <w:rPr>
          <w:rFonts w:ascii="Times New Roman" w:hAnsi="Times New Roman"/>
          <w:sz w:val="24"/>
          <w:szCs w:val="24"/>
        </w:rPr>
        <w:t xml:space="preserve">Приложение к решению </w:t>
      </w:r>
    </w:p>
    <w:p w:rsidR="00E13DCC" w:rsidRPr="00FA60D7" w:rsidRDefault="00E13DCC" w:rsidP="00FA60D7">
      <w:pPr>
        <w:pStyle w:val="NoSpacing"/>
        <w:jc w:val="right"/>
        <w:rPr>
          <w:rFonts w:ascii="Times New Roman" w:hAnsi="Times New Roman"/>
          <w:sz w:val="24"/>
          <w:szCs w:val="24"/>
        </w:rPr>
      </w:pPr>
      <w:r w:rsidRPr="00FA60D7">
        <w:rPr>
          <w:rFonts w:ascii="Times New Roman" w:hAnsi="Times New Roman"/>
          <w:sz w:val="24"/>
          <w:szCs w:val="24"/>
        </w:rPr>
        <w:t>ТИК пос.Молодежный</w:t>
      </w:r>
    </w:p>
    <w:p w:rsidR="00E13DCC" w:rsidRDefault="00E13DCC" w:rsidP="00FA60D7">
      <w:pPr>
        <w:pStyle w:val="NoSpacing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FA60D7">
        <w:rPr>
          <w:rFonts w:ascii="Times New Roman" w:hAnsi="Times New Roman"/>
          <w:sz w:val="24"/>
          <w:szCs w:val="24"/>
        </w:rPr>
        <w:t xml:space="preserve">№  </w:t>
      </w:r>
      <w:r>
        <w:rPr>
          <w:rFonts w:ascii="Times New Roman" w:hAnsi="Times New Roman"/>
          <w:sz w:val="24"/>
          <w:szCs w:val="24"/>
        </w:rPr>
        <w:t>162</w:t>
      </w:r>
      <w:r w:rsidRPr="00FA60D7">
        <w:rPr>
          <w:rFonts w:ascii="Times New Roman" w:hAnsi="Times New Roman"/>
          <w:sz w:val="24"/>
          <w:szCs w:val="24"/>
        </w:rPr>
        <w:t xml:space="preserve">  от «  </w:t>
      </w:r>
      <w:r>
        <w:rPr>
          <w:rFonts w:ascii="Times New Roman" w:hAnsi="Times New Roman"/>
          <w:sz w:val="24"/>
          <w:szCs w:val="24"/>
        </w:rPr>
        <w:t>25</w:t>
      </w:r>
      <w:r w:rsidRPr="00FA60D7">
        <w:rPr>
          <w:rFonts w:ascii="Times New Roman" w:hAnsi="Times New Roman"/>
          <w:sz w:val="24"/>
          <w:szCs w:val="24"/>
        </w:rPr>
        <w:t xml:space="preserve">  « </w:t>
      </w:r>
      <w:r w:rsidRPr="00623CF7">
        <w:rPr>
          <w:rFonts w:ascii="Times New Roman" w:hAnsi="Times New Roman"/>
          <w:sz w:val="24"/>
          <w:szCs w:val="24"/>
          <w:u w:val="single"/>
        </w:rPr>
        <w:t xml:space="preserve">августа  </w:t>
      </w:r>
      <w:r w:rsidRPr="00FA60D7">
        <w:rPr>
          <w:rFonts w:ascii="Times New Roman" w:hAnsi="Times New Roman"/>
          <w:sz w:val="24"/>
          <w:szCs w:val="24"/>
        </w:rPr>
        <w:t>2015 года</w:t>
      </w:r>
    </w:p>
    <w:p w:rsidR="00E13DCC" w:rsidRDefault="00E13DCC" w:rsidP="00FA60D7">
      <w:pPr>
        <w:pStyle w:val="NoSpacing"/>
        <w:jc w:val="right"/>
        <w:rPr>
          <w:rFonts w:ascii="Times New Roman" w:hAnsi="Times New Roman"/>
          <w:sz w:val="24"/>
          <w:szCs w:val="24"/>
        </w:rPr>
      </w:pPr>
    </w:p>
    <w:p w:rsidR="00E13DCC" w:rsidRPr="00FA60D7" w:rsidRDefault="00E13DCC" w:rsidP="00FA60D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A60D7">
        <w:rPr>
          <w:rFonts w:ascii="Times New Roman" w:hAnsi="Times New Roman"/>
          <w:b/>
          <w:sz w:val="28"/>
          <w:szCs w:val="28"/>
        </w:rPr>
        <w:t xml:space="preserve">График </w:t>
      </w:r>
    </w:p>
    <w:p w:rsidR="00E13DCC" w:rsidRDefault="00E13DCC" w:rsidP="00FA60D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A60D7">
        <w:rPr>
          <w:rFonts w:ascii="Times New Roman" w:hAnsi="Times New Roman"/>
          <w:b/>
          <w:sz w:val="28"/>
          <w:szCs w:val="28"/>
        </w:rPr>
        <w:t xml:space="preserve">работы территориальной избирательной комиссии </w:t>
      </w:r>
    </w:p>
    <w:p w:rsidR="00E13DCC" w:rsidRDefault="00E13DCC" w:rsidP="00FA60D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 w:rsidRPr="00FA60D7">
        <w:rPr>
          <w:rFonts w:ascii="Times New Roman" w:hAnsi="Times New Roman"/>
          <w:b/>
          <w:sz w:val="28"/>
          <w:szCs w:val="28"/>
        </w:rPr>
        <w:t xml:space="preserve">поселка Молодежный </w:t>
      </w:r>
      <w:r>
        <w:rPr>
          <w:rFonts w:ascii="Times New Roman" w:hAnsi="Times New Roman"/>
          <w:b/>
          <w:sz w:val="28"/>
          <w:szCs w:val="28"/>
        </w:rPr>
        <w:t>для  прове</w:t>
      </w:r>
      <w:r w:rsidRPr="00FA60D7">
        <w:rPr>
          <w:rFonts w:ascii="Times New Roman" w:hAnsi="Times New Roman"/>
          <w:b/>
          <w:sz w:val="28"/>
          <w:szCs w:val="28"/>
        </w:rPr>
        <w:t>дения досрочного голосования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E13DCC" w:rsidRDefault="00E13DCC" w:rsidP="00FA60D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выборах Главы и депутатов Совета депутатов ЗАТО </w:t>
      </w:r>
    </w:p>
    <w:p w:rsidR="00E13DCC" w:rsidRDefault="00E13DCC" w:rsidP="00FA60D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городской округ Молодежный </w:t>
      </w:r>
    </w:p>
    <w:p w:rsidR="00E13DCC" w:rsidRPr="00FA60D7" w:rsidRDefault="00E13DCC" w:rsidP="00FA60D7">
      <w:pPr>
        <w:pStyle w:val="NoSpacing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назначенных на 13 сентября 2015 года</w:t>
      </w:r>
    </w:p>
    <w:p w:rsidR="00E13DCC" w:rsidRDefault="00E13DCC" w:rsidP="00FA60D7">
      <w:pPr>
        <w:pStyle w:val="NoSpacing"/>
        <w:jc w:val="center"/>
        <w:rPr>
          <w:rFonts w:ascii="Times New Roman" w:hAnsi="Times New Roman"/>
          <w:sz w:val="28"/>
          <w:szCs w:val="28"/>
        </w:rPr>
      </w:pPr>
    </w:p>
    <w:p w:rsidR="00E13DCC" w:rsidRPr="00FA60D7" w:rsidRDefault="00E13DCC" w:rsidP="00FA60D7">
      <w:pPr>
        <w:spacing w:line="42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FA60D7">
        <w:rPr>
          <w:rFonts w:ascii="Times New Roman" w:hAnsi="Times New Roman"/>
          <w:sz w:val="28"/>
          <w:szCs w:val="28"/>
        </w:rPr>
        <w:t xml:space="preserve"> в период </w:t>
      </w:r>
      <w:r w:rsidRPr="00FA60D7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о</w:t>
      </w:r>
      <w:r w:rsidRPr="00FA60D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2</w:t>
      </w:r>
      <w:r w:rsidRPr="00FA60D7">
        <w:rPr>
          <w:rFonts w:ascii="Times New Roman" w:hAnsi="Times New Roman"/>
          <w:b/>
          <w:sz w:val="28"/>
          <w:szCs w:val="28"/>
        </w:rPr>
        <w:t xml:space="preserve"> сентября  2015 года по 12 сентября 2015 года</w:t>
      </w:r>
      <w:r w:rsidRPr="00FA60D7">
        <w:rPr>
          <w:rFonts w:ascii="Times New Roman" w:hAnsi="Times New Roman"/>
          <w:sz w:val="28"/>
          <w:szCs w:val="28"/>
        </w:rPr>
        <w:t xml:space="preserve"> ежедневно</w:t>
      </w:r>
      <w:r>
        <w:rPr>
          <w:rFonts w:ascii="Times New Roman" w:hAnsi="Times New Roman"/>
          <w:sz w:val="28"/>
          <w:szCs w:val="28"/>
        </w:rPr>
        <w:t xml:space="preserve"> осуществляет</w:t>
      </w:r>
      <w:r w:rsidRPr="00FA60D7">
        <w:rPr>
          <w:rFonts w:ascii="Times New Roman" w:hAnsi="Times New Roman"/>
          <w:sz w:val="28"/>
          <w:szCs w:val="28"/>
        </w:rPr>
        <w:t xml:space="preserve"> рассмотрение заявлений</w:t>
      </w:r>
      <w:r>
        <w:rPr>
          <w:rFonts w:ascii="Times New Roman" w:hAnsi="Times New Roman"/>
          <w:sz w:val="28"/>
          <w:szCs w:val="28"/>
        </w:rPr>
        <w:t xml:space="preserve"> и проводит</w:t>
      </w:r>
      <w:r w:rsidRPr="00FA60D7">
        <w:rPr>
          <w:rFonts w:ascii="Times New Roman" w:hAnsi="Times New Roman"/>
          <w:sz w:val="28"/>
          <w:szCs w:val="28"/>
        </w:rPr>
        <w:t xml:space="preserve"> досрочное голосование избирателей, которые по уважительной причине (</w:t>
      </w:r>
      <w:r w:rsidRPr="00623CF7">
        <w:rPr>
          <w:rFonts w:ascii="Times New Roman" w:hAnsi="Times New Roman"/>
          <w:sz w:val="28"/>
          <w:szCs w:val="28"/>
          <w:u w:val="single"/>
        </w:rPr>
        <w:t>отпуск, командировка, режим трудовой и учебной деятельности, выполнение государственных и общественных обязанностей, состояние здоровья и иные уважительные причины</w:t>
      </w:r>
      <w:r w:rsidRPr="00FA60D7">
        <w:rPr>
          <w:rFonts w:ascii="Times New Roman" w:hAnsi="Times New Roman"/>
          <w:sz w:val="28"/>
          <w:szCs w:val="28"/>
        </w:rPr>
        <w:t xml:space="preserve"> – статья 65 Федерального закона № 67-ФЗ «Об основных гарантиях избирательных прав и права на участие в референдуме граждан Российской Федерации») не смогут принять участие в голосовании на избирательном участке, где они внесены в список избирателей.</w:t>
      </w:r>
    </w:p>
    <w:p w:rsidR="00E13DCC" w:rsidRPr="00FA60D7" w:rsidRDefault="00E13DCC" w:rsidP="00FA60D7">
      <w:pPr>
        <w:spacing w:after="120" w:line="420" w:lineRule="exact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рабочие дни территориальная избирательная комиссия</w:t>
      </w:r>
      <w:r w:rsidRPr="00FA60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работае</w:t>
      </w:r>
      <w:r w:rsidRPr="00FA60D7">
        <w:rPr>
          <w:rFonts w:ascii="Times New Roman" w:hAnsi="Times New Roman"/>
          <w:sz w:val="28"/>
          <w:szCs w:val="28"/>
        </w:rPr>
        <w:t>т в период с 16 часо</w:t>
      </w:r>
      <w:r>
        <w:rPr>
          <w:rFonts w:ascii="Times New Roman" w:hAnsi="Times New Roman"/>
          <w:sz w:val="28"/>
          <w:szCs w:val="28"/>
        </w:rPr>
        <w:t>в до 20 часов, в выходные дни с  12 часов до  16 часов.</w:t>
      </w:r>
    </w:p>
    <w:p w:rsidR="00E13DCC" w:rsidRDefault="00E13DCC" w:rsidP="00FA60D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Контактный телефон- 8-906-727-71-71</w:t>
      </w:r>
    </w:p>
    <w:p w:rsidR="00E13DCC" w:rsidRDefault="00E13DCC" w:rsidP="00FA60D7">
      <w:pPr>
        <w:jc w:val="both"/>
        <w:rPr>
          <w:rFonts w:ascii="Times New Roman" w:hAnsi="Times New Roman"/>
          <w:sz w:val="28"/>
          <w:szCs w:val="28"/>
        </w:rPr>
      </w:pPr>
    </w:p>
    <w:p w:rsidR="00E13DCC" w:rsidRDefault="00E13DCC" w:rsidP="00FA60D7">
      <w:pPr>
        <w:jc w:val="both"/>
        <w:rPr>
          <w:rFonts w:ascii="Times New Roman" w:hAnsi="Times New Roman"/>
          <w:sz w:val="28"/>
          <w:szCs w:val="28"/>
        </w:rPr>
      </w:pPr>
    </w:p>
    <w:p w:rsidR="00E13DCC" w:rsidRDefault="00E13DCC" w:rsidP="00FA60D7">
      <w:pPr>
        <w:jc w:val="both"/>
        <w:rPr>
          <w:rFonts w:ascii="Times New Roman" w:hAnsi="Times New Roman"/>
          <w:sz w:val="28"/>
          <w:szCs w:val="28"/>
        </w:rPr>
      </w:pPr>
    </w:p>
    <w:p w:rsidR="00E13DCC" w:rsidRDefault="00E13DCC" w:rsidP="00FA60D7">
      <w:pPr>
        <w:jc w:val="both"/>
        <w:rPr>
          <w:rFonts w:ascii="Times New Roman" w:hAnsi="Times New Roman"/>
          <w:sz w:val="28"/>
          <w:szCs w:val="28"/>
        </w:rPr>
      </w:pPr>
    </w:p>
    <w:p w:rsidR="00E13DCC" w:rsidRDefault="00E13DCC" w:rsidP="00FA60D7">
      <w:pPr>
        <w:jc w:val="both"/>
        <w:rPr>
          <w:rFonts w:ascii="Times New Roman" w:hAnsi="Times New Roman"/>
          <w:sz w:val="28"/>
          <w:szCs w:val="28"/>
        </w:rPr>
      </w:pPr>
    </w:p>
    <w:p w:rsidR="00E13DCC" w:rsidRDefault="00E13DCC" w:rsidP="00FA60D7">
      <w:pPr>
        <w:jc w:val="both"/>
        <w:rPr>
          <w:rFonts w:ascii="Times New Roman" w:hAnsi="Times New Roman"/>
          <w:sz w:val="28"/>
          <w:szCs w:val="28"/>
        </w:rPr>
      </w:pPr>
    </w:p>
    <w:p w:rsidR="00E13DCC" w:rsidRDefault="00E13DCC" w:rsidP="00FA60D7">
      <w:pPr>
        <w:jc w:val="both"/>
        <w:rPr>
          <w:rFonts w:ascii="Times New Roman" w:hAnsi="Times New Roman"/>
          <w:sz w:val="28"/>
          <w:szCs w:val="28"/>
        </w:rPr>
      </w:pPr>
    </w:p>
    <w:p w:rsidR="00E13DCC" w:rsidRDefault="00E13DCC" w:rsidP="00FA60D7">
      <w:pPr>
        <w:jc w:val="both"/>
        <w:rPr>
          <w:rFonts w:ascii="Times New Roman" w:hAnsi="Times New Roman"/>
          <w:sz w:val="28"/>
          <w:szCs w:val="28"/>
        </w:rPr>
      </w:pPr>
    </w:p>
    <w:p w:rsidR="00E13DCC" w:rsidRDefault="00E13DCC"/>
    <w:sectPr w:rsidR="00E13DCC" w:rsidSect="00C0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69A7"/>
    <w:multiLevelType w:val="hybridMultilevel"/>
    <w:tmpl w:val="35A8EDC0"/>
    <w:lvl w:ilvl="0" w:tplc="A75E3B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1D45FC1"/>
    <w:multiLevelType w:val="multilevel"/>
    <w:tmpl w:val="53EE5D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3429"/>
    <w:rsid w:val="000E380B"/>
    <w:rsid w:val="00165FC6"/>
    <w:rsid w:val="001943BE"/>
    <w:rsid w:val="00196C94"/>
    <w:rsid w:val="002B37DA"/>
    <w:rsid w:val="005E185B"/>
    <w:rsid w:val="00623CF7"/>
    <w:rsid w:val="00653429"/>
    <w:rsid w:val="00883FB3"/>
    <w:rsid w:val="009C2A59"/>
    <w:rsid w:val="00B37677"/>
    <w:rsid w:val="00B93A9A"/>
    <w:rsid w:val="00C06A1F"/>
    <w:rsid w:val="00E13DCC"/>
    <w:rsid w:val="00FA6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A1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rsid w:val="00653429"/>
    <w:pPr>
      <w:spacing w:after="0" w:line="240" w:lineRule="auto"/>
      <w:jc w:val="right"/>
    </w:pPr>
    <w:rPr>
      <w:rFonts w:ascii="Times New Roman" w:hAnsi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653429"/>
    <w:rPr>
      <w:rFonts w:ascii="Times New Roman" w:hAnsi="Times New Roman" w:cs="Times New Roman"/>
      <w:sz w:val="20"/>
      <w:szCs w:val="20"/>
    </w:rPr>
  </w:style>
  <w:style w:type="paragraph" w:styleId="NoSpacing">
    <w:name w:val="No Spacing"/>
    <w:uiPriority w:val="99"/>
    <w:qFormat/>
    <w:rsid w:val="00653429"/>
    <w:rPr>
      <w:lang w:eastAsia="en-US"/>
    </w:rPr>
  </w:style>
  <w:style w:type="paragraph" w:styleId="ListParagraph">
    <w:name w:val="List Paragraph"/>
    <w:basedOn w:val="Normal"/>
    <w:uiPriority w:val="99"/>
    <w:qFormat/>
    <w:rsid w:val="00653429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65342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to-molo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</TotalTime>
  <Pages>2</Pages>
  <Words>407</Words>
  <Characters>2321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7</cp:revision>
  <cp:lastPrinted>2015-08-26T12:37:00Z</cp:lastPrinted>
  <dcterms:created xsi:type="dcterms:W3CDTF">2015-08-19T14:45:00Z</dcterms:created>
  <dcterms:modified xsi:type="dcterms:W3CDTF">2015-09-02T13:46:00Z</dcterms:modified>
</cp:coreProperties>
</file>