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header6.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5C5F" w:rsidRPr="0098210C" w:rsidRDefault="00A95C5F" w:rsidP="00A95C5F">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УТВЕРЖДЕНА </w:t>
      </w:r>
      <w:r w:rsidRPr="0098210C">
        <w:rPr>
          <w:rFonts w:ascii="Times New Roman" w:hAnsi="Times New Roman" w:cs="Times New Roman"/>
          <w:sz w:val="16"/>
          <w:szCs w:val="16"/>
        </w:rPr>
        <w:br/>
        <w:t>постановлением Администрации ЗАТО</w:t>
      </w:r>
    </w:p>
    <w:p w:rsidR="000A38A6" w:rsidRPr="00763552" w:rsidRDefault="00A95C5F" w:rsidP="00763552">
      <w:pPr>
        <w:pStyle w:val="ConsPlusNormal"/>
        <w:jc w:val="right"/>
        <w:rPr>
          <w:rFonts w:ascii="Times New Roman" w:hAnsi="Times New Roman" w:cs="Times New Roman"/>
          <w:sz w:val="16"/>
          <w:szCs w:val="16"/>
        </w:rPr>
      </w:pPr>
      <w:r w:rsidRPr="0098210C">
        <w:rPr>
          <w:rFonts w:ascii="Times New Roman" w:hAnsi="Times New Roman" w:cs="Times New Roman"/>
          <w:sz w:val="16"/>
          <w:szCs w:val="16"/>
        </w:rPr>
        <w:t xml:space="preserve">городской округ Молодежный Московской области </w:t>
      </w:r>
      <w:r w:rsidRPr="0098210C">
        <w:rPr>
          <w:rFonts w:ascii="Times New Roman" w:hAnsi="Times New Roman" w:cs="Times New Roman"/>
          <w:sz w:val="16"/>
          <w:szCs w:val="16"/>
        </w:rPr>
        <w:br/>
        <w:t xml:space="preserve">от 01.12.2016 г. № </w:t>
      </w:r>
      <w:r w:rsidR="00D51332" w:rsidRPr="0098210C">
        <w:rPr>
          <w:rFonts w:ascii="Times New Roman" w:hAnsi="Times New Roman" w:cs="Times New Roman"/>
          <w:sz w:val="16"/>
          <w:szCs w:val="16"/>
        </w:rPr>
        <w:t>270</w:t>
      </w:r>
      <w:r w:rsidR="000A38A6" w:rsidRPr="000A38A6">
        <w:rPr>
          <w:sz w:val="16"/>
          <w:szCs w:val="16"/>
        </w:rPr>
        <w:t>(</w:t>
      </w:r>
      <w:r w:rsidR="000A38A6" w:rsidRPr="00763552">
        <w:rPr>
          <w:rFonts w:ascii="Times New Roman" w:hAnsi="Times New Roman" w:cs="Times New Roman"/>
          <w:sz w:val="16"/>
          <w:szCs w:val="16"/>
        </w:rPr>
        <w:t xml:space="preserve">с изменениями и дополнениями, </w:t>
      </w:r>
    </w:p>
    <w:p w:rsidR="00763552" w:rsidRDefault="000A38A6" w:rsidP="00763552">
      <w:pPr>
        <w:jc w:val="right"/>
        <w:rPr>
          <w:sz w:val="16"/>
          <w:szCs w:val="16"/>
        </w:rPr>
      </w:pPr>
      <w:r w:rsidRPr="000A38A6">
        <w:rPr>
          <w:sz w:val="16"/>
          <w:szCs w:val="16"/>
        </w:rPr>
        <w:t xml:space="preserve">внесенными постановлениями Администрации </w:t>
      </w:r>
    </w:p>
    <w:p w:rsidR="000A38A6" w:rsidRPr="000A38A6" w:rsidRDefault="000A38A6" w:rsidP="00763552">
      <w:pPr>
        <w:jc w:val="right"/>
        <w:rPr>
          <w:sz w:val="16"/>
          <w:szCs w:val="16"/>
        </w:rPr>
      </w:pPr>
      <w:r w:rsidRPr="000A38A6">
        <w:rPr>
          <w:sz w:val="16"/>
          <w:szCs w:val="16"/>
        </w:rPr>
        <w:t xml:space="preserve">ЗАТО городской округ Молодежный </w:t>
      </w:r>
    </w:p>
    <w:p w:rsidR="00763552" w:rsidRDefault="000A38A6" w:rsidP="000A38A6">
      <w:pPr>
        <w:jc w:val="right"/>
        <w:rPr>
          <w:sz w:val="16"/>
          <w:szCs w:val="16"/>
        </w:rPr>
      </w:pPr>
      <w:r w:rsidRPr="000A38A6">
        <w:rPr>
          <w:sz w:val="16"/>
          <w:szCs w:val="16"/>
        </w:rPr>
        <w:t>от 27.01.2017 г.</w:t>
      </w:r>
      <w:r w:rsidR="00763552" w:rsidRPr="00763552">
        <w:rPr>
          <w:sz w:val="16"/>
          <w:szCs w:val="16"/>
        </w:rPr>
        <w:t xml:space="preserve"> </w:t>
      </w:r>
      <w:r w:rsidR="00763552" w:rsidRPr="000A38A6">
        <w:rPr>
          <w:sz w:val="16"/>
          <w:szCs w:val="16"/>
        </w:rPr>
        <w:t>№ 30</w:t>
      </w:r>
      <w:r w:rsidRPr="000A38A6">
        <w:rPr>
          <w:sz w:val="16"/>
          <w:szCs w:val="16"/>
        </w:rPr>
        <w:t>, от 16.02.2017 г.</w:t>
      </w:r>
      <w:r w:rsidR="00763552" w:rsidRPr="00763552">
        <w:rPr>
          <w:sz w:val="16"/>
          <w:szCs w:val="16"/>
        </w:rPr>
        <w:t xml:space="preserve"> </w:t>
      </w:r>
      <w:r w:rsidR="00763552" w:rsidRPr="000A38A6">
        <w:rPr>
          <w:sz w:val="16"/>
          <w:szCs w:val="16"/>
        </w:rPr>
        <w:t>№ 48</w:t>
      </w:r>
      <w:r w:rsidR="00763552">
        <w:rPr>
          <w:sz w:val="16"/>
          <w:szCs w:val="16"/>
        </w:rPr>
        <w:t>,</w:t>
      </w:r>
    </w:p>
    <w:p w:rsidR="00DC64BD" w:rsidRDefault="00763552" w:rsidP="00DC64BD">
      <w:pPr>
        <w:jc w:val="right"/>
        <w:rPr>
          <w:sz w:val="16"/>
          <w:szCs w:val="16"/>
        </w:rPr>
      </w:pPr>
      <w:r>
        <w:rPr>
          <w:sz w:val="16"/>
          <w:szCs w:val="16"/>
        </w:rPr>
        <w:t>от 19.06.2017 г. № 158</w:t>
      </w:r>
      <w:r w:rsidR="004C2C9F">
        <w:rPr>
          <w:sz w:val="16"/>
          <w:szCs w:val="16"/>
        </w:rPr>
        <w:t>,</w:t>
      </w:r>
      <w:r w:rsidR="00DC64BD">
        <w:rPr>
          <w:sz w:val="16"/>
          <w:szCs w:val="16"/>
        </w:rPr>
        <w:t xml:space="preserve"> </w:t>
      </w:r>
      <w:r w:rsidR="004C2C9F">
        <w:rPr>
          <w:sz w:val="16"/>
          <w:szCs w:val="16"/>
        </w:rPr>
        <w:t>от 19.09.2017 г. № 253</w:t>
      </w:r>
      <w:r w:rsidR="00DC64BD">
        <w:rPr>
          <w:sz w:val="16"/>
          <w:szCs w:val="16"/>
        </w:rPr>
        <w:t>,</w:t>
      </w:r>
    </w:p>
    <w:p w:rsidR="000A38A6" w:rsidRPr="000A38A6" w:rsidRDefault="00DC64BD" w:rsidP="00DC64BD">
      <w:pPr>
        <w:jc w:val="right"/>
        <w:rPr>
          <w:sz w:val="16"/>
          <w:szCs w:val="16"/>
        </w:rPr>
      </w:pPr>
      <w:r>
        <w:rPr>
          <w:sz w:val="16"/>
          <w:szCs w:val="16"/>
        </w:rPr>
        <w:t>от 21.09.2017 № 260</w:t>
      </w:r>
      <w:r w:rsidR="004633E4">
        <w:rPr>
          <w:sz w:val="16"/>
          <w:szCs w:val="16"/>
        </w:rPr>
        <w:t>, от 03.10.2017 № 276</w:t>
      </w:r>
      <w:r w:rsidR="00763552">
        <w:rPr>
          <w:sz w:val="16"/>
          <w:szCs w:val="16"/>
        </w:rPr>
        <w:t xml:space="preserve"> </w:t>
      </w:r>
      <w:r w:rsidR="000A38A6" w:rsidRPr="000A38A6">
        <w:rPr>
          <w:sz w:val="16"/>
          <w:szCs w:val="16"/>
        </w:rPr>
        <w:t>)</w:t>
      </w:r>
    </w:p>
    <w:p w:rsidR="00A95C5F" w:rsidRDefault="00654246" w:rsidP="00A95C5F">
      <w:pPr>
        <w:pStyle w:val="ConsPlusNormal"/>
        <w:jc w:val="right"/>
        <w:rPr>
          <w:rFonts w:ascii="Times New Roman" w:hAnsi="Times New Roman" w:cs="Times New Roman"/>
        </w:rPr>
      </w:pPr>
      <w:r>
        <w:rPr>
          <w:rFonts w:ascii="Times New Roman" w:hAnsi="Times New Roman" w:cs="Times New Roman"/>
        </w:rPr>
        <w:t xml:space="preserve"> </w:t>
      </w:r>
    </w:p>
    <w:p w:rsidR="00654246" w:rsidRPr="00654246" w:rsidRDefault="00654246" w:rsidP="00A95C5F">
      <w:pPr>
        <w:pStyle w:val="ConsPlusNormal"/>
        <w:jc w:val="right"/>
        <w:rPr>
          <w:rFonts w:ascii="Times New Roman" w:hAnsi="Times New Roman" w:cs="Times New Roman"/>
        </w:rPr>
      </w:pPr>
    </w:p>
    <w:p w:rsidR="00A95C5F" w:rsidRPr="00A95C5F" w:rsidRDefault="00A95C5F" w:rsidP="00A95C5F">
      <w:pPr>
        <w:pStyle w:val="ConsPlusNormal"/>
        <w:jc w:val="right"/>
        <w:rPr>
          <w:rFonts w:ascii="Times New Roman" w:hAnsi="Times New Roman" w:cs="Times New Roman"/>
          <w:sz w:val="24"/>
          <w:szCs w:val="24"/>
        </w:rPr>
      </w:pPr>
    </w:p>
    <w:p w:rsidR="001644AE" w:rsidRPr="00EE2F5B" w:rsidRDefault="00EE2F5B" w:rsidP="00EE2F5B">
      <w:pPr>
        <w:widowControl w:val="0"/>
        <w:autoSpaceDE w:val="0"/>
        <w:autoSpaceDN w:val="0"/>
        <w:adjustRightInd w:val="0"/>
        <w:jc w:val="center"/>
      </w:pPr>
      <w:r>
        <w:t>Муниципальная программа</w:t>
      </w:r>
    </w:p>
    <w:p w:rsidR="001644AE" w:rsidRPr="00EE2F5B" w:rsidRDefault="00D15164" w:rsidP="00D15164">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1644AE" w:rsidRPr="00EE2F5B" w:rsidRDefault="001644AE" w:rsidP="00D15164">
      <w:pPr>
        <w:widowControl w:val="0"/>
        <w:autoSpaceDE w:val="0"/>
        <w:autoSpaceDN w:val="0"/>
        <w:adjustRightInd w:val="0"/>
        <w:jc w:val="center"/>
        <w:rPr>
          <w:sz w:val="18"/>
          <w:szCs w:val="18"/>
        </w:rPr>
      </w:pPr>
    </w:p>
    <w:p w:rsidR="001644AE" w:rsidRPr="00EE2F5B" w:rsidRDefault="001644AE" w:rsidP="001644AE">
      <w:pPr>
        <w:widowControl w:val="0"/>
        <w:autoSpaceDE w:val="0"/>
        <w:autoSpaceDN w:val="0"/>
        <w:adjustRightInd w:val="0"/>
        <w:jc w:val="center"/>
      </w:pPr>
      <w:r w:rsidRPr="00EE2F5B">
        <w:t xml:space="preserve">1. </w:t>
      </w:r>
      <w:r w:rsidR="00EE2F5B">
        <w:t>Паспорт муниципальной программы</w:t>
      </w:r>
    </w:p>
    <w:p w:rsidR="008A187E" w:rsidRPr="00EE2F5B" w:rsidRDefault="008A187E" w:rsidP="008A187E">
      <w:pPr>
        <w:shd w:val="clear" w:color="auto" w:fill="FFFFFF"/>
        <w:spacing w:line="315" w:lineRule="atLeast"/>
        <w:jc w:val="center"/>
        <w:textAlignment w:val="baseline"/>
        <w:rPr>
          <w:color w:val="2D2D2D"/>
          <w:spacing w:val="2"/>
          <w:sz w:val="18"/>
          <w:szCs w:val="18"/>
        </w:rPr>
      </w:pPr>
      <w:r w:rsidRPr="00EE2F5B">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701744" w:rsidRPr="00EE2F5B" w:rsidRDefault="00701744" w:rsidP="001644AE">
      <w:pPr>
        <w:widowControl w:val="0"/>
        <w:autoSpaceDE w:val="0"/>
        <w:autoSpaceDN w:val="0"/>
        <w:adjustRightInd w:val="0"/>
        <w:ind w:left="-142" w:firstLine="142"/>
        <w:jc w:val="center"/>
      </w:pPr>
    </w:p>
    <w:tbl>
      <w:tblPr>
        <w:tblW w:w="0" w:type="auto"/>
        <w:tblInd w:w="-1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3251"/>
        <w:gridCol w:w="1962"/>
        <w:gridCol w:w="388"/>
        <w:gridCol w:w="1553"/>
        <w:gridCol w:w="776"/>
        <w:gridCol w:w="1165"/>
        <w:gridCol w:w="1164"/>
        <w:gridCol w:w="776"/>
        <w:gridCol w:w="1553"/>
        <w:gridCol w:w="388"/>
        <w:gridCol w:w="1952"/>
      </w:tblGrid>
      <w:tr w:rsidR="00963B1D" w:rsidRPr="00963B1D" w:rsidTr="00884759">
        <w:tc>
          <w:tcPr>
            <w:tcW w:w="3251" w:type="dxa"/>
          </w:tcPr>
          <w:p w:rsidR="008A187E" w:rsidRPr="00963B1D" w:rsidRDefault="008A187E" w:rsidP="00963B1D">
            <w:pPr>
              <w:pStyle w:val="ConsPlusCell"/>
              <w:rPr>
                <w:rFonts w:ascii="Times New Roman" w:hAnsi="Times New Roman" w:cs="Times New Roman"/>
                <w:sz w:val="24"/>
                <w:szCs w:val="24"/>
              </w:rPr>
            </w:pPr>
            <w:r w:rsidRPr="00963B1D">
              <w:rPr>
                <w:rFonts w:ascii="Times New Roman" w:hAnsi="Times New Roman" w:cs="Times New Roman"/>
                <w:sz w:val="24"/>
                <w:szCs w:val="24"/>
              </w:rPr>
              <w:t xml:space="preserve">Координатор муниципальной программы               </w:t>
            </w:r>
          </w:p>
        </w:tc>
        <w:tc>
          <w:tcPr>
            <w:tcW w:w="11677" w:type="dxa"/>
            <w:gridSpan w:val="10"/>
            <w:vAlign w:val="bottom"/>
          </w:tcPr>
          <w:p w:rsidR="008A187E" w:rsidRPr="00B216FC" w:rsidRDefault="008A187E" w:rsidP="008A187E">
            <w:r w:rsidRPr="00B216FC">
              <w:t xml:space="preserve">Руководитель администрации </w:t>
            </w:r>
            <w:r>
              <w:t xml:space="preserve"> </w:t>
            </w:r>
            <w:r w:rsidRPr="00B216FC">
              <w:t>ЗАТО городской округ Молодежный</w:t>
            </w:r>
          </w:p>
        </w:tc>
      </w:tr>
      <w:tr w:rsidR="00963B1D" w:rsidRPr="00963B1D" w:rsidTr="00884759">
        <w:tc>
          <w:tcPr>
            <w:tcW w:w="3251" w:type="dxa"/>
          </w:tcPr>
          <w:p w:rsidR="008A187E" w:rsidRPr="00963B1D" w:rsidRDefault="008A187E" w:rsidP="00963B1D">
            <w:pPr>
              <w:widowControl w:val="0"/>
              <w:autoSpaceDE w:val="0"/>
              <w:autoSpaceDN w:val="0"/>
              <w:adjustRightInd w:val="0"/>
              <w:rPr>
                <w:b/>
              </w:rPr>
            </w:pPr>
            <w:r w:rsidRPr="00B216FC">
              <w:t xml:space="preserve">Муниципальный заказчик    </w:t>
            </w:r>
            <w:r w:rsidRPr="00B216FC">
              <w:br/>
              <w:t>муниципальной программы</w:t>
            </w:r>
          </w:p>
        </w:tc>
        <w:tc>
          <w:tcPr>
            <w:tcW w:w="11677" w:type="dxa"/>
            <w:gridSpan w:val="10"/>
          </w:tcPr>
          <w:p w:rsidR="008A187E" w:rsidRDefault="008A187E" w:rsidP="008A187E"/>
          <w:p w:rsidR="008A187E" w:rsidRPr="00B216FC" w:rsidRDefault="008A187E" w:rsidP="008A187E">
            <w:r w:rsidRPr="00B216FC">
              <w:t>Администрация ЗАТО городской округ Молодежный</w:t>
            </w:r>
          </w:p>
        </w:tc>
      </w:tr>
      <w:tr w:rsidR="00963B1D" w:rsidRPr="00963B1D" w:rsidTr="00884759">
        <w:tc>
          <w:tcPr>
            <w:tcW w:w="3251" w:type="dxa"/>
          </w:tcPr>
          <w:p w:rsidR="00701744" w:rsidRPr="00963B1D" w:rsidRDefault="00D976F3" w:rsidP="00963B1D">
            <w:pPr>
              <w:widowControl w:val="0"/>
              <w:autoSpaceDE w:val="0"/>
              <w:autoSpaceDN w:val="0"/>
              <w:adjustRightInd w:val="0"/>
              <w:rPr>
                <w:b/>
              </w:rPr>
            </w:pPr>
            <w:r>
              <w:t>Цели</w:t>
            </w:r>
            <w:r w:rsidR="00701744" w:rsidRPr="00B216FC">
              <w:t xml:space="preserve"> муниципальной        </w:t>
            </w:r>
            <w:r w:rsidR="00701744" w:rsidRPr="00B216FC">
              <w:br/>
              <w:t xml:space="preserve">программы                   </w:t>
            </w:r>
          </w:p>
        </w:tc>
        <w:tc>
          <w:tcPr>
            <w:tcW w:w="11677" w:type="dxa"/>
            <w:gridSpan w:val="10"/>
          </w:tcPr>
          <w:p w:rsidR="00D976F3" w:rsidRPr="000F2C53" w:rsidRDefault="00D976F3" w:rsidP="00963B1D">
            <w:pPr>
              <w:tabs>
                <w:tab w:val="center" w:pos="4677"/>
                <w:tab w:val="right" w:pos="9355"/>
              </w:tabs>
              <w:autoSpaceDE w:val="0"/>
              <w:autoSpaceDN w:val="0"/>
              <w:adjustRightInd w:val="0"/>
              <w:jc w:val="both"/>
            </w:pPr>
            <w:r w:rsidRPr="000F2C53">
              <w:t xml:space="preserve">1. </w:t>
            </w:r>
            <w:r w:rsidRPr="00963B1D">
              <w:rPr>
                <w:rFonts w:ascii="Arial" w:hAnsi="Arial" w:cs="Arial"/>
              </w:rPr>
              <w:t xml:space="preserve"> </w:t>
            </w:r>
            <w:r w:rsidRPr="000F2C53">
              <w:t>Повышение эффективности муниципальной службы ЗАТО городской округ Молодежный.</w:t>
            </w:r>
          </w:p>
          <w:p w:rsidR="00D976F3" w:rsidRPr="000F2C53" w:rsidRDefault="00A67903" w:rsidP="00963B1D">
            <w:pPr>
              <w:tabs>
                <w:tab w:val="center" w:pos="4677"/>
                <w:tab w:val="right" w:pos="9355"/>
              </w:tabs>
              <w:autoSpaceDE w:val="0"/>
              <w:autoSpaceDN w:val="0"/>
              <w:adjustRightInd w:val="0"/>
              <w:jc w:val="both"/>
            </w:pPr>
            <w:r>
              <w:rPr>
                <w:bCs/>
              </w:rPr>
              <w:t xml:space="preserve">2. </w:t>
            </w:r>
            <w:r w:rsidR="00D976F3" w:rsidRPr="00963B1D">
              <w:rPr>
                <w:bCs/>
              </w:rPr>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00D976F3" w:rsidRPr="000F2C53">
              <w:t>.</w:t>
            </w:r>
          </w:p>
          <w:p w:rsidR="00D976F3" w:rsidRPr="000F2C53" w:rsidRDefault="00D976F3" w:rsidP="00963B1D">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76F3" w:rsidRPr="000F2C53" w:rsidRDefault="00D976F3" w:rsidP="00963B1D">
            <w:pPr>
              <w:tabs>
                <w:tab w:val="center" w:pos="4677"/>
                <w:tab w:val="right" w:pos="9355"/>
              </w:tabs>
              <w:autoSpaceDE w:val="0"/>
              <w:autoSpaceDN w:val="0"/>
              <w:adjustRightInd w:val="0"/>
              <w:jc w:val="both"/>
            </w:pPr>
            <w:r>
              <w:t>5</w:t>
            </w:r>
            <w:r w:rsidRPr="000F2C53">
              <w:t>. Повышение качества управления муниципальными финансами ЗАТО городской округ Молодёжный Московской области.</w:t>
            </w:r>
          </w:p>
          <w:p w:rsidR="00855838" w:rsidRPr="00CB1BF5" w:rsidRDefault="00D976F3" w:rsidP="00963B1D">
            <w:pPr>
              <w:pStyle w:val="a3"/>
              <w:spacing w:line="278" w:lineRule="atLeast"/>
              <w:jc w:val="both"/>
              <w:rPr>
                <w:lang w:val="ru-RU" w:eastAsia="ru-RU"/>
              </w:rPr>
            </w:pPr>
            <w:r w:rsidRPr="00D06319">
              <w:rPr>
                <w:lang w:val="ru-RU" w:eastAsia="ru-RU"/>
              </w:rPr>
              <w:t xml:space="preserve">6. </w:t>
            </w:r>
            <w:r w:rsidR="00855838" w:rsidRPr="00D06319">
              <w:rPr>
                <w:lang w:val="ru-RU" w:eastAsia="ru-RU"/>
              </w:rPr>
              <w:t xml:space="preserve">Определение приоритетов и формирование политики пространственного развития ЗАТО городской округ </w:t>
            </w:r>
            <w:r w:rsidR="00855838" w:rsidRPr="00D06319">
              <w:rPr>
                <w:lang w:val="ru-RU" w:eastAsia="ru-RU"/>
              </w:rPr>
              <w:lastRenderedPageBreak/>
              <w:t>Молодёжный Московской области Московской области, обеспечивающей градостроительными средствами преодоление негативных тенденций в застройке, повышение качества жизни населения и рост экономики  ЗАТО городской округ Молодежный Московской области.</w:t>
            </w:r>
          </w:p>
          <w:p w:rsidR="009137D1" w:rsidRPr="00830702" w:rsidRDefault="009137D1" w:rsidP="009137D1">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01744" w:rsidRPr="00CB1BF5" w:rsidRDefault="00D976F3" w:rsidP="004173A5">
            <w:pPr>
              <w:pStyle w:val="a3"/>
              <w:spacing w:line="278" w:lineRule="atLeast"/>
              <w:jc w:val="both"/>
              <w:rPr>
                <w:b/>
                <w:lang w:val="ru-RU" w:eastAsia="ru-RU"/>
              </w:rPr>
            </w:pPr>
            <w:r w:rsidRPr="00D06319">
              <w:rPr>
                <w:rStyle w:val="11pt4"/>
                <w:sz w:val="24"/>
                <w:szCs w:val="24"/>
                <w:lang w:val="ru-RU" w:eastAsia="ru-RU"/>
              </w:rPr>
              <w:t xml:space="preserve">8.Обеспечение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tc>
      </w:tr>
      <w:tr w:rsidR="00963B1D" w:rsidRPr="00963B1D" w:rsidTr="00884759">
        <w:tc>
          <w:tcPr>
            <w:tcW w:w="3251" w:type="dxa"/>
          </w:tcPr>
          <w:p w:rsidR="00701744" w:rsidRPr="00963B1D" w:rsidRDefault="00701744" w:rsidP="00701744">
            <w:pPr>
              <w:pStyle w:val="ConsPlusCell"/>
              <w:rPr>
                <w:rFonts w:ascii="Times New Roman" w:hAnsi="Times New Roman" w:cs="Times New Roman"/>
                <w:sz w:val="24"/>
                <w:szCs w:val="24"/>
              </w:rPr>
            </w:pPr>
            <w:r w:rsidRPr="00963B1D">
              <w:rPr>
                <w:rFonts w:ascii="Times New Roman" w:hAnsi="Times New Roman" w:cs="Times New Roman"/>
                <w:sz w:val="24"/>
                <w:szCs w:val="24"/>
              </w:rPr>
              <w:lastRenderedPageBreak/>
              <w:t xml:space="preserve">Перечень подпрограмм </w:t>
            </w:r>
          </w:p>
          <w:p w:rsidR="00701744" w:rsidRPr="00963B1D" w:rsidRDefault="00701744" w:rsidP="00963B1D">
            <w:pPr>
              <w:widowControl w:val="0"/>
              <w:autoSpaceDE w:val="0"/>
              <w:autoSpaceDN w:val="0"/>
              <w:adjustRightInd w:val="0"/>
              <w:jc w:val="center"/>
              <w:rPr>
                <w:b/>
              </w:rPr>
            </w:pPr>
          </w:p>
        </w:tc>
        <w:tc>
          <w:tcPr>
            <w:tcW w:w="11677" w:type="dxa"/>
            <w:gridSpan w:val="10"/>
          </w:tcPr>
          <w:p w:rsidR="00D976F3" w:rsidRPr="00CB1BF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 «Развитие муниципальной службы ЗАТО городской округ Молодежный Московской области»  (далее - Подпрограмма I).</w:t>
            </w:r>
          </w:p>
          <w:p w:rsidR="00D976F3" w:rsidRPr="00CB1BF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II «</w:t>
            </w:r>
            <w:r w:rsidR="007F09FD" w:rsidRPr="00D06319">
              <w:rPr>
                <w:rFonts w:ascii="Times New Roman" w:eastAsia="Times New Roman" w:hAnsi="Times New Roman"/>
                <w:sz w:val="24"/>
                <w:szCs w:val="24"/>
                <w:lang w:val="ru-RU" w:eastAsia="ru-RU"/>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r w:rsidRPr="00D06319">
              <w:rPr>
                <w:rFonts w:ascii="Times New Roman" w:eastAsia="Times New Roman" w:hAnsi="Times New Roman"/>
                <w:sz w:val="24"/>
                <w:szCs w:val="24"/>
                <w:lang w:val="ru-RU" w:eastAsia="ru-RU"/>
              </w:rPr>
              <w:t xml:space="preserve">» (далее - Подпрограмма II). </w:t>
            </w:r>
          </w:p>
          <w:p w:rsidR="00D976F3" w:rsidRPr="00CB1BF5" w:rsidRDefault="00D976F3" w:rsidP="00963B1D">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III «</w:t>
            </w:r>
            <w:r w:rsidR="007F09FD" w:rsidRPr="00D06319">
              <w:rPr>
                <w:rFonts w:ascii="Times New Roman" w:eastAsia="Times New Roman" w:hAnsi="Times New Roman"/>
                <w:sz w:val="24"/>
                <w:szCs w:val="24"/>
                <w:lang w:val="ru-RU" w:eastAsia="ru-RU"/>
              </w:rPr>
              <w:t>Развитие архивного дела в ЗАТО городской округ Молодёжный Московской области  на 2017-2021 годы</w:t>
            </w:r>
            <w:r w:rsidRPr="00D06319">
              <w:rPr>
                <w:rFonts w:eastAsia="Times New Roman"/>
                <w:lang w:val="ru-RU" w:eastAsia="ru-RU"/>
              </w:rPr>
              <w:t xml:space="preserve">» </w:t>
            </w:r>
            <w:r w:rsidRPr="00D06319">
              <w:rPr>
                <w:rFonts w:ascii="Times New Roman" w:eastAsia="Times New Roman" w:hAnsi="Times New Roman"/>
                <w:sz w:val="24"/>
                <w:szCs w:val="24"/>
                <w:lang w:val="ru-RU" w:eastAsia="ru-RU"/>
              </w:rPr>
              <w:t xml:space="preserve"> (далее - Подпрограмма III).</w:t>
            </w:r>
          </w:p>
          <w:p w:rsidR="00D976F3" w:rsidRPr="00CB1BF5" w:rsidRDefault="00D976F3" w:rsidP="007F09FD">
            <w:pPr>
              <w:pStyle w:val="afb"/>
              <w:rPr>
                <w:rFonts w:eastAsia="Times New Roman"/>
                <w:sz w:val="24"/>
                <w:szCs w:val="24"/>
                <w:lang w:val="ru-RU" w:eastAsia="ru-RU"/>
              </w:rPr>
            </w:pPr>
            <w:r w:rsidRPr="00D06319">
              <w:rPr>
                <w:rFonts w:eastAsia="Times New Roman"/>
                <w:sz w:val="24"/>
                <w:szCs w:val="24"/>
                <w:lang w:val="ru-RU" w:eastAsia="ru-RU"/>
              </w:rPr>
              <w:t>Подпрограмма I</w:t>
            </w:r>
            <w:r w:rsidR="002923DA" w:rsidRPr="00D06319">
              <w:rPr>
                <w:rFonts w:eastAsia="Times New Roman"/>
                <w:sz w:val="24"/>
                <w:szCs w:val="24"/>
                <w:lang w:val="ru-RU" w:eastAsia="ru-RU"/>
              </w:rPr>
              <w:t>V</w:t>
            </w:r>
            <w:r w:rsidRPr="00D06319">
              <w:rPr>
                <w:rFonts w:eastAsia="Times New Roman"/>
                <w:sz w:val="24"/>
                <w:szCs w:val="24"/>
                <w:lang w:val="ru-RU" w:eastAsia="ru-RU"/>
              </w:rPr>
              <w:t xml:space="preserve"> «</w:t>
            </w:r>
            <w:r w:rsidR="007F09FD" w:rsidRPr="00D06319">
              <w:rPr>
                <w:rFonts w:eastAsia="Times New Roman"/>
                <w:sz w:val="24"/>
                <w:szCs w:val="24"/>
                <w:lang w:val="ru-RU" w:eastAsia="ru-RU"/>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r w:rsidRPr="00D06319">
              <w:rPr>
                <w:rFonts w:eastAsia="Times New Roman"/>
                <w:sz w:val="24"/>
                <w:szCs w:val="24"/>
                <w:lang w:val="ru-RU" w:eastAsia="ru-RU"/>
              </w:rPr>
              <w:t>»  (далее - Подпрограмма VI).</w:t>
            </w:r>
          </w:p>
          <w:p w:rsidR="00D976F3" w:rsidRPr="00DA71A4" w:rsidRDefault="00D976F3" w:rsidP="00954013">
            <w:pPr>
              <w:widowControl w:val="0"/>
              <w:autoSpaceDE w:val="0"/>
              <w:autoSpaceDN w:val="0"/>
              <w:adjustRightInd w:val="0"/>
              <w:spacing w:line="228" w:lineRule="auto"/>
              <w:jc w:val="both"/>
            </w:pPr>
            <w:r w:rsidRPr="00DA71A4">
              <w:t xml:space="preserve">Подпрограмма </w:t>
            </w:r>
            <w:r w:rsidRPr="0025511D">
              <w:t>V</w:t>
            </w:r>
            <w:r w:rsidRPr="00DA71A4">
              <w:t xml:space="preserve"> «</w:t>
            </w:r>
            <w:r w:rsidR="00954013" w:rsidRPr="00C539C5">
              <w:t>Управление муниципальными финансами</w:t>
            </w:r>
            <w:r w:rsidR="00954013">
              <w:t xml:space="preserve"> </w:t>
            </w:r>
            <w:r w:rsidR="00954013" w:rsidRPr="00C539C5">
              <w:t>ЗАТО городской округ Молодежный Московской обла</w:t>
            </w:r>
            <w:r w:rsidR="00954013">
              <w:t>сти</w:t>
            </w:r>
            <w:r w:rsidR="00954013" w:rsidRPr="0001741F">
              <w:t xml:space="preserve"> на 2017-2021 годы</w:t>
            </w:r>
            <w:r w:rsidRPr="00DA71A4">
              <w:t xml:space="preserve">» (далее - Подпрограмма </w:t>
            </w:r>
            <w:r w:rsidRPr="0025511D">
              <w:t>V</w:t>
            </w:r>
            <w:r w:rsidRPr="00DA71A4">
              <w:t>)</w:t>
            </w:r>
          </w:p>
          <w:p w:rsidR="00D976F3" w:rsidRPr="0025511D" w:rsidRDefault="00D976F3" w:rsidP="0025511D">
            <w:pPr>
              <w:jc w:val="both"/>
            </w:pPr>
            <w:r w:rsidRPr="00DA71A4">
              <w:t xml:space="preserve">Подпрограмма </w:t>
            </w:r>
            <w:r w:rsidRPr="0025511D">
              <w:t>VI</w:t>
            </w:r>
            <w:r w:rsidRPr="00DA71A4">
              <w:t xml:space="preserve"> «</w:t>
            </w:r>
            <w:r w:rsidR="0025511D" w:rsidRPr="0025511D">
              <w:t xml:space="preserve">Территориальное развитие (градостроительство и землеустройство) в ЗАТО городской округ Молодёжный Московской области Московской области </w:t>
            </w:r>
            <w:r w:rsidR="0025511D">
              <w:t xml:space="preserve"> </w:t>
            </w:r>
            <w:r w:rsidR="0025511D" w:rsidRPr="0025511D">
              <w:t>на 2017-2021 годы</w:t>
            </w:r>
            <w:r w:rsidRPr="0025511D">
              <w:t xml:space="preserve">» (далее - Подпрограмма </w:t>
            </w:r>
            <w:r w:rsidR="00D969E1" w:rsidRPr="0025511D">
              <w:t>VI</w:t>
            </w:r>
            <w:r w:rsidRPr="0025511D">
              <w:t>)</w:t>
            </w:r>
          </w:p>
          <w:p w:rsidR="00D976F3" w:rsidRPr="0025511D" w:rsidRDefault="00D976F3" w:rsidP="00A105B9">
            <w:pPr>
              <w:pStyle w:val="Default"/>
              <w:jc w:val="both"/>
            </w:pPr>
            <w:r w:rsidRPr="0025511D">
              <w:t xml:space="preserve">Подпрограмма VII </w:t>
            </w:r>
            <w:r w:rsidR="00A105B9" w:rsidRPr="00F0230F">
              <w:t xml:space="preserve">«Развитие имущественно-земельных отношений  ЗАТО городской округ </w:t>
            </w:r>
            <w:r w:rsidR="00A105B9">
              <w:t xml:space="preserve"> </w:t>
            </w:r>
            <w:r w:rsidR="00A105B9" w:rsidRPr="00F0230F">
              <w:t>Молодёжный</w:t>
            </w:r>
            <w:r w:rsidR="00A105B9">
              <w:t xml:space="preserve"> </w:t>
            </w:r>
            <w:r w:rsidR="00A105B9" w:rsidRPr="00F0230F">
              <w:t>Московской области на 201</w:t>
            </w:r>
            <w:r w:rsidR="00A105B9">
              <w:t>7</w:t>
            </w:r>
            <w:r w:rsidR="00A105B9" w:rsidRPr="00F0230F">
              <w:t>-20</w:t>
            </w:r>
            <w:r w:rsidR="00A105B9">
              <w:t>21</w:t>
            </w:r>
            <w:r w:rsidR="00A105B9" w:rsidRPr="00F0230F">
              <w:t xml:space="preserve"> годы»</w:t>
            </w:r>
            <w:r w:rsidRPr="0025511D">
              <w:t xml:space="preserve"> (далее - Подпрограмма </w:t>
            </w:r>
            <w:r w:rsidR="00D969E1" w:rsidRPr="0025511D">
              <w:t>VII</w:t>
            </w:r>
            <w:r w:rsidRPr="0025511D">
              <w:t>)</w:t>
            </w:r>
          </w:p>
          <w:p w:rsidR="00701744" w:rsidRPr="00CB1BF5" w:rsidRDefault="00D976F3" w:rsidP="004173A5">
            <w:pPr>
              <w:pStyle w:val="a8"/>
              <w:tabs>
                <w:tab w:val="center" w:pos="4677"/>
                <w:tab w:val="right" w:pos="9355"/>
              </w:tabs>
              <w:autoSpaceDE w:val="0"/>
              <w:autoSpaceDN w:val="0"/>
              <w:adjustRightInd w:val="0"/>
              <w:spacing w:after="0" w:line="240" w:lineRule="auto"/>
              <w:ind w:left="0"/>
              <w:jc w:val="both"/>
              <w:rPr>
                <w:rFonts w:ascii="Times New Roman" w:eastAsia="Times New Roman" w:hAnsi="Times New Roman"/>
                <w:sz w:val="24"/>
                <w:szCs w:val="24"/>
                <w:lang w:val="ru-RU" w:eastAsia="ru-RU"/>
              </w:rPr>
            </w:pPr>
            <w:r w:rsidRPr="00D06319">
              <w:rPr>
                <w:rFonts w:ascii="Times New Roman" w:eastAsia="Times New Roman" w:hAnsi="Times New Roman"/>
                <w:sz w:val="24"/>
                <w:szCs w:val="24"/>
                <w:lang w:val="ru-RU" w:eastAsia="ru-RU"/>
              </w:rPr>
              <w:t>Подпрограмма VII</w:t>
            </w:r>
            <w:r w:rsidR="00EE50CC" w:rsidRPr="00D06319">
              <w:rPr>
                <w:rFonts w:ascii="Times New Roman" w:eastAsia="Times New Roman" w:hAnsi="Times New Roman"/>
                <w:sz w:val="24"/>
                <w:szCs w:val="24"/>
                <w:lang w:val="ru-RU" w:eastAsia="ru-RU"/>
              </w:rPr>
              <w:t>I</w:t>
            </w:r>
            <w:r w:rsidRPr="00D06319">
              <w:rPr>
                <w:rFonts w:ascii="Times New Roman" w:eastAsia="Times New Roman" w:hAnsi="Times New Roman"/>
                <w:sz w:val="24"/>
                <w:szCs w:val="24"/>
                <w:lang w:val="ru-RU" w:eastAsia="ru-RU"/>
              </w:rPr>
              <w:t xml:space="preserve"> «</w:t>
            </w:r>
            <w:r w:rsidR="00F70DCC" w:rsidRPr="00D06319">
              <w:rPr>
                <w:rFonts w:ascii="Times New Roman" w:eastAsia="Times New Roman" w:hAnsi="Times New Roman"/>
                <w:sz w:val="24"/>
                <w:szCs w:val="24"/>
                <w:lang w:val="ru-RU" w:eastAsia="ru-RU"/>
              </w:rPr>
              <w:t>Обеспечивающая подпрограмма</w:t>
            </w:r>
            <w:r w:rsidRPr="00D06319">
              <w:rPr>
                <w:rFonts w:ascii="Times New Roman" w:eastAsia="Times New Roman" w:hAnsi="Times New Roman"/>
                <w:sz w:val="24"/>
                <w:szCs w:val="24"/>
                <w:lang w:val="ru-RU" w:eastAsia="ru-RU"/>
              </w:rPr>
              <w:t xml:space="preserve">» (далее - Подпрограмма </w:t>
            </w:r>
            <w:r w:rsidR="00D969E1" w:rsidRPr="00D06319">
              <w:rPr>
                <w:rFonts w:ascii="Times New Roman" w:eastAsia="Times New Roman" w:hAnsi="Times New Roman"/>
                <w:sz w:val="24"/>
                <w:szCs w:val="24"/>
                <w:lang w:val="ru-RU" w:eastAsia="ru-RU"/>
              </w:rPr>
              <w:t>VII</w:t>
            </w:r>
            <w:r w:rsidR="00EE50CC" w:rsidRPr="00D06319">
              <w:rPr>
                <w:rFonts w:ascii="Times New Roman" w:eastAsia="Times New Roman" w:hAnsi="Times New Roman"/>
                <w:sz w:val="24"/>
                <w:szCs w:val="24"/>
                <w:lang w:val="ru-RU" w:eastAsia="ru-RU"/>
              </w:rPr>
              <w:t>I</w:t>
            </w:r>
            <w:r w:rsidR="00D969E1" w:rsidRPr="00D06319">
              <w:rPr>
                <w:rFonts w:ascii="Times New Roman" w:eastAsia="Times New Roman" w:hAnsi="Times New Roman"/>
                <w:sz w:val="24"/>
                <w:szCs w:val="24"/>
                <w:lang w:val="ru-RU" w:eastAsia="ru-RU"/>
              </w:rPr>
              <w:t>)</w:t>
            </w:r>
          </w:p>
        </w:tc>
      </w:tr>
      <w:tr w:rsidR="00D976F3" w:rsidRPr="00963B1D" w:rsidTr="00884759">
        <w:tc>
          <w:tcPr>
            <w:tcW w:w="3251" w:type="dxa"/>
            <w:vMerge w:val="restart"/>
          </w:tcPr>
          <w:p w:rsidR="00D976F3" w:rsidRPr="00963B1D" w:rsidRDefault="00D976F3" w:rsidP="00963B1D">
            <w:pPr>
              <w:widowControl w:val="0"/>
              <w:autoSpaceDE w:val="0"/>
              <w:autoSpaceDN w:val="0"/>
              <w:adjustRightInd w:val="0"/>
              <w:rPr>
                <w:b/>
              </w:rPr>
            </w:pPr>
            <w:r w:rsidRPr="00A0606F">
              <w:t xml:space="preserve">Источники финансирования </w:t>
            </w:r>
            <w:r>
              <w:t>муниципальной</w:t>
            </w:r>
            <w:r w:rsidRPr="00A0606F">
              <w:t xml:space="preserve"> программы, в том числе по годам</w:t>
            </w:r>
          </w:p>
        </w:tc>
        <w:tc>
          <w:tcPr>
            <w:tcW w:w="11677" w:type="dxa"/>
            <w:gridSpan w:val="10"/>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Расходы (тыс. руб.)</w:t>
            </w:r>
          </w:p>
        </w:tc>
      </w:tr>
      <w:tr w:rsidR="00963B1D" w:rsidRPr="00963B1D" w:rsidTr="00884759">
        <w:tc>
          <w:tcPr>
            <w:tcW w:w="3251" w:type="dxa"/>
            <w:vMerge/>
          </w:tcPr>
          <w:p w:rsidR="00D976F3" w:rsidRPr="00963B1D" w:rsidRDefault="00D976F3" w:rsidP="00963B1D">
            <w:pPr>
              <w:widowControl w:val="0"/>
              <w:autoSpaceDE w:val="0"/>
              <w:autoSpaceDN w:val="0"/>
              <w:adjustRightInd w:val="0"/>
              <w:jc w:val="center"/>
              <w:rPr>
                <w:b/>
              </w:rPr>
            </w:pPr>
          </w:p>
        </w:tc>
        <w:tc>
          <w:tcPr>
            <w:tcW w:w="196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Всего</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1940"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1941" w:type="dxa"/>
            <w:gridSpan w:val="2"/>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1952" w:type="dxa"/>
          </w:tcPr>
          <w:p w:rsidR="00D976F3" w:rsidRPr="00963B1D" w:rsidRDefault="00D976F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FC5D9F" w:rsidRPr="00963B1D" w:rsidTr="00C30833">
        <w:tc>
          <w:tcPr>
            <w:tcW w:w="3251" w:type="dxa"/>
          </w:tcPr>
          <w:p w:rsidR="00FC5D9F" w:rsidRPr="00963B1D" w:rsidRDefault="00FC5D9F"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местного бюджета</w:t>
            </w:r>
          </w:p>
        </w:tc>
        <w:tc>
          <w:tcPr>
            <w:tcW w:w="1962" w:type="dxa"/>
            <w:vAlign w:val="center"/>
          </w:tcPr>
          <w:p w:rsidR="00FC5D9F" w:rsidRPr="001242EE" w:rsidRDefault="001242EE">
            <w:pPr>
              <w:jc w:val="center"/>
              <w:rPr>
                <w:bCs/>
                <w:color w:val="000000"/>
              </w:rPr>
            </w:pPr>
            <w:r w:rsidRPr="001242EE">
              <w:rPr>
                <w:bCs/>
                <w:color w:val="000000"/>
              </w:rPr>
              <w:t>173961,40</w:t>
            </w:r>
          </w:p>
        </w:tc>
        <w:tc>
          <w:tcPr>
            <w:tcW w:w="1941" w:type="dxa"/>
            <w:gridSpan w:val="2"/>
            <w:vAlign w:val="center"/>
          </w:tcPr>
          <w:p w:rsidR="00FC5D9F" w:rsidRPr="001242EE" w:rsidRDefault="001242EE">
            <w:pPr>
              <w:jc w:val="center"/>
              <w:rPr>
                <w:bCs/>
                <w:color w:val="000000"/>
              </w:rPr>
            </w:pPr>
            <w:r w:rsidRPr="001242EE">
              <w:rPr>
                <w:bCs/>
                <w:color w:val="000000"/>
              </w:rPr>
              <w:t>35037,40</w:t>
            </w:r>
          </w:p>
        </w:tc>
        <w:tc>
          <w:tcPr>
            <w:tcW w:w="1941" w:type="dxa"/>
            <w:gridSpan w:val="2"/>
            <w:vAlign w:val="center"/>
          </w:tcPr>
          <w:p w:rsidR="00FC5D9F" w:rsidRPr="00AB6FEA" w:rsidRDefault="00FC5D9F">
            <w:pPr>
              <w:jc w:val="center"/>
              <w:rPr>
                <w:bCs/>
                <w:color w:val="000000"/>
              </w:rPr>
            </w:pPr>
            <w:r w:rsidRPr="00AB6FEA">
              <w:rPr>
                <w:bCs/>
                <w:color w:val="000000"/>
              </w:rPr>
              <w:t>34614,00</w:t>
            </w:r>
          </w:p>
        </w:tc>
        <w:tc>
          <w:tcPr>
            <w:tcW w:w="1940" w:type="dxa"/>
            <w:gridSpan w:val="2"/>
            <w:vAlign w:val="center"/>
          </w:tcPr>
          <w:p w:rsidR="00FC5D9F" w:rsidRPr="00AB6FEA" w:rsidRDefault="00FC5D9F">
            <w:pPr>
              <w:jc w:val="center"/>
              <w:rPr>
                <w:bCs/>
                <w:color w:val="000000"/>
              </w:rPr>
            </w:pPr>
            <w:r w:rsidRPr="00AB6FEA">
              <w:rPr>
                <w:bCs/>
                <w:color w:val="000000"/>
              </w:rPr>
              <w:t>35072,00</w:t>
            </w:r>
          </w:p>
        </w:tc>
        <w:tc>
          <w:tcPr>
            <w:tcW w:w="1941" w:type="dxa"/>
            <w:gridSpan w:val="2"/>
            <w:vAlign w:val="center"/>
          </w:tcPr>
          <w:p w:rsidR="00FC5D9F" w:rsidRPr="00AB6FEA" w:rsidRDefault="00FC5D9F">
            <w:pPr>
              <w:jc w:val="center"/>
              <w:rPr>
                <w:bCs/>
                <w:color w:val="000000"/>
              </w:rPr>
            </w:pPr>
            <w:r w:rsidRPr="00AB6FEA">
              <w:rPr>
                <w:bCs/>
                <w:color w:val="000000"/>
              </w:rPr>
              <w:t>35232,00</w:t>
            </w:r>
          </w:p>
        </w:tc>
        <w:tc>
          <w:tcPr>
            <w:tcW w:w="1952" w:type="dxa"/>
            <w:vAlign w:val="center"/>
          </w:tcPr>
          <w:p w:rsidR="00FC5D9F" w:rsidRPr="00AB6FEA" w:rsidRDefault="00FC5D9F">
            <w:pPr>
              <w:jc w:val="center"/>
              <w:rPr>
                <w:bCs/>
                <w:color w:val="000000"/>
              </w:rPr>
            </w:pPr>
            <w:r w:rsidRPr="00AB6FEA">
              <w:rPr>
                <w:bCs/>
                <w:color w:val="000000"/>
              </w:rPr>
              <w:t>34036,00</w:t>
            </w:r>
          </w:p>
        </w:tc>
      </w:tr>
      <w:tr w:rsidR="00FC5D9F" w:rsidRPr="00963B1D" w:rsidTr="0000696D">
        <w:tc>
          <w:tcPr>
            <w:tcW w:w="3251" w:type="dxa"/>
          </w:tcPr>
          <w:p w:rsidR="00FC5D9F" w:rsidRPr="00963B1D" w:rsidRDefault="00FC5D9F" w:rsidP="00C30833">
            <w:pPr>
              <w:pStyle w:val="ConsPlusCell"/>
              <w:rPr>
                <w:rFonts w:ascii="Times New Roman" w:hAnsi="Times New Roman" w:cs="Times New Roman"/>
                <w:sz w:val="24"/>
                <w:szCs w:val="24"/>
              </w:rPr>
            </w:pPr>
            <w:r w:rsidRPr="00963B1D">
              <w:rPr>
                <w:rFonts w:ascii="Times New Roman" w:hAnsi="Times New Roman" w:cs="Times New Roman"/>
                <w:sz w:val="24"/>
                <w:szCs w:val="24"/>
              </w:rPr>
              <w:t>Средства бюджета Московской области</w:t>
            </w:r>
          </w:p>
        </w:tc>
        <w:tc>
          <w:tcPr>
            <w:tcW w:w="1962" w:type="dxa"/>
            <w:vAlign w:val="center"/>
          </w:tcPr>
          <w:p w:rsidR="00FC5D9F" w:rsidRPr="001242EE" w:rsidRDefault="00056B3D">
            <w:pPr>
              <w:jc w:val="center"/>
              <w:rPr>
                <w:bCs/>
                <w:color w:val="000000"/>
              </w:rPr>
            </w:pPr>
            <w:r>
              <w:rPr>
                <w:bCs/>
                <w:color w:val="000000"/>
              </w:rPr>
              <w:t>4263</w:t>
            </w:r>
            <w:r w:rsidR="001242EE" w:rsidRPr="001242EE">
              <w:rPr>
                <w:bCs/>
                <w:color w:val="000000"/>
              </w:rPr>
              <w:t>,55</w:t>
            </w:r>
          </w:p>
        </w:tc>
        <w:tc>
          <w:tcPr>
            <w:tcW w:w="1941" w:type="dxa"/>
            <w:gridSpan w:val="2"/>
            <w:vAlign w:val="center"/>
          </w:tcPr>
          <w:p w:rsidR="00FC5D9F" w:rsidRPr="001242EE" w:rsidRDefault="00056B3D">
            <w:pPr>
              <w:jc w:val="center"/>
              <w:rPr>
                <w:bCs/>
                <w:color w:val="000000"/>
              </w:rPr>
            </w:pPr>
            <w:r>
              <w:rPr>
                <w:bCs/>
                <w:color w:val="000000"/>
              </w:rPr>
              <w:t>1851</w:t>
            </w:r>
            <w:r w:rsidR="001242EE" w:rsidRPr="001242EE">
              <w:rPr>
                <w:bCs/>
                <w:color w:val="000000"/>
              </w:rPr>
              <w:t>,55</w:t>
            </w:r>
          </w:p>
        </w:tc>
        <w:tc>
          <w:tcPr>
            <w:tcW w:w="1941" w:type="dxa"/>
            <w:gridSpan w:val="2"/>
            <w:vAlign w:val="center"/>
          </w:tcPr>
          <w:p w:rsidR="00FC5D9F" w:rsidRPr="00A31087" w:rsidRDefault="00FC5D9F" w:rsidP="00C30833">
            <w:pPr>
              <w:jc w:val="center"/>
              <w:rPr>
                <w:bCs/>
                <w:color w:val="000000"/>
              </w:rPr>
            </w:pPr>
            <w:r w:rsidRPr="00A31087">
              <w:rPr>
                <w:bCs/>
                <w:color w:val="000000"/>
              </w:rPr>
              <w:t>712,00</w:t>
            </w:r>
          </w:p>
        </w:tc>
        <w:tc>
          <w:tcPr>
            <w:tcW w:w="1940" w:type="dxa"/>
            <w:gridSpan w:val="2"/>
            <w:vAlign w:val="center"/>
          </w:tcPr>
          <w:p w:rsidR="00FC5D9F" w:rsidRPr="00A31087" w:rsidRDefault="00FC5D9F" w:rsidP="00C30833">
            <w:pPr>
              <w:jc w:val="center"/>
              <w:rPr>
                <w:bCs/>
                <w:color w:val="000000"/>
              </w:rPr>
            </w:pPr>
            <w:r w:rsidRPr="00A31087">
              <w:rPr>
                <w:bCs/>
                <w:color w:val="000000"/>
              </w:rPr>
              <w:t>712,00</w:t>
            </w:r>
          </w:p>
        </w:tc>
        <w:tc>
          <w:tcPr>
            <w:tcW w:w="1941" w:type="dxa"/>
            <w:gridSpan w:val="2"/>
            <w:vAlign w:val="center"/>
          </w:tcPr>
          <w:p w:rsidR="00FC5D9F" w:rsidRPr="00A31087" w:rsidRDefault="00FC5D9F" w:rsidP="00C30833">
            <w:pPr>
              <w:jc w:val="center"/>
              <w:rPr>
                <w:bCs/>
                <w:color w:val="000000"/>
              </w:rPr>
            </w:pPr>
            <w:r w:rsidRPr="00A31087">
              <w:rPr>
                <w:bCs/>
                <w:color w:val="000000"/>
              </w:rPr>
              <w:t>494,00</w:t>
            </w:r>
          </w:p>
        </w:tc>
        <w:tc>
          <w:tcPr>
            <w:tcW w:w="1952" w:type="dxa"/>
            <w:vAlign w:val="center"/>
          </w:tcPr>
          <w:p w:rsidR="00FC5D9F" w:rsidRPr="00A31087" w:rsidRDefault="00FC5D9F" w:rsidP="00C30833">
            <w:pPr>
              <w:jc w:val="center"/>
              <w:rPr>
                <w:bCs/>
                <w:color w:val="000000"/>
              </w:rPr>
            </w:pPr>
            <w:r w:rsidRPr="00A31087">
              <w:rPr>
                <w:bCs/>
                <w:color w:val="000000"/>
              </w:rPr>
              <w:t>494,00</w:t>
            </w:r>
          </w:p>
        </w:tc>
      </w:tr>
      <w:tr w:rsidR="00FC5D9F" w:rsidRPr="00963B1D" w:rsidTr="00C30833">
        <w:tc>
          <w:tcPr>
            <w:tcW w:w="3251" w:type="dxa"/>
          </w:tcPr>
          <w:p w:rsidR="00FC5D9F" w:rsidRPr="00963B1D" w:rsidRDefault="00FC5D9F" w:rsidP="003E7FD3">
            <w:pPr>
              <w:pStyle w:val="ConsPlusCell"/>
              <w:rPr>
                <w:rFonts w:ascii="Times New Roman" w:hAnsi="Times New Roman" w:cs="Times New Roman"/>
                <w:sz w:val="24"/>
                <w:szCs w:val="24"/>
              </w:rPr>
            </w:pPr>
            <w:r w:rsidRPr="00963B1D">
              <w:rPr>
                <w:rFonts w:ascii="Times New Roman" w:hAnsi="Times New Roman" w:cs="Times New Roman"/>
                <w:sz w:val="24"/>
                <w:szCs w:val="24"/>
              </w:rPr>
              <w:t>Всего, в том числе по годам</w:t>
            </w:r>
          </w:p>
        </w:tc>
        <w:tc>
          <w:tcPr>
            <w:tcW w:w="1962" w:type="dxa"/>
            <w:vAlign w:val="center"/>
          </w:tcPr>
          <w:p w:rsidR="00FC5D9F" w:rsidRPr="001242EE" w:rsidRDefault="00056B3D">
            <w:pPr>
              <w:jc w:val="center"/>
              <w:rPr>
                <w:bCs/>
                <w:color w:val="000000"/>
              </w:rPr>
            </w:pPr>
            <w:r>
              <w:rPr>
                <w:bCs/>
                <w:color w:val="000000"/>
              </w:rPr>
              <w:t>178224</w:t>
            </w:r>
            <w:r w:rsidR="001242EE" w:rsidRPr="001242EE">
              <w:rPr>
                <w:bCs/>
                <w:color w:val="000000"/>
              </w:rPr>
              <w:t>,95</w:t>
            </w:r>
          </w:p>
        </w:tc>
        <w:tc>
          <w:tcPr>
            <w:tcW w:w="1941" w:type="dxa"/>
            <w:gridSpan w:val="2"/>
            <w:vAlign w:val="center"/>
          </w:tcPr>
          <w:p w:rsidR="00FC5D9F" w:rsidRPr="001242EE" w:rsidRDefault="00056B3D">
            <w:pPr>
              <w:jc w:val="center"/>
              <w:rPr>
                <w:bCs/>
                <w:color w:val="000000"/>
              </w:rPr>
            </w:pPr>
            <w:r>
              <w:rPr>
                <w:bCs/>
                <w:color w:val="000000"/>
              </w:rPr>
              <w:t>36888</w:t>
            </w:r>
            <w:r w:rsidR="001242EE" w:rsidRPr="001242EE">
              <w:rPr>
                <w:bCs/>
                <w:color w:val="000000"/>
              </w:rPr>
              <w:t>,55</w:t>
            </w:r>
          </w:p>
        </w:tc>
        <w:tc>
          <w:tcPr>
            <w:tcW w:w="1941" w:type="dxa"/>
            <w:gridSpan w:val="2"/>
            <w:vAlign w:val="center"/>
          </w:tcPr>
          <w:p w:rsidR="00FC5D9F" w:rsidRPr="00AB6FEA" w:rsidRDefault="00FC5D9F">
            <w:pPr>
              <w:jc w:val="center"/>
              <w:rPr>
                <w:bCs/>
                <w:color w:val="000000"/>
              </w:rPr>
            </w:pPr>
            <w:r w:rsidRPr="00AB6FEA">
              <w:rPr>
                <w:bCs/>
                <w:color w:val="000000"/>
              </w:rPr>
              <w:t>35326,00</w:t>
            </w:r>
          </w:p>
        </w:tc>
        <w:tc>
          <w:tcPr>
            <w:tcW w:w="1940" w:type="dxa"/>
            <w:gridSpan w:val="2"/>
            <w:vAlign w:val="center"/>
          </w:tcPr>
          <w:p w:rsidR="00FC5D9F" w:rsidRPr="00AB6FEA" w:rsidRDefault="00FC5D9F">
            <w:pPr>
              <w:jc w:val="center"/>
              <w:rPr>
                <w:bCs/>
                <w:color w:val="000000"/>
              </w:rPr>
            </w:pPr>
            <w:r w:rsidRPr="00AB6FEA">
              <w:rPr>
                <w:bCs/>
                <w:color w:val="000000"/>
              </w:rPr>
              <w:t>35784,00</w:t>
            </w:r>
          </w:p>
        </w:tc>
        <w:tc>
          <w:tcPr>
            <w:tcW w:w="1941" w:type="dxa"/>
            <w:gridSpan w:val="2"/>
            <w:vAlign w:val="center"/>
          </w:tcPr>
          <w:p w:rsidR="00FC5D9F" w:rsidRPr="00AB6FEA" w:rsidRDefault="00FC5D9F">
            <w:pPr>
              <w:jc w:val="center"/>
              <w:rPr>
                <w:bCs/>
                <w:color w:val="000000"/>
              </w:rPr>
            </w:pPr>
            <w:r w:rsidRPr="00AB6FEA">
              <w:rPr>
                <w:bCs/>
                <w:color w:val="000000"/>
              </w:rPr>
              <w:t>35726,00</w:t>
            </w:r>
          </w:p>
        </w:tc>
        <w:tc>
          <w:tcPr>
            <w:tcW w:w="1952" w:type="dxa"/>
            <w:vAlign w:val="center"/>
          </w:tcPr>
          <w:p w:rsidR="00FC5D9F" w:rsidRPr="00AB6FEA" w:rsidRDefault="00FC5D9F">
            <w:pPr>
              <w:jc w:val="center"/>
              <w:rPr>
                <w:bCs/>
                <w:color w:val="000000"/>
              </w:rPr>
            </w:pPr>
            <w:r w:rsidRPr="00AB6FEA">
              <w:rPr>
                <w:bCs/>
                <w:color w:val="000000"/>
              </w:rPr>
              <w:t>34530,00</w:t>
            </w:r>
          </w:p>
        </w:tc>
      </w:tr>
      <w:tr w:rsidR="00963B1D" w:rsidRPr="00963B1D" w:rsidTr="00884759">
        <w:tc>
          <w:tcPr>
            <w:tcW w:w="3251" w:type="dxa"/>
          </w:tcPr>
          <w:p w:rsidR="009B2623" w:rsidRPr="00963B1D" w:rsidRDefault="009B2623" w:rsidP="00963B1D">
            <w:pPr>
              <w:widowControl w:val="0"/>
              <w:autoSpaceDE w:val="0"/>
              <w:autoSpaceDN w:val="0"/>
              <w:adjustRightInd w:val="0"/>
              <w:rPr>
                <w:b/>
                <w:sz w:val="20"/>
                <w:szCs w:val="20"/>
              </w:rPr>
            </w:pPr>
            <w:r w:rsidRPr="00963B1D">
              <w:rPr>
                <w:sz w:val="20"/>
                <w:szCs w:val="20"/>
              </w:rPr>
              <w:lastRenderedPageBreak/>
              <w:t>Основные показатели реализации мероприятий муниципальной программы</w:t>
            </w:r>
          </w:p>
        </w:tc>
        <w:tc>
          <w:tcPr>
            <w:tcW w:w="235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2017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2018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2019 год</w:t>
            </w:r>
          </w:p>
        </w:tc>
        <w:tc>
          <w:tcPr>
            <w:tcW w:w="2329"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2020 год</w:t>
            </w:r>
          </w:p>
        </w:tc>
        <w:tc>
          <w:tcPr>
            <w:tcW w:w="2340" w:type="dxa"/>
            <w:gridSpan w:val="2"/>
          </w:tcPr>
          <w:p w:rsidR="009B2623" w:rsidRPr="00963B1D" w:rsidRDefault="009B2623" w:rsidP="00963B1D">
            <w:pPr>
              <w:pStyle w:val="ConsPlusCell"/>
              <w:jc w:val="center"/>
              <w:rPr>
                <w:rFonts w:ascii="Times New Roman" w:hAnsi="Times New Roman" w:cs="Times New Roman"/>
                <w:sz w:val="24"/>
                <w:szCs w:val="24"/>
              </w:rPr>
            </w:pPr>
            <w:r w:rsidRPr="00963B1D">
              <w:rPr>
                <w:rFonts w:ascii="Times New Roman" w:hAnsi="Times New Roman" w:cs="Times New Roman"/>
                <w:sz w:val="24"/>
                <w:szCs w:val="24"/>
              </w:rPr>
              <w:t>2021 год</w:t>
            </w:r>
          </w:p>
        </w:tc>
      </w:tr>
      <w:tr w:rsidR="00963B1D" w:rsidRPr="00963B1D" w:rsidTr="00DF52FF">
        <w:tc>
          <w:tcPr>
            <w:tcW w:w="3251" w:type="dxa"/>
          </w:tcPr>
          <w:p w:rsidR="003E7FD3" w:rsidRPr="00963B1D" w:rsidRDefault="00DF52FF" w:rsidP="00963B1D">
            <w:pPr>
              <w:widowControl w:val="0"/>
              <w:autoSpaceDE w:val="0"/>
              <w:autoSpaceDN w:val="0"/>
              <w:adjustRightInd w:val="0"/>
              <w:rPr>
                <w:sz w:val="20"/>
                <w:szCs w:val="20"/>
              </w:rPr>
            </w:pPr>
            <w:r w:rsidRPr="00DF52FF">
              <w:rPr>
                <w:sz w:val="20"/>
                <w:szCs w:val="20"/>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процент</w:t>
            </w:r>
          </w:p>
        </w:tc>
        <w:tc>
          <w:tcPr>
            <w:tcW w:w="235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29"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c>
          <w:tcPr>
            <w:tcW w:w="2340" w:type="dxa"/>
            <w:gridSpan w:val="2"/>
            <w:vAlign w:val="center"/>
          </w:tcPr>
          <w:p w:rsidR="003E7FD3" w:rsidRPr="00DF52FF" w:rsidRDefault="00DF52FF" w:rsidP="00DF52FF">
            <w:pPr>
              <w:widowControl w:val="0"/>
              <w:autoSpaceDE w:val="0"/>
              <w:autoSpaceDN w:val="0"/>
              <w:adjustRightInd w:val="0"/>
              <w:jc w:val="center"/>
              <w:rPr>
                <w:sz w:val="20"/>
                <w:szCs w:val="20"/>
              </w:rPr>
            </w:pPr>
            <w:r w:rsidRPr="00DF52FF">
              <w:rPr>
                <w:sz w:val="20"/>
                <w:szCs w:val="20"/>
              </w:rPr>
              <w:t>20</w:t>
            </w:r>
          </w:p>
        </w:tc>
      </w:tr>
      <w:tr w:rsidR="00963B1D" w:rsidRPr="000C0607" w:rsidTr="00884759">
        <w:tc>
          <w:tcPr>
            <w:tcW w:w="3251" w:type="dxa"/>
          </w:tcPr>
          <w:p w:rsidR="003E7FD3" w:rsidRPr="00963B1D" w:rsidRDefault="000C0607" w:rsidP="00963B1D">
            <w:pPr>
              <w:widowControl w:val="0"/>
              <w:autoSpaceDE w:val="0"/>
              <w:autoSpaceDN w:val="0"/>
              <w:adjustRightInd w:val="0"/>
              <w:rPr>
                <w:sz w:val="20"/>
                <w:szCs w:val="20"/>
              </w:rPr>
            </w:pPr>
            <w:r w:rsidRPr="000C0607">
              <w:rPr>
                <w:sz w:val="20"/>
                <w:szCs w:val="20"/>
              </w:rPr>
              <w:t>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w:t>
            </w:r>
            <w:r w:rsidR="002E4DD6">
              <w:rPr>
                <w:sz w:val="20"/>
                <w:szCs w:val="20"/>
              </w:rPr>
              <w:t>, процент</w:t>
            </w:r>
          </w:p>
        </w:tc>
        <w:tc>
          <w:tcPr>
            <w:tcW w:w="235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90</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95</w:t>
            </w:r>
          </w:p>
        </w:tc>
        <w:tc>
          <w:tcPr>
            <w:tcW w:w="2329"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3E7FD3" w:rsidRPr="000C0607" w:rsidRDefault="000C0607" w:rsidP="000C0607">
            <w:pPr>
              <w:widowControl w:val="0"/>
              <w:autoSpaceDE w:val="0"/>
              <w:autoSpaceDN w:val="0"/>
              <w:adjustRightInd w:val="0"/>
              <w:jc w:val="center"/>
              <w:rPr>
                <w:sz w:val="20"/>
                <w:szCs w:val="20"/>
              </w:rPr>
            </w:pPr>
            <w:r w:rsidRPr="000C0607">
              <w:rPr>
                <w:sz w:val="20"/>
                <w:szCs w:val="20"/>
              </w:rPr>
              <w:t>100</w:t>
            </w:r>
          </w:p>
        </w:tc>
      </w:tr>
      <w:tr w:rsidR="00884759" w:rsidRPr="00963B1D" w:rsidTr="00884759">
        <w:tc>
          <w:tcPr>
            <w:tcW w:w="3251" w:type="dxa"/>
          </w:tcPr>
          <w:p w:rsidR="00884759" w:rsidRPr="00963B1D" w:rsidRDefault="00884759" w:rsidP="00963B1D">
            <w:pPr>
              <w:widowControl w:val="0"/>
              <w:autoSpaceDE w:val="0"/>
              <w:autoSpaceDN w:val="0"/>
              <w:adjustRightInd w:val="0"/>
              <w:rPr>
                <w:sz w:val="20"/>
                <w:szCs w:val="20"/>
              </w:rPr>
            </w:pPr>
            <w:r w:rsidRPr="00884759">
              <w:rPr>
                <w:sz w:val="20"/>
                <w:szCs w:val="20"/>
              </w:rPr>
              <w:t>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002E4DD6">
              <w:rPr>
                <w:sz w:val="20"/>
                <w:szCs w:val="20"/>
              </w:rPr>
              <w:t>, процент</w:t>
            </w:r>
          </w:p>
        </w:tc>
        <w:tc>
          <w:tcPr>
            <w:tcW w:w="235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29"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c>
          <w:tcPr>
            <w:tcW w:w="2340" w:type="dxa"/>
            <w:gridSpan w:val="2"/>
            <w:vAlign w:val="center"/>
          </w:tcPr>
          <w:p w:rsidR="00884759" w:rsidRPr="000C0607" w:rsidRDefault="00884759" w:rsidP="00C23204">
            <w:pPr>
              <w:widowControl w:val="0"/>
              <w:autoSpaceDE w:val="0"/>
              <w:autoSpaceDN w:val="0"/>
              <w:adjustRightInd w:val="0"/>
              <w:jc w:val="center"/>
              <w:rPr>
                <w:sz w:val="20"/>
                <w:szCs w:val="20"/>
              </w:rPr>
            </w:pPr>
            <w:r w:rsidRPr="000C0607">
              <w:rPr>
                <w:sz w:val="20"/>
                <w:szCs w:val="20"/>
              </w:rPr>
              <w:t>100</w:t>
            </w:r>
          </w:p>
        </w:tc>
      </w:tr>
      <w:tr w:rsidR="00875D99" w:rsidRPr="00963B1D" w:rsidTr="00875D99">
        <w:tc>
          <w:tcPr>
            <w:tcW w:w="3251" w:type="dxa"/>
          </w:tcPr>
          <w:p w:rsidR="00875D99" w:rsidRPr="00C05A62" w:rsidRDefault="00C05A62" w:rsidP="00B22E33">
            <w:pPr>
              <w:autoSpaceDE w:val="0"/>
              <w:autoSpaceDN w:val="0"/>
              <w:adjustRightInd w:val="0"/>
              <w:spacing w:before="60" w:after="60"/>
              <w:jc w:val="both"/>
              <w:rPr>
                <w:sz w:val="20"/>
                <w:szCs w:val="20"/>
              </w:rPr>
            </w:pPr>
            <w:r w:rsidRPr="00C05A62">
              <w:rPr>
                <w:sz w:val="20"/>
                <w:szCs w:val="20"/>
              </w:rPr>
              <w:t>Увеличение доли граждан, использующих механизм получения государственных и муниципальных услуг в электронной форме</w:t>
            </w:r>
            <w:r>
              <w:rPr>
                <w:sz w:val="20"/>
                <w:szCs w:val="20"/>
              </w:rPr>
              <w:t>, процент</w:t>
            </w:r>
          </w:p>
        </w:tc>
        <w:tc>
          <w:tcPr>
            <w:tcW w:w="2350" w:type="dxa"/>
            <w:gridSpan w:val="2"/>
            <w:vAlign w:val="center"/>
          </w:tcPr>
          <w:p w:rsidR="00875D99" w:rsidRPr="00C05A62" w:rsidRDefault="00875D99" w:rsidP="00875D99">
            <w:pPr>
              <w:spacing w:before="60" w:after="60"/>
              <w:jc w:val="center"/>
              <w:rPr>
                <w:sz w:val="20"/>
                <w:szCs w:val="20"/>
              </w:rPr>
            </w:pPr>
            <w:r w:rsidRPr="00C05A62">
              <w:rPr>
                <w:sz w:val="20"/>
                <w:szCs w:val="20"/>
              </w:rPr>
              <w:t>6</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7</w:t>
            </w:r>
            <w:r w:rsidR="00C05A62">
              <w:rPr>
                <w:sz w:val="20"/>
                <w:szCs w:val="20"/>
              </w:rPr>
              <w:t>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29"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c>
          <w:tcPr>
            <w:tcW w:w="2340" w:type="dxa"/>
            <w:gridSpan w:val="2"/>
            <w:vAlign w:val="center"/>
          </w:tcPr>
          <w:p w:rsidR="00875D99" w:rsidRPr="00C05A62" w:rsidRDefault="00875D99" w:rsidP="00875D99">
            <w:pPr>
              <w:spacing w:before="60" w:after="60"/>
              <w:jc w:val="center"/>
              <w:rPr>
                <w:sz w:val="20"/>
                <w:szCs w:val="20"/>
              </w:rPr>
            </w:pPr>
            <w:r w:rsidRPr="00C05A62">
              <w:rPr>
                <w:sz w:val="20"/>
                <w:szCs w:val="20"/>
              </w:rPr>
              <w:t>80</w:t>
            </w:r>
          </w:p>
        </w:tc>
      </w:tr>
      <w:tr w:rsidR="005A258C" w:rsidRPr="00963B1D" w:rsidTr="00B71666">
        <w:tc>
          <w:tcPr>
            <w:tcW w:w="3251" w:type="dxa"/>
          </w:tcPr>
          <w:p w:rsidR="005A258C" w:rsidRPr="005A258C" w:rsidRDefault="005A258C" w:rsidP="00963B1D">
            <w:pPr>
              <w:widowControl w:val="0"/>
              <w:autoSpaceDE w:val="0"/>
              <w:autoSpaceDN w:val="0"/>
              <w:adjustRightInd w:val="0"/>
              <w:rPr>
                <w:sz w:val="20"/>
                <w:szCs w:val="20"/>
              </w:rPr>
            </w:pPr>
            <w:r w:rsidRPr="005A258C">
              <w:rPr>
                <w:sz w:val="20"/>
                <w:szCs w:val="20"/>
              </w:rPr>
              <w:t>Исполнение бюджета муниципального образования по налоговым и неналоговым доходам к первоначальному утвержденному уровню, процент</w:t>
            </w:r>
          </w:p>
        </w:tc>
        <w:tc>
          <w:tcPr>
            <w:tcW w:w="2350"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pStyle w:val="ConsPlusCell"/>
              <w:jc w:val="center"/>
              <w:rPr>
                <w:rFonts w:ascii="Times New Roman" w:hAnsi="Times New Roman" w:cs="Times New Roman"/>
                <w:sz w:val="20"/>
                <w:szCs w:val="20"/>
                <w:highlight w:val="magenta"/>
              </w:rPr>
            </w:pPr>
            <w:r w:rsidRPr="005A258C">
              <w:rPr>
                <w:rFonts w:ascii="Times New Roman" w:hAnsi="Times New Roman" w:cs="Times New Roman"/>
                <w:sz w:val="20"/>
                <w:szCs w:val="20"/>
                <w:u w:val="single"/>
                <w:lang w:val="en-US"/>
              </w:rPr>
              <w:t>&gt;</w:t>
            </w:r>
            <w:r w:rsidRPr="005A258C">
              <w:rPr>
                <w:rFonts w:ascii="Times New Roman" w:hAnsi="Times New Roman" w:cs="Times New Roman"/>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29"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c>
          <w:tcPr>
            <w:tcW w:w="2340" w:type="dxa"/>
            <w:gridSpan w:val="2"/>
            <w:vAlign w:val="center"/>
          </w:tcPr>
          <w:p w:rsidR="005A258C" w:rsidRPr="005A258C" w:rsidRDefault="005A258C" w:rsidP="00B71666">
            <w:pPr>
              <w:jc w:val="center"/>
              <w:rPr>
                <w:sz w:val="20"/>
                <w:szCs w:val="20"/>
              </w:rPr>
            </w:pPr>
            <w:r w:rsidRPr="005A258C">
              <w:rPr>
                <w:sz w:val="20"/>
                <w:szCs w:val="20"/>
                <w:u w:val="single"/>
                <w:lang w:val="en-US"/>
              </w:rPr>
              <w:t>&gt;</w:t>
            </w:r>
            <w:r w:rsidRPr="005A258C">
              <w:rPr>
                <w:sz w:val="20"/>
                <w:szCs w:val="20"/>
              </w:rPr>
              <w:t>100</w:t>
            </w:r>
          </w:p>
        </w:tc>
      </w:tr>
      <w:tr w:rsidR="00963B1D" w:rsidRPr="00963B1D" w:rsidTr="002E4DD6">
        <w:tc>
          <w:tcPr>
            <w:tcW w:w="3251" w:type="dxa"/>
          </w:tcPr>
          <w:p w:rsidR="003E7FD3" w:rsidRPr="007E47BD" w:rsidRDefault="007E47BD" w:rsidP="00963B1D">
            <w:pPr>
              <w:widowControl w:val="0"/>
              <w:autoSpaceDE w:val="0"/>
              <w:autoSpaceDN w:val="0"/>
              <w:adjustRightInd w:val="0"/>
              <w:rPr>
                <w:sz w:val="20"/>
                <w:szCs w:val="20"/>
              </w:rPr>
            </w:pPr>
            <w:r w:rsidRPr="007E47BD">
              <w:rPr>
                <w:sz w:val="20"/>
                <w:szCs w:val="20"/>
              </w:rPr>
              <w:t xml:space="preserve">Наличие в ЗАТО городской округ Молодёжный Московской области утвержденных правил </w:t>
            </w:r>
            <w:r w:rsidRPr="007E47BD">
              <w:rPr>
                <w:sz w:val="20"/>
                <w:szCs w:val="20"/>
              </w:rPr>
              <w:lastRenderedPageBreak/>
              <w:t xml:space="preserve">землепользования и застройки, да/нет          </w:t>
            </w:r>
          </w:p>
        </w:tc>
        <w:tc>
          <w:tcPr>
            <w:tcW w:w="235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lastRenderedPageBreak/>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29"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c>
          <w:tcPr>
            <w:tcW w:w="2340" w:type="dxa"/>
            <w:gridSpan w:val="2"/>
            <w:vAlign w:val="center"/>
          </w:tcPr>
          <w:p w:rsidR="003E7FD3" w:rsidRPr="007E47BD" w:rsidRDefault="002E4DD6" w:rsidP="002E4DD6">
            <w:pPr>
              <w:widowControl w:val="0"/>
              <w:autoSpaceDE w:val="0"/>
              <w:autoSpaceDN w:val="0"/>
              <w:adjustRightInd w:val="0"/>
              <w:jc w:val="center"/>
              <w:rPr>
                <w:sz w:val="20"/>
                <w:szCs w:val="20"/>
              </w:rPr>
            </w:pPr>
            <w:r w:rsidRPr="007E47BD">
              <w:rPr>
                <w:sz w:val="20"/>
                <w:szCs w:val="20"/>
              </w:rPr>
              <w:t>да</w:t>
            </w:r>
          </w:p>
        </w:tc>
      </w:tr>
      <w:tr w:rsidR="002E4DD6" w:rsidRPr="00963B1D" w:rsidTr="00C23204">
        <w:tc>
          <w:tcPr>
            <w:tcW w:w="3251" w:type="dxa"/>
          </w:tcPr>
          <w:p w:rsidR="002E4DD6" w:rsidRPr="009137D1" w:rsidRDefault="009137D1" w:rsidP="00963B1D">
            <w:pPr>
              <w:widowControl w:val="0"/>
              <w:autoSpaceDE w:val="0"/>
              <w:autoSpaceDN w:val="0"/>
              <w:adjustRightInd w:val="0"/>
              <w:rPr>
                <w:sz w:val="20"/>
                <w:szCs w:val="20"/>
              </w:rPr>
            </w:pPr>
            <w:r w:rsidRPr="009137D1">
              <w:rPr>
                <w:sz w:val="20"/>
                <w:szCs w:val="20"/>
              </w:rPr>
              <w:lastRenderedPageBreak/>
              <w:t>Предоставление земельных участков многодетным семьям</w:t>
            </w:r>
          </w:p>
        </w:tc>
        <w:tc>
          <w:tcPr>
            <w:tcW w:w="235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29"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c>
          <w:tcPr>
            <w:tcW w:w="2340" w:type="dxa"/>
            <w:gridSpan w:val="2"/>
            <w:vAlign w:val="center"/>
          </w:tcPr>
          <w:p w:rsidR="002E4DD6" w:rsidRPr="009137D1" w:rsidRDefault="002E4DD6" w:rsidP="00C23204">
            <w:pPr>
              <w:widowControl w:val="0"/>
              <w:autoSpaceDE w:val="0"/>
              <w:autoSpaceDN w:val="0"/>
              <w:adjustRightInd w:val="0"/>
              <w:jc w:val="center"/>
              <w:rPr>
                <w:sz w:val="20"/>
                <w:szCs w:val="20"/>
              </w:rPr>
            </w:pPr>
            <w:r w:rsidRPr="009137D1">
              <w:rPr>
                <w:sz w:val="20"/>
                <w:szCs w:val="20"/>
              </w:rPr>
              <w:t>100</w:t>
            </w:r>
          </w:p>
        </w:tc>
      </w:tr>
      <w:tr w:rsidR="00944DD3" w:rsidRPr="00963B1D" w:rsidTr="00D93BCA">
        <w:tc>
          <w:tcPr>
            <w:tcW w:w="3251" w:type="dxa"/>
          </w:tcPr>
          <w:p w:rsidR="00944DD3" w:rsidRPr="009137D1" w:rsidRDefault="00944DD3" w:rsidP="00963B1D">
            <w:pPr>
              <w:widowControl w:val="0"/>
              <w:autoSpaceDE w:val="0"/>
              <w:autoSpaceDN w:val="0"/>
              <w:adjustRightInd w:val="0"/>
              <w:rPr>
                <w:sz w:val="18"/>
                <w:szCs w:val="18"/>
              </w:rPr>
            </w:pPr>
            <w:r w:rsidRPr="009137D1">
              <w:rPr>
                <w:sz w:val="18"/>
                <w:szCs w:val="18"/>
              </w:rPr>
              <w:t>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количеству жалоб, поступивших на портал, процент</w:t>
            </w:r>
          </w:p>
        </w:tc>
        <w:tc>
          <w:tcPr>
            <w:tcW w:w="2350"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15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2E4DD6">
            <w:pPr>
              <w:widowControl w:val="0"/>
              <w:autoSpaceDE w:val="0"/>
              <w:autoSpaceDN w:val="0"/>
              <w:adjustRightInd w:val="0"/>
              <w:jc w:val="center"/>
              <w:rPr>
                <w:sz w:val="20"/>
                <w:szCs w:val="20"/>
              </w:rPr>
            </w:pPr>
            <w:r w:rsidRPr="002E4DD6">
              <w:rPr>
                <w:sz w:val="20"/>
                <w:szCs w:val="20"/>
              </w:rPr>
              <w:t>5</w:t>
            </w:r>
          </w:p>
        </w:tc>
        <w:tc>
          <w:tcPr>
            <w:tcW w:w="2329"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c>
          <w:tcPr>
            <w:tcW w:w="2340" w:type="dxa"/>
            <w:gridSpan w:val="2"/>
            <w:vAlign w:val="center"/>
          </w:tcPr>
          <w:p w:rsidR="00944DD3" w:rsidRPr="002E4DD6" w:rsidRDefault="00944DD3" w:rsidP="00D93BCA">
            <w:pPr>
              <w:widowControl w:val="0"/>
              <w:autoSpaceDE w:val="0"/>
              <w:autoSpaceDN w:val="0"/>
              <w:adjustRightInd w:val="0"/>
              <w:jc w:val="center"/>
              <w:rPr>
                <w:sz w:val="20"/>
                <w:szCs w:val="20"/>
              </w:rPr>
            </w:pPr>
            <w:r w:rsidRPr="002E4DD6">
              <w:rPr>
                <w:sz w:val="20"/>
                <w:szCs w:val="20"/>
              </w:rPr>
              <w:t>5</w:t>
            </w:r>
          </w:p>
        </w:tc>
      </w:tr>
    </w:tbl>
    <w:p w:rsidR="00A06FF1" w:rsidRDefault="00A06FF1" w:rsidP="00C74AE2">
      <w:pPr>
        <w:ind w:left="567"/>
        <w:rPr>
          <w:b/>
        </w:rPr>
        <w:sectPr w:rsidR="00A06FF1" w:rsidSect="00F249A7">
          <w:headerReference w:type="even" r:id="rId8"/>
          <w:headerReference w:type="default" r:id="rId9"/>
          <w:pgSz w:w="16838" w:h="11906" w:orient="landscape"/>
          <w:pgMar w:top="1701" w:right="1134" w:bottom="851" w:left="1134" w:header="454" w:footer="454" w:gutter="0"/>
          <w:cols w:space="720"/>
          <w:docGrid w:linePitch="326"/>
        </w:sectPr>
      </w:pPr>
    </w:p>
    <w:p w:rsidR="00EE7F89" w:rsidRPr="00C23204" w:rsidRDefault="00EE7F89" w:rsidP="00EE7F89">
      <w:pPr>
        <w:pStyle w:val="ConsPlusNormal"/>
        <w:ind w:firstLine="709"/>
        <w:jc w:val="center"/>
        <w:rPr>
          <w:rFonts w:ascii="Times New Roman" w:hAnsi="Times New Roman"/>
          <w:sz w:val="24"/>
          <w:szCs w:val="24"/>
        </w:rPr>
      </w:pPr>
      <w:r w:rsidRPr="00C23204">
        <w:rPr>
          <w:rFonts w:ascii="Times New Roman" w:hAnsi="Times New Roman"/>
          <w:sz w:val="24"/>
          <w:szCs w:val="24"/>
        </w:rPr>
        <w:lastRenderedPageBreak/>
        <w:t>2. Общая характеристика сферы эффективной власти.</w:t>
      </w:r>
    </w:p>
    <w:p w:rsidR="00EE7F89" w:rsidRPr="00C23204" w:rsidRDefault="00EE7F89" w:rsidP="00A06FF1">
      <w:pPr>
        <w:ind w:left="567"/>
        <w:jc w:val="center"/>
        <w:rPr>
          <w:b/>
        </w:rPr>
      </w:pPr>
    </w:p>
    <w:p w:rsidR="00C57CDB" w:rsidRPr="00C23204" w:rsidRDefault="00EE7F89" w:rsidP="00A06FF1">
      <w:pPr>
        <w:ind w:left="567"/>
        <w:jc w:val="center"/>
        <w:rPr>
          <w:rFonts w:cs="Arial"/>
        </w:rPr>
      </w:pPr>
      <w:r w:rsidRPr="00C23204">
        <w:rPr>
          <w:rFonts w:cs="Arial"/>
        </w:rPr>
        <w:t>2.</w:t>
      </w:r>
      <w:r w:rsidR="00C74AE2" w:rsidRPr="00C23204">
        <w:rPr>
          <w:rFonts w:cs="Arial"/>
        </w:rPr>
        <w:t>1.</w:t>
      </w:r>
      <w:r w:rsidRPr="00C23204">
        <w:rPr>
          <w:rFonts w:cs="Arial"/>
        </w:rPr>
        <w:t xml:space="preserve"> </w:t>
      </w:r>
      <w:r w:rsidRPr="00C23204">
        <w:t>Основные проблемы и х</w:t>
      </w:r>
      <w:r w:rsidR="00C57CDB" w:rsidRPr="00C23204">
        <w:rPr>
          <w:rFonts w:cs="Arial"/>
        </w:rPr>
        <w:t>арактеристика текущего состояния в сфере эффективной власти.</w:t>
      </w:r>
    </w:p>
    <w:p w:rsidR="00D969E1" w:rsidRPr="00C23204" w:rsidRDefault="00D969E1" w:rsidP="00C74AE2">
      <w:pPr>
        <w:ind w:left="567"/>
        <w:rPr>
          <w:b/>
        </w:rPr>
      </w:pPr>
    </w:p>
    <w:p w:rsidR="00C57CDB" w:rsidRPr="000F2C53" w:rsidRDefault="00C57CDB" w:rsidP="00A06FF1">
      <w:pPr>
        <w:ind w:firstLine="708"/>
        <w:jc w:val="both"/>
      </w:pPr>
      <w:r w:rsidRPr="000F2C53">
        <w:t>В последние</w:t>
      </w:r>
      <w:r w:rsidR="00A4515A" w:rsidRPr="000F2C53">
        <w:t xml:space="preserve"> годы</w:t>
      </w:r>
      <w:r w:rsidRPr="000F2C53">
        <w:t xml:space="preserve"> финансовая </w:t>
      </w:r>
      <w:r w:rsidR="00A4515A" w:rsidRPr="000F2C53">
        <w:t xml:space="preserve">система </w:t>
      </w:r>
      <w:r w:rsidRPr="000F2C53">
        <w:t xml:space="preserve">ЗАТО городской округ Молодежный, инструменты управления данной системой, постоянно совершенствуются. Вместе с тем, изменившееся </w:t>
      </w:r>
      <w:hyperlink r:id="rId10" w:history="1">
        <w:r w:rsidRPr="000F2C53">
          <w:rPr>
            <w:rStyle w:val="af2"/>
            <w:color w:val="000000"/>
          </w:rPr>
          <w:t>бюджетное законодательство</w:t>
        </w:r>
      </w:hyperlink>
      <w:r w:rsidRPr="000F2C53">
        <w:t xml:space="preserve"> предлагает целый набор новых решений и инструментов - муниципальные задания, новый формат муниципальных программ, действующие и принимаемые обязательства.</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Применение информационно-коммуникационных технологий (далее - ИКТ) имеет решающее значение для повышения эффективности муниципального управления. Важным результатом распространения ИКТ является создание правовых, организационных и технологических условий для реального обеспечения прав граждан на свободный поиск и получение информации.</w:t>
      </w:r>
    </w:p>
    <w:p w:rsidR="00C57CDB" w:rsidRPr="000F2C53" w:rsidRDefault="00C57CDB" w:rsidP="00A06FF1">
      <w:pPr>
        <w:pStyle w:val="ConsPlusNormal"/>
        <w:widowControl/>
        <w:ind w:firstLine="708"/>
        <w:jc w:val="both"/>
        <w:rPr>
          <w:rFonts w:ascii="Times New Roman" w:hAnsi="Times New Roman" w:cs="Times New Roman"/>
          <w:sz w:val="24"/>
          <w:szCs w:val="24"/>
        </w:rPr>
      </w:pPr>
      <w:r w:rsidRPr="000F2C53">
        <w:rPr>
          <w:rFonts w:ascii="Times New Roman" w:hAnsi="Times New Roman" w:cs="Times New Roman"/>
          <w:sz w:val="24"/>
          <w:szCs w:val="24"/>
        </w:rPr>
        <w:t xml:space="preserve">До </w:t>
      </w:r>
      <w:r w:rsidR="00A4515A" w:rsidRPr="000F2C53">
        <w:rPr>
          <w:rFonts w:ascii="Times New Roman" w:hAnsi="Times New Roman" w:cs="Times New Roman"/>
          <w:sz w:val="24"/>
          <w:szCs w:val="24"/>
        </w:rPr>
        <w:t xml:space="preserve">настоящего времени </w:t>
      </w:r>
      <w:r w:rsidRPr="000F2C53">
        <w:rPr>
          <w:rFonts w:ascii="Times New Roman" w:hAnsi="Times New Roman" w:cs="Times New Roman"/>
          <w:sz w:val="24"/>
          <w:szCs w:val="24"/>
        </w:rPr>
        <w:t xml:space="preserve"> внедрение информационных технологий на территории ЗАТО городской округ Молодежный носило не</w:t>
      </w:r>
      <w:r w:rsidR="00AA7703" w:rsidRPr="000F2C53">
        <w:rPr>
          <w:rFonts w:ascii="Times New Roman" w:hAnsi="Times New Roman" w:cs="Times New Roman"/>
          <w:sz w:val="24"/>
          <w:szCs w:val="24"/>
        </w:rPr>
        <w:t xml:space="preserve"> </w:t>
      </w:r>
      <w:r w:rsidRPr="000F2C53">
        <w:rPr>
          <w:rFonts w:ascii="Times New Roman" w:hAnsi="Times New Roman" w:cs="Times New Roman"/>
          <w:sz w:val="24"/>
          <w:szCs w:val="24"/>
        </w:rPr>
        <w:t>программный характер и было направлено в первую очередь на оснащение администрации ЗАТО городской округ Молодежный средствами вычислительной техники и специализированным программным обеспечением, требуемым для реализации своих полномочий и функций.</w:t>
      </w:r>
    </w:p>
    <w:p w:rsidR="00C57CDB" w:rsidRPr="000F2C53" w:rsidRDefault="00C57CDB" w:rsidP="00A06FF1">
      <w:pPr>
        <w:ind w:firstLine="708"/>
        <w:jc w:val="both"/>
      </w:pPr>
      <w:r w:rsidRPr="000F2C53">
        <w:t>Несмотря на большую проделанную работу, остаются не решенными следующие вопросы:</w:t>
      </w:r>
    </w:p>
    <w:p w:rsidR="00C57CDB" w:rsidRPr="000F2C53" w:rsidRDefault="00C57CDB" w:rsidP="008E5AF9">
      <w:pPr>
        <w:numPr>
          <w:ilvl w:val="0"/>
          <w:numId w:val="1"/>
        </w:numPr>
        <w:tabs>
          <w:tab w:val="clear" w:pos="927"/>
        </w:tabs>
        <w:ind w:left="0" w:firstLine="927"/>
        <w:jc w:val="both"/>
      </w:pPr>
      <w:r w:rsidRPr="000F2C53">
        <w:t>не завешено техническое перевооружение средствами вычислительной и офисной техники;</w:t>
      </w:r>
    </w:p>
    <w:p w:rsidR="00C57CDB" w:rsidRPr="000F2C53" w:rsidRDefault="00C57CDB" w:rsidP="008E5AF9">
      <w:pPr>
        <w:numPr>
          <w:ilvl w:val="0"/>
          <w:numId w:val="1"/>
        </w:numPr>
        <w:tabs>
          <w:tab w:val="clear" w:pos="927"/>
        </w:tabs>
        <w:ind w:left="0" w:firstLine="927"/>
        <w:jc w:val="both"/>
      </w:pPr>
      <w:r w:rsidRPr="000F2C53">
        <w:t>существует необходимость в  приобретении целого ряда программных продуктов (антивирусного программного обеспечения, средств управления базами данных и т.д.)</w:t>
      </w:r>
    </w:p>
    <w:p w:rsidR="00C57CDB" w:rsidRPr="000F2C53" w:rsidRDefault="006F194C" w:rsidP="00A06FF1">
      <w:pPr>
        <w:ind w:firstLine="360"/>
        <w:jc w:val="both"/>
      </w:pPr>
      <w:r w:rsidRPr="000F2C53">
        <w:t xml:space="preserve">       - </w:t>
      </w:r>
      <w:r w:rsidR="00C57CDB" w:rsidRPr="000F2C53">
        <w:t>обеспечение полного электронного взаимодействия по предоставлению муниципальных услуг в электронном виде.</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Муниципальная собственность служит для эффективного осуществления конституционных полномочий местного самоуправления, решения основных задач жизнеобеспечения населения. Использование муниципальной собственности должно обеспечивать возможность оказания услуг населению, в том числе функционирование муниципальных учреждений, оказывающих эти услуги, получение дополнительных доходов в местный бюджет и снижение расходов местного бюджета на решение вопросов местного значения. </w:t>
      </w:r>
    </w:p>
    <w:p w:rsidR="00C57CDB" w:rsidRPr="000F2C53" w:rsidRDefault="00C57CDB" w:rsidP="00A06FF1">
      <w:pPr>
        <w:pStyle w:val="tekstob"/>
        <w:shd w:val="clear" w:color="auto" w:fill="FFFFFF"/>
        <w:spacing w:before="0" w:beforeAutospacing="0" w:after="0" w:afterAutospacing="0"/>
        <w:ind w:firstLine="567"/>
        <w:jc w:val="both"/>
      </w:pPr>
      <w:r w:rsidRPr="000F2C53">
        <w:t xml:space="preserve">Реализация программных мероприятий будет содействовать социально-экономическому развитию </w:t>
      </w:r>
      <w:r w:rsidR="001277D1" w:rsidRPr="000F2C53">
        <w:t>ЗАТО городской округ Молодежный</w:t>
      </w:r>
      <w:r w:rsidRPr="000F2C53">
        <w:t>, приведет к совершенствованию порядка управления и распоряжения муниципальным имуществом, созданию актуальной информационной базы о муниципальном недвижимом имуществе и земельных участках, что будет содействовать стимулированию инвестиционной деятельности на рынке недвижимости в интересах удовлетворения потребностей общества и граждан.</w:t>
      </w:r>
    </w:p>
    <w:p w:rsidR="001277D1" w:rsidRPr="000F2C53" w:rsidRDefault="001277D1" w:rsidP="00C57CDB">
      <w:pPr>
        <w:pStyle w:val="tekstob"/>
        <w:shd w:val="clear" w:color="auto" w:fill="FFFFFF"/>
        <w:spacing w:before="0" w:beforeAutospacing="0" w:after="0" w:afterAutospacing="0"/>
        <w:ind w:firstLine="567"/>
        <w:jc w:val="both"/>
      </w:pPr>
    </w:p>
    <w:p w:rsidR="00C57CDB" w:rsidRPr="00C23204" w:rsidRDefault="00C23204" w:rsidP="00A06FF1">
      <w:pPr>
        <w:jc w:val="center"/>
      </w:pPr>
      <w:r w:rsidRPr="00C23204">
        <w:t>2.</w:t>
      </w:r>
      <w:r w:rsidR="001277D1" w:rsidRPr="00C23204">
        <w:t>2.</w:t>
      </w:r>
      <w:r w:rsidRPr="00C23204">
        <w:t xml:space="preserve"> </w:t>
      </w:r>
      <w:r w:rsidR="00C57CDB" w:rsidRPr="00C23204">
        <w:t>Цели и задачи программы.</w:t>
      </w:r>
    </w:p>
    <w:p w:rsidR="001277D1" w:rsidRPr="00C23204" w:rsidRDefault="001277D1" w:rsidP="001277D1">
      <w:pPr>
        <w:ind w:left="927"/>
      </w:pPr>
    </w:p>
    <w:p w:rsidR="00C57CDB" w:rsidRPr="000F2C53" w:rsidRDefault="00FC3718" w:rsidP="00A06FF1">
      <w:pPr>
        <w:jc w:val="both"/>
      </w:pPr>
      <w:r w:rsidRPr="000F2C53">
        <w:rPr>
          <w:i/>
        </w:rPr>
        <w:t>Целями</w:t>
      </w:r>
      <w:r w:rsidR="00C57CDB" w:rsidRPr="000F2C53">
        <w:t xml:space="preserve"> программы является:</w:t>
      </w:r>
    </w:p>
    <w:p w:rsidR="00AC227B" w:rsidRPr="000F2C53" w:rsidRDefault="00AC227B" w:rsidP="00A06FF1">
      <w:pPr>
        <w:tabs>
          <w:tab w:val="center" w:pos="4677"/>
          <w:tab w:val="right" w:pos="9355"/>
        </w:tabs>
        <w:autoSpaceDE w:val="0"/>
        <w:autoSpaceDN w:val="0"/>
        <w:adjustRightInd w:val="0"/>
        <w:jc w:val="both"/>
      </w:pPr>
      <w:r w:rsidRPr="000F2C53">
        <w:t xml:space="preserve">1. </w:t>
      </w:r>
      <w:r w:rsidRPr="000F2C53">
        <w:rPr>
          <w:rFonts w:ascii="Arial" w:hAnsi="Arial" w:cs="Arial"/>
        </w:rPr>
        <w:t xml:space="preserve"> </w:t>
      </w:r>
      <w:r w:rsidRPr="000F2C53">
        <w:t>Повышение эффективности муниципальной службы ЗАТО городской округ Молодежный.</w:t>
      </w:r>
    </w:p>
    <w:p w:rsidR="00AC227B" w:rsidRPr="000F2C53" w:rsidRDefault="00AC227B" w:rsidP="00A06FF1">
      <w:pPr>
        <w:tabs>
          <w:tab w:val="center" w:pos="4677"/>
          <w:tab w:val="right" w:pos="9355"/>
        </w:tabs>
        <w:autoSpaceDE w:val="0"/>
        <w:autoSpaceDN w:val="0"/>
        <w:adjustRightInd w:val="0"/>
        <w:jc w:val="both"/>
      </w:pPr>
      <w:r w:rsidRPr="000F2C53">
        <w:rPr>
          <w:bCs/>
        </w:rPr>
        <w:t>2. 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r w:rsidRPr="000F2C53">
        <w:t>.</w:t>
      </w:r>
    </w:p>
    <w:p w:rsidR="00AC227B" w:rsidRPr="000F2C53" w:rsidRDefault="00AC227B" w:rsidP="00A06FF1">
      <w:pPr>
        <w:tabs>
          <w:tab w:val="center" w:pos="4677"/>
          <w:tab w:val="right" w:pos="9355"/>
        </w:tabs>
        <w:autoSpaceDE w:val="0"/>
        <w:autoSpaceDN w:val="0"/>
        <w:adjustRightInd w:val="0"/>
        <w:jc w:val="both"/>
      </w:pPr>
      <w:r w:rsidRPr="000F2C53">
        <w:t>3.Создание условий для хранения, комплектования, учета и использования документов архивного фонда и других архивных документов в соответствии с законодательством Российской Федерации на территории ЗАТО городской округ Молодежный.</w:t>
      </w:r>
    </w:p>
    <w:p w:rsidR="00AC227B" w:rsidRDefault="00AC227B" w:rsidP="00A06FF1">
      <w:pPr>
        <w:tabs>
          <w:tab w:val="center" w:pos="4677"/>
          <w:tab w:val="right" w:pos="9355"/>
        </w:tabs>
        <w:autoSpaceDE w:val="0"/>
        <w:autoSpaceDN w:val="0"/>
        <w:adjustRightInd w:val="0"/>
        <w:jc w:val="both"/>
      </w:pPr>
      <w:r w:rsidRPr="000F2C53">
        <w:t>4. Развитие информационно- 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w:t>
      </w:r>
    </w:p>
    <w:p w:rsidR="00D93BCA" w:rsidRPr="000F2C53" w:rsidRDefault="00D93BCA" w:rsidP="00A06FF1">
      <w:pPr>
        <w:tabs>
          <w:tab w:val="center" w:pos="4677"/>
          <w:tab w:val="right" w:pos="9355"/>
        </w:tabs>
        <w:autoSpaceDE w:val="0"/>
        <w:autoSpaceDN w:val="0"/>
        <w:adjustRightInd w:val="0"/>
        <w:jc w:val="both"/>
      </w:pPr>
      <w:r>
        <w:lastRenderedPageBreak/>
        <w:t xml:space="preserve">5. </w:t>
      </w:r>
      <w:r w:rsidRPr="000F2C53">
        <w:t>Повышение качества управления муниципальными финансами ЗАТО городской округ Молодёжный Московской области.</w:t>
      </w:r>
    </w:p>
    <w:p w:rsidR="00D93BCA" w:rsidRDefault="00D93BCA" w:rsidP="00D93BCA">
      <w:pPr>
        <w:tabs>
          <w:tab w:val="center" w:pos="4677"/>
          <w:tab w:val="right" w:pos="9355"/>
        </w:tabs>
        <w:autoSpaceDE w:val="0"/>
        <w:autoSpaceDN w:val="0"/>
        <w:adjustRightInd w:val="0"/>
        <w:jc w:val="both"/>
      </w:pPr>
      <w:r>
        <w:t>6</w:t>
      </w:r>
      <w:r w:rsidR="00AC227B" w:rsidRPr="000F2C53">
        <w:t xml:space="preserve">. </w:t>
      </w:r>
      <w:r w:rsidRPr="0047312A">
        <w:t xml:space="preserve">Определение приоритетов и формирование политики пространственного развития </w:t>
      </w:r>
      <w:r w:rsidRPr="0047221D">
        <w:t>ЗАТО городской округ Молодёжный Московской области</w:t>
      </w:r>
      <w:r w:rsidRPr="0047312A">
        <w:t xml:space="preserve"> Московской области, обеспечивающей градостроительными средствами преодоление негативных тенденций в застройке, повышение качества жизни населени</w:t>
      </w:r>
      <w:r>
        <w:t>я и рост экономики  ЗАТО городской округ Молодежный</w:t>
      </w:r>
      <w:r w:rsidRPr="0047312A">
        <w:t xml:space="preserve"> Московской области</w:t>
      </w:r>
      <w:r>
        <w:t>.</w:t>
      </w:r>
    </w:p>
    <w:p w:rsidR="00283AFB" w:rsidRPr="00830702" w:rsidRDefault="00283AFB" w:rsidP="00283AFB">
      <w:pPr>
        <w:widowControl w:val="0"/>
        <w:autoSpaceDE w:val="0"/>
        <w:autoSpaceDN w:val="0"/>
        <w:adjustRightInd w:val="0"/>
        <w:jc w:val="both"/>
      </w:pPr>
      <w:r>
        <w:t>7. Р</w:t>
      </w:r>
      <w:r w:rsidRPr="00830702">
        <w:t>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AC227B" w:rsidRPr="000F2C53" w:rsidRDefault="00D93BCA" w:rsidP="00283AFB">
      <w:pPr>
        <w:tabs>
          <w:tab w:val="center" w:pos="4677"/>
          <w:tab w:val="right" w:pos="9355"/>
        </w:tabs>
        <w:autoSpaceDE w:val="0"/>
        <w:autoSpaceDN w:val="0"/>
        <w:adjustRightInd w:val="0"/>
        <w:jc w:val="both"/>
      </w:pPr>
      <w:r>
        <w:rPr>
          <w:rStyle w:val="11pt4"/>
          <w:sz w:val="24"/>
          <w:szCs w:val="24"/>
        </w:rPr>
        <w:t>8</w:t>
      </w:r>
      <w:r w:rsidR="00AC227B" w:rsidRPr="000F2C53">
        <w:rPr>
          <w:rStyle w:val="11pt4"/>
          <w:sz w:val="24"/>
          <w:szCs w:val="24"/>
        </w:rPr>
        <w:t xml:space="preserve">.Обеспечение бесперебойного функционирования администрации ЗАТО городской округ Молодёжный, с целью решения вопросов местного значения, направленных на дальнейшее социально-экономическое развитие ЗАТО городской округ Молодёжный и повышение уровня жизни его населения.  </w:t>
      </w:r>
    </w:p>
    <w:p w:rsidR="00FC3718" w:rsidRPr="000F2C53" w:rsidRDefault="00FC3718" w:rsidP="00A06FF1">
      <w:pPr>
        <w:pStyle w:val="a3"/>
        <w:spacing w:line="278" w:lineRule="atLeast"/>
        <w:jc w:val="both"/>
      </w:pPr>
      <w:r w:rsidRPr="000F2C53">
        <w:rPr>
          <w:rStyle w:val="11pt4"/>
          <w:sz w:val="24"/>
          <w:szCs w:val="24"/>
        </w:rPr>
        <w:t xml:space="preserve"> </w:t>
      </w:r>
    </w:p>
    <w:p w:rsidR="00C57CDB" w:rsidRPr="000F2C53" w:rsidRDefault="00C57CDB" w:rsidP="00A06FF1">
      <w:pPr>
        <w:jc w:val="both"/>
      </w:pPr>
      <w:r w:rsidRPr="000F2C53">
        <w:rPr>
          <w:i/>
        </w:rPr>
        <w:t xml:space="preserve"> Задачами</w:t>
      </w:r>
      <w:r w:rsidRPr="000F2C53">
        <w:t xml:space="preserve"> программы являются:</w:t>
      </w:r>
    </w:p>
    <w:p w:rsidR="00AC227B" w:rsidRPr="000F2C53" w:rsidRDefault="007209C8" w:rsidP="00A06FF1">
      <w:pPr>
        <w:tabs>
          <w:tab w:val="center" w:pos="4677"/>
          <w:tab w:val="right" w:pos="9355"/>
        </w:tabs>
        <w:autoSpaceDE w:val="0"/>
        <w:autoSpaceDN w:val="0"/>
        <w:adjustRightInd w:val="0"/>
        <w:jc w:val="both"/>
      </w:pPr>
      <w:r>
        <w:t xml:space="preserve">1. </w:t>
      </w:r>
      <w:r w:rsidR="00AC227B" w:rsidRPr="000F2C53">
        <w:t>Повышение квалификации муниципальных служащих в области информационно-коммуникационных технологий.</w:t>
      </w:r>
    </w:p>
    <w:p w:rsidR="00AC227B" w:rsidRPr="000F2C53" w:rsidRDefault="00AC227B" w:rsidP="00A06FF1">
      <w:pPr>
        <w:tabs>
          <w:tab w:val="center" w:pos="4677"/>
          <w:tab w:val="right" w:pos="9355"/>
        </w:tabs>
        <w:autoSpaceDE w:val="0"/>
        <w:autoSpaceDN w:val="0"/>
        <w:adjustRightInd w:val="0"/>
        <w:jc w:val="both"/>
      </w:pPr>
      <w:r w:rsidRPr="000F2C53">
        <w:rPr>
          <w:bCs/>
        </w:rPr>
        <w:t>2.</w:t>
      </w:r>
      <w:r w:rsidR="00875D99">
        <w:rPr>
          <w:bCs/>
        </w:rPr>
        <w:t xml:space="preserve"> </w:t>
      </w:r>
      <w:r w:rsidR="009C4365" w:rsidRPr="009C4365">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9C4365">
        <w:t>.</w:t>
      </w:r>
    </w:p>
    <w:p w:rsidR="00AC227B" w:rsidRPr="009C4365" w:rsidRDefault="00AC227B" w:rsidP="00A06FF1">
      <w:pPr>
        <w:tabs>
          <w:tab w:val="center" w:pos="4677"/>
          <w:tab w:val="right" w:pos="9355"/>
        </w:tabs>
        <w:autoSpaceDE w:val="0"/>
        <w:autoSpaceDN w:val="0"/>
        <w:adjustRightInd w:val="0"/>
        <w:jc w:val="both"/>
        <w:rPr>
          <w:bCs/>
        </w:rPr>
      </w:pPr>
      <w:r w:rsidRPr="000F2C53">
        <w:t>3.</w:t>
      </w:r>
      <w:r w:rsidR="00875D99">
        <w:t xml:space="preserve"> </w:t>
      </w:r>
      <w:r w:rsidR="009C4365" w:rsidRPr="009C4365">
        <w:rPr>
          <w:bCs/>
        </w:rPr>
        <w:t>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r w:rsidRPr="009C4365">
        <w:rPr>
          <w:bCs/>
        </w:rPr>
        <w:t>.</w:t>
      </w:r>
    </w:p>
    <w:p w:rsidR="00D51EC4" w:rsidRDefault="00AC227B" w:rsidP="00A06FF1">
      <w:pPr>
        <w:tabs>
          <w:tab w:val="center" w:pos="4677"/>
          <w:tab w:val="right" w:pos="9355"/>
        </w:tabs>
        <w:autoSpaceDE w:val="0"/>
        <w:autoSpaceDN w:val="0"/>
        <w:adjustRightInd w:val="0"/>
        <w:jc w:val="both"/>
      </w:pPr>
      <w:r w:rsidRPr="00D51EC4">
        <w:t xml:space="preserve">4. </w:t>
      </w:r>
      <w:r w:rsidR="00D51EC4" w:rsidRPr="0072324E">
        <w:rPr>
          <w:rFonts w:eastAsia="Calibri"/>
        </w:rPr>
        <w:t>Обеспечение ОМСУ муниципального образования Московской области базовой информационно-технологической инфраструктурой</w:t>
      </w:r>
      <w:r w:rsidR="00D51EC4">
        <w:rPr>
          <w:rFonts w:eastAsia="Calibri"/>
        </w:rPr>
        <w:t>.</w:t>
      </w:r>
      <w:r w:rsidR="00D51EC4" w:rsidRPr="00E47932">
        <w:t xml:space="preserve"> </w:t>
      </w:r>
    </w:p>
    <w:p w:rsidR="00AC227B" w:rsidRPr="000F2C53" w:rsidRDefault="00E47932" w:rsidP="00A06FF1">
      <w:pPr>
        <w:tabs>
          <w:tab w:val="center" w:pos="4677"/>
          <w:tab w:val="right" w:pos="9355"/>
        </w:tabs>
        <w:autoSpaceDE w:val="0"/>
        <w:autoSpaceDN w:val="0"/>
        <w:adjustRightInd w:val="0"/>
        <w:jc w:val="both"/>
      </w:pPr>
      <w:r w:rsidRPr="00E47932">
        <w:t>5</w:t>
      </w:r>
      <w:r w:rsidR="00AC227B" w:rsidRPr="000F2C53">
        <w:t>. Обеспечение сбалансированности и устойчивости бюджета муниципального образования.</w:t>
      </w:r>
    </w:p>
    <w:p w:rsidR="00AC227B" w:rsidRPr="00C05A62" w:rsidRDefault="00E47932" w:rsidP="00A06FF1">
      <w:pPr>
        <w:tabs>
          <w:tab w:val="center" w:pos="4677"/>
          <w:tab w:val="right" w:pos="9355"/>
        </w:tabs>
        <w:autoSpaceDE w:val="0"/>
        <w:autoSpaceDN w:val="0"/>
        <w:adjustRightInd w:val="0"/>
        <w:jc w:val="both"/>
        <w:rPr>
          <w:highlight w:val="magenta"/>
        </w:rPr>
      </w:pPr>
      <w:r w:rsidRPr="00D51EC4">
        <w:t>6</w:t>
      </w:r>
      <w:r w:rsidR="00D51EC4" w:rsidRPr="00D51EC4">
        <w:t>.</w:t>
      </w:r>
      <w:r w:rsidR="00D51EC4">
        <w:t xml:space="preserve"> </w:t>
      </w:r>
      <w:r w:rsidR="00D51EC4" w:rsidRPr="0047312A">
        <w:t xml:space="preserve">Разработка и актуализация системы документов, определяющих приоритеты политики пространственного развития </w:t>
      </w:r>
      <w:r w:rsidR="00D51EC4" w:rsidRPr="0039051B">
        <w:rPr>
          <w:sz w:val="18"/>
          <w:szCs w:val="18"/>
        </w:rPr>
        <w:t xml:space="preserve">ЗАТО </w:t>
      </w:r>
      <w:r w:rsidR="00D51EC4" w:rsidRPr="0047221D">
        <w:t>городской округ Молодёжный Московской области Московской области</w:t>
      </w:r>
      <w:r w:rsidR="00D51EC4">
        <w:t>.</w:t>
      </w:r>
    </w:p>
    <w:p w:rsidR="00283AFB" w:rsidRPr="00830702" w:rsidRDefault="00283AFB" w:rsidP="00283AFB">
      <w:pPr>
        <w:widowControl w:val="0"/>
        <w:autoSpaceDE w:val="0"/>
        <w:autoSpaceDN w:val="0"/>
        <w:adjustRightInd w:val="0"/>
        <w:jc w:val="both"/>
      </w:pPr>
      <w:r>
        <w:t>7. С</w:t>
      </w:r>
      <w:r w:rsidRPr="00830702">
        <w:t>оздании благоприятной среды, способствующей повышению эффективности управления и распоряжения муниципальным имуществом.</w:t>
      </w:r>
    </w:p>
    <w:p w:rsidR="00AA7703" w:rsidRPr="000F2C53" w:rsidRDefault="00E47932" w:rsidP="00283AFB">
      <w:pPr>
        <w:tabs>
          <w:tab w:val="center" w:pos="4677"/>
          <w:tab w:val="right" w:pos="9355"/>
        </w:tabs>
        <w:autoSpaceDE w:val="0"/>
        <w:autoSpaceDN w:val="0"/>
        <w:adjustRightInd w:val="0"/>
        <w:jc w:val="both"/>
      </w:pPr>
      <w:r w:rsidRPr="000C0607">
        <w:t>8</w:t>
      </w:r>
      <w:r w:rsidR="00AC227B" w:rsidRPr="000F2C53">
        <w:t>. Повышение эффективности муниципального управления.</w:t>
      </w:r>
    </w:p>
    <w:p w:rsidR="00AC227B" w:rsidRPr="000F2C53" w:rsidRDefault="00AC227B" w:rsidP="00AC227B">
      <w:pPr>
        <w:jc w:val="both"/>
      </w:pPr>
    </w:p>
    <w:p w:rsidR="00C23204" w:rsidRPr="00C23204" w:rsidRDefault="00C23204" w:rsidP="00A06FF1">
      <w:pPr>
        <w:tabs>
          <w:tab w:val="num" w:pos="993"/>
        </w:tabs>
        <w:jc w:val="center"/>
      </w:pPr>
      <w:r w:rsidRPr="00C23204">
        <w:t>2.</w:t>
      </w:r>
      <w:r w:rsidR="00AA7703" w:rsidRPr="00C23204">
        <w:t>3.</w:t>
      </w:r>
      <w:r w:rsidRPr="00C23204">
        <w:t xml:space="preserve"> </w:t>
      </w:r>
      <w:r w:rsidR="00C57CDB" w:rsidRPr="00C23204">
        <w:t xml:space="preserve">Прогноз развития в сфере эффективности власти и </w:t>
      </w:r>
    </w:p>
    <w:p w:rsidR="00C57CDB" w:rsidRPr="00C23204" w:rsidRDefault="00C57CDB" w:rsidP="00A06FF1">
      <w:pPr>
        <w:tabs>
          <w:tab w:val="num" w:pos="993"/>
        </w:tabs>
        <w:jc w:val="center"/>
      </w:pPr>
      <w:r w:rsidRPr="00C23204">
        <w:t>планируемые результаты реализации программы.</w:t>
      </w:r>
    </w:p>
    <w:p w:rsidR="00D969E1" w:rsidRPr="000F2C53" w:rsidRDefault="00D969E1" w:rsidP="00AA7703">
      <w:pPr>
        <w:tabs>
          <w:tab w:val="num" w:pos="993"/>
        </w:tabs>
        <w:jc w:val="both"/>
        <w:rPr>
          <w:b/>
        </w:rPr>
      </w:pPr>
    </w:p>
    <w:p w:rsidR="00C57CDB" w:rsidRPr="000F2C53" w:rsidRDefault="00C57CDB" w:rsidP="00A06FF1">
      <w:pPr>
        <w:ind w:firstLine="709"/>
        <w:jc w:val="both"/>
      </w:pPr>
      <w:r w:rsidRPr="000F2C53">
        <w:t xml:space="preserve">Одним из приоритетных направлений по обеспечению долгосрочной сбалансированности и устойчивости бюджетной системы </w:t>
      </w:r>
      <w:r w:rsidR="00317A23" w:rsidRPr="000F2C53">
        <w:t>ЗАТО городской округ Молодежный</w:t>
      </w:r>
      <w:r w:rsidRPr="000F2C53">
        <w:t xml:space="preserve"> является мобилизация доходов, цель которой пополнение доходной части бюджета поселения за счет увеличения поступлений налога на доходы физических лиц,  земельного налога, аре</w:t>
      </w:r>
      <w:r w:rsidR="00AC227B" w:rsidRPr="000F2C53">
        <w:t>ндной платы</w:t>
      </w:r>
      <w:r w:rsidRPr="000F2C53">
        <w:t>.</w:t>
      </w:r>
    </w:p>
    <w:p w:rsidR="00C57CDB" w:rsidRPr="000F2C53" w:rsidRDefault="00663D61" w:rsidP="00A06FF1">
      <w:pPr>
        <w:ind w:firstLine="708"/>
        <w:jc w:val="both"/>
      </w:pPr>
      <w:r>
        <w:t xml:space="preserve"> </w:t>
      </w:r>
      <w:r w:rsidR="00C57CDB" w:rsidRPr="000F2C53">
        <w:t>деятельности.</w:t>
      </w:r>
      <w:r w:rsidR="00317A23" w:rsidRPr="000F2C53">
        <w:t xml:space="preserve"> </w:t>
      </w:r>
    </w:p>
    <w:p w:rsidR="00C57CDB" w:rsidRPr="000F2C53" w:rsidRDefault="00C57CDB" w:rsidP="00A06FF1">
      <w:pPr>
        <w:ind w:firstLine="708"/>
        <w:jc w:val="both"/>
      </w:pPr>
      <w:r w:rsidRPr="000F2C53">
        <w:t>Муниципальные задания главного распорядителя бюджетных средств будут содержать показатели объема и качества предоставления отдельных муниципальных услуг, в соответствие с которыми будут поставлены объемы бюджетных ассигнований на текущее предоставление муниципальных услуг.</w:t>
      </w:r>
    </w:p>
    <w:p w:rsidR="00C57CDB" w:rsidRPr="000F2C53" w:rsidRDefault="00C57CDB" w:rsidP="00A06FF1">
      <w:pPr>
        <w:ind w:firstLine="708"/>
        <w:jc w:val="both"/>
      </w:pPr>
      <w:r w:rsidRPr="000F2C53">
        <w:t>В настоящее время утверждены перечень муниципальных программ, реализуемых с 201</w:t>
      </w:r>
      <w:r w:rsidR="007C17FB" w:rsidRPr="007C17FB">
        <w:t>7</w:t>
      </w:r>
      <w:r w:rsidR="00317A23" w:rsidRPr="000F2C53">
        <w:t xml:space="preserve"> по 20</w:t>
      </w:r>
      <w:r w:rsidR="007C17FB" w:rsidRPr="007C17FB">
        <w:t>21</w:t>
      </w:r>
      <w:r w:rsidRPr="000F2C53">
        <w:t xml:space="preserve"> годы и порядок разработки, реализации и оценки эффективности муниципальных программ. При существенных отклонениях фактически достигнутых результатов от планируемых принимаются решения о корректировке (переработке) подпрограммы, либо о ее досрочном прекращении.</w:t>
      </w:r>
    </w:p>
    <w:p w:rsidR="00C57CDB" w:rsidRPr="000F2C53" w:rsidRDefault="00C57CDB" w:rsidP="00A06FF1">
      <w:pPr>
        <w:ind w:firstLine="708"/>
        <w:jc w:val="both"/>
      </w:pPr>
      <w:r w:rsidRPr="000F2C53">
        <w:lastRenderedPageBreak/>
        <w:t xml:space="preserve">Внедрение системы электронного документооборота и взаимодействия повысит качество информационно-документационного обеспечения деятельности отделов администрации </w:t>
      </w:r>
      <w:r w:rsidR="00317A23" w:rsidRPr="000F2C53">
        <w:t>ЗАТО городской округ Молодежный</w:t>
      </w:r>
      <w:r w:rsidRPr="000F2C53">
        <w:t xml:space="preserve"> и структурных подразделений администрации </w:t>
      </w:r>
      <w:r w:rsidR="00317A23" w:rsidRPr="000F2C53">
        <w:t>ЗАТО городской округ Молодежный</w:t>
      </w:r>
      <w:r w:rsidRPr="000F2C53">
        <w:t>, в конечном итоге – повысит эффективность и прозрачность работы управленческого аппарата в целом.</w:t>
      </w:r>
    </w:p>
    <w:p w:rsidR="00C57CDB" w:rsidRPr="000F2C53" w:rsidRDefault="00C57CDB" w:rsidP="00A06FF1">
      <w:pPr>
        <w:pStyle w:val="tekstob"/>
        <w:shd w:val="clear" w:color="auto" w:fill="FFFFFF"/>
        <w:spacing w:before="0" w:beforeAutospacing="0" w:after="0" w:afterAutospacing="0"/>
        <w:ind w:firstLine="708"/>
        <w:jc w:val="both"/>
      </w:pPr>
      <w:r w:rsidRPr="000F2C53">
        <w:t>Прямой экономический эффект от реализации программных мероприятий состоит в увеличении доходов местного бюджета за счет роста поступлений арендных и налоговых платежей в результате проведения разграничения государственной собственности и повышения эффективности управления муниципальным имуществом. Постоянно обновляемые сведения в Реестре муниципальной собственности, кадастре землеустроительных дел позволят создать реальный инструмент контроля за происходящими изменениями и эффективного управления муниципальной собственностью.</w:t>
      </w:r>
    </w:p>
    <w:p w:rsidR="00C57CDB" w:rsidRPr="00F50FBF" w:rsidRDefault="00C57CDB" w:rsidP="00A06FF1">
      <w:pPr>
        <w:ind w:firstLine="708"/>
        <w:jc w:val="both"/>
      </w:pPr>
      <w:r w:rsidRPr="00F50FBF">
        <w:t>Реализация программы позволит достичь следующих результатов:</w:t>
      </w:r>
    </w:p>
    <w:p w:rsidR="00EE7F89" w:rsidRPr="00F50FBF" w:rsidRDefault="00EE7F89" w:rsidP="00A06FF1">
      <w:pPr>
        <w:jc w:val="both"/>
      </w:pPr>
      <w:r w:rsidRPr="00F50FBF">
        <w:t xml:space="preserve">- </w:t>
      </w:r>
      <w:r w:rsidR="00CB56F4" w:rsidRPr="00F50FBF">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 20 %</w:t>
      </w:r>
      <w:r w:rsidRPr="00F50FBF">
        <w:t>;</w:t>
      </w:r>
      <w:r w:rsidR="00AC227B" w:rsidRPr="00F50FBF">
        <w:t xml:space="preserve">  </w:t>
      </w:r>
    </w:p>
    <w:p w:rsidR="00EE7F89" w:rsidRPr="00F50FBF" w:rsidRDefault="00EE7F89" w:rsidP="00A06FF1">
      <w:pPr>
        <w:jc w:val="both"/>
      </w:pPr>
      <w:r w:rsidRPr="00F50FBF">
        <w:t>- Доля граждан, имеющих доступ к получению государственных и муниципальных услуг по принципу «одного окна» по месту пребывания, в том числе в многофункциональных центрах предоставления государственных и муниципальных услуг 100%;</w:t>
      </w:r>
    </w:p>
    <w:p w:rsidR="00C7335B" w:rsidRPr="000F3BB3" w:rsidRDefault="00C7335B" w:rsidP="00A06FF1">
      <w:pPr>
        <w:jc w:val="both"/>
      </w:pPr>
      <w:r w:rsidRPr="000F3BB3">
        <w:t>- Доля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 100%;</w:t>
      </w:r>
    </w:p>
    <w:p w:rsidR="00F52DF8" w:rsidRDefault="00875D99" w:rsidP="00F52DF8">
      <w:pPr>
        <w:jc w:val="both"/>
      </w:pPr>
      <w:r w:rsidRPr="00C05A62">
        <w:rPr>
          <w:rFonts w:eastAsia="Calibri"/>
        </w:rPr>
        <w:t>- Увеличение доли граждан, использующих механизм получения государственных и муниципальных услуг в электронной форме</w:t>
      </w:r>
      <w:r w:rsidRPr="00C05A62">
        <w:t xml:space="preserve"> 80%;</w:t>
      </w:r>
    </w:p>
    <w:p w:rsidR="005A258C" w:rsidRDefault="00C23204" w:rsidP="00F52DF8">
      <w:pPr>
        <w:jc w:val="both"/>
      </w:pPr>
      <w:r w:rsidRPr="005A258C">
        <w:t xml:space="preserve">- </w:t>
      </w:r>
      <w:r w:rsidR="005A258C" w:rsidRPr="006849FB">
        <w:t>Исполнение бюджета муниципального образования по налоговым и неналоговым доходам к первон</w:t>
      </w:r>
      <w:r w:rsidR="005A258C">
        <w:t>ачальному утвержденному уровню составит 100%;</w:t>
      </w:r>
    </w:p>
    <w:p w:rsidR="00F52DF8" w:rsidRDefault="00C23204" w:rsidP="00A06FF1">
      <w:pPr>
        <w:jc w:val="both"/>
      </w:pPr>
      <w:r w:rsidRPr="00F52DF8">
        <w:t xml:space="preserve"> - </w:t>
      </w:r>
      <w:r w:rsidR="00F52DF8" w:rsidRPr="0047312A">
        <w:t xml:space="preserve">Наличие в </w:t>
      </w:r>
      <w:r w:rsidR="00F52DF8" w:rsidRPr="0039051B">
        <w:rPr>
          <w:sz w:val="18"/>
          <w:szCs w:val="18"/>
        </w:rPr>
        <w:t xml:space="preserve">ЗАТО </w:t>
      </w:r>
      <w:r w:rsidR="00F52DF8" w:rsidRPr="0047221D">
        <w:t>городской округ Молодёжный</w:t>
      </w:r>
      <w:r w:rsidR="00F52DF8" w:rsidRPr="0047312A">
        <w:t xml:space="preserve"> Московской области утвержденных правил землепользования и застройки, да</w:t>
      </w:r>
      <w:r w:rsidR="00F52DF8">
        <w:t>;</w:t>
      </w:r>
    </w:p>
    <w:p w:rsidR="00C23204" w:rsidRPr="005A4B85" w:rsidRDefault="00C23204" w:rsidP="00A06FF1">
      <w:pPr>
        <w:jc w:val="both"/>
      </w:pPr>
      <w:r w:rsidRPr="005A4B85">
        <w:t>- Процент обеспечения многодетных семей земельными участками от количества многодетных семей состоящих на учете 100%;</w:t>
      </w:r>
    </w:p>
    <w:p w:rsidR="00C23204" w:rsidRPr="00F52DF8" w:rsidRDefault="007A41B2" w:rsidP="00A06FF1">
      <w:pPr>
        <w:jc w:val="both"/>
      </w:pPr>
      <w:r w:rsidRPr="00F52DF8">
        <w:t>- Доля жалоб, поступивших на портал «Добродел», ответ по которым гражданином отмечен как неудовлетворительный, и отправлен на повторное рассмотрение, к общему количест</w:t>
      </w:r>
      <w:r w:rsidR="005A4B85">
        <w:t>ву жалоб, поступивших на портал 0%.</w:t>
      </w:r>
    </w:p>
    <w:p w:rsidR="007A41B2" w:rsidRDefault="007A41B2" w:rsidP="00A06FF1">
      <w:pPr>
        <w:jc w:val="center"/>
        <w:rPr>
          <w:b/>
        </w:rPr>
      </w:pPr>
    </w:p>
    <w:p w:rsidR="00C57CDB" w:rsidRPr="007A41B2" w:rsidRDefault="007A41B2" w:rsidP="00A06FF1">
      <w:pPr>
        <w:jc w:val="center"/>
      </w:pPr>
      <w:r w:rsidRPr="007A41B2">
        <w:t>2.</w:t>
      </w:r>
      <w:r w:rsidR="00C57CDB" w:rsidRPr="007A41B2">
        <w:t xml:space="preserve">4. </w:t>
      </w:r>
      <w:r>
        <w:t xml:space="preserve"> </w:t>
      </w:r>
      <w:r w:rsidR="00C57CDB" w:rsidRPr="007A41B2">
        <w:t>Перечень подпрограмм</w:t>
      </w:r>
      <w:r w:rsidR="00AC227B" w:rsidRPr="007A41B2">
        <w:t>.</w:t>
      </w:r>
    </w:p>
    <w:p w:rsidR="00D969E1" w:rsidRPr="000F2C53" w:rsidRDefault="00D969E1" w:rsidP="00317A23">
      <w:pPr>
        <w:jc w:val="both"/>
        <w:rPr>
          <w:b/>
        </w:rPr>
      </w:pP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w:t>
      </w:r>
      <w:r w:rsidRPr="000F2C53">
        <w:rPr>
          <w:rFonts w:ascii="Times New Roman" w:hAnsi="Times New Roman"/>
          <w:sz w:val="24"/>
          <w:szCs w:val="24"/>
        </w:rPr>
        <w:t xml:space="preserve"> «Развитие муниципальной службы ЗАТО городской округ Молодежный Московской области»  (далее - Подпрограмма </w:t>
      </w:r>
      <w:r w:rsidRPr="000F2C53">
        <w:rPr>
          <w:rFonts w:ascii="Times New Roman" w:hAnsi="Times New Roman"/>
          <w:sz w:val="24"/>
          <w:szCs w:val="24"/>
          <w:lang w:val="en-US"/>
        </w:rPr>
        <w:t>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«Снижение административных барьеров, повышение качества и доступности предоставления государственных и муниципальных услуг, в том числе на базе МФЦ» (далее - Подпрограмма </w:t>
      </w:r>
      <w:r w:rsidRPr="000F2C53">
        <w:rPr>
          <w:rFonts w:ascii="Times New Roman" w:hAnsi="Times New Roman"/>
          <w:sz w:val="24"/>
          <w:szCs w:val="24"/>
          <w:lang w:val="en-US"/>
        </w:rPr>
        <w:t>II</w:t>
      </w:r>
      <w:r w:rsidRPr="000F2C53">
        <w:rPr>
          <w:rFonts w:ascii="Times New Roman" w:hAnsi="Times New Roman"/>
          <w:sz w:val="24"/>
          <w:szCs w:val="24"/>
        </w:rPr>
        <w:t xml:space="preserve">). </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III</w:t>
      </w:r>
      <w:r w:rsidRPr="000F2C53">
        <w:rPr>
          <w:rFonts w:ascii="Times New Roman" w:hAnsi="Times New Roman"/>
          <w:sz w:val="24"/>
          <w:szCs w:val="24"/>
        </w:rPr>
        <w:t xml:space="preserve"> «</w:t>
      </w:r>
      <w:r w:rsidRPr="000F2C53">
        <w:rPr>
          <w:rStyle w:val="11pt4"/>
          <w:color w:val="000000"/>
          <w:sz w:val="24"/>
          <w:szCs w:val="24"/>
        </w:rPr>
        <w:t xml:space="preserve">Развитие архивного дела на территории ЗАТО городской округ Молодежный» </w:t>
      </w:r>
      <w:r w:rsidRPr="000F2C53">
        <w:rPr>
          <w:rFonts w:ascii="Times New Roman" w:hAnsi="Times New Roman"/>
          <w:sz w:val="24"/>
          <w:szCs w:val="24"/>
        </w:rPr>
        <w:t xml:space="preserve"> (далее - Подпрограмма </w:t>
      </w:r>
      <w:r w:rsidRPr="000F2C53">
        <w:rPr>
          <w:rFonts w:ascii="Times New Roman" w:hAnsi="Times New Roman"/>
          <w:sz w:val="24"/>
          <w:szCs w:val="24"/>
          <w:lang w:val="en-US"/>
        </w:rPr>
        <w:t>III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VI</w:t>
      </w:r>
      <w:r w:rsidRPr="000F2C53">
        <w:rPr>
          <w:rFonts w:ascii="Times New Roman" w:hAnsi="Times New Roman"/>
          <w:sz w:val="24"/>
          <w:szCs w:val="24"/>
        </w:rPr>
        <w:t xml:space="preserve">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w:t>
      </w:r>
      <w:r w:rsidR="00875D99">
        <w:rPr>
          <w:rFonts w:ascii="Times New Roman" w:hAnsi="Times New Roman"/>
          <w:sz w:val="24"/>
          <w:szCs w:val="24"/>
        </w:rPr>
        <w:t xml:space="preserve"> в</w:t>
      </w:r>
      <w:r w:rsidRPr="000F2C53">
        <w:rPr>
          <w:rFonts w:ascii="Times New Roman" w:hAnsi="Times New Roman"/>
          <w:sz w:val="24"/>
          <w:szCs w:val="24"/>
        </w:rPr>
        <w:t xml:space="preserve">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Pr="000F2C53">
        <w:rPr>
          <w:rFonts w:ascii="Times New Roman" w:hAnsi="Times New Roman"/>
          <w:sz w:val="24"/>
          <w:szCs w:val="24"/>
          <w:lang w:val="en-US"/>
        </w:rPr>
        <w:t>V</w:t>
      </w:r>
      <w:r w:rsidRPr="000F2C53">
        <w:rPr>
          <w:rFonts w:ascii="Times New Roman" w:hAnsi="Times New Roman"/>
          <w:sz w:val="24"/>
          <w:szCs w:val="24"/>
        </w:rPr>
        <w:t xml:space="preserve"> «Управление муниципальными финансами ЗАТО городской округ Молодёжный Московской области» (далее - Подпрограмма </w:t>
      </w:r>
      <w:r w:rsidR="00D969E1">
        <w:rPr>
          <w:rFonts w:ascii="Times New Roman" w:hAnsi="Times New Roman"/>
          <w:sz w:val="24"/>
          <w:szCs w:val="24"/>
          <w:lang w:val="en-US"/>
        </w:rPr>
        <w:t>V</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w:t>
      </w:r>
      <w:r w:rsidRPr="000F2C53">
        <w:rPr>
          <w:rFonts w:ascii="Times New Roman" w:hAnsi="Times New Roman"/>
          <w:sz w:val="24"/>
          <w:szCs w:val="24"/>
        </w:rPr>
        <w:t xml:space="preserve"> «Территориальное развитие (градостроительство и землеустройство) ЗАТО городской округ Молодежный Московской области» (далее - Подпрограмма </w:t>
      </w:r>
      <w:r w:rsidRPr="000F2C53">
        <w:rPr>
          <w:rFonts w:ascii="Times New Roman" w:hAnsi="Times New Roman"/>
          <w:sz w:val="24"/>
          <w:szCs w:val="24"/>
          <w:lang w:val="en-US"/>
        </w:rPr>
        <w:t>VI</w:t>
      </w:r>
      <w:r w:rsidRPr="000F2C53">
        <w:rPr>
          <w:rFonts w:ascii="Times New Roman" w:hAnsi="Times New Roman"/>
          <w:sz w:val="24"/>
          <w:szCs w:val="24"/>
        </w:rPr>
        <w:t>)</w:t>
      </w:r>
    </w:p>
    <w:p w:rsidR="00F249A7" w:rsidRPr="000F2C53" w:rsidRDefault="00F249A7" w:rsidP="00A06FF1">
      <w:pPr>
        <w:pStyle w:val="a8"/>
        <w:tabs>
          <w:tab w:val="center" w:pos="4677"/>
          <w:tab w:val="right" w:pos="9355"/>
        </w:tabs>
        <w:autoSpaceDE w:val="0"/>
        <w:autoSpaceDN w:val="0"/>
        <w:adjustRightInd w:val="0"/>
        <w:spacing w:after="0" w:line="240" w:lineRule="auto"/>
        <w:ind w:left="0"/>
        <w:jc w:val="both"/>
        <w:rPr>
          <w:rFonts w:ascii="Times New Roman" w:hAnsi="Times New Roman"/>
          <w:sz w:val="24"/>
          <w:szCs w:val="24"/>
        </w:rPr>
      </w:pPr>
      <w:r w:rsidRPr="000F2C53">
        <w:rPr>
          <w:rFonts w:ascii="Times New Roman" w:hAnsi="Times New Roman"/>
          <w:sz w:val="24"/>
          <w:szCs w:val="24"/>
        </w:rPr>
        <w:t xml:space="preserve">Подпрограмма </w:t>
      </w:r>
      <w:r w:rsidR="00D969E1">
        <w:rPr>
          <w:rFonts w:ascii="Times New Roman" w:hAnsi="Times New Roman"/>
          <w:sz w:val="24"/>
          <w:szCs w:val="24"/>
          <w:lang w:val="en-US"/>
        </w:rPr>
        <w:t>VII</w:t>
      </w:r>
      <w:r w:rsidRPr="000F2C53">
        <w:rPr>
          <w:rFonts w:ascii="Times New Roman" w:hAnsi="Times New Roman"/>
          <w:sz w:val="24"/>
          <w:szCs w:val="24"/>
        </w:rPr>
        <w:t xml:space="preserve"> «Развитие земельно-имущественных отношений на территории ЗАТО городской округ Молодежный» (далее - Подпрограмма </w:t>
      </w:r>
      <w:r w:rsidR="00D969E1">
        <w:rPr>
          <w:rFonts w:ascii="Times New Roman" w:hAnsi="Times New Roman"/>
          <w:sz w:val="24"/>
          <w:szCs w:val="24"/>
          <w:lang w:val="en-US"/>
        </w:rPr>
        <w:t>VII</w:t>
      </w:r>
      <w:r w:rsidRPr="000F2C53">
        <w:rPr>
          <w:rFonts w:ascii="Times New Roman" w:hAnsi="Times New Roman"/>
          <w:sz w:val="24"/>
          <w:szCs w:val="24"/>
        </w:rPr>
        <w:t>)</w:t>
      </w:r>
    </w:p>
    <w:p w:rsidR="00C57CDB" w:rsidRPr="00CB56F4" w:rsidRDefault="00F249A7" w:rsidP="00CB56F4">
      <w:pPr>
        <w:pStyle w:val="ae"/>
        <w:rPr>
          <w:rFonts w:eastAsia="Calibri"/>
          <w:sz w:val="24"/>
          <w:szCs w:val="24"/>
          <w:lang w:eastAsia="en-US"/>
        </w:rPr>
      </w:pPr>
      <w:r w:rsidRPr="00CB56F4">
        <w:rPr>
          <w:rFonts w:eastAsia="Calibri"/>
          <w:sz w:val="24"/>
          <w:szCs w:val="24"/>
          <w:lang w:eastAsia="en-US"/>
        </w:rPr>
        <w:lastRenderedPageBreak/>
        <w:t xml:space="preserve">Подпрограмма </w:t>
      </w:r>
      <w:r w:rsidR="00D969E1" w:rsidRPr="00CB56F4">
        <w:rPr>
          <w:rFonts w:eastAsia="Calibri"/>
          <w:sz w:val="24"/>
          <w:szCs w:val="24"/>
          <w:lang w:eastAsia="en-US"/>
        </w:rPr>
        <w:t xml:space="preserve">VIII </w:t>
      </w:r>
      <w:r w:rsidRPr="00CB56F4">
        <w:rPr>
          <w:rFonts w:eastAsia="Calibri"/>
          <w:sz w:val="24"/>
          <w:szCs w:val="24"/>
          <w:lang w:eastAsia="en-US"/>
        </w:rPr>
        <w:t xml:space="preserve">«Обеспечивающая подпрограмма ЗАТО городской округ Молодежный» (далее - Подпрограмма </w:t>
      </w:r>
      <w:r w:rsidR="00D969E1" w:rsidRPr="00CB56F4">
        <w:rPr>
          <w:rFonts w:eastAsia="Calibri"/>
          <w:sz w:val="24"/>
          <w:szCs w:val="24"/>
          <w:lang w:eastAsia="en-US"/>
        </w:rPr>
        <w:t>VIII</w:t>
      </w:r>
      <w:r w:rsidRPr="00CB56F4">
        <w:rPr>
          <w:rFonts w:eastAsia="Calibri"/>
          <w:sz w:val="24"/>
          <w:szCs w:val="24"/>
          <w:lang w:eastAsia="en-US"/>
        </w:rPr>
        <w:t>)</w:t>
      </w:r>
    </w:p>
    <w:p w:rsidR="00A06FF1" w:rsidRDefault="00A06FF1" w:rsidP="004A221A">
      <w:pPr>
        <w:spacing w:line="360" w:lineRule="auto"/>
      </w:pPr>
    </w:p>
    <w:p w:rsidR="00A06FF1" w:rsidRDefault="007A41B2" w:rsidP="007A41B2">
      <w:pPr>
        <w:spacing w:line="360" w:lineRule="auto"/>
        <w:jc w:val="center"/>
      </w:pPr>
      <w:r>
        <w:t>2.</w:t>
      </w:r>
      <w:r w:rsidR="006852F8">
        <w:t>5</w:t>
      </w:r>
      <w:r w:rsidR="00A06FF1" w:rsidRPr="00963B1D">
        <w:t>. Объем финансовых ресурсов, необходимых для реализации муниципальной программы</w:t>
      </w:r>
      <w:r w:rsidR="00A06FF1">
        <w:t>.</w:t>
      </w:r>
    </w:p>
    <w:p w:rsidR="00A06FF1" w:rsidRPr="00963B1D" w:rsidRDefault="00A06FF1" w:rsidP="00A06FF1">
      <w:pPr>
        <w:pStyle w:val="a8"/>
        <w:spacing w:line="360" w:lineRule="auto"/>
        <w:ind w:left="0" w:firstLine="708"/>
        <w:jc w:val="both"/>
        <w:rPr>
          <w:rFonts w:ascii="Times New Roman" w:hAnsi="Times New Roman"/>
          <w:sz w:val="24"/>
          <w:szCs w:val="24"/>
        </w:rPr>
      </w:pPr>
      <w:r w:rsidRPr="00963B1D">
        <w:rPr>
          <w:rFonts w:ascii="Times New Roman" w:hAnsi="Times New Roman"/>
          <w:sz w:val="24"/>
          <w:szCs w:val="24"/>
        </w:rPr>
        <w:t xml:space="preserve">На реализацию мероприятий программы предусмотрено            </w:t>
      </w:r>
    </w:p>
    <w:p w:rsidR="00A06FF1" w:rsidRPr="00963B1D" w:rsidRDefault="00A06FF1" w:rsidP="00A06FF1">
      <w:pPr>
        <w:pStyle w:val="a8"/>
        <w:spacing w:line="360" w:lineRule="auto"/>
        <w:ind w:left="0"/>
        <w:jc w:val="both"/>
        <w:rPr>
          <w:rFonts w:ascii="Times New Roman" w:hAnsi="Times New Roman"/>
          <w:sz w:val="24"/>
          <w:szCs w:val="24"/>
        </w:rPr>
      </w:pPr>
      <w:r w:rsidRPr="00963B1D">
        <w:rPr>
          <w:rFonts w:ascii="Times New Roman" w:hAnsi="Times New Roman"/>
          <w:sz w:val="24"/>
          <w:szCs w:val="24"/>
        </w:rPr>
        <w:t xml:space="preserve">            тыс. руб., в том числе по годам реализации:</w:t>
      </w:r>
    </w:p>
    <w:p w:rsidR="00A06FF1" w:rsidRDefault="0070611E" w:rsidP="0070611E">
      <w:pPr>
        <w:jc w:val="both"/>
      </w:pPr>
      <w:r>
        <w:t xml:space="preserve">            </w:t>
      </w:r>
      <w:r w:rsidR="00A06FF1" w:rsidRPr="00760B84">
        <w:t xml:space="preserve">2017 год – </w:t>
      </w:r>
      <w:r w:rsidR="003E5E1A">
        <w:rPr>
          <w:rFonts w:eastAsia="Calibri"/>
          <w:lang w:eastAsia="en-US"/>
        </w:rPr>
        <w:t>35037,40</w:t>
      </w:r>
      <w:r>
        <w:rPr>
          <w:b/>
          <w:bCs/>
          <w:color w:val="000000"/>
        </w:rPr>
        <w:t xml:space="preserve"> </w:t>
      </w:r>
      <w:r w:rsidR="00A06FF1" w:rsidRPr="00760B84">
        <w:t xml:space="preserve">тыс.руб.; </w:t>
      </w:r>
      <w:r w:rsidR="003E5E1A">
        <w:t>1851</w:t>
      </w:r>
      <w:r w:rsidR="002843C0">
        <w:t>,55</w:t>
      </w:r>
      <w:r w:rsidR="00A06FF1" w:rsidRPr="00760B84">
        <w:t xml:space="preserve"> тыс. руб. - бюджет Московской области</w:t>
      </w:r>
    </w:p>
    <w:p w:rsidR="002843C0" w:rsidRPr="0070611E" w:rsidRDefault="002843C0" w:rsidP="0070611E">
      <w:pPr>
        <w:jc w:val="both"/>
        <w:rPr>
          <w:b/>
          <w:bCs/>
          <w:color w:val="000000"/>
        </w:rPr>
      </w:pP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2018 год – </w:t>
      </w:r>
      <w:r w:rsidR="0070611E">
        <w:rPr>
          <w:rFonts w:ascii="Times New Roman" w:hAnsi="Times New Roman"/>
          <w:sz w:val="24"/>
          <w:szCs w:val="24"/>
        </w:rPr>
        <w:t>34614</w:t>
      </w:r>
      <w:r w:rsidRPr="00760B84">
        <w:rPr>
          <w:color w:val="000000"/>
        </w:rPr>
        <w:t xml:space="preserve"> </w:t>
      </w:r>
      <w:r w:rsidRPr="00760B84">
        <w:rPr>
          <w:rFonts w:ascii="Times New Roman" w:hAnsi="Times New Roman"/>
          <w:sz w:val="24"/>
          <w:szCs w:val="24"/>
        </w:rPr>
        <w:t xml:space="preserve">тыс.руб.; </w:t>
      </w:r>
      <w:r w:rsidR="00760B84">
        <w:rPr>
          <w:rFonts w:ascii="Times New Roman" w:hAnsi="Times New Roman"/>
          <w:sz w:val="24"/>
          <w:szCs w:val="24"/>
        </w:rPr>
        <w:t>712</w:t>
      </w:r>
      <w:r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2019 год – </w:t>
      </w:r>
      <w:r w:rsidR="0070611E">
        <w:rPr>
          <w:rFonts w:ascii="Times New Roman" w:hAnsi="Times New Roman"/>
          <w:sz w:val="24"/>
          <w:szCs w:val="24"/>
        </w:rPr>
        <w:t>35072</w:t>
      </w:r>
      <w:r w:rsidRPr="00760B84">
        <w:rPr>
          <w:color w:val="000000"/>
        </w:rPr>
        <w:t xml:space="preserve"> </w:t>
      </w:r>
      <w:r w:rsidRPr="00760B84">
        <w:rPr>
          <w:rFonts w:ascii="Times New Roman" w:hAnsi="Times New Roman"/>
          <w:sz w:val="24"/>
          <w:szCs w:val="24"/>
        </w:rPr>
        <w:t>тыс.руб.;</w:t>
      </w:r>
      <w:r w:rsidR="00760B84" w:rsidRPr="00760B84">
        <w:rPr>
          <w:rFonts w:ascii="Times New Roman" w:hAnsi="Times New Roman"/>
          <w:sz w:val="24"/>
          <w:szCs w:val="24"/>
        </w:rPr>
        <w:t xml:space="preserve">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2020 год – </w:t>
      </w:r>
      <w:r w:rsidR="0070611E">
        <w:rPr>
          <w:rFonts w:ascii="Times New Roman" w:hAnsi="Times New Roman"/>
          <w:sz w:val="24"/>
          <w:szCs w:val="24"/>
        </w:rPr>
        <w:t>35232</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760B84">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 xml:space="preserve">2021 год – </w:t>
      </w:r>
      <w:r w:rsidR="0070611E">
        <w:rPr>
          <w:rFonts w:ascii="Times New Roman" w:hAnsi="Times New Roman"/>
          <w:sz w:val="24"/>
          <w:szCs w:val="24"/>
        </w:rPr>
        <w:t>34036</w:t>
      </w:r>
      <w:r w:rsidR="00760B84" w:rsidRPr="00760B84">
        <w:rPr>
          <w:color w:val="000000"/>
        </w:rPr>
        <w:t xml:space="preserve"> </w:t>
      </w:r>
      <w:r w:rsidR="00760B84" w:rsidRPr="00760B84">
        <w:rPr>
          <w:rFonts w:ascii="Times New Roman" w:hAnsi="Times New Roman"/>
          <w:sz w:val="24"/>
          <w:szCs w:val="24"/>
        </w:rPr>
        <w:t xml:space="preserve">тыс.руб.; </w:t>
      </w:r>
      <w:r w:rsidR="00760B84">
        <w:rPr>
          <w:rFonts w:ascii="Times New Roman" w:hAnsi="Times New Roman"/>
          <w:sz w:val="24"/>
          <w:szCs w:val="24"/>
        </w:rPr>
        <w:t>494</w:t>
      </w:r>
      <w:r w:rsidR="00760B84" w:rsidRPr="00760B84">
        <w:rPr>
          <w:rFonts w:ascii="Times New Roman" w:hAnsi="Times New Roman"/>
          <w:sz w:val="24"/>
          <w:szCs w:val="24"/>
        </w:rPr>
        <w:t xml:space="preserve"> тыс. руб. - бюджет Московской области</w:t>
      </w:r>
    </w:p>
    <w:p w:rsidR="00A06FF1" w:rsidRPr="00760B84" w:rsidRDefault="00A06FF1" w:rsidP="00A06FF1">
      <w:pPr>
        <w:pStyle w:val="a8"/>
        <w:spacing w:line="360" w:lineRule="auto"/>
        <w:ind w:left="0" w:firstLine="708"/>
        <w:jc w:val="both"/>
        <w:rPr>
          <w:rFonts w:ascii="Times New Roman" w:hAnsi="Times New Roman"/>
          <w:sz w:val="24"/>
          <w:szCs w:val="24"/>
        </w:rPr>
      </w:pPr>
      <w:r w:rsidRPr="00760B84">
        <w:rPr>
          <w:rFonts w:ascii="Times New Roman" w:hAnsi="Times New Roman"/>
          <w:sz w:val="24"/>
          <w:szCs w:val="24"/>
        </w:rPr>
        <w:t>в том числе по источникам:</w:t>
      </w:r>
    </w:p>
    <w:p w:rsidR="00A06FF1" w:rsidRPr="00BC7386" w:rsidRDefault="00BC7386" w:rsidP="00BC7386">
      <w:pPr>
        <w:jc w:val="both"/>
        <w:rPr>
          <w:b/>
          <w:bCs/>
          <w:color w:val="000000"/>
        </w:rPr>
      </w:pPr>
      <w:r>
        <w:t xml:space="preserve">            </w:t>
      </w:r>
      <w:r w:rsidR="00A06FF1" w:rsidRPr="00760B84">
        <w:t xml:space="preserve">бюджет ЗАТО городской округ Молодёжный Московской области – </w:t>
      </w:r>
      <w:r w:rsidR="00042D8B">
        <w:rPr>
          <w:bCs/>
          <w:color w:val="000000"/>
        </w:rPr>
        <w:t>173961,40</w:t>
      </w:r>
      <w:r>
        <w:rPr>
          <w:b/>
          <w:bCs/>
          <w:color w:val="000000"/>
        </w:rPr>
        <w:t xml:space="preserve"> </w:t>
      </w:r>
      <w:r w:rsidR="00A06FF1" w:rsidRPr="00760B84">
        <w:t>тыс.</w:t>
      </w:r>
      <w:r w:rsidR="00DA170C">
        <w:t xml:space="preserve"> </w:t>
      </w:r>
      <w:r w:rsidR="00A06FF1" w:rsidRPr="00760B84">
        <w:t>руб.;</w:t>
      </w:r>
    </w:p>
    <w:p w:rsidR="00A06FF1" w:rsidRPr="00963B1D" w:rsidRDefault="00A06FF1" w:rsidP="00A06FF1">
      <w:pPr>
        <w:pStyle w:val="a8"/>
        <w:spacing w:line="360" w:lineRule="auto"/>
        <w:ind w:left="0" w:firstLine="708"/>
        <w:rPr>
          <w:rFonts w:ascii="Times New Roman" w:hAnsi="Times New Roman"/>
          <w:sz w:val="24"/>
          <w:szCs w:val="24"/>
        </w:rPr>
      </w:pPr>
      <w:r w:rsidRPr="00760B84">
        <w:rPr>
          <w:rFonts w:ascii="Times New Roman" w:hAnsi="Times New Roman"/>
          <w:sz w:val="24"/>
          <w:szCs w:val="24"/>
        </w:rPr>
        <w:t xml:space="preserve">бюджет Московской области – </w:t>
      </w:r>
      <w:r w:rsidR="00042D8B">
        <w:rPr>
          <w:rFonts w:ascii="Times New Roman" w:hAnsi="Times New Roman"/>
          <w:sz w:val="24"/>
          <w:szCs w:val="24"/>
        </w:rPr>
        <w:t>4263,55</w:t>
      </w:r>
      <w:r w:rsidR="00DA170C">
        <w:rPr>
          <w:rFonts w:ascii="Times New Roman" w:hAnsi="Times New Roman"/>
          <w:sz w:val="24"/>
          <w:szCs w:val="24"/>
        </w:rPr>
        <w:t xml:space="preserve"> </w:t>
      </w:r>
      <w:r w:rsidRPr="00760B84">
        <w:rPr>
          <w:rFonts w:ascii="Times New Roman" w:hAnsi="Times New Roman"/>
          <w:sz w:val="24"/>
          <w:szCs w:val="24"/>
        </w:rPr>
        <w:t>тыс. руб.</w:t>
      </w:r>
    </w:p>
    <w:p w:rsidR="00A06FF1" w:rsidRDefault="006852F8" w:rsidP="006852F8">
      <w:pPr>
        <w:tabs>
          <w:tab w:val="center" w:pos="4677"/>
          <w:tab w:val="right" w:pos="9355"/>
        </w:tabs>
        <w:autoSpaceDE w:val="0"/>
        <w:autoSpaceDN w:val="0"/>
        <w:adjustRightInd w:val="0"/>
        <w:jc w:val="center"/>
      </w:pPr>
      <w:r>
        <w:t>2.6</w:t>
      </w:r>
      <w:r w:rsidR="00A06FF1" w:rsidRPr="008169A3">
        <w:t>. Состав, форма и сроки представления отчетности о ходе реализации мероприятий муниципальной подпрограммы.</w:t>
      </w:r>
    </w:p>
    <w:p w:rsidR="006852F8" w:rsidRPr="008169A3" w:rsidRDefault="006852F8" w:rsidP="006852F8">
      <w:pPr>
        <w:tabs>
          <w:tab w:val="center" w:pos="4677"/>
          <w:tab w:val="right" w:pos="9355"/>
        </w:tabs>
        <w:autoSpaceDE w:val="0"/>
        <w:autoSpaceDN w:val="0"/>
        <w:adjustRightInd w:val="0"/>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муниципальной программы, обеспечение достижения цели муниципальной подпрограммы, значения количественных и качественных показателей реализации муниципальной подпрограммы и решения поставленных задач несет координатор муниципальной подпрограммы.</w:t>
      </w:r>
    </w:p>
    <w:p w:rsidR="00A06FF1" w:rsidRDefault="00A06FF1" w:rsidP="004A221A">
      <w:pPr>
        <w:spacing w:line="360" w:lineRule="auto"/>
      </w:pPr>
    </w:p>
    <w:p w:rsidR="00A06FF1" w:rsidRDefault="006852F8" w:rsidP="00A06FF1">
      <w:pPr>
        <w:tabs>
          <w:tab w:val="num" w:pos="993"/>
        </w:tabs>
        <w:jc w:val="center"/>
      </w:pPr>
      <w:r>
        <w:t>2.7</w:t>
      </w:r>
      <w:r w:rsidR="00A06FF1" w:rsidRPr="008169A3">
        <w:t xml:space="preserve">. </w:t>
      </w:r>
      <w:r>
        <w:t xml:space="preserve"> </w:t>
      </w:r>
      <w:r w:rsidR="00A06FF1" w:rsidRPr="008169A3">
        <w:t>Контроль за ходом  реализации муниципальной программы.</w:t>
      </w:r>
    </w:p>
    <w:p w:rsidR="006852F8" w:rsidRPr="008169A3" w:rsidRDefault="006852F8" w:rsidP="00A06FF1">
      <w:pPr>
        <w:tabs>
          <w:tab w:val="num" w:pos="993"/>
        </w:tabs>
        <w:jc w:val="center"/>
      </w:pPr>
    </w:p>
    <w:p w:rsidR="00A06FF1" w:rsidRPr="008169A3" w:rsidRDefault="00A06FF1" w:rsidP="00A06FF1">
      <w:pPr>
        <w:tabs>
          <w:tab w:val="center" w:pos="4677"/>
          <w:tab w:val="right" w:pos="9355"/>
        </w:tabs>
        <w:autoSpaceDE w:val="0"/>
        <w:autoSpaceDN w:val="0"/>
        <w:adjustRightInd w:val="0"/>
        <w:ind w:firstLine="720"/>
        <w:jc w:val="both"/>
      </w:pPr>
      <w:r w:rsidRPr="008169A3">
        <w:t>Ответственность за реализацию Программы, обеспечение достижения цели Программы, значения количественных и качественных показателей реализации Программы и решения поставленных задач несет координатор Программы.</w:t>
      </w:r>
    </w:p>
    <w:p w:rsidR="00A06FF1" w:rsidRPr="005A72B1" w:rsidRDefault="00A06FF1" w:rsidP="00A06FF1">
      <w:pPr>
        <w:ind w:firstLine="720"/>
        <w:jc w:val="both"/>
      </w:pPr>
      <w:r w:rsidRPr="008169A3">
        <w:t>Контроль за ходом реализации муниципальной Программы осуществляет руководитель администрации ЗАТО городской окр</w:t>
      </w:r>
      <w:r>
        <w:t>уг Молодёжный Московской области.</w:t>
      </w:r>
    </w:p>
    <w:p w:rsidR="00A06FF1" w:rsidRDefault="00A06FF1" w:rsidP="004A221A">
      <w:pPr>
        <w:spacing w:line="360" w:lineRule="auto"/>
        <w:sectPr w:rsidR="00A06FF1" w:rsidSect="00A06FF1">
          <w:pgSz w:w="11906" w:h="16838"/>
          <w:pgMar w:top="1134" w:right="567" w:bottom="1134" w:left="1134" w:header="454" w:footer="454" w:gutter="0"/>
          <w:cols w:space="720"/>
          <w:docGrid w:linePitch="326"/>
        </w:sectPr>
      </w:pPr>
    </w:p>
    <w:p w:rsidR="00D800F0" w:rsidRDefault="00D800F0" w:rsidP="00F249A7">
      <w:pPr>
        <w:widowControl w:val="0"/>
        <w:autoSpaceDE w:val="0"/>
        <w:autoSpaceDN w:val="0"/>
        <w:adjustRightInd w:val="0"/>
        <w:jc w:val="center"/>
        <w:rPr>
          <w:b/>
          <w:bCs/>
        </w:rPr>
      </w:pPr>
    </w:p>
    <w:p w:rsidR="006852F8" w:rsidRPr="00EE2F5B" w:rsidRDefault="006852F8" w:rsidP="006852F8">
      <w:pPr>
        <w:pStyle w:val="ConsPlusNormal"/>
        <w:ind w:firstLine="540"/>
        <w:jc w:val="center"/>
        <w:rPr>
          <w:rFonts w:ascii="Times New Roman" w:hAnsi="Times New Roman"/>
          <w:sz w:val="24"/>
          <w:szCs w:val="24"/>
        </w:rPr>
      </w:pPr>
      <w:r w:rsidRPr="00EE2F5B">
        <w:rPr>
          <w:rFonts w:ascii="Times New Roman" w:hAnsi="Times New Roman"/>
          <w:sz w:val="24"/>
          <w:szCs w:val="24"/>
        </w:rPr>
        <w:t>3. Планируемые результаты реализации муниципальной</w:t>
      </w:r>
    </w:p>
    <w:p w:rsidR="007F4B81" w:rsidRPr="00EE2F5B" w:rsidRDefault="006852F8" w:rsidP="007F4B81">
      <w:pPr>
        <w:pStyle w:val="ConsPlusNormal"/>
        <w:ind w:firstLine="540"/>
        <w:jc w:val="center"/>
        <w:rPr>
          <w:rFonts w:ascii="Times New Roman" w:hAnsi="Times New Roman"/>
          <w:sz w:val="24"/>
          <w:szCs w:val="24"/>
        </w:rPr>
      </w:pPr>
      <w:r w:rsidRPr="00EE2F5B">
        <w:rPr>
          <w:rFonts w:ascii="Times New Roman" w:hAnsi="Times New Roman"/>
          <w:sz w:val="24"/>
          <w:szCs w:val="24"/>
        </w:rPr>
        <w:t xml:space="preserve">программы </w:t>
      </w:r>
      <w:r w:rsidR="007F4B81" w:rsidRPr="00EE2F5B">
        <w:rPr>
          <w:rFonts w:ascii="Times New Roman" w:hAnsi="Times New Roman"/>
          <w:sz w:val="24"/>
          <w:szCs w:val="24"/>
        </w:rPr>
        <w:t>«Муниципальное управление  закрытого административно-территориального образования городской округ  Молодежный Московской области на 2017-2021 годы».</w:t>
      </w:r>
    </w:p>
    <w:p w:rsidR="0033013D" w:rsidRDefault="0033013D" w:rsidP="007F4B81">
      <w:pPr>
        <w:pStyle w:val="ConsPlusNormal"/>
        <w:ind w:firstLine="540"/>
        <w:jc w:val="center"/>
        <w:rPr>
          <w:rFonts w:ascii="Times New Roman" w:hAnsi="Times New Roman"/>
          <w:sz w:val="28"/>
          <w:szCs w:val="28"/>
        </w:rPr>
      </w:pPr>
    </w:p>
    <w:tbl>
      <w:tblPr>
        <w:tblW w:w="4974"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17"/>
        <w:gridCol w:w="1073"/>
        <w:gridCol w:w="155"/>
        <w:gridCol w:w="1219"/>
        <w:gridCol w:w="9"/>
        <w:gridCol w:w="1228"/>
        <w:gridCol w:w="2719"/>
        <w:gridCol w:w="1096"/>
        <w:gridCol w:w="1129"/>
        <w:gridCol w:w="1026"/>
        <w:gridCol w:w="991"/>
        <w:gridCol w:w="985"/>
        <w:gridCol w:w="1120"/>
        <w:gridCol w:w="1251"/>
      </w:tblGrid>
      <w:tr w:rsidR="007F4B81" w:rsidRPr="003D120C" w:rsidTr="00754BC7">
        <w:tc>
          <w:tcPr>
            <w:tcW w:w="211" w:type="pct"/>
            <w:vMerge w:val="restart"/>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 п/п</w:t>
            </w:r>
          </w:p>
        </w:tc>
        <w:tc>
          <w:tcPr>
            <w:tcW w:w="367"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Задачи, направленные на достижение цели</w:t>
            </w:r>
          </w:p>
        </w:tc>
        <w:tc>
          <w:tcPr>
            <w:tcW w:w="893" w:type="pct"/>
            <w:gridSpan w:val="4"/>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Планируемый объем финансирования на решение данной задачи (тыс. руб.)</w:t>
            </w:r>
          </w:p>
        </w:tc>
        <w:tc>
          <w:tcPr>
            <w:tcW w:w="930" w:type="pct"/>
            <w:vMerge w:val="restart"/>
          </w:tcPr>
          <w:p w:rsidR="007F4B81" w:rsidRPr="003D120C" w:rsidRDefault="007F4B81" w:rsidP="00210D9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Показатель реализации мероприятий </w:t>
            </w:r>
            <w:r w:rsidR="00210D93">
              <w:rPr>
                <w:rFonts w:ascii="Times New Roman" w:hAnsi="Times New Roman" w:cs="Times New Roman"/>
                <w:sz w:val="18"/>
                <w:szCs w:val="18"/>
              </w:rPr>
              <w:t>муниципальной</w:t>
            </w:r>
            <w:r w:rsidRPr="003D120C">
              <w:rPr>
                <w:rFonts w:ascii="Times New Roman" w:hAnsi="Times New Roman" w:cs="Times New Roman"/>
                <w:sz w:val="18"/>
                <w:szCs w:val="18"/>
              </w:rPr>
              <w:t xml:space="preserve"> программы (подпрограммы)</w:t>
            </w:r>
          </w:p>
        </w:tc>
        <w:tc>
          <w:tcPr>
            <w:tcW w:w="375"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Единица измерения</w:t>
            </w:r>
          </w:p>
        </w:tc>
        <w:tc>
          <w:tcPr>
            <w:tcW w:w="386" w:type="pct"/>
            <w:vMerge w:val="restart"/>
          </w:tcPr>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Отчетный базовый период/</w:t>
            </w:r>
          </w:p>
          <w:p w:rsidR="007F4B81" w:rsidRPr="003D120C" w:rsidRDefault="007F4B81" w:rsidP="00754BC7">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Базовое значение показателя (на начало реализации подпрограммы)</w:t>
            </w:r>
          </w:p>
        </w:tc>
        <w:tc>
          <w:tcPr>
            <w:tcW w:w="1838" w:type="pct"/>
            <w:gridSpan w:val="5"/>
          </w:tcPr>
          <w:p w:rsidR="007F4B81" w:rsidRPr="003D120C" w:rsidRDefault="007F4B81" w:rsidP="00754BC7">
            <w:pPr>
              <w:pStyle w:val="ConsPlusNormal"/>
              <w:rPr>
                <w:rFonts w:ascii="Times New Roman" w:hAnsi="Times New Roman" w:cs="Times New Roman"/>
                <w:sz w:val="18"/>
                <w:szCs w:val="18"/>
              </w:rPr>
            </w:pPr>
            <w:r w:rsidRPr="003D120C">
              <w:rPr>
                <w:rFonts w:ascii="Times New Roman" w:hAnsi="Times New Roman" w:cs="Times New Roman"/>
                <w:sz w:val="18"/>
                <w:szCs w:val="18"/>
              </w:rPr>
              <w:t>Планируемое значение показателя по годам реализации</w:t>
            </w:r>
          </w:p>
        </w:tc>
      </w:tr>
      <w:tr w:rsidR="007F4B81" w:rsidRPr="003D120C" w:rsidTr="00754BC7">
        <w:tc>
          <w:tcPr>
            <w:tcW w:w="211" w:type="pct"/>
            <w:vMerge/>
          </w:tcPr>
          <w:p w:rsidR="007F4B81" w:rsidRPr="003D120C" w:rsidRDefault="007F4B81" w:rsidP="00754BC7">
            <w:pPr>
              <w:rPr>
                <w:sz w:val="18"/>
                <w:szCs w:val="18"/>
              </w:rPr>
            </w:pPr>
          </w:p>
        </w:tc>
        <w:tc>
          <w:tcPr>
            <w:tcW w:w="367" w:type="pct"/>
            <w:vMerge/>
          </w:tcPr>
          <w:p w:rsidR="007F4B81" w:rsidRPr="003D120C" w:rsidRDefault="007F4B81" w:rsidP="00754BC7">
            <w:pPr>
              <w:rPr>
                <w:sz w:val="18"/>
                <w:szCs w:val="18"/>
              </w:rPr>
            </w:pPr>
          </w:p>
        </w:tc>
        <w:tc>
          <w:tcPr>
            <w:tcW w:w="470" w:type="pct"/>
            <w:gridSpan w:val="2"/>
          </w:tcPr>
          <w:p w:rsidR="007F4B81" w:rsidRPr="003D120C" w:rsidRDefault="005A17AA"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423" w:type="pct"/>
            <w:gridSpan w:val="2"/>
          </w:tcPr>
          <w:p w:rsidR="007F4B81" w:rsidRPr="003D120C" w:rsidRDefault="000A28FF" w:rsidP="00754BC7">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930" w:type="pct"/>
            <w:vMerge/>
          </w:tcPr>
          <w:p w:rsidR="007F4B81" w:rsidRPr="003D120C" w:rsidRDefault="007F4B81" w:rsidP="00754BC7">
            <w:pPr>
              <w:rPr>
                <w:sz w:val="18"/>
                <w:szCs w:val="18"/>
              </w:rPr>
            </w:pPr>
          </w:p>
        </w:tc>
        <w:tc>
          <w:tcPr>
            <w:tcW w:w="375" w:type="pct"/>
            <w:vMerge/>
          </w:tcPr>
          <w:p w:rsidR="007F4B81" w:rsidRPr="003D120C" w:rsidRDefault="007F4B81" w:rsidP="00754BC7">
            <w:pPr>
              <w:rPr>
                <w:sz w:val="18"/>
                <w:szCs w:val="18"/>
              </w:rPr>
            </w:pPr>
          </w:p>
        </w:tc>
        <w:tc>
          <w:tcPr>
            <w:tcW w:w="386" w:type="pct"/>
            <w:vMerge/>
          </w:tcPr>
          <w:p w:rsidR="007F4B81" w:rsidRPr="003D120C" w:rsidRDefault="007F4B81" w:rsidP="00754BC7">
            <w:pPr>
              <w:rPr>
                <w:sz w:val="18"/>
                <w:szCs w:val="18"/>
              </w:rPr>
            </w:pP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w:t>
            </w:r>
          </w:p>
        </w:tc>
        <w:tc>
          <w:tcPr>
            <w:tcW w:w="339" w:type="pct"/>
            <w:vAlign w:val="center"/>
          </w:tcPr>
          <w:p w:rsidR="007F4B81" w:rsidRPr="003D120C" w:rsidRDefault="007F4B81" w:rsidP="003D77F1">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w:t>
            </w:r>
            <w:r w:rsidR="003D77F1">
              <w:rPr>
                <w:rFonts w:ascii="Times New Roman" w:hAnsi="Times New Roman" w:cs="Times New Roman"/>
                <w:sz w:val="18"/>
                <w:szCs w:val="18"/>
              </w:rPr>
              <w:t>18</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w:t>
            </w:r>
          </w:p>
        </w:tc>
      </w:tr>
      <w:tr w:rsidR="007F4B81" w:rsidRPr="003D120C" w:rsidTr="00754BC7">
        <w:tc>
          <w:tcPr>
            <w:tcW w:w="211" w:type="pct"/>
          </w:tcPr>
          <w:p w:rsidR="007F4B81" w:rsidRPr="003D120C" w:rsidRDefault="007F4B81" w:rsidP="00754BC7">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36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w:t>
            </w:r>
          </w:p>
        </w:tc>
        <w:tc>
          <w:tcPr>
            <w:tcW w:w="470"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423" w:type="pct"/>
            <w:gridSpan w:val="2"/>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930"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75"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86"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51"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39"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37"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83"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28" w:type="pct"/>
            <w:vAlign w:val="center"/>
          </w:tcPr>
          <w:p w:rsidR="007F4B81" w:rsidRPr="003D120C" w:rsidRDefault="007F4B81" w:rsidP="00754BC7">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r>
      <w:tr w:rsidR="00AA1CEC" w:rsidRPr="003D120C" w:rsidTr="00AA1CEC">
        <w:tc>
          <w:tcPr>
            <w:tcW w:w="5000" w:type="pct"/>
            <w:gridSpan w:val="14"/>
          </w:tcPr>
          <w:p w:rsidR="00AA1CEC" w:rsidRPr="003D120C" w:rsidRDefault="00AA1CEC" w:rsidP="00AA1CEC">
            <w:pPr>
              <w:pStyle w:val="ConsPlusNormal"/>
              <w:jc w:val="center"/>
              <w:rPr>
                <w:rFonts w:ascii="Times New Roman" w:hAnsi="Times New Roman" w:cs="Times New Roman"/>
                <w:sz w:val="18"/>
                <w:szCs w:val="18"/>
              </w:rPr>
            </w:pPr>
            <w:r w:rsidRPr="00CD5D87">
              <w:rPr>
                <w:rFonts w:ascii="Times New Roman" w:hAnsi="Times New Roman" w:cs="Times New Roman"/>
                <w:b/>
                <w:sz w:val="18"/>
                <w:szCs w:val="18"/>
              </w:rPr>
              <w:t xml:space="preserve">Подпрограмма </w:t>
            </w:r>
            <w:r w:rsidRPr="00CD5D87">
              <w:rPr>
                <w:rFonts w:ascii="Times New Roman" w:hAnsi="Times New Roman" w:cs="Times New Roman"/>
                <w:b/>
                <w:sz w:val="18"/>
                <w:szCs w:val="18"/>
                <w:lang w:val="en-US"/>
              </w:rPr>
              <w:t>I</w:t>
            </w:r>
            <w:r w:rsidRPr="00CD5D87">
              <w:rPr>
                <w:rFonts w:ascii="Times New Roman" w:hAnsi="Times New Roman" w:cs="Times New Roman"/>
                <w:b/>
                <w:sz w:val="18"/>
                <w:szCs w:val="18"/>
              </w:rPr>
              <w:t xml:space="preserve"> «Развитие муниципальной службы ЗАТО городской округ Молодежный Московской области»</w:t>
            </w:r>
          </w:p>
        </w:tc>
      </w:tr>
      <w:tr w:rsidR="00605485" w:rsidRPr="003D120C" w:rsidTr="00754BC7">
        <w:tc>
          <w:tcPr>
            <w:tcW w:w="211" w:type="pct"/>
            <w:vAlign w:val="center"/>
          </w:tcPr>
          <w:p w:rsidR="00605485" w:rsidRPr="003523C3" w:rsidRDefault="00605485" w:rsidP="00AD1493">
            <w:pPr>
              <w:pStyle w:val="ConsPlusNormal"/>
              <w:ind w:firstLine="0"/>
              <w:rPr>
                <w:rFonts w:ascii="Times New Roman" w:hAnsi="Times New Roman" w:cs="Times New Roman"/>
                <w:sz w:val="18"/>
                <w:szCs w:val="18"/>
              </w:rPr>
            </w:pPr>
            <w:r w:rsidRPr="003523C3">
              <w:rPr>
                <w:rFonts w:ascii="Times New Roman" w:hAnsi="Times New Roman" w:cs="Times New Roman"/>
                <w:sz w:val="18"/>
                <w:szCs w:val="18"/>
              </w:rPr>
              <w:t>1.</w:t>
            </w:r>
          </w:p>
        </w:tc>
        <w:tc>
          <w:tcPr>
            <w:tcW w:w="2190" w:type="pct"/>
            <w:gridSpan w:val="6"/>
          </w:tcPr>
          <w:p w:rsidR="00605485" w:rsidRPr="003523C3" w:rsidRDefault="00605485" w:rsidP="00711191">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1. Развитие нормативной правовой базы по вопросам муниципальной службы</w:t>
            </w:r>
          </w:p>
          <w:p w:rsidR="00605485" w:rsidRPr="003523C3" w:rsidRDefault="00605485" w:rsidP="00754BC7">
            <w:pPr>
              <w:pStyle w:val="ConsPlusNormal"/>
              <w:ind w:firstLine="0"/>
              <w:rPr>
                <w:rFonts w:ascii="Times New Roman" w:hAnsi="Times New Roman" w:cs="Times New Roman"/>
                <w:sz w:val="18"/>
                <w:szCs w:val="18"/>
              </w:rPr>
            </w:pPr>
          </w:p>
        </w:tc>
        <w:tc>
          <w:tcPr>
            <w:tcW w:w="375" w:type="pct"/>
          </w:tcPr>
          <w:p w:rsidR="00605485" w:rsidRPr="003523C3" w:rsidRDefault="00605485"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605485" w:rsidRPr="003523C3" w:rsidRDefault="00605485" w:rsidP="00754BC7">
            <w:pPr>
              <w:jc w:val="center"/>
              <w:rPr>
                <w:sz w:val="18"/>
                <w:szCs w:val="18"/>
              </w:rPr>
            </w:pPr>
            <w:r w:rsidRPr="003523C3">
              <w:rPr>
                <w:sz w:val="18"/>
                <w:szCs w:val="18"/>
              </w:rPr>
              <w:t>100</w:t>
            </w:r>
          </w:p>
        </w:tc>
        <w:tc>
          <w:tcPr>
            <w:tcW w:w="351" w:type="pct"/>
          </w:tcPr>
          <w:p w:rsidR="00605485" w:rsidRPr="003523C3" w:rsidRDefault="00605485" w:rsidP="00754BC7">
            <w:pPr>
              <w:jc w:val="center"/>
              <w:rPr>
                <w:sz w:val="18"/>
                <w:szCs w:val="18"/>
              </w:rPr>
            </w:pPr>
            <w:r w:rsidRPr="003523C3">
              <w:rPr>
                <w:sz w:val="18"/>
                <w:szCs w:val="18"/>
              </w:rPr>
              <w:t>100</w:t>
            </w:r>
          </w:p>
        </w:tc>
        <w:tc>
          <w:tcPr>
            <w:tcW w:w="339" w:type="pct"/>
          </w:tcPr>
          <w:p w:rsidR="00605485" w:rsidRPr="003523C3" w:rsidRDefault="00605485" w:rsidP="00754BC7">
            <w:pPr>
              <w:jc w:val="center"/>
              <w:rPr>
                <w:sz w:val="18"/>
                <w:szCs w:val="18"/>
              </w:rPr>
            </w:pPr>
            <w:r w:rsidRPr="003523C3">
              <w:rPr>
                <w:sz w:val="18"/>
                <w:szCs w:val="18"/>
              </w:rPr>
              <w:t>100</w:t>
            </w:r>
          </w:p>
        </w:tc>
        <w:tc>
          <w:tcPr>
            <w:tcW w:w="337" w:type="pct"/>
          </w:tcPr>
          <w:p w:rsidR="00605485" w:rsidRPr="003523C3" w:rsidRDefault="00605485" w:rsidP="00754BC7">
            <w:pPr>
              <w:jc w:val="center"/>
              <w:rPr>
                <w:sz w:val="18"/>
                <w:szCs w:val="18"/>
              </w:rPr>
            </w:pPr>
            <w:r w:rsidRPr="003523C3">
              <w:rPr>
                <w:sz w:val="18"/>
                <w:szCs w:val="18"/>
              </w:rPr>
              <w:t>100</w:t>
            </w:r>
          </w:p>
        </w:tc>
        <w:tc>
          <w:tcPr>
            <w:tcW w:w="383" w:type="pct"/>
          </w:tcPr>
          <w:p w:rsidR="00605485" w:rsidRPr="003523C3" w:rsidRDefault="00605485" w:rsidP="00754BC7">
            <w:pPr>
              <w:jc w:val="center"/>
              <w:rPr>
                <w:sz w:val="18"/>
                <w:szCs w:val="18"/>
              </w:rPr>
            </w:pPr>
            <w:r w:rsidRPr="003523C3">
              <w:rPr>
                <w:sz w:val="18"/>
                <w:szCs w:val="18"/>
              </w:rPr>
              <w:t>100</w:t>
            </w:r>
          </w:p>
        </w:tc>
        <w:tc>
          <w:tcPr>
            <w:tcW w:w="428" w:type="pct"/>
          </w:tcPr>
          <w:p w:rsidR="00605485" w:rsidRPr="003523C3" w:rsidRDefault="00605485" w:rsidP="00754BC7">
            <w:pPr>
              <w:jc w:val="center"/>
              <w:rPr>
                <w:sz w:val="18"/>
                <w:szCs w:val="18"/>
              </w:rPr>
            </w:pPr>
            <w:r w:rsidRPr="003523C3">
              <w:rPr>
                <w:sz w:val="18"/>
                <w:szCs w:val="18"/>
              </w:rPr>
              <w:t>100</w:t>
            </w:r>
          </w:p>
        </w:tc>
      </w:tr>
      <w:tr w:rsidR="007336D6" w:rsidRPr="003D120C" w:rsidTr="007336D6">
        <w:tc>
          <w:tcPr>
            <w:tcW w:w="211"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367" w:type="pct"/>
            <w:tcBorders>
              <w:bottom w:val="nil"/>
            </w:tcBorders>
          </w:tcPr>
          <w:p w:rsidR="007336D6" w:rsidRPr="003523C3" w:rsidRDefault="007336D6" w:rsidP="00754BC7">
            <w:pPr>
              <w:pStyle w:val="ConsPlusNormal"/>
              <w:rPr>
                <w:rFonts w:ascii="Times New Roman" w:hAnsi="Times New Roman" w:cs="Times New Roman"/>
                <w:sz w:val="18"/>
                <w:szCs w:val="18"/>
              </w:rPr>
            </w:pPr>
          </w:p>
        </w:tc>
        <w:tc>
          <w:tcPr>
            <w:tcW w:w="470" w:type="pct"/>
            <w:gridSpan w:val="2"/>
            <w:tcBorders>
              <w:bottom w:val="nil"/>
            </w:tcBorders>
            <w:vAlign w:val="center"/>
          </w:tcPr>
          <w:p w:rsidR="007336D6" w:rsidRPr="003523C3" w:rsidRDefault="007336D6" w:rsidP="007336D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3" w:type="pct"/>
            <w:gridSpan w:val="2"/>
            <w:tcBorders>
              <w:bottom w:val="nil"/>
            </w:tcBorders>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Pr>
          <w:p w:rsidR="007336D6" w:rsidRPr="003523C3" w:rsidRDefault="007336D6"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p>
        </w:tc>
        <w:tc>
          <w:tcPr>
            <w:tcW w:w="375" w:type="pct"/>
          </w:tcPr>
          <w:p w:rsidR="007336D6" w:rsidRPr="003523C3" w:rsidRDefault="007336D6"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7336D6" w:rsidRPr="003523C3" w:rsidRDefault="007336D6" w:rsidP="00754BC7">
            <w:pPr>
              <w:jc w:val="center"/>
              <w:rPr>
                <w:sz w:val="18"/>
                <w:szCs w:val="18"/>
              </w:rPr>
            </w:pPr>
            <w:r w:rsidRPr="003523C3">
              <w:rPr>
                <w:sz w:val="18"/>
                <w:szCs w:val="18"/>
              </w:rPr>
              <w:t>100</w:t>
            </w:r>
          </w:p>
        </w:tc>
        <w:tc>
          <w:tcPr>
            <w:tcW w:w="351" w:type="pct"/>
          </w:tcPr>
          <w:p w:rsidR="007336D6" w:rsidRPr="003523C3" w:rsidRDefault="007336D6" w:rsidP="00754BC7">
            <w:pPr>
              <w:jc w:val="center"/>
              <w:rPr>
                <w:sz w:val="18"/>
                <w:szCs w:val="18"/>
              </w:rPr>
            </w:pPr>
            <w:r w:rsidRPr="003523C3">
              <w:rPr>
                <w:sz w:val="18"/>
                <w:szCs w:val="18"/>
              </w:rPr>
              <w:t>100</w:t>
            </w:r>
          </w:p>
        </w:tc>
        <w:tc>
          <w:tcPr>
            <w:tcW w:w="339" w:type="pct"/>
          </w:tcPr>
          <w:p w:rsidR="007336D6" w:rsidRPr="003523C3" w:rsidRDefault="007336D6" w:rsidP="00754BC7">
            <w:pPr>
              <w:jc w:val="center"/>
              <w:rPr>
                <w:sz w:val="18"/>
                <w:szCs w:val="18"/>
              </w:rPr>
            </w:pPr>
            <w:r w:rsidRPr="003523C3">
              <w:rPr>
                <w:sz w:val="18"/>
                <w:szCs w:val="18"/>
              </w:rPr>
              <w:t>100</w:t>
            </w:r>
          </w:p>
        </w:tc>
        <w:tc>
          <w:tcPr>
            <w:tcW w:w="337" w:type="pct"/>
          </w:tcPr>
          <w:p w:rsidR="007336D6" w:rsidRPr="003523C3" w:rsidRDefault="007336D6" w:rsidP="00754BC7">
            <w:pPr>
              <w:jc w:val="center"/>
              <w:rPr>
                <w:sz w:val="18"/>
                <w:szCs w:val="18"/>
              </w:rPr>
            </w:pPr>
            <w:r w:rsidRPr="003523C3">
              <w:rPr>
                <w:sz w:val="18"/>
                <w:szCs w:val="18"/>
              </w:rPr>
              <w:t>100</w:t>
            </w:r>
          </w:p>
        </w:tc>
        <w:tc>
          <w:tcPr>
            <w:tcW w:w="383" w:type="pct"/>
          </w:tcPr>
          <w:p w:rsidR="007336D6" w:rsidRPr="003523C3" w:rsidRDefault="007336D6" w:rsidP="00754BC7">
            <w:pPr>
              <w:jc w:val="center"/>
              <w:rPr>
                <w:sz w:val="18"/>
                <w:szCs w:val="18"/>
              </w:rPr>
            </w:pPr>
            <w:r w:rsidRPr="003523C3">
              <w:rPr>
                <w:sz w:val="18"/>
                <w:szCs w:val="18"/>
              </w:rPr>
              <w:t>100</w:t>
            </w:r>
          </w:p>
        </w:tc>
        <w:tc>
          <w:tcPr>
            <w:tcW w:w="428" w:type="pct"/>
          </w:tcPr>
          <w:p w:rsidR="007336D6" w:rsidRPr="003523C3" w:rsidRDefault="007336D6" w:rsidP="00754BC7">
            <w:pPr>
              <w:jc w:val="center"/>
              <w:rPr>
                <w:sz w:val="18"/>
                <w:szCs w:val="18"/>
              </w:rPr>
            </w:pPr>
            <w:r w:rsidRPr="003523C3">
              <w:rPr>
                <w:sz w:val="18"/>
                <w:szCs w:val="18"/>
              </w:rPr>
              <w:t>100</w:t>
            </w:r>
          </w:p>
        </w:tc>
      </w:tr>
      <w:tr w:rsidR="00E73039" w:rsidRPr="003C4332" w:rsidTr="00754BC7">
        <w:tc>
          <w:tcPr>
            <w:tcW w:w="211" w:type="pct"/>
            <w:tcBorders>
              <w:top w:val="single" w:sz="4" w:space="0" w:color="auto"/>
              <w:bottom w:val="nil"/>
            </w:tcBorders>
          </w:tcPr>
          <w:p w:rsidR="00E73039" w:rsidRPr="003523C3" w:rsidRDefault="00E73039" w:rsidP="00754BC7">
            <w:pPr>
              <w:pStyle w:val="ConsPlusNormal"/>
              <w:rPr>
                <w:rFonts w:ascii="Times New Roman" w:hAnsi="Times New Roman" w:cs="Times New Roman"/>
                <w:sz w:val="18"/>
                <w:szCs w:val="18"/>
              </w:rPr>
            </w:pPr>
            <w:r w:rsidRPr="003523C3">
              <w:rPr>
                <w:rFonts w:ascii="Times New Roman" w:hAnsi="Times New Roman" w:cs="Times New Roman"/>
                <w:sz w:val="18"/>
                <w:szCs w:val="18"/>
              </w:rPr>
              <w:t>32.</w:t>
            </w:r>
          </w:p>
        </w:tc>
        <w:tc>
          <w:tcPr>
            <w:tcW w:w="2190" w:type="pct"/>
            <w:gridSpan w:val="6"/>
            <w:tcBorders>
              <w:top w:val="single" w:sz="4" w:space="0" w:color="auto"/>
              <w:bottom w:val="single" w:sz="4" w:space="0" w:color="auto"/>
            </w:tcBorders>
          </w:tcPr>
          <w:p w:rsidR="00E73039" w:rsidRPr="003523C3" w:rsidRDefault="00E73039" w:rsidP="007336D6">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2. Совершенствование мер по противодействию коррупции на муниципальной службе</w:t>
            </w:r>
          </w:p>
        </w:tc>
        <w:tc>
          <w:tcPr>
            <w:tcW w:w="375" w:type="pct"/>
            <w:tcBorders>
              <w:bottom w:val="single" w:sz="4" w:space="0" w:color="auto"/>
            </w:tcBorders>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E73039" w:rsidRPr="003523C3" w:rsidRDefault="00E73039"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0D93" w:rsidRPr="003C4332" w:rsidTr="00754BC7">
        <w:tc>
          <w:tcPr>
            <w:tcW w:w="211"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left w:val="single" w:sz="4" w:space="0" w:color="auto"/>
              <w:bottom w:val="single" w:sz="4" w:space="0" w:color="auto"/>
              <w:right w:val="single" w:sz="4" w:space="0" w:color="auto"/>
            </w:tcBorders>
            <w:vAlign w:val="center"/>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left w:val="single" w:sz="4" w:space="0" w:color="auto"/>
              <w:bottom w:val="single" w:sz="4" w:space="0" w:color="auto"/>
              <w:righ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w:t>
            </w:r>
            <w:r w:rsidRPr="003523C3">
              <w:rPr>
                <w:rFonts w:ascii="Times New Roman" w:hAnsi="Times New Roman" w:cs="Times New Roman"/>
                <w:sz w:val="18"/>
                <w:szCs w:val="18"/>
              </w:rPr>
              <w:lastRenderedPageBreak/>
              <w:t>органов местного самоуправления</w:t>
            </w:r>
          </w:p>
        </w:tc>
        <w:tc>
          <w:tcPr>
            <w:tcW w:w="930" w:type="pct"/>
            <w:tcBorders>
              <w:top w:val="single" w:sz="4" w:space="0" w:color="auto"/>
              <w:left w:val="single" w:sz="4" w:space="0" w:color="auto"/>
            </w:tcBorders>
          </w:tcPr>
          <w:p w:rsidR="00210D93" w:rsidRPr="003523C3" w:rsidRDefault="00210D9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предусмотренных планом противодействия коррупции.</w:t>
            </w:r>
          </w:p>
        </w:tc>
        <w:tc>
          <w:tcPr>
            <w:tcW w:w="375" w:type="pct"/>
            <w:tcBorders>
              <w:top w:val="single" w:sz="4" w:space="0" w:color="auto"/>
            </w:tcBorders>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0D93" w:rsidRPr="003523C3" w:rsidRDefault="00210D93" w:rsidP="004D129E">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0D93" w:rsidRPr="003523C3" w:rsidRDefault="00210D9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5A17AA" w:rsidRPr="003523C3" w:rsidRDefault="005A17AA" w:rsidP="00C30833">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5A17AA" w:rsidRPr="003523C3" w:rsidRDefault="005A17AA" w:rsidP="00C30833">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23</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20</w:t>
            </w:r>
          </w:p>
        </w:tc>
        <w:tc>
          <w:tcPr>
            <w:tcW w:w="383" w:type="pct"/>
          </w:tcPr>
          <w:p w:rsidR="005A17AA" w:rsidRDefault="005A17AA" w:rsidP="00174DEB">
            <w:pPr>
              <w:jc w:val="center"/>
            </w:pPr>
            <w:r w:rsidRPr="008213DE">
              <w:rPr>
                <w:sz w:val="18"/>
                <w:szCs w:val="18"/>
              </w:rPr>
              <w:t>20</w:t>
            </w:r>
          </w:p>
        </w:tc>
        <w:tc>
          <w:tcPr>
            <w:tcW w:w="428" w:type="pct"/>
          </w:tcPr>
          <w:p w:rsidR="005A17AA" w:rsidRDefault="005A17AA" w:rsidP="00174DEB">
            <w:pPr>
              <w:jc w:val="center"/>
            </w:pPr>
            <w:r w:rsidRPr="008213DE">
              <w:rPr>
                <w:sz w:val="18"/>
                <w:szCs w:val="18"/>
              </w:rPr>
              <w:t>20</w:t>
            </w:r>
          </w:p>
        </w:tc>
      </w:tr>
      <w:tr w:rsidR="002D6D9D" w:rsidRPr="003C4332" w:rsidTr="00AA1CEC">
        <w:trPr>
          <w:trHeight w:val="2229"/>
        </w:trPr>
        <w:tc>
          <w:tcPr>
            <w:tcW w:w="211" w:type="pct"/>
            <w:tcBorders>
              <w:top w:val="single" w:sz="4" w:space="0" w:color="auto"/>
              <w:bottom w:val="nil"/>
            </w:tcBorders>
          </w:tcPr>
          <w:p w:rsidR="002D6D9D" w:rsidRPr="003523C3" w:rsidRDefault="002D6D9D"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D6D9D" w:rsidRPr="003523C3" w:rsidRDefault="002D6D9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D6D9D" w:rsidRPr="003523C3" w:rsidRDefault="002D6D9D"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нарушений, выявленных по результатам прокурорского надзора</w:t>
            </w:r>
          </w:p>
        </w:tc>
        <w:tc>
          <w:tcPr>
            <w:tcW w:w="375" w:type="pct"/>
            <w:tcBorders>
              <w:top w:val="single" w:sz="4" w:space="0" w:color="auto"/>
            </w:tcBorders>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9"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83"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8" w:type="pct"/>
          </w:tcPr>
          <w:p w:rsidR="002D6D9D" w:rsidRPr="003523C3" w:rsidRDefault="002D6D9D"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r>
      <w:tr w:rsidR="00AA1CEC" w:rsidRPr="003C4332" w:rsidTr="00AA1CEC">
        <w:tc>
          <w:tcPr>
            <w:tcW w:w="211" w:type="pct"/>
            <w:tcBorders>
              <w:top w:val="single" w:sz="4" w:space="0" w:color="auto"/>
              <w:bottom w:val="nil"/>
            </w:tcBorders>
          </w:tcPr>
          <w:p w:rsidR="00AA1CEC" w:rsidRPr="003523C3" w:rsidRDefault="00AA1CEC" w:rsidP="00AD1493">
            <w:pPr>
              <w:rPr>
                <w:sz w:val="18"/>
                <w:szCs w:val="18"/>
              </w:rPr>
            </w:pPr>
            <w:r w:rsidRPr="003523C3">
              <w:rPr>
                <w:sz w:val="18"/>
                <w:szCs w:val="18"/>
              </w:rPr>
              <w:t>3.</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3. Совершенствование организации прохождения муниципальной службы</w:t>
            </w:r>
          </w:p>
        </w:tc>
        <w:tc>
          <w:tcPr>
            <w:tcW w:w="375" w:type="pct"/>
            <w:tcBorders>
              <w:top w:val="single" w:sz="4" w:space="0" w:color="auto"/>
            </w:tcBorders>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30647C">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174DEB" w:rsidRPr="003C4332" w:rsidTr="00174DEB">
        <w:tc>
          <w:tcPr>
            <w:tcW w:w="211" w:type="pct"/>
            <w:tcBorders>
              <w:top w:val="single" w:sz="4" w:space="0" w:color="auto"/>
              <w:bottom w:val="nil"/>
            </w:tcBorders>
          </w:tcPr>
          <w:p w:rsidR="00174DEB" w:rsidRPr="003523C3" w:rsidRDefault="00174DEB" w:rsidP="00AD1493">
            <w:pPr>
              <w:rPr>
                <w:sz w:val="18"/>
                <w:szCs w:val="18"/>
              </w:rPr>
            </w:pPr>
          </w:p>
        </w:tc>
        <w:tc>
          <w:tcPr>
            <w:tcW w:w="420" w:type="pct"/>
            <w:gridSpan w:val="2"/>
            <w:tcBorders>
              <w:top w:val="single" w:sz="4" w:space="0" w:color="auto"/>
              <w:bottom w:val="nil"/>
            </w:tcBorders>
          </w:tcPr>
          <w:p w:rsidR="00174DEB" w:rsidRPr="003523C3" w:rsidRDefault="00174DEB" w:rsidP="00AD1493">
            <w:pPr>
              <w:pStyle w:val="ConsPlusCell"/>
              <w:rPr>
                <w:rFonts w:ascii="Times New Roman" w:hAnsi="Times New Roman" w:cs="Times New Roman"/>
                <w:sz w:val="18"/>
                <w:szCs w:val="18"/>
              </w:rPr>
            </w:pPr>
          </w:p>
        </w:tc>
        <w:tc>
          <w:tcPr>
            <w:tcW w:w="420" w:type="pct"/>
            <w:gridSpan w:val="2"/>
            <w:tcBorders>
              <w:top w:val="single" w:sz="4" w:space="0" w:color="auto"/>
              <w:bottom w:val="nil"/>
            </w:tcBorders>
            <w:vAlign w:val="center"/>
          </w:tcPr>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nil"/>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174DEB" w:rsidRPr="003523C3" w:rsidRDefault="00174DEB"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Расходы бюджета на содержание работников органов местного самоуправления в расчете на одного жителя муниципального образования</w:t>
            </w:r>
          </w:p>
        </w:tc>
        <w:tc>
          <w:tcPr>
            <w:tcW w:w="375" w:type="pct"/>
            <w:tcBorders>
              <w:top w:val="single" w:sz="4" w:space="0" w:color="auto"/>
            </w:tcBorders>
          </w:tcPr>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p>
          <w:p w:rsidR="00174DEB" w:rsidRPr="003523C3" w:rsidRDefault="00174DEB"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тыс. руб.</w:t>
            </w:r>
          </w:p>
        </w:tc>
        <w:tc>
          <w:tcPr>
            <w:tcW w:w="386"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754BC7">
            <w:pPr>
              <w:jc w:val="center"/>
              <w:rPr>
                <w:sz w:val="18"/>
                <w:szCs w:val="18"/>
              </w:rPr>
            </w:pPr>
            <w:r w:rsidRPr="003523C3">
              <w:rPr>
                <w:sz w:val="18"/>
                <w:szCs w:val="18"/>
              </w:rPr>
              <w:t>5,65</w:t>
            </w:r>
          </w:p>
        </w:tc>
        <w:tc>
          <w:tcPr>
            <w:tcW w:w="351"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68</w:t>
            </w:r>
          </w:p>
        </w:tc>
        <w:tc>
          <w:tcPr>
            <w:tcW w:w="339"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54</w:t>
            </w:r>
          </w:p>
        </w:tc>
        <w:tc>
          <w:tcPr>
            <w:tcW w:w="337" w:type="pct"/>
          </w:tcPr>
          <w:p w:rsidR="00174DEB" w:rsidRPr="003523C3" w:rsidRDefault="00174DEB" w:rsidP="00754BC7">
            <w:pPr>
              <w:jc w:val="center"/>
              <w:rPr>
                <w:sz w:val="18"/>
                <w:szCs w:val="18"/>
              </w:rPr>
            </w:pPr>
          </w:p>
          <w:p w:rsidR="00174DEB" w:rsidRPr="003523C3" w:rsidRDefault="00174DEB" w:rsidP="00754BC7">
            <w:pPr>
              <w:jc w:val="center"/>
              <w:rPr>
                <w:sz w:val="18"/>
                <w:szCs w:val="18"/>
              </w:rPr>
            </w:pPr>
          </w:p>
          <w:p w:rsidR="00174DEB" w:rsidRPr="003523C3" w:rsidRDefault="00174DEB" w:rsidP="00174DEB">
            <w:pPr>
              <w:jc w:val="center"/>
              <w:rPr>
                <w:sz w:val="18"/>
                <w:szCs w:val="18"/>
              </w:rPr>
            </w:pPr>
            <w:r w:rsidRPr="003523C3">
              <w:rPr>
                <w:sz w:val="18"/>
                <w:szCs w:val="18"/>
              </w:rPr>
              <w:t>5,</w:t>
            </w:r>
            <w:r>
              <w:rPr>
                <w:sz w:val="18"/>
                <w:szCs w:val="18"/>
              </w:rPr>
              <w:t>41</w:t>
            </w:r>
          </w:p>
        </w:tc>
        <w:tc>
          <w:tcPr>
            <w:tcW w:w="383"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c>
          <w:tcPr>
            <w:tcW w:w="428" w:type="pct"/>
          </w:tcPr>
          <w:p w:rsidR="00174DEB" w:rsidRDefault="00174DEB" w:rsidP="00174DEB">
            <w:pPr>
              <w:jc w:val="center"/>
              <w:rPr>
                <w:sz w:val="18"/>
                <w:szCs w:val="18"/>
              </w:rPr>
            </w:pPr>
          </w:p>
          <w:p w:rsidR="00174DEB" w:rsidRDefault="00174DEB" w:rsidP="00174DEB">
            <w:pPr>
              <w:jc w:val="center"/>
              <w:rPr>
                <w:sz w:val="18"/>
                <w:szCs w:val="18"/>
              </w:rPr>
            </w:pPr>
          </w:p>
          <w:p w:rsidR="00174DEB" w:rsidRDefault="00174DEB" w:rsidP="00174DEB">
            <w:pPr>
              <w:jc w:val="center"/>
            </w:pPr>
            <w:r w:rsidRPr="00FA6786">
              <w:rPr>
                <w:sz w:val="18"/>
                <w:szCs w:val="18"/>
              </w:rPr>
              <w:t>5,41</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w:t>
            </w:r>
            <w:r w:rsidRPr="003523C3">
              <w:rPr>
                <w:rFonts w:ascii="Times New Roman" w:hAnsi="Times New Roman" w:cs="Times New Roman"/>
                <w:sz w:val="18"/>
                <w:szCs w:val="18"/>
              </w:rPr>
              <w:lastRenderedPageBreak/>
              <w:t>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lastRenderedPageBreak/>
              <w:t>Доля выполненных мероприятий от общего количества мероприятий, связанных с организацией муниципальной службы</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212550" w:rsidRPr="003C4332" w:rsidTr="00754BC7">
        <w:tc>
          <w:tcPr>
            <w:tcW w:w="211" w:type="pct"/>
            <w:tcBorders>
              <w:top w:val="single" w:sz="4" w:space="0" w:color="auto"/>
              <w:bottom w:val="single" w:sz="4" w:space="0" w:color="auto"/>
            </w:tcBorders>
          </w:tcPr>
          <w:p w:rsidR="00212550" w:rsidRPr="003523C3" w:rsidRDefault="0021255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212550" w:rsidRPr="003523C3" w:rsidRDefault="0021255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tcBorders>
          </w:tcPr>
          <w:p w:rsidR="00212550" w:rsidRPr="003523C3" w:rsidRDefault="00212550"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Отклонение от установленной предельной численности депутатов, выборных должностных лиц местного самоуправления, осуществляющих свои полномочия на постоянной основе, муниципальных служащих органов местного самоуправления муниципальных образований Московской области</w:t>
            </w:r>
          </w:p>
        </w:tc>
        <w:tc>
          <w:tcPr>
            <w:tcW w:w="375" w:type="pct"/>
            <w:tcBorders>
              <w:top w:val="single" w:sz="4" w:space="0" w:color="auto"/>
            </w:tcBorders>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51"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39"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337"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383"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c>
          <w:tcPr>
            <w:tcW w:w="428" w:type="pct"/>
          </w:tcPr>
          <w:p w:rsidR="00212550" w:rsidRPr="003523C3" w:rsidRDefault="00212550"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0 </w:t>
            </w:r>
          </w:p>
        </w:tc>
      </w:tr>
      <w:tr w:rsidR="00AA1CEC" w:rsidRPr="003C4332" w:rsidTr="00AA1CEC">
        <w:tc>
          <w:tcPr>
            <w:tcW w:w="211" w:type="pct"/>
            <w:tcBorders>
              <w:top w:val="single" w:sz="4" w:space="0" w:color="auto"/>
              <w:bottom w:val="nil"/>
            </w:tcBorders>
          </w:tcPr>
          <w:p w:rsidR="00AA1CEC" w:rsidRPr="003523C3" w:rsidRDefault="00AA1CEC" w:rsidP="00212550">
            <w:pPr>
              <w:pStyle w:val="ConsPlusCell"/>
              <w:rPr>
                <w:rFonts w:ascii="Times New Roman" w:hAnsi="Times New Roman" w:cs="Times New Roman"/>
                <w:sz w:val="18"/>
                <w:szCs w:val="18"/>
              </w:rPr>
            </w:pPr>
            <w:r w:rsidRPr="003523C3">
              <w:rPr>
                <w:rFonts w:ascii="Times New Roman" w:hAnsi="Times New Roman" w:cs="Times New Roman"/>
                <w:sz w:val="18"/>
                <w:szCs w:val="18"/>
              </w:rPr>
              <w:t>4.</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Задача 4. Совершенствование мотивации муниципальных служащих</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5A17AA">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val="restart"/>
            <w:tcBorders>
              <w:top w:val="single" w:sz="4" w:space="0" w:color="auto"/>
            </w:tcBorders>
          </w:tcPr>
          <w:p w:rsidR="005A17AA" w:rsidRPr="003523C3" w:rsidRDefault="005A17AA"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vMerge w:val="restart"/>
            <w:tcBorders>
              <w:top w:val="single" w:sz="4" w:space="0" w:color="auto"/>
            </w:tcBorders>
          </w:tcPr>
          <w:p w:rsidR="005A17AA" w:rsidRPr="003523C3" w:rsidRDefault="00546F75" w:rsidP="005A17AA">
            <w:pPr>
              <w:pStyle w:val="ConsPlusCell"/>
              <w:jc w:val="center"/>
              <w:rPr>
                <w:rFonts w:ascii="Times New Roman" w:hAnsi="Times New Roman" w:cs="Times New Roman"/>
                <w:sz w:val="18"/>
                <w:szCs w:val="18"/>
              </w:rPr>
            </w:pPr>
            <w:r>
              <w:rPr>
                <w:rFonts w:ascii="Times New Roman" w:hAnsi="Times New Roman" w:cs="Times New Roman"/>
                <w:sz w:val="18"/>
                <w:szCs w:val="18"/>
              </w:rPr>
              <w:t>5800</w:t>
            </w:r>
            <w:r w:rsidR="005A17AA">
              <w:rPr>
                <w:rFonts w:ascii="Times New Roman" w:hAnsi="Times New Roman" w:cs="Times New Roman"/>
                <w:sz w:val="18"/>
                <w:szCs w:val="18"/>
              </w:rPr>
              <w:t>,00</w:t>
            </w: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выполненных мероприятий по совершенствованию мотивации муниципальных служащих</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5A17AA" w:rsidRPr="003C4332" w:rsidTr="00C30833">
        <w:tc>
          <w:tcPr>
            <w:tcW w:w="211" w:type="pct"/>
            <w:tcBorders>
              <w:top w:val="single" w:sz="4" w:space="0" w:color="auto"/>
              <w:bottom w:val="nil"/>
            </w:tcBorders>
          </w:tcPr>
          <w:p w:rsidR="005A17AA" w:rsidRPr="003523C3" w:rsidRDefault="005A17AA"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gridSpan w:val="2"/>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420" w:type="pct"/>
            <w:vMerge/>
            <w:tcBorders>
              <w:bottom w:val="nil"/>
            </w:tcBorders>
          </w:tcPr>
          <w:p w:rsidR="005A17AA" w:rsidRPr="003523C3" w:rsidRDefault="005A17AA" w:rsidP="00754BC7">
            <w:pPr>
              <w:pStyle w:val="ConsPlusNormal"/>
              <w:ind w:firstLine="0"/>
              <w:rPr>
                <w:rFonts w:ascii="Times New Roman" w:hAnsi="Times New Roman" w:cs="Times New Roman"/>
                <w:sz w:val="18"/>
                <w:szCs w:val="18"/>
              </w:rPr>
            </w:pPr>
          </w:p>
        </w:tc>
        <w:tc>
          <w:tcPr>
            <w:tcW w:w="930" w:type="pct"/>
            <w:tcBorders>
              <w:top w:val="single" w:sz="4" w:space="0" w:color="auto"/>
            </w:tcBorders>
          </w:tcPr>
          <w:p w:rsidR="005A17AA" w:rsidRPr="003523C3" w:rsidRDefault="005A17AA"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Доля муниципальных служащих, вышедших на пенсию, и получающих пенсию за выслугу лет </w:t>
            </w:r>
          </w:p>
        </w:tc>
        <w:tc>
          <w:tcPr>
            <w:tcW w:w="375" w:type="pct"/>
            <w:tcBorders>
              <w:top w:val="single" w:sz="4" w:space="0" w:color="auto"/>
            </w:tcBorders>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100</w:t>
            </w:r>
          </w:p>
        </w:tc>
        <w:tc>
          <w:tcPr>
            <w:tcW w:w="351"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9"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37"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383"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c>
          <w:tcPr>
            <w:tcW w:w="428" w:type="pct"/>
          </w:tcPr>
          <w:p w:rsidR="005A17AA" w:rsidRPr="003523C3" w:rsidRDefault="005A17AA"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100 </w:t>
            </w:r>
          </w:p>
        </w:tc>
      </w:tr>
      <w:tr w:rsidR="00AA1CEC" w:rsidRPr="003C4332" w:rsidTr="00AA1CEC">
        <w:tc>
          <w:tcPr>
            <w:tcW w:w="211" w:type="pct"/>
            <w:tcBorders>
              <w:top w:val="single" w:sz="4" w:space="0" w:color="auto"/>
              <w:bottom w:val="nil"/>
            </w:tcBorders>
          </w:tcPr>
          <w:p w:rsidR="00AA1CEC" w:rsidRPr="003523C3" w:rsidRDefault="00AA1CEC" w:rsidP="00754BC7">
            <w:pPr>
              <w:pStyle w:val="ConsPlusNormal"/>
              <w:rPr>
                <w:rFonts w:ascii="Times New Roman" w:hAnsi="Times New Roman" w:cs="Times New Roman"/>
                <w:sz w:val="18"/>
                <w:szCs w:val="18"/>
              </w:rPr>
            </w:pPr>
          </w:p>
          <w:p w:rsidR="00AA1CEC" w:rsidRPr="003523C3" w:rsidRDefault="00AA1CEC" w:rsidP="00212550">
            <w:pPr>
              <w:rPr>
                <w:sz w:val="18"/>
                <w:szCs w:val="18"/>
              </w:rPr>
            </w:pPr>
            <w:r w:rsidRPr="003523C3">
              <w:rPr>
                <w:sz w:val="18"/>
                <w:szCs w:val="18"/>
              </w:rPr>
              <w:t>5.</w:t>
            </w:r>
          </w:p>
        </w:tc>
        <w:tc>
          <w:tcPr>
            <w:tcW w:w="2190" w:type="pct"/>
            <w:gridSpan w:val="6"/>
            <w:tcBorders>
              <w:top w:val="single" w:sz="4" w:space="0" w:color="auto"/>
              <w:bottom w:val="nil"/>
            </w:tcBorders>
          </w:tcPr>
          <w:p w:rsidR="00AA1CEC" w:rsidRPr="003523C3" w:rsidRDefault="00AA1CEC" w:rsidP="00754BC7">
            <w:pPr>
              <w:pStyle w:val="ConsPlusCell"/>
              <w:rPr>
                <w:rFonts w:ascii="Times New Roman" w:hAnsi="Times New Roman" w:cs="Times New Roman"/>
                <w:sz w:val="18"/>
                <w:szCs w:val="18"/>
              </w:rPr>
            </w:pPr>
          </w:p>
          <w:p w:rsidR="00AA1CEC" w:rsidRPr="003523C3" w:rsidRDefault="00AA1CEC"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Задача 5. Совершенствование профессионального развития муниципальных служащих </w:t>
            </w:r>
          </w:p>
        </w:tc>
        <w:tc>
          <w:tcPr>
            <w:tcW w:w="375" w:type="pct"/>
            <w:tcBorders>
              <w:top w:val="single" w:sz="4" w:space="0" w:color="auto"/>
            </w:tcBorders>
          </w:tcPr>
          <w:p w:rsidR="00AA1CEC" w:rsidRPr="003523C3" w:rsidRDefault="00AA1CEC" w:rsidP="00996DDA">
            <w:pPr>
              <w:pStyle w:val="ConsPlusCell"/>
              <w:jc w:val="center"/>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AA1CEC" w:rsidRPr="003523C3" w:rsidRDefault="00AA1CEC" w:rsidP="00996DDA">
            <w:pPr>
              <w:pStyle w:val="ConsPlusCell"/>
              <w:rPr>
                <w:rFonts w:ascii="Times New Roman" w:hAnsi="Times New Roman" w:cs="Times New Roman"/>
                <w:sz w:val="18"/>
                <w:szCs w:val="18"/>
              </w:rPr>
            </w:pPr>
          </w:p>
          <w:p w:rsidR="00AA1CEC" w:rsidRPr="003523C3" w:rsidRDefault="00AA1CEC" w:rsidP="00996DDA">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AA1CEC" w:rsidRPr="003523C3" w:rsidRDefault="00AA1CEC" w:rsidP="00996DDA">
            <w:pPr>
              <w:pStyle w:val="ConsPlusCell"/>
              <w:jc w:val="center"/>
              <w:rPr>
                <w:rFonts w:ascii="Times New Roman" w:hAnsi="Times New Roman" w:cs="Times New Roman"/>
                <w:sz w:val="18"/>
                <w:szCs w:val="18"/>
              </w:rPr>
            </w:pPr>
          </w:p>
        </w:tc>
        <w:tc>
          <w:tcPr>
            <w:tcW w:w="351"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9"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37"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383"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c>
          <w:tcPr>
            <w:tcW w:w="428" w:type="pct"/>
          </w:tcPr>
          <w:p w:rsidR="00AA1CEC" w:rsidRPr="003523C3" w:rsidRDefault="00AA1CEC" w:rsidP="00996DDA">
            <w:pPr>
              <w:jc w:val="center"/>
              <w:rPr>
                <w:sz w:val="18"/>
                <w:szCs w:val="18"/>
              </w:rPr>
            </w:pPr>
          </w:p>
          <w:p w:rsidR="00AA1CEC" w:rsidRPr="003523C3" w:rsidRDefault="00AA1CEC" w:rsidP="00996DDA">
            <w:pPr>
              <w:jc w:val="center"/>
              <w:rPr>
                <w:sz w:val="18"/>
                <w:szCs w:val="18"/>
              </w:rPr>
            </w:pPr>
            <w:r w:rsidRPr="003523C3">
              <w:rPr>
                <w:sz w:val="18"/>
                <w:szCs w:val="18"/>
              </w:rPr>
              <w:t xml:space="preserve">20 </w:t>
            </w:r>
          </w:p>
        </w:tc>
      </w:tr>
      <w:tr w:rsidR="00F44AC3" w:rsidRPr="003C4332" w:rsidTr="00DA7886">
        <w:tc>
          <w:tcPr>
            <w:tcW w:w="211" w:type="pct"/>
            <w:tcBorders>
              <w:top w:val="single" w:sz="4" w:space="0" w:color="auto"/>
              <w:bottom w:val="single" w:sz="4" w:space="0" w:color="auto"/>
            </w:tcBorders>
          </w:tcPr>
          <w:p w:rsidR="00F44AC3" w:rsidRPr="003523C3" w:rsidRDefault="00F44AC3"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F44AC3" w:rsidRPr="003523C3" w:rsidRDefault="00F44AC3"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800,00</w:t>
            </w:r>
          </w:p>
        </w:tc>
        <w:tc>
          <w:tcPr>
            <w:tcW w:w="930" w:type="pct"/>
            <w:tcBorders>
              <w:top w:val="single" w:sz="4" w:space="0" w:color="auto"/>
            </w:tcBorders>
          </w:tcPr>
          <w:p w:rsidR="00F44AC3" w:rsidRPr="003523C3" w:rsidRDefault="00F44AC3" w:rsidP="00754BC7">
            <w:pPr>
              <w:pStyle w:val="ConsPlusCell"/>
              <w:rPr>
                <w:rFonts w:ascii="Times New Roman" w:hAnsi="Times New Roman" w:cs="Times New Roman"/>
                <w:sz w:val="18"/>
                <w:szCs w:val="18"/>
              </w:rPr>
            </w:pPr>
            <w:r w:rsidRPr="003523C3">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p>
        </w:tc>
        <w:tc>
          <w:tcPr>
            <w:tcW w:w="375" w:type="pct"/>
            <w:tcBorders>
              <w:top w:val="single" w:sz="4" w:space="0" w:color="auto"/>
            </w:tcBorders>
          </w:tcPr>
          <w:p w:rsidR="00F44AC3" w:rsidRPr="003523C3" w:rsidRDefault="00F44AC3" w:rsidP="00754BC7">
            <w:pPr>
              <w:pStyle w:val="ConsPlusCell"/>
              <w:jc w:val="center"/>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процент</w:t>
            </w:r>
          </w:p>
        </w:tc>
        <w:tc>
          <w:tcPr>
            <w:tcW w:w="386" w:type="pct"/>
          </w:tcPr>
          <w:p w:rsidR="00F44AC3" w:rsidRPr="003523C3" w:rsidRDefault="00F44AC3" w:rsidP="00212550">
            <w:pPr>
              <w:pStyle w:val="ConsPlusCell"/>
              <w:rPr>
                <w:rFonts w:ascii="Times New Roman" w:hAnsi="Times New Roman" w:cs="Times New Roman"/>
                <w:sz w:val="18"/>
                <w:szCs w:val="18"/>
              </w:rPr>
            </w:pPr>
          </w:p>
          <w:p w:rsidR="00F44AC3" w:rsidRPr="003523C3" w:rsidRDefault="00F44AC3" w:rsidP="00754BC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 xml:space="preserve">20 </w:t>
            </w:r>
          </w:p>
          <w:p w:rsidR="00F44AC3" w:rsidRPr="003523C3" w:rsidRDefault="00F44AC3" w:rsidP="00754BC7">
            <w:pPr>
              <w:pStyle w:val="ConsPlusCell"/>
              <w:jc w:val="center"/>
              <w:rPr>
                <w:rFonts w:ascii="Times New Roman" w:hAnsi="Times New Roman" w:cs="Times New Roman"/>
                <w:sz w:val="18"/>
                <w:szCs w:val="18"/>
              </w:rPr>
            </w:pPr>
          </w:p>
        </w:tc>
        <w:tc>
          <w:tcPr>
            <w:tcW w:w="351"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9"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37"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383"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c>
          <w:tcPr>
            <w:tcW w:w="428" w:type="pct"/>
          </w:tcPr>
          <w:p w:rsidR="00F44AC3" w:rsidRPr="003523C3" w:rsidRDefault="00F44AC3" w:rsidP="00754BC7">
            <w:pPr>
              <w:jc w:val="center"/>
              <w:rPr>
                <w:sz w:val="18"/>
                <w:szCs w:val="18"/>
              </w:rPr>
            </w:pPr>
          </w:p>
          <w:p w:rsidR="00F44AC3" w:rsidRPr="003523C3" w:rsidRDefault="00F44AC3" w:rsidP="00754BC7">
            <w:pPr>
              <w:jc w:val="center"/>
              <w:rPr>
                <w:sz w:val="18"/>
                <w:szCs w:val="18"/>
              </w:rPr>
            </w:pPr>
            <w:r w:rsidRPr="003523C3">
              <w:rPr>
                <w:sz w:val="18"/>
                <w:szCs w:val="18"/>
              </w:rPr>
              <w:t xml:space="preserve">20 </w:t>
            </w:r>
          </w:p>
        </w:tc>
      </w:tr>
      <w:tr w:rsidR="00AA1CEC" w:rsidRPr="003C4332" w:rsidTr="00AA1CEC">
        <w:tc>
          <w:tcPr>
            <w:tcW w:w="5000" w:type="pct"/>
            <w:gridSpan w:val="14"/>
            <w:tcBorders>
              <w:top w:val="single" w:sz="4" w:space="0" w:color="auto"/>
              <w:left w:val="single" w:sz="4" w:space="0" w:color="auto"/>
              <w:bottom w:val="single" w:sz="4" w:space="0" w:color="auto"/>
            </w:tcBorders>
          </w:tcPr>
          <w:p w:rsidR="00AA1CEC" w:rsidRPr="00605485" w:rsidRDefault="00AA1CEC" w:rsidP="00BD0888">
            <w:pPr>
              <w:pStyle w:val="ConsPlusCell"/>
              <w:jc w:val="center"/>
              <w:rPr>
                <w:rFonts w:ascii="Times New Roman" w:hAnsi="Times New Roman" w:cs="Times New Roman"/>
                <w:sz w:val="18"/>
                <w:szCs w:val="18"/>
              </w:rPr>
            </w:pPr>
            <w:r w:rsidRPr="00BD0888">
              <w:rPr>
                <w:rFonts w:ascii="Times New Roman" w:hAnsi="Times New Roman"/>
                <w:b/>
                <w:bCs/>
                <w:color w:val="000000"/>
                <w:sz w:val="18"/>
                <w:szCs w:val="18"/>
              </w:rPr>
              <w:t xml:space="preserve">Подпрограмма </w:t>
            </w:r>
            <w:r w:rsidRPr="00BD0888">
              <w:rPr>
                <w:rFonts w:ascii="Times New Roman" w:hAnsi="Times New Roman"/>
                <w:b/>
                <w:bCs/>
                <w:color w:val="000000"/>
                <w:sz w:val="18"/>
                <w:szCs w:val="18"/>
                <w:lang w:val="en-US"/>
              </w:rPr>
              <w:t>II</w:t>
            </w:r>
            <w:r w:rsidRPr="00BD0888">
              <w:rPr>
                <w:rFonts w:ascii="Times New Roman" w:hAnsi="Times New Roman"/>
                <w:b/>
                <w:bCs/>
                <w:color w:val="000000"/>
                <w:sz w:val="18"/>
                <w:szCs w:val="18"/>
              </w:rPr>
              <w:t xml:space="preserve"> </w:t>
            </w:r>
            <w:r w:rsidRPr="00BD0888">
              <w:rPr>
                <w:rFonts w:ascii="Times New Roman" w:hAnsi="Times New Roman"/>
                <w:b/>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sidR="00BD0888">
              <w:rPr>
                <w:rFonts w:ascii="Times New Roman" w:hAnsi="Times New Roman"/>
                <w:b/>
                <w:sz w:val="18"/>
                <w:szCs w:val="18"/>
              </w:rPr>
              <w:t>7-2021</w:t>
            </w:r>
            <w:r w:rsidRPr="00BD0888">
              <w:rPr>
                <w:rFonts w:ascii="Times New Roman" w:hAnsi="Times New Roman"/>
                <w:b/>
                <w:sz w:val="18"/>
                <w:szCs w:val="18"/>
              </w:rPr>
              <w:t xml:space="preserve"> годы»</w:t>
            </w:r>
          </w:p>
        </w:tc>
      </w:tr>
      <w:tr w:rsidR="00143B82" w:rsidRPr="003C4332" w:rsidTr="00F50FBF">
        <w:tc>
          <w:tcPr>
            <w:tcW w:w="211" w:type="pct"/>
            <w:tcBorders>
              <w:top w:val="single" w:sz="4" w:space="0" w:color="auto"/>
              <w:bottom w:val="nil"/>
            </w:tcBorders>
          </w:tcPr>
          <w:p w:rsidR="00143B82" w:rsidRPr="003523C3" w:rsidRDefault="00143B82" w:rsidP="00754BC7">
            <w:pPr>
              <w:pStyle w:val="ConsPlusNormal"/>
              <w:rPr>
                <w:rFonts w:ascii="Times New Roman" w:hAnsi="Times New Roman" w:cs="Times New Roman"/>
                <w:sz w:val="18"/>
                <w:szCs w:val="18"/>
              </w:rPr>
            </w:pPr>
          </w:p>
          <w:p w:rsidR="00143B82" w:rsidRPr="003523C3" w:rsidRDefault="00143B82" w:rsidP="00814539">
            <w:pPr>
              <w:rPr>
                <w:sz w:val="18"/>
                <w:szCs w:val="18"/>
              </w:rPr>
            </w:pPr>
            <w:r w:rsidRPr="003523C3">
              <w:rPr>
                <w:sz w:val="18"/>
                <w:szCs w:val="18"/>
              </w:rPr>
              <w:t>1.</w:t>
            </w:r>
          </w:p>
        </w:tc>
        <w:tc>
          <w:tcPr>
            <w:tcW w:w="2190" w:type="pct"/>
            <w:gridSpan w:val="6"/>
            <w:tcBorders>
              <w:top w:val="single" w:sz="4" w:space="0" w:color="auto"/>
              <w:bottom w:val="nil"/>
            </w:tcBorders>
          </w:tcPr>
          <w:p w:rsidR="00143B82" w:rsidRPr="00143B82" w:rsidRDefault="00143B82" w:rsidP="00754BC7">
            <w:pPr>
              <w:pStyle w:val="ConsPlusCell"/>
              <w:rPr>
                <w:rFonts w:ascii="Times New Roman" w:hAnsi="Times New Roman" w:cs="Times New Roman"/>
                <w:sz w:val="18"/>
                <w:szCs w:val="18"/>
              </w:rPr>
            </w:pPr>
            <w:r w:rsidRPr="00143B82">
              <w:rPr>
                <w:rFonts w:ascii="Times New Roman" w:hAnsi="Times New Roman" w:cs="Times New Roman"/>
                <w:sz w:val="18"/>
                <w:szCs w:val="18"/>
              </w:rPr>
              <w:t>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375" w:type="pct"/>
            <w:tcBorders>
              <w:top w:val="single" w:sz="4" w:space="0" w:color="auto"/>
            </w:tcBorders>
          </w:tcPr>
          <w:p w:rsidR="00143B82" w:rsidRPr="00B45F44" w:rsidRDefault="00143B82" w:rsidP="00D93BCA">
            <w:pPr>
              <w:spacing w:before="40"/>
              <w:ind w:right="34"/>
              <w:jc w:val="center"/>
              <w:rPr>
                <w:sz w:val="18"/>
                <w:szCs w:val="18"/>
              </w:rPr>
            </w:pPr>
            <w:r w:rsidRPr="00B45F44">
              <w:rPr>
                <w:sz w:val="18"/>
                <w:szCs w:val="18"/>
              </w:rPr>
              <w:t>процент</w:t>
            </w:r>
          </w:p>
        </w:tc>
        <w:tc>
          <w:tcPr>
            <w:tcW w:w="386" w:type="pct"/>
          </w:tcPr>
          <w:p w:rsidR="00143B82" w:rsidRPr="00B45F44" w:rsidRDefault="00143B82" w:rsidP="00D93BCA">
            <w:pPr>
              <w:spacing w:before="40"/>
              <w:jc w:val="center"/>
              <w:rPr>
                <w:sz w:val="18"/>
                <w:szCs w:val="18"/>
              </w:rPr>
            </w:pPr>
            <w:r w:rsidRPr="00B45F44">
              <w:rPr>
                <w:sz w:val="18"/>
                <w:szCs w:val="18"/>
              </w:rPr>
              <w:t>65</w:t>
            </w:r>
          </w:p>
        </w:tc>
        <w:tc>
          <w:tcPr>
            <w:tcW w:w="351"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75</w:t>
            </w:r>
          </w:p>
        </w:tc>
        <w:tc>
          <w:tcPr>
            <w:tcW w:w="339"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37"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383"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c>
          <w:tcPr>
            <w:tcW w:w="428" w:type="pct"/>
          </w:tcPr>
          <w:p w:rsidR="00143B82" w:rsidRPr="00B45F44" w:rsidRDefault="00143B8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90</w:t>
            </w:r>
          </w:p>
        </w:tc>
      </w:tr>
      <w:tr w:rsidR="002E1932" w:rsidRPr="003C4332" w:rsidTr="00F50FBF">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FF16BC" w:rsidP="00F50FBF">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2E1932">
              <w:rPr>
                <w:rFonts w:ascii="Times New Roman" w:hAnsi="Times New Roman" w:cs="Times New Roman"/>
                <w:sz w:val="18"/>
                <w:szCs w:val="18"/>
              </w:rPr>
              <w:t>,00</w:t>
            </w:r>
          </w:p>
        </w:tc>
        <w:tc>
          <w:tcPr>
            <w:tcW w:w="420" w:type="pct"/>
            <w:tcBorders>
              <w:top w:val="single" w:sz="4" w:space="0" w:color="auto"/>
              <w:bottom w:val="nil"/>
            </w:tcBorders>
          </w:tcPr>
          <w:p w:rsidR="00A756DF" w:rsidRPr="00A756DF" w:rsidRDefault="00644BDD" w:rsidP="00A756DF">
            <w:pPr>
              <w:jc w:val="center"/>
              <w:rPr>
                <w:sz w:val="18"/>
                <w:szCs w:val="18"/>
              </w:rPr>
            </w:pPr>
            <w:r>
              <w:rPr>
                <w:sz w:val="18"/>
                <w:szCs w:val="18"/>
              </w:rPr>
              <w:t>39871</w:t>
            </w:r>
            <w:r w:rsidR="00A756DF" w:rsidRPr="00A756DF">
              <w:rPr>
                <w:sz w:val="18"/>
                <w:szCs w:val="18"/>
              </w:rPr>
              <w:t>,00</w:t>
            </w:r>
          </w:p>
          <w:p w:rsidR="002E1932" w:rsidRPr="003523C3" w:rsidRDefault="002E1932" w:rsidP="00F50FBF">
            <w:pPr>
              <w:pStyle w:val="ConsPlusCell"/>
              <w:jc w:val="center"/>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Уровень удовлетворенности граждан качеством предоставления государственных и муниципальных 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91</w:t>
            </w:r>
          </w:p>
        </w:tc>
        <w:tc>
          <w:tcPr>
            <w:tcW w:w="351" w:type="pct"/>
          </w:tcPr>
          <w:p w:rsidR="002E1932" w:rsidRPr="00F90231" w:rsidRDefault="002E1932" w:rsidP="00D93BCA">
            <w:pPr>
              <w:spacing w:before="40"/>
              <w:jc w:val="center"/>
              <w:rPr>
                <w:sz w:val="18"/>
                <w:szCs w:val="18"/>
              </w:rPr>
            </w:pPr>
            <w:r w:rsidRPr="00F90231">
              <w:rPr>
                <w:sz w:val="18"/>
                <w:szCs w:val="18"/>
              </w:rPr>
              <w:t>92</w:t>
            </w:r>
          </w:p>
        </w:tc>
        <w:tc>
          <w:tcPr>
            <w:tcW w:w="339" w:type="pct"/>
          </w:tcPr>
          <w:p w:rsidR="002E1932" w:rsidRPr="00F90231" w:rsidRDefault="002E1932" w:rsidP="00D93BCA">
            <w:pPr>
              <w:spacing w:before="40"/>
              <w:jc w:val="center"/>
              <w:rPr>
                <w:sz w:val="18"/>
                <w:szCs w:val="18"/>
              </w:rPr>
            </w:pPr>
            <w:r w:rsidRPr="00F90231">
              <w:rPr>
                <w:sz w:val="18"/>
                <w:szCs w:val="18"/>
              </w:rPr>
              <w:t>92,5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93,5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94</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единица</w:t>
            </w:r>
          </w:p>
        </w:tc>
        <w:tc>
          <w:tcPr>
            <w:tcW w:w="386" w:type="pct"/>
          </w:tcPr>
          <w:p w:rsidR="002E1932" w:rsidRPr="00F90231" w:rsidRDefault="002E1932" w:rsidP="00D93BCA">
            <w:pPr>
              <w:spacing w:before="40"/>
              <w:jc w:val="center"/>
              <w:rPr>
                <w:sz w:val="18"/>
                <w:szCs w:val="18"/>
              </w:rPr>
            </w:pPr>
            <w:r w:rsidRPr="00F90231">
              <w:rPr>
                <w:sz w:val="18"/>
                <w:szCs w:val="18"/>
              </w:rPr>
              <w:t>1,6</w:t>
            </w:r>
          </w:p>
        </w:tc>
        <w:tc>
          <w:tcPr>
            <w:tcW w:w="351" w:type="pct"/>
          </w:tcPr>
          <w:p w:rsidR="002E1932" w:rsidRPr="00F90231" w:rsidRDefault="002E1932" w:rsidP="00D93BCA">
            <w:pPr>
              <w:spacing w:before="40"/>
              <w:jc w:val="center"/>
              <w:rPr>
                <w:sz w:val="18"/>
                <w:szCs w:val="18"/>
              </w:rPr>
            </w:pPr>
            <w:r w:rsidRPr="00F90231">
              <w:rPr>
                <w:sz w:val="18"/>
                <w:szCs w:val="18"/>
              </w:rPr>
              <w:t>1,5</w:t>
            </w:r>
          </w:p>
        </w:tc>
        <w:tc>
          <w:tcPr>
            <w:tcW w:w="339" w:type="pct"/>
          </w:tcPr>
          <w:p w:rsidR="002E1932" w:rsidRPr="00F90231" w:rsidRDefault="002E1932" w:rsidP="00D93BCA">
            <w:pPr>
              <w:spacing w:before="40"/>
              <w:jc w:val="center"/>
              <w:rPr>
                <w:sz w:val="18"/>
                <w:szCs w:val="18"/>
              </w:rPr>
            </w:pPr>
            <w:r w:rsidRPr="00F90231">
              <w:rPr>
                <w:sz w:val="18"/>
                <w:szCs w:val="18"/>
              </w:rPr>
              <w:t>1,5</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1,5</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rPr>
                <w:sz w:val="18"/>
                <w:szCs w:val="18"/>
              </w:rPr>
            </w:pPr>
            <w:r w:rsidRPr="00F90231">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w:t>
            </w:r>
            <w:r>
              <w:rPr>
                <w:sz w:val="18"/>
                <w:szCs w:val="18"/>
              </w:rPr>
              <w:t xml:space="preserve"> </w:t>
            </w:r>
            <w:r w:rsidRPr="00F90231">
              <w:rPr>
                <w:sz w:val="18"/>
                <w:szCs w:val="18"/>
              </w:rPr>
              <w:t>услуг</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минута</w:t>
            </w:r>
          </w:p>
        </w:tc>
        <w:tc>
          <w:tcPr>
            <w:tcW w:w="386" w:type="pct"/>
          </w:tcPr>
          <w:p w:rsidR="002E1932" w:rsidRPr="00F90231" w:rsidRDefault="002E1932" w:rsidP="00D93BCA">
            <w:pPr>
              <w:spacing w:before="40"/>
              <w:jc w:val="center"/>
              <w:rPr>
                <w:sz w:val="18"/>
                <w:szCs w:val="18"/>
              </w:rPr>
            </w:pPr>
            <w:r w:rsidRPr="00F90231">
              <w:rPr>
                <w:sz w:val="18"/>
                <w:szCs w:val="18"/>
              </w:rPr>
              <w:t>13,5</w:t>
            </w:r>
          </w:p>
          <w:p w:rsidR="002E1932" w:rsidRPr="00F90231" w:rsidRDefault="002E1932" w:rsidP="00D93BCA">
            <w:pPr>
              <w:spacing w:before="40"/>
              <w:jc w:val="center"/>
              <w:rPr>
                <w:color w:val="FF0000"/>
                <w:sz w:val="18"/>
                <w:szCs w:val="18"/>
              </w:rPr>
            </w:pPr>
          </w:p>
        </w:tc>
        <w:tc>
          <w:tcPr>
            <w:tcW w:w="351" w:type="pct"/>
          </w:tcPr>
          <w:p w:rsidR="002E1932" w:rsidRPr="00F90231" w:rsidRDefault="002E1932" w:rsidP="00D93BCA">
            <w:pPr>
              <w:spacing w:before="40"/>
              <w:jc w:val="center"/>
              <w:rPr>
                <w:sz w:val="18"/>
                <w:szCs w:val="18"/>
              </w:rPr>
            </w:pPr>
            <w:r w:rsidRPr="00F90231">
              <w:rPr>
                <w:sz w:val="18"/>
                <w:szCs w:val="18"/>
              </w:rPr>
              <w:t>13</w:t>
            </w:r>
          </w:p>
        </w:tc>
        <w:tc>
          <w:tcPr>
            <w:tcW w:w="339" w:type="pct"/>
          </w:tcPr>
          <w:p w:rsidR="002E1932" w:rsidRPr="00F90231" w:rsidRDefault="002E1932" w:rsidP="00D93BCA">
            <w:pPr>
              <w:spacing w:before="40"/>
              <w:jc w:val="center"/>
              <w:rPr>
                <w:sz w:val="18"/>
                <w:szCs w:val="18"/>
              </w:rPr>
            </w:pPr>
            <w:r w:rsidRPr="00F90231">
              <w:rPr>
                <w:sz w:val="18"/>
                <w:szCs w:val="18"/>
              </w:rPr>
              <w:t>12</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11</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время ожидания в очереди при обращении заявителя в МФЦ</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минута</w:t>
            </w:r>
          </w:p>
        </w:tc>
        <w:tc>
          <w:tcPr>
            <w:tcW w:w="386" w:type="pct"/>
          </w:tcPr>
          <w:p w:rsidR="002E1932" w:rsidRPr="006F7754" w:rsidRDefault="002E1932" w:rsidP="00D93BCA">
            <w:pPr>
              <w:spacing w:before="40"/>
              <w:jc w:val="center"/>
              <w:rPr>
                <w:sz w:val="18"/>
                <w:szCs w:val="18"/>
              </w:rPr>
            </w:pPr>
            <w:r w:rsidRPr="006F7754">
              <w:rPr>
                <w:sz w:val="18"/>
                <w:szCs w:val="18"/>
              </w:rPr>
              <w:t>13,5</w:t>
            </w:r>
          </w:p>
        </w:tc>
        <w:tc>
          <w:tcPr>
            <w:tcW w:w="351" w:type="pct"/>
          </w:tcPr>
          <w:p w:rsidR="002E1932" w:rsidRPr="006F7754" w:rsidRDefault="002E1932" w:rsidP="00D93BCA">
            <w:pPr>
              <w:spacing w:before="40"/>
              <w:jc w:val="center"/>
              <w:rPr>
                <w:sz w:val="18"/>
                <w:szCs w:val="18"/>
              </w:rPr>
            </w:pPr>
            <w:r w:rsidRPr="006F7754">
              <w:rPr>
                <w:sz w:val="18"/>
                <w:szCs w:val="18"/>
              </w:rPr>
              <w:t>13</w:t>
            </w:r>
          </w:p>
        </w:tc>
        <w:tc>
          <w:tcPr>
            <w:tcW w:w="339" w:type="pct"/>
          </w:tcPr>
          <w:p w:rsidR="002E1932" w:rsidRPr="006F7754" w:rsidRDefault="002E1932" w:rsidP="00D93BCA">
            <w:pPr>
              <w:spacing w:before="40"/>
              <w:jc w:val="center"/>
              <w:rPr>
                <w:sz w:val="18"/>
                <w:szCs w:val="18"/>
              </w:rPr>
            </w:pPr>
            <w:r w:rsidRPr="006F7754">
              <w:rPr>
                <w:sz w:val="18"/>
                <w:szCs w:val="18"/>
              </w:rPr>
              <w:t>12,5</w:t>
            </w:r>
          </w:p>
        </w:tc>
        <w:tc>
          <w:tcPr>
            <w:tcW w:w="337"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12</w:t>
            </w:r>
          </w:p>
        </w:tc>
        <w:tc>
          <w:tcPr>
            <w:tcW w:w="383"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11,5</w:t>
            </w:r>
          </w:p>
        </w:tc>
        <w:tc>
          <w:tcPr>
            <w:tcW w:w="428" w:type="pct"/>
          </w:tcPr>
          <w:p w:rsidR="002E1932" w:rsidRPr="006F7754" w:rsidRDefault="002E1932" w:rsidP="00D93BCA">
            <w:pPr>
              <w:widowControl w:val="0"/>
              <w:tabs>
                <w:tab w:val="center" w:pos="4677"/>
                <w:tab w:val="right" w:pos="9355"/>
              </w:tabs>
              <w:autoSpaceDE w:val="0"/>
              <w:autoSpaceDN w:val="0"/>
              <w:adjustRightInd w:val="0"/>
              <w:spacing w:before="40"/>
              <w:jc w:val="center"/>
              <w:rPr>
                <w:sz w:val="18"/>
                <w:szCs w:val="18"/>
              </w:rPr>
            </w:pPr>
            <w:r w:rsidRPr="006F7754">
              <w:rPr>
                <w:sz w:val="18"/>
                <w:szCs w:val="18"/>
              </w:rPr>
              <w:t>11</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государственных, муниципальных и иных услуг, предоставляемых в МФЦ субъектам малого и среднего предпринимательства, от общего </w:t>
            </w:r>
            <w:r w:rsidRPr="00B45F44">
              <w:rPr>
                <w:sz w:val="18"/>
                <w:szCs w:val="18"/>
              </w:rPr>
              <w:lastRenderedPageBreak/>
              <w:t>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lastRenderedPageBreak/>
              <w:t>процент</w:t>
            </w:r>
          </w:p>
        </w:tc>
        <w:tc>
          <w:tcPr>
            <w:tcW w:w="386" w:type="pct"/>
          </w:tcPr>
          <w:p w:rsidR="002E1932" w:rsidRPr="00B45F44" w:rsidRDefault="002E1932" w:rsidP="00D93BCA">
            <w:pPr>
              <w:spacing w:before="40"/>
              <w:jc w:val="center"/>
              <w:rPr>
                <w:sz w:val="18"/>
                <w:szCs w:val="18"/>
              </w:rPr>
            </w:pPr>
            <w:r w:rsidRPr="00B45F44">
              <w:rPr>
                <w:sz w:val="18"/>
                <w:szCs w:val="18"/>
              </w:rPr>
              <w:t>100</w:t>
            </w:r>
          </w:p>
        </w:tc>
        <w:tc>
          <w:tcPr>
            <w:tcW w:w="351" w:type="pct"/>
          </w:tcPr>
          <w:p w:rsidR="002E1932" w:rsidRPr="00B45F44" w:rsidRDefault="002E1932" w:rsidP="00D93BCA">
            <w:pPr>
              <w:spacing w:before="40"/>
              <w:jc w:val="center"/>
              <w:rPr>
                <w:sz w:val="18"/>
                <w:szCs w:val="18"/>
              </w:rPr>
            </w:pPr>
            <w:r w:rsidRPr="00B45F44">
              <w:rPr>
                <w:sz w:val="18"/>
                <w:szCs w:val="18"/>
              </w:rPr>
              <w:t>100</w:t>
            </w:r>
          </w:p>
        </w:tc>
        <w:tc>
          <w:tcPr>
            <w:tcW w:w="339" w:type="pct"/>
          </w:tcPr>
          <w:p w:rsidR="002E1932" w:rsidRPr="00B45F44" w:rsidRDefault="002E1932" w:rsidP="00D93BCA">
            <w:pPr>
              <w:spacing w:before="40"/>
              <w:jc w:val="center"/>
              <w:rPr>
                <w:sz w:val="18"/>
                <w:szCs w:val="18"/>
              </w:rPr>
            </w:pPr>
            <w:r w:rsidRPr="00B45F44">
              <w:rPr>
                <w:sz w:val="18"/>
                <w:szCs w:val="18"/>
              </w:rPr>
              <w:t>100</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100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единица</w:t>
            </w:r>
          </w:p>
        </w:tc>
        <w:tc>
          <w:tcPr>
            <w:tcW w:w="386" w:type="pct"/>
          </w:tcPr>
          <w:p w:rsidR="002E1932" w:rsidRPr="00B45F44" w:rsidRDefault="002E1932" w:rsidP="00D93BCA">
            <w:pPr>
              <w:spacing w:before="40"/>
              <w:jc w:val="center"/>
              <w:rPr>
                <w:sz w:val="18"/>
                <w:szCs w:val="18"/>
              </w:rPr>
            </w:pPr>
            <w:r w:rsidRPr="00B45F44">
              <w:rPr>
                <w:sz w:val="18"/>
                <w:szCs w:val="18"/>
              </w:rPr>
              <w:t>35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36</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37</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38</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39</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40</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B45F44" w:rsidRDefault="002E1932" w:rsidP="00D93BCA">
            <w:pPr>
              <w:spacing w:before="40"/>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 (</w:t>
            </w:r>
            <w:r w:rsidRPr="00B45F44">
              <w:rPr>
                <w:sz w:val="18"/>
                <w:szCs w:val="18"/>
              </w:rPr>
              <w:t>госуда</w:t>
            </w:r>
            <w:r>
              <w:rPr>
                <w:sz w:val="18"/>
                <w:szCs w:val="18"/>
              </w:rPr>
              <w:t>рственных) услуг</w:t>
            </w:r>
          </w:p>
        </w:tc>
        <w:tc>
          <w:tcPr>
            <w:tcW w:w="375" w:type="pct"/>
            <w:tcBorders>
              <w:top w:val="single" w:sz="4" w:space="0" w:color="auto"/>
            </w:tcBorders>
          </w:tcPr>
          <w:p w:rsidR="002E1932" w:rsidRPr="00B45F44" w:rsidRDefault="002E1932" w:rsidP="00D93BCA">
            <w:pPr>
              <w:spacing w:before="40"/>
              <w:ind w:right="34"/>
              <w:jc w:val="center"/>
              <w:rPr>
                <w:sz w:val="18"/>
                <w:szCs w:val="18"/>
              </w:rPr>
            </w:pPr>
            <w:r w:rsidRPr="00B45F44">
              <w:rPr>
                <w:sz w:val="18"/>
                <w:szCs w:val="18"/>
              </w:rPr>
              <w:t>процент</w:t>
            </w:r>
          </w:p>
        </w:tc>
        <w:tc>
          <w:tcPr>
            <w:tcW w:w="386" w:type="pct"/>
          </w:tcPr>
          <w:p w:rsidR="002E1932" w:rsidRPr="00B45F44" w:rsidRDefault="002E1932" w:rsidP="00D93BCA">
            <w:pPr>
              <w:spacing w:before="40"/>
              <w:jc w:val="center"/>
              <w:rPr>
                <w:sz w:val="18"/>
                <w:szCs w:val="18"/>
              </w:rPr>
            </w:pPr>
            <w:r w:rsidRPr="00B45F44">
              <w:rPr>
                <w:sz w:val="18"/>
                <w:szCs w:val="18"/>
              </w:rPr>
              <w:t>5</w:t>
            </w:r>
          </w:p>
        </w:tc>
        <w:tc>
          <w:tcPr>
            <w:tcW w:w="351"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4</w:t>
            </w:r>
          </w:p>
        </w:tc>
        <w:tc>
          <w:tcPr>
            <w:tcW w:w="339"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37"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383"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c>
          <w:tcPr>
            <w:tcW w:w="428" w:type="pct"/>
          </w:tcPr>
          <w:p w:rsidR="002E1932" w:rsidRPr="00B45F44" w:rsidRDefault="002E1932" w:rsidP="00D93BCA">
            <w:pPr>
              <w:widowControl w:val="0"/>
              <w:tabs>
                <w:tab w:val="center" w:pos="4677"/>
                <w:tab w:val="right" w:pos="9355"/>
              </w:tabs>
              <w:autoSpaceDE w:val="0"/>
              <w:autoSpaceDN w:val="0"/>
              <w:adjustRightInd w:val="0"/>
              <w:spacing w:before="40"/>
              <w:jc w:val="center"/>
              <w:rPr>
                <w:sz w:val="18"/>
                <w:szCs w:val="18"/>
              </w:rPr>
            </w:pPr>
            <w:r w:rsidRPr="00B45F44">
              <w:rPr>
                <w:sz w:val="18"/>
                <w:szCs w:val="18"/>
              </w:rPr>
              <w:t>3</w:t>
            </w:r>
          </w:p>
        </w:tc>
      </w:tr>
      <w:tr w:rsidR="002E1932" w:rsidRPr="003C4332" w:rsidTr="0030647C">
        <w:tc>
          <w:tcPr>
            <w:tcW w:w="211" w:type="pct"/>
            <w:tcBorders>
              <w:top w:val="single" w:sz="4" w:space="0" w:color="auto"/>
              <w:bottom w:val="nil"/>
            </w:tcBorders>
          </w:tcPr>
          <w:p w:rsidR="002E1932" w:rsidRPr="003523C3" w:rsidRDefault="002E1932" w:rsidP="00754BC7">
            <w:pPr>
              <w:pStyle w:val="ConsPlusNormal"/>
              <w:rPr>
                <w:rFonts w:ascii="Times New Roman" w:hAnsi="Times New Roman" w:cs="Times New Roman"/>
                <w:sz w:val="18"/>
                <w:szCs w:val="18"/>
              </w:rPr>
            </w:pPr>
          </w:p>
        </w:tc>
        <w:tc>
          <w:tcPr>
            <w:tcW w:w="420" w:type="pct"/>
            <w:gridSpan w:val="2"/>
            <w:tcBorders>
              <w:top w:val="single" w:sz="4" w:space="0" w:color="auto"/>
              <w:bottom w:val="nil"/>
            </w:tcBorders>
          </w:tcPr>
          <w:p w:rsidR="002E1932" w:rsidRPr="003523C3" w:rsidRDefault="002E1932"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nil"/>
            </w:tcBorders>
            <w:vAlign w:val="center"/>
          </w:tcPr>
          <w:p w:rsidR="002E1932" w:rsidRPr="003523C3" w:rsidRDefault="002E1932" w:rsidP="00754BC7">
            <w:pPr>
              <w:pStyle w:val="ConsPlusCell"/>
              <w:jc w:val="center"/>
              <w:rPr>
                <w:rFonts w:ascii="Times New Roman" w:hAnsi="Times New Roman" w:cs="Times New Roman"/>
                <w:sz w:val="18"/>
                <w:szCs w:val="18"/>
              </w:rPr>
            </w:pPr>
          </w:p>
        </w:tc>
        <w:tc>
          <w:tcPr>
            <w:tcW w:w="420" w:type="pct"/>
            <w:tcBorders>
              <w:top w:val="single" w:sz="4" w:space="0" w:color="auto"/>
              <w:bottom w:val="nil"/>
            </w:tcBorders>
          </w:tcPr>
          <w:p w:rsidR="002E1932" w:rsidRPr="003523C3" w:rsidRDefault="002E1932" w:rsidP="00754BC7">
            <w:pPr>
              <w:pStyle w:val="ConsPlusCell"/>
              <w:rPr>
                <w:rFonts w:ascii="Times New Roman" w:hAnsi="Times New Roman" w:cs="Times New Roman"/>
                <w:sz w:val="18"/>
                <w:szCs w:val="18"/>
              </w:rPr>
            </w:pPr>
          </w:p>
        </w:tc>
        <w:tc>
          <w:tcPr>
            <w:tcW w:w="930" w:type="pct"/>
            <w:tcBorders>
              <w:top w:val="single" w:sz="4" w:space="0" w:color="auto"/>
            </w:tcBorders>
          </w:tcPr>
          <w:p w:rsidR="002E1932" w:rsidRPr="00F90231" w:rsidRDefault="002E1932" w:rsidP="00D93BCA">
            <w:pPr>
              <w:spacing w:before="40"/>
              <w:rPr>
                <w:sz w:val="18"/>
                <w:szCs w:val="18"/>
              </w:rPr>
            </w:pPr>
            <w:r w:rsidRPr="00F90231">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75" w:type="pct"/>
            <w:tcBorders>
              <w:top w:val="single" w:sz="4" w:space="0" w:color="auto"/>
            </w:tcBorders>
          </w:tcPr>
          <w:p w:rsidR="002E1932" w:rsidRPr="00F90231" w:rsidRDefault="002E1932" w:rsidP="00D93BCA">
            <w:pPr>
              <w:spacing w:before="40"/>
              <w:ind w:right="34"/>
              <w:jc w:val="center"/>
              <w:rPr>
                <w:sz w:val="18"/>
                <w:szCs w:val="18"/>
              </w:rPr>
            </w:pPr>
            <w:r w:rsidRPr="00F90231">
              <w:rPr>
                <w:sz w:val="18"/>
                <w:szCs w:val="18"/>
              </w:rPr>
              <w:t>процент</w:t>
            </w:r>
          </w:p>
        </w:tc>
        <w:tc>
          <w:tcPr>
            <w:tcW w:w="386" w:type="pct"/>
          </w:tcPr>
          <w:p w:rsidR="002E1932" w:rsidRPr="00F90231" w:rsidRDefault="002E1932" w:rsidP="00D93BCA">
            <w:pPr>
              <w:spacing w:before="40"/>
              <w:jc w:val="center"/>
              <w:rPr>
                <w:sz w:val="18"/>
                <w:szCs w:val="18"/>
              </w:rPr>
            </w:pPr>
            <w:r w:rsidRPr="00F90231">
              <w:rPr>
                <w:sz w:val="18"/>
                <w:szCs w:val="18"/>
              </w:rPr>
              <w:t>100</w:t>
            </w:r>
          </w:p>
        </w:tc>
        <w:tc>
          <w:tcPr>
            <w:tcW w:w="351" w:type="pct"/>
          </w:tcPr>
          <w:p w:rsidR="002E1932" w:rsidRPr="00F90231" w:rsidRDefault="002E1932" w:rsidP="00D93BCA">
            <w:pPr>
              <w:spacing w:before="40"/>
              <w:jc w:val="center"/>
              <w:rPr>
                <w:sz w:val="18"/>
                <w:szCs w:val="18"/>
              </w:rPr>
            </w:pPr>
            <w:r w:rsidRPr="00F90231">
              <w:rPr>
                <w:sz w:val="18"/>
                <w:szCs w:val="18"/>
              </w:rPr>
              <w:t>100</w:t>
            </w:r>
          </w:p>
        </w:tc>
        <w:tc>
          <w:tcPr>
            <w:tcW w:w="339" w:type="pct"/>
          </w:tcPr>
          <w:p w:rsidR="002E1932" w:rsidRPr="00F90231" w:rsidRDefault="002E1932" w:rsidP="00D93BCA">
            <w:pPr>
              <w:spacing w:before="40"/>
              <w:jc w:val="center"/>
              <w:rPr>
                <w:sz w:val="18"/>
                <w:szCs w:val="18"/>
              </w:rPr>
            </w:pPr>
            <w:r w:rsidRPr="00F90231">
              <w:rPr>
                <w:sz w:val="18"/>
                <w:szCs w:val="18"/>
              </w:rPr>
              <w:t>100</w:t>
            </w:r>
          </w:p>
        </w:tc>
        <w:tc>
          <w:tcPr>
            <w:tcW w:w="337"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383"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c>
          <w:tcPr>
            <w:tcW w:w="428" w:type="pct"/>
          </w:tcPr>
          <w:p w:rsidR="002E1932" w:rsidRPr="00F90231" w:rsidRDefault="002E1932" w:rsidP="00D93BCA">
            <w:pPr>
              <w:widowControl w:val="0"/>
              <w:tabs>
                <w:tab w:val="center" w:pos="4677"/>
                <w:tab w:val="right" w:pos="9355"/>
              </w:tabs>
              <w:autoSpaceDE w:val="0"/>
              <w:autoSpaceDN w:val="0"/>
              <w:adjustRightInd w:val="0"/>
              <w:spacing w:before="40"/>
              <w:jc w:val="center"/>
              <w:rPr>
                <w:sz w:val="18"/>
                <w:szCs w:val="18"/>
              </w:rPr>
            </w:pPr>
            <w:r w:rsidRPr="00F90231">
              <w:rPr>
                <w:sz w:val="18"/>
                <w:szCs w:val="18"/>
              </w:rPr>
              <w:t>100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AA01C8">
              <w:rPr>
                <w:rFonts w:ascii="Times New Roman" w:hAnsi="Times New Roman" w:cs="Times New Roman"/>
                <w:b/>
                <w:sz w:val="18"/>
                <w:szCs w:val="18"/>
              </w:rPr>
              <w:t>Подпрограмма III «Развитие архивного дела ЗАТО городской округ Молодёжный Московской области»</w:t>
            </w:r>
          </w:p>
        </w:tc>
      </w:tr>
      <w:tr w:rsidR="00BD0888" w:rsidRPr="003C4332" w:rsidTr="00BD0888">
        <w:tc>
          <w:tcPr>
            <w:tcW w:w="211" w:type="pct"/>
            <w:tcBorders>
              <w:top w:val="single" w:sz="4" w:space="0" w:color="auto"/>
              <w:bottom w:val="single" w:sz="4" w:space="0" w:color="auto"/>
            </w:tcBorders>
          </w:tcPr>
          <w:p w:rsidR="00BD0888" w:rsidRDefault="00BD0888" w:rsidP="00AA01C8">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единица</w:t>
            </w:r>
          </w:p>
        </w:tc>
        <w:tc>
          <w:tcPr>
            <w:tcW w:w="386"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w:t>
            </w:r>
          </w:p>
        </w:tc>
        <w:tc>
          <w:tcPr>
            <w:tcW w:w="351"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70</w:t>
            </w:r>
          </w:p>
        </w:tc>
        <w:tc>
          <w:tcPr>
            <w:tcW w:w="337"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100</w:t>
            </w:r>
          </w:p>
        </w:tc>
        <w:tc>
          <w:tcPr>
            <w:tcW w:w="383"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140</w:t>
            </w:r>
          </w:p>
        </w:tc>
        <w:tc>
          <w:tcPr>
            <w:tcW w:w="428" w:type="pct"/>
          </w:tcPr>
          <w:p w:rsidR="00BD0888" w:rsidRPr="00605485"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180</w:t>
            </w:r>
          </w:p>
        </w:tc>
      </w:tr>
      <w:tr w:rsidR="00DC76B6" w:rsidRPr="003C4332" w:rsidTr="008374F6">
        <w:tc>
          <w:tcPr>
            <w:tcW w:w="211" w:type="pct"/>
            <w:tcBorders>
              <w:top w:val="single" w:sz="4" w:space="0" w:color="auto"/>
              <w:bottom w:val="single" w:sz="4" w:space="0" w:color="auto"/>
            </w:tcBorders>
          </w:tcPr>
          <w:p w:rsidR="00DC76B6" w:rsidRDefault="00DC76B6"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DC76B6" w:rsidRPr="003C4332" w:rsidRDefault="00DC76B6"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420" w:type="pct"/>
            <w:tcBorders>
              <w:top w:val="single" w:sz="4" w:space="0" w:color="auto"/>
              <w:bottom w:val="single" w:sz="4" w:space="0" w:color="auto"/>
            </w:tcBorders>
          </w:tcPr>
          <w:p w:rsidR="00DC76B6" w:rsidRPr="003C4332" w:rsidRDefault="00DC76B6"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930" w:type="pct"/>
            <w:tcBorders>
              <w:top w:val="single" w:sz="4" w:space="0" w:color="auto"/>
              <w:bottom w:val="single" w:sz="4" w:space="0" w:color="auto"/>
            </w:tcBorders>
          </w:tcPr>
          <w:p w:rsidR="00DC76B6" w:rsidRPr="00605485" w:rsidRDefault="00DC76B6" w:rsidP="00D93BCA">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w:t>
            </w:r>
          </w:p>
        </w:tc>
        <w:tc>
          <w:tcPr>
            <w:tcW w:w="375" w:type="pct"/>
            <w:tcBorders>
              <w:top w:val="single" w:sz="4" w:space="0" w:color="auto"/>
              <w:bottom w:val="single" w:sz="4" w:space="0" w:color="auto"/>
            </w:tcBorders>
          </w:tcPr>
          <w:p w:rsidR="00DC76B6" w:rsidRPr="00605485" w:rsidRDefault="00DC76B6"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51"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9" w:type="pct"/>
          </w:tcPr>
          <w:p w:rsidR="00DC76B6" w:rsidRPr="001C31B7" w:rsidRDefault="00DC76B6" w:rsidP="00D93BCA">
            <w:pPr>
              <w:pStyle w:val="ConsPlusCell"/>
              <w:jc w:val="center"/>
              <w:rPr>
                <w:rFonts w:ascii="Times New Roman" w:hAnsi="Times New Roman" w:cs="Times New Roman"/>
                <w:sz w:val="18"/>
                <w:szCs w:val="18"/>
              </w:rPr>
            </w:pPr>
            <w:r w:rsidRPr="001C31B7">
              <w:rPr>
                <w:rFonts w:ascii="Times New Roman" w:hAnsi="Times New Roman" w:cs="Times New Roman"/>
                <w:sz w:val="18"/>
                <w:szCs w:val="18"/>
              </w:rPr>
              <w:t>100</w:t>
            </w:r>
          </w:p>
        </w:tc>
        <w:tc>
          <w:tcPr>
            <w:tcW w:w="337"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383"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c>
          <w:tcPr>
            <w:tcW w:w="428" w:type="pct"/>
          </w:tcPr>
          <w:p w:rsidR="00DC76B6" w:rsidRPr="00BD0888" w:rsidRDefault="00DC76B6" w:rsidP="00E31D8A">
            <w:pPr>
              <w:pStyle w:val="ConsPlusCell"/>
              <w:jc w:val="center"/>
              <w:rPr>
                <w:rFonts w:ascii="Times New Roman" w:hAnsi="Times New Roman" w:cs="Times New Roman"/>
                <w:sz w:val="18"/>
                <w:szCs w:val="18"/>
              </w:rPr>
            </w:pPr>
            <w:r w:rsidRPr="00BD0888">
              <w:rPr>
                <w:rFonts w:ascii="Times New Roman" w:hAnsi="Times New Roman" w:cs="Times New Roman"/>
                <w:sz w:val="18"/>
                <w:szCs w:val="18"/>
              </w:rPr>
              <w:t>100</w:t>
            </w:r>
          </w:p>
        </w:tc>
      </w:tr>
      <w:tr w:rsidR="00BD0888" w:rsidRPr="003C4332" w:rsidTr="0059451C">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605485" w:rsidRDefault="00BD0888" w:rsidP="00D93BCA">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w:t>
            </w:r>
          </w:p>
        </w:tc>
        <w:tc>
          <w:tcPr>
            <w:tcW w:w="375" w:type="pct"/>
            <w:tcBorders>
              <w:top w:val="single" w:sz="4" w:space="0" w:color="auto"/>
              <w:bottom w:val="single" w:sz="4" w:space="0" w:color="auto"/>
            </w:tcBorders>
          </w:tcPr>
          <w:p w:rsidR="00BD0888" w:rsidRPr="00605485" w:rsidRDefault="00BD0888" w:rsidP="00D93BCA">
            <w:pPr>
              <w:pStyle w:val="ConsPlusCell"/>
              <w:jc w:val="center"/>
              <w:rPr>
                <w:rFonts w:ascii="Times New Roman" w:hAnsi="Times New Roman" w:cs="Times New Roman"/>
                <w:sz w:val="18"/>
                <w:szCs w:val="18"/>
              </w:rPr>
            </w:pPr>
            <w:r w:rsidRPr="004D1D92">
              <w:rPr>
                <w:rFonts w:ascii="Times New Roman" w:hAnsi="Times New Roman" w:cs="Times New Roman"/>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59451C" w:rsidRDefault="00BD0888" w:rsidP="00D93BCA">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p>
        </w:tc>
        <w:tc>
          <w:tcPr>
            <w:tcW w:w="375" w:type="pct"/>
            <w:tcBorders>
              <w:top w:val="single" w:sz="4" w:space="0" w:color="auto"/>
              <w:bottom w:val="single" w:sz="4" w:space="0" w:color="auto"/>
            </w:tcBorders>
          </w:tcPr>
          <w:p w:rsidR="00BD0888" w:rsidRPr="0059451C" w:rsidRDefault="00BD0888" w:rsidP="00D93BCA">
            <w:pPr>
              <w:autoSpaceDE w:val="0"/>
              <w:autoSpaceDN w:val="0"/>
              <w:adjustRightInd w:val="0"/>
              <w:jc w:val="center"/>
              <w:rPr>
                <w:sz w:val="18"/>
                <w:szCs w:val="18"/>
              </w:rPr>
            </w:pPr>
            <w:r w:rsidRPr="0059451C">
              <w:rPr>
                <w:sz w:val="18"/>
                <w:szCs w:val="18"/>
              </w:rPr>
              <w:t>процент</w:t>
            </w:r>
          </w:p>
        </w:tc>
        <w:tc>
          <w:tcPr>
            <w:tcW w:w="386"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20</w:t>
            </w:r>
          </w:p>
        </w:tc>
        <w:tc>
          <w:tcPr>
            <w:tcW w:w="351"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339" w:type="pct"/>
          </w:tcPr>
          <w:p w:rsidR="00BD0888" w:rsidRPr="00ED5184" w:rsidRDefault="00BD0888" w:rsidP="00D93BCA">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37"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13</w:t>
            </w:r>
          </w:p>
        </w:tc>
        <w:tc>
          <w:tcPr>
            <w:tcW w:w="383"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14</w:t>
            </w:r>
          </w:p>
        </w:tc>
        <w:tc>
          <w:tcPr>
            <w:tcW w:w="428" w:type="pct"/>
          </w:tcPr>
          <w:p w:rsidR="00BD0888" w:rsidRPr="00ED5184" w:rsidRDefault="00BD0888" w:rsidP="00E31D8A">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sidRPr="00F47507">
              <w:rPr>
                <w:sz w:val="18"/>
                <w:szCs w:val="18"/>
              </w:rPr>
              <w:t xml:space="preserve"> </w:t>
            </w:r>
            <w:r>
              <w:rPr>
                <w:sz w:val="18"/>
                <w:szCs w:val="18"/>
              </w:rPr>
              <w:t xml:space="preserve">  </w:t>
            </w: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70</w:t>
            </w:r>
          </w:p>
        </w:tc>
        <w:tc>
          <w:tcPr>
            <w:tcW w:w="351" w:type="pct"/>
          </w:tcPr>
          <w:p w:rsidR="00BD0888" w:rsidRPr="00ED5184" w:rsidRDefault="00BD0888" w:rsidP="00D93BCA">
            <w:pPr>
              <w:jc w:val="center"/>
              <w:rPr>
                <w:sz w:val="18"/>
                <w:szCs w:val="18"/>
              </w:rPr>
            </w:pPr>
            <w:r>
              <w:rPr>
                <w:sz w:val="18"/>
                <w:szCs w:val="18"/>
              </w:rPr>
              <w:t>75</w:t>
            </w:r>
          </w:p>
        </w:tc>
        <w:tc>
          <w:tcPr>
            <w:tcW w:w="339" w:type="pct"/>
          </w:tcPr>
          <w:p w:rsidR="00BD0888" w:rsidRPr="00ED5184" w:rsidRDefault="00BD0888" w:rsidP="00D93BCA">
            <w:pPr>
              <w:jc w:val="center"/>
              <w:rPr>
                <w:sz w:val="18"/>
                <w:szCs w:val="18"/>
              </w:rPr>
            </w:pPr>
            <w:r>
              <w:rPr>
                <w:sz w:val="18"/>
                <w:szCs w:val="18"/>
              </w:rPr>
              <w:t>80</w:t>
            </w:r>
          </w:p>
        </w:tc>
        <w:tc>
          <w:tcPr>
            <w:tcW w:w="337" w:type="pct"/>
          </w:tcPr>
          <w:p w:rsidR="00BD0888" w:rsidRPr="00ED5184" w:rsidRDefault="00BD0888" w:rsidP="00E31D8A">
            <w:pPr>
              <w:jc w:val="center"/>
              <w:rPr>
                <w:sz w:val="18"/>
                <w:szCs w:val="18"/>
              </w:rPr>
            </w:pPr>
            <w:r w:rsidRPr="00ED5184">
              <w:rPr>
                <w:sz w:val="18"/>
                <w:szCs w:val="18"/>
              </w:rPr>
              <w:t>100</w:t>
            </w:r>
          </w:p>
        </w:tc>
        <w:tc>
          <w:tcPr>
            <w:tcW w:w="383" w:type="pct"/>
          </w:tcPr>
          <w:p w:rsidR="00BD0888" w:rsidRPr="00ED5184" w:rsidRDefault="00BD0888" w:rsidP="00E31D8A">
            <w:pPr>
              <w:jc w:val="center"/>
              <w:rPr>
                <w:sz w:val="18"/>
                <w:szCs w:val="18"/>
              </w:rPr>
            </w:pPr>
            <w:r w:rsidRPr="00ED5184">
              <w:rPr>
                <w:sz w:val="18"/>
                <w:szCs w:val="18"/>
              </w:rPr>
              <w:t>100</w:t>
            </w:r>
          </w:p>
        </w:tc>
        <w:tc>
          <w:tcPr>
            <w:tcW w:w="428" w:type="pct"/>
          </w:tcPr>
          <w:p w:rsidR="00BD0888" w:rsidRPr="00ED5184" w:rsidRDefault="00BD0888" w:rsidP="00E31D8A">
            <w:pPr>
              <w:jc w:val="center"/>
              <w:rPr>
                <w:sz w:val="18"/>
                <w:szCs w:val="18"/>
              </w:rPr>
            </w:pPr>
            <w:r w:rsidRPr="00ED5184">
              <w:rPr>
                <w:sz w:val="18"/>
                <w:szCs w:val="18"/>
              </w:rPr>
              <w:t>100</w:t>
            </w:r>
          </w:p>
        </w:tc>
      </w:tr>
      <w:tr w:rsidR="00BD0888" w:rsidRPr="003C4332" w:rsidTr="00554166">
        <w:tc>
          <w:tcPr>
            <w:tcW w:w="211" w:type="pct"/>
            <w:tcBorders>
              <w:top w:val="single" w:sz="4" w:space="0" w:color="auto"/>
              <w:bottom w:val="single" w:sz="4" w:space="0" w:color="auto"/>
            </w:tcBorders>
          </w:tcPr>
          <w:p w:rsidR="00BD0888" w:rsidRDefault="00BD0888"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BD0888" w:rsidRPr="003C4332" w:rsidRDefault="00BD0888" w:rsidP="00D93BCA">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BD0888" w:rsidRPr="00F47507" w:rsidRDefault="00BD0888" w:rsidP="00D93BCA">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tc>
        <w:tc>
          <w:tcPr>
            <w:tcW w:w="375" w:type="pct"/>
            <w:tcBorders>
              <w:top w:val="single" w:sz="4" w:space="0" w:color="auto"/>
              <w:bottom w:val="single" w:sz="4" w:space="0" w:color="auto"/>
            </w:tcBorders>
          </w:tcPr>
          <w:p w:rsidR="00BD0888" w:rsidRPr="00F47507" w:rsidRDefault="00BD0888" w:rsidP="00D93BCA">
            <w:pPr>
              <w:autoSpaceDE w:val="0"/>
              <w:autoSpaceDN w:val="0"/>
              <w:adjustRightInd w:val="0"/>
              <w:jc w:val="center"/>
              <w:rPr>
                <w:sz w:val="18"/>
                <w:szCs w:val="18"/>
              </w:rPr>
            </w:pPr>
            <w:r w:rsidRPr="00F47507">
              <w:rPr>
                <w:sz w:val="18"/>
                <w:szCs w:val="18"/>
              </w:rPr>
              <w:t>процент</w:t>
            </w:r>
          </w:p>
        </w:tc>
        <w:tc>
          <w:tcPr>
            <w:tcW w:w="386" w:type="pct"/>
          </w:tcPr>
          <w:p w:rsidR="00BD0888" w:rsidRPr="00ED5184" w:rsidRDefault="00BD0888" w:rsidP="00D93BCA">
            <w:pPr>
              <w:jc w:val="center"/>
              <w:rPr>
                <w:sz w:val="18"/>
                <w:szCs w:val="18"/>
              </w:rPr>
            </w:pPr>
            <w:r>
              <w:rPr>
                <w:sz w:val="18"/>
                <w:szCs w:val="18"/>
              </w:rPr>
              <w:t>1,3</w:t>
            </w:r>
          </w:p>
        </w:tc>
        <w:tc>
          <w:tcPr>
            <w:tcW w:w="351" w:type="pct"/>
          </w:tcPr>
          <w:p w:rsidR="00BD0888" w:rsidRPr="00ED5184" w:rsidRDefault="00BD0888" w:rsidP="00D93BCA">
            <w:pPr>
              <w:jc w:val="center"/>
              <w:rPr>
                <w:sz w:val="18"/>
                <w:szCs w:val="18"/>
              </w:rPr>
            </w:pPr>
            <w:r>
              <w:rPr>
                <w:sz w:val="18"/>
                <w:szCs w:val="18"/>
              </w:rPr>
              <w:t>1,5</w:t>
            </w:r>
          </w:p>
        </w:tc>
        <w:tc>
          <w:tcPr>
            <w:tcW w:w="339" w:type="pct"/>
          </w:tcPr>
          <w:p w:rsidR="00BD0888" w:rsidRPr="00ED5184" w:rsidRDefault="00BD0888" w:rsidP="00D93BCA">
            <w:pPr>
              <w:jc w:val="center"/>
              <w:rPr>
                <w:sz w:val="18"/>
                <w:szCs w:val="18"/>
              </w:rPr>
            </w:pPr>
            <w:r>
              <w:rPr>
                <w:sz w:val="18"/>
                <w:szCs w:val="18"/>
              </w:rPr>
              <w:t>1,7</w:t>
            </w:r>
          </w:p>
        </w:tc>
        <w:tc>
          <w:tcPr>
            <w:tcW w:w="337" w:type="pct"/>
          </w:tcPr>
          <w:p w:rsidR="00BD0888" w:rsidRPr="00ED5184" w:rsidRDefault="00BD0888" w:rsidP="00E31D8A">
            <w:pPr>
              <w:jc w:val="center"/>
              <w:rPr>
                <w:sz w:val="18"/>
                <w:szCs w:val="18"/>
              </w:rPr>
            </w:pPr>
            <w:r w:rsidRPr="00ED5184">
              <w:rPr>
                <w:sz w:val="18"/>
                <w:szCs w:val="18"/>
              </w:rPr>
              <w:t>90</w:t>
            </w:r>
          </w:p>
        </w:tc>
        <w:tc>
          <w:tcPr>
            <w:tcW w:w="383" w:type="pct"/>
          </w:tcPr>
          <w:p w:rsidR="00BD0888" w:rsidRPr="00F47507" w:rsidRDefault="00BD0888" w:rsidP="00E31D8A">
            <w:pPr>
              <w:jc w:val="center"/>
              <w:rPr>
                <w:sz w:val="18"/>
                <w:szCs w:val="18"/>
              </w:rPr>
            </w:pPr>
            <w:r>
              <w:rPr>
                <w:sz w:val="18"/>
                <w:szCs w:val="18"/>
              </w:rPr>
              <w:t>100</w:t>
            </w:r>
          </w:p>
        </w:tc>
        <w:tc>
          <w:tcPr>
            <w:tcW w:w="428" w:type="pct"/>
          </w:tcPr>
          <w:p w:rsidR="00BD0888" w:rsidRPr="00ED5184" w:rsidRDefault="00BD0888" w:rsidP="00E31D8A">
            <w:pPr>
              <w:jc w:val="center"/>
              <w:rPr>
                <w:sz w:val="18"/>
                <w:szCs w:val="18"/>
              </w:rPr>
            </w:pPr>
            <w:r w:rsidRPr="00ED5184">
              <w:rPr>
                <w:sz w:val="18"/>
                <w:szCs w:val="18"/>
              </w:rPr>
              <w:t>60</w:t>
            </w:r>
          </w:p>
        </w:tc>
      </w:tr>
      <w:tr w:rsidR="00AA1CEC" w:rsidRPr="003C4332" w:rsidTr="00AA1CEC">
        <w:tc>
          <w:tcPr>
            <w:tcW w:w="5000" w:type="pct"/>
            <w:gridSpan w:val="14"/>
            <w:tcBorders>
              <w:top w:val="single" w:sz="4" w:space="0" w:color="auto"/>
              <w:bottom w:val="single" w:sz="4" w:space="0" w:color="auto"/>
            </w:tcBorders>
          </w:tcPr>
          <w:p w:rsidR="00AA1CEC" w:rsidRPr="00605485" w:rsidRDefault="00AA1CEC" w:rsidP="00754BC7">
            <w:pPr>
              <w:pStyle w:val="ConsPlusCell"/>
              <w:jc w:val="center"/>
              <w:rPr>
                <w:rFonts w:ascii="Times New Roman" w:hAnsi="Times New Roman" w:cs="Times New Roman"/>
                <w:sz w:val="18"/>
                <w:szCs w:val="18"/>
              </w:rPr>
            </w:pPr>
            <w:r w:rsidRPr="006643BC">
              <w:rPr>
                <w:rFonts w:ascii="Times New Roman" w:hAnsi="Times New Roman" w:cs="Times New Roman"/>
                <w:b/>
                <w:sz w:val="18"/>
                <w:szCs w:val="18"/>
              </w:rPr>
              <w:t xml:space="preserve">Подпрограмма IV«Развитие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w:t>
            </w:r>
            <w:r>
              <w:rPr>
                <w:rFonts w:ascii="Times New Roman" w:hAnsi="Times New Roman" w:cs="Times New Roman"/>
                <w:b/>
                <w:sz w:val="18"/>
                <w:szCs w:val="18"/>
              </w:rPr>
              <w:t xml:space="preserve">в </w:t>
            </w:r>
            <w:r w:rsidRPr="006643BC">
              <w:rPr>
                <w:rFonts w:ascii="Times New Roman" w:hAnsi="Times New Roman" w:cs="Times New Roman"/>
                <w:b/>
                <w:sz w:val="18"/>
                <w:szCs w:val="18"/>
              </w:rPr>
              <w:t>ЗАТО городской округ Молодёжный Московской области»</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rPr>
                <w:color w:val="000000"/>
                <w:sz w:val="18"/>
                <w:szCs w:val="18"/>
                <w:lang w:val="en-US"/>
              </w:rPr>
            </w:pPr>
            <w:r w:rsidRPr="00C05A62">
              <w:rPr>
                <w:color w:val="000000"/>
                <w:sz w:val="18"/>
                <w:szCs w:val="18"/>
                <w:lang w:val="en-US"/>
              </w:rPr>
              <w:t>1.</w:t>
            </w:r>
          </w:p>
        </w:tc>
        <w:tc>
          <w:tcPr>
            <w:tcW w:w="2190" w:type="pct"/>
            <w:gridSpan w:val="6"/>
            <w:tcBorders>
              <w:top w:val="single" w:sz="4" w:space="0" w:color="auto"/>
              <w:bottom w:val="single" w:sz="4" w:space="0" w:color="auto"/>
            </w:tcBorders>
          </w:tcPr>
          <w:p w:rsidR="00043193" w:rsidRPr="00875D99" w:rsidRDefault="00043193" w:rsidP="00043193">
            <w:pPr>
              <w:rPr>
                <w:color w:val="000000"/>
                <w:sz w:val="18"/>
                <w:szCs w:val="18"/>
              </w:rPr>
            </w:pPr>
            <w:r>
              <w:rPr>
                <w:rFonts w:eastAsia="Calibri"/>
                <w:sz w:val="18"/>
                <w:szCs w:val="18"/>
              </w:rPr>
              <w:t xml:space="preserve">Задача 1. </w:t>
            </w:r>
            <w:r w:rsidRPr="00C05A62">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B22E33">
        <w:tc>
          <w:tcPr>
            <w:tcW w:w="211" w:type="pct"/>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875D99" w:rsidRDefault="00043193" w:rsidP="00B22E33">
            <w:pPr>
              <w:jc w:val="both"/>
              <w:rPr>
                <w:color w:val="000000"/>
                <w:sz w:val="18"/>
                <w:szCs w:val="18"/>
              </w:rPr>
            </w:pPr>
          </w:p>
        </w:tc>
        <w:tc>
          <w:tcPr>
            <w:tcW w:w="420" w:type="pct"/>
            <w:gridSpan w:val="2"/>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0</w:t>
            </w:r>
            <w:r w:rsidRPr="00043193">
              <w:rPr>
                <w:color w:val="000000"/>
                <w:sz w:val="20"/>
                <w:szCs w:val="20"/>
              </w:rPr>
              <w:t>,00</w:t>
            </w:r>
          </w:p>
        </w:tc>
        <w:tc>
          <w:tcPr>
            <w:tcW w:w="420" w:type="pct"/>
            <w:tcBorders>
              <w:top w:val="single" w:sz="4" w:space="0" w:color="auto"/>
              <w:bottom w:val="single" w:sz="4" w:space="0" w:color="auto"/>
            </w:tcBorders>
          </w:tcPr>
          <w:p w:rsidR="00043193" w:rsidRPr="00043193" w:rsidRDefault="00043193" w:rsidP="009C4365">
            <w:pPr>
              <w:jc w:val="center"/>
              <w:rPr>
                <w:color w:val="000000"/>
                <w:sz w:val="20"/>
                <w:szCs w:val="20"/>
              </w:rPr>
            </w:pPr>
            <w:r>
              <w:rPr>
                <w:color w:val="000000"/>
                <w:sz w:val="20"/>
                <w:szCs w:val="20"/>
              </w:rPr>
              <w:t>10266</w:t>
            </w:r>
            <w:r w:rsidRPr="00043193">
              <w:rPr>
                <w:color w:val="000000"/>
                <w:sz w:val="20"/>
                <w:szCs w:val="20"/>
              </w:rPr>
              <w:t>,00</w:t>
            </w:r>
          </w:p>
        </w:tc>
        <w:tc>
          <w:tcPr>
            <w:tcW w:w="930" w:type="pct"/>
            <w:tcBorders>
              <w:top w:val="single" w:sz="4" w:space="0" w:color="auto"/>
              <w:bottom w:val="single" w:sz="4" w:space="0" w:color="auto"/>
            </w:tcBorders>
          </w:tcPr>
          <w:p w:rsidR="00043193" w:rsidRPr="00C05A62" w:rsidRDefault="00043193" w:rsidP="00C05A62">
            <w:pPr>
              <w:jc w:val="both"/>
              <w:rPr>
                <w:color w:val="000000"/>
                <w:sz w:val="18"/>
                <w:szCs w:val="18"/>
              </w:rPr>
            </w:pPr>
            <w:r w:rsidRPr="00C05A62">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75" w:type="pct"/>
            <w:tcBorders>
              <w:top w:val="single" w:sz="4" w:space="0" w:color="auto"/>
              <w:bottom w:val="single" w:sz="4" w:space="0" w:color="auto"/>
            </w:tcBorders>
          </w:tcPr>
          <w:p w:rsidR="00043193" w:rsidRPr="00C05A62" w:rsidRDefault="00043193" w:rsidP="00C05A62">
            <w:pPr>
              <w:jc w:val="center"/>
              <w:rPr>
                <w:color w:val="000000"/>
                <w:sz w:val="18"/>
                <w:szCs w:val="18"/>
              </w:rPr>
            </w:pPr>
            <w:r w:rsidRPr="00C05A62">
              <w:rPr>
                <w:color w:val="000000"/>
                <w:sz w:val="18"/>
                <w:szCs w:val="18"/>
              </w:rPr>
              <w:t>процент</w:t>
            </w:r>
          </w:p>
        </w:tc>
        <w:tc>
          <w:tcPr>
            <w:tcW w:w="386" w:type="pct"/>
          </w:tcPr>
          <w:p w:rsidR="00043193" w:rsidRPr="00C05A62" w:rsidRDefault="00043193" w:rsidP="00C05A62">
            <w:pPr>
              <w:jc w:val="center"/>
              <w:rPr>
                <w:color w:val="000000"/>
                <w:sz w:val="18"/>
                <w:szCs w:val="18"/>
              </w:rPr>
            </w:pPr>
            <w:r w:rsidRPr="00C05A62">
              <w:rPr>
                <w:color w:val="000000"/>
                <w:sz w:val="18"/>
                <w:szCs w:val="18"/>
              </w:rPr>
              <w:t>25,58</w:t>
            </w:r>
          </w:p>
        </w:tc>
        <w:tc>
          <w:tcPr>
            <w:tcW w:w="351" w:type="pct"/>
          </w:tcPr>
          <w:p w:rsidR="00043193" w:rsidRPr="00C05A62" w:rsidRDefault="00043193" w:rsidP="00C05A62">
            <w:pPr>
              <w:jc w:val="center"/>
              <w:rPr>
                <w:color w:val="000000"/>
                <w:sz w:val="18"/>
                <w:szCs w:val="18"/>
              </w:rPr>
            </w:pPr>
            <w:r w:rsidRPr="00C05A62">
              <w:rPr>
                <w:color w:val="000000"/>
                <w:sz w:val="18"/>
                <w:szCs w:val="18"/>
              </w:rPr>
              <w:t>39</w:t>
            </w:r>
          </w:p>
          <w:p w:rsidR="00043193" w:rsidRPr="00C05A62" w:rsidRDefault="00043193" w:rsidP="00C05A62">
            <w:pPr>
              <w:rPr>
                <w:color w:val="000000"/>
                <w:sz w:val="18"/>
                <w:szCs w:val="18"/>
              </w:rPr>
            </w:pPr>
          </w:p>
        </w:tc>
        <w:tc>
          <w:tcPr>
            <w:tcW w:w="339" w:type="pct"/>
          </w:tcPr>
          <w:p w:rsidR="00043193" w:rsidRPr="00C05A62" w:rsidRDefault="00043193" w:rsidP="00C05A62">
            <w:pPr>
              <w:jc w:val="center"/>
              <w:rPr>
                <w:color w:val="000000"/>
                <w:sz w:val="18"/>
                <w:szCs w:val="18"/>
              </w:rPr>
            </w:pPr>
            <w:r w:rsidRPr="00C05A62">
              <w:rPr>
                <w:color w:val="000000"/>
                <w:sz w:val="18"/>
                <w:szCs w:val="18"/>
              </w:rPr>
              <w:t>55,81</w:t>
            </w:r>
          </w:p>
        </w:tc>
        <w:tc>
          <w:tcPr>
            <w:tcW w:w="337" w:type="pct"/>
          </w:tcPr>
          <w:p w:rsidR="00043193" w:rsidRPr="00C05A62" w:rsidRDefault="00043193" w:rsidP="00C05A62">
            <w:pPr>
              <w:jc w:val="center"/>
              <w:rPr>
                <w:color w:val="000000"/>
                <w:sz w:val="18"/>
                <w:szCs w:val="18"/>
              </w:rPr>
            </w:pPr>
            <w:r w:rsidRPr="00C05A62">
              <w:rPr>
                <w:color w:val="000000"/>
                <w:sz w:val="18"/>
                <w:szCs w:val="18"/>
              </w:rPr>
              <w:t>62,79</w:t>
            </w:r>
          </w:p>
        </w:tc>
        <w:tc>
          <w:tcPr>
            <w:tcW w:w="383" w:type="pct"/>
          </w:tcPr>
          <w:p w:rsidR="00043193" w:rsidRPr="00C05A62" w:rsidRDefault="00043193" w:rsidP="00C05A62">
            <w:pPr>
              <w:tabs>
                <w:tab w:val="center" w:pos="229"/>
              </w:tabs>
              <w:rPr>
                <w:color w:val="000000"/>
                <w:sz w:val="18"/>
                <w:szCs w:val="18"/>
              </w:rPr>
            </w:pPr>
            <w:r w:rsidRPr="00C05A62">
              <w:rPr>
                <w:color w:val="000000"/>
                <w:sz w:val="18"/>
                <w:szCs w:val="18"/>
              </w:rPr>
              <w:t>100</w:t>
            </w:r>
          </w:p>
        </w:tc>
        <w:tc>
          <w:tcPr>
            <w:tcW w:w="428" w:type="pct"/>
          </w:tcPr>
          <w:p w:rsidR="00043193" w:rsidRPr="00C05A62" w:rsidRDefault="00043193" w:rsidP="00C05A62">
            <w:pPr>
              <w:jc w:val="center"/>
              <w:rPr>
                <w:color w:val="000000"/>
                <w:sz w:val="18"/>
                <w:szCs w:val="18"/>
              </w:rPr>
            </w:pPr>
            <w:r w:rsidRPr="00C05A62">
              <w:rPr>
                <w:color w:val="000000"/>
                <w:sz w:val="18"/>
                <w:szCs w:val="18"/>
              </w:rPr>
              <w:t>100</w:t>
            </w:r>
          </w:p>
        </w:tc>
      </w:tr>
      <w:tr w:rsidR="00043193" w:rsidRPr="003C4332" w:rsidTr="00043193">
        <w:tc>
          <w:tcPr>
            <w:tcW w:w="211" w:type="pct"/>
            <w:tcBorders>
              <w:top w:val="single" w:sz="4" w:space="0" w:color="auto"/>
              <w:bottom w:val="single" w:sz="4" w:space="0" w:color="auto"/>
            </w:tcBorders>
          </w:tcPr>
          <w:p w:rsidR="00043193" w:rsidRPr="00C05A62" w:rsidRDefault="00043193" w:rsidP="00C05A62">
            <w:pPr>
              <w:ind w:left="284" w:hanging="113"/>
              <w:jc w:val="center"/>
              <w:rPr>
                <w:color w:val="000000"/>
                <w:sz w:val="18"/>
                <w:szCs w:val="18"/>
                <w:lang w:val="en-US"/>
              </w:rPr>
            </w:pPr>
            <w:r w:rsidRPr="00C05A62">
              <w:rPr>
                <w:color w:val="000000"/>
                <w:sz w:val="18"/>
                <w:szCs w:val="18"/>
                <w:lang w:val="en-US"/>
              </w:rPr>
              <w:t>2.</w:t>
            </w:r>
          </w:p>
        </w:tc>
        <w:tc>
          <w:tcPr>
            <w:tcW w:w="2190" w:type="pct"/>
            <w:gridSpan w:val="6"/>
            <w:tcBorders>
              <w:top w:val="single" w:sz="4" w:space="0" w:color="auto"/>
              <w:bottom w:val="single" w:sz="4" w:space="0" w:color="auto"/>
            </w:tcBorders>
          </w:tcPr>
          <w:p w:rsidR="00043193" w:rsidRPr="00043193" w:rsidRDefault="00043193" w:rsidP="00043193">
            <w:pPr>
              <w:rPr>
                <w:rFonts w:eastAsia="Calibri"/>
                <w:sz w:val="18"/>
                <w:szCs w:val="18"/>
              </w:rPr>
            </w:pPr>
            <w:r>
              <w:rPr>
                <w:rFonts w:eastAsia="Calibri"/>
                <w:sz w:val="18"/>
                <w:szCs w:val="18"/>
              </w:rPr>
              <w:t xml:space="preserve">Задача 2. </w:t>
            </w:r>
            <w:r w:rsidRPr="00C05A62">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375" w:type="pct"/>
            <w:tcBorders>
              <w:top w:val="single" w:sz="4" w:space="0" w:color="auto"/>
              <w:bottom w:val="single" w:sz="4" w:space="0" w:color="auto"/>
            </w:tcBorders>
          </w:tcPr>
          <w:p w:rsidR="00043193" w:rsidRPr="00605485" w:rsidRDefault="00043193"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процент</w:t>
            </w:r>
          </w:p>
        </w:tc>
        <w:tc>
          <w:tcPr>
            <w:tcW w:w="386" w:type="pct"/>
          </w:tcPr>
          <w:p w:rsidR="00043193" w:rsidRPr="00C05A62" w:rsidRDefault="00043193" w:rsidP="00B22E33">
            <w:pPr>
              <w:jc w:val="center"/>
              <w:rPr>
                <w:color w:val="000000"/>
                <w:sz w:val="18"/>
                <w:szCs w:val="18"/>
              </w:rPr>
            </w:pPr>
            <w:r w:rsidRPr="00C05A62">
              <w:rPr>
                <w:color w:val="000000"/>
                <w:sz w:val="18"/>
                <w:szCs w:val="18"/>
              </w:rPr>
              <w:t>95</w:t>
            </w:r>
          </w:p>
        </w:tc>
        <w:tc>
          <w:tcPr>
            <w:tcW w:w="351" w:type="pct"/>
          </w:tcPr>
          <w:p w:rsidR="00043193" w:rsidRPr="00875D99" w:rsidRDefault="00043193" w:rsidP="00B22E33">
            <w:pPr>
              <w:jc w:val="center"/>
              <w:rPr>
                <w:color w:val="000000"/>
                <w:sz w:val="18"/>
                <w:szCs w:val="18"/>
              </w:rPr>
            </w:pPr>
            <w:r w:rsidRPr="00875D99">
              <w:rPr>
                <w:color w:val="000000"/>
                <w:sz w:val="18"/>
                <w:szCs w:val="18"/>
              </w:rPr>
              <w:t>96</w:t>
            </w:r>
          </w:p>
        </w:tc>
        <w:tc>
          <w:tcPr>
            <w:tcW w:w="339" w:type="pct"/>
          </w:tcPr>
          <w:p w:rsidR="00043193" w:rsidRPr="00875D99" w:rsidRDefault="00043193" w:rsidP="00B22E33">
            <w:pPr>
              <w:jc w:val="center"/>
              <w:rPr>
                <w:color w:val="000000"/>
                <w:sz w:val="18"/>
                <w:szCs w:val="18"/>
              </w:rPr>
            </w:pPr>
            <w:r w:rsidRPr="00875D99">
              <w:rPr>
                <w:color w:val="000000"/>
                <w:sz w:val="18"/>
                <w:szCs w:val="18"/>
              </w:rPr>
              <w:t>97</w:t>
            </w:r>
          </w:p>
        </w:tc>
        <w:tc>
          <w:tcPr>
            <w:tcW w:w="337" w:type="pct"/>
          </w:tcPr>
          <w:p w:rsidR="00043193" w:rsidRPr="00C05A62" w:rsidRDefault="00043193" w:rsidP="00B22E33">
            <w:pPr>
              <w:jc w:val="center"/>
              <w:rPr>
                <w:color w:val="000000"/>
                <w:sz w:val="18"/>
                <w:szCs w:val="18"/>
              </w:rPr>
            </w:pPr>
            <w:r w:rsidRPr="00C05A62">
              <w:rPr>
                <w:color w:val="000000"/>
                <w:sz w:val="18"/>
                <w:szCs w:val="18"/>
              </w:rPr>
              <w:t>98</w:t>
            </w:r>
          </w:p>
        </w:tc>
        <w:tc>
          <w:tcPr>
            <w:tcW w:w="383" w:type="pct"/>
          </w:tcPr>
          <w:p w:rsidR="00043193" w:rsidRPr="00C05A62" w:rsidRDefault="00043193" w:rsidP="00B22E33">
            <w:pPr>
              <w:jc w:val="center"/>
              <w:rPr>
                <w:color w:val="000000"/>
                <w:sz w:val="18"/>
                <w:szCs w:val="18"/>
              </w:rPr>
            </w:pPr>
            <w:r w:rsidRPr="00C05A62">
              <w:rPr>
                <w:color w:val="000000"/>
                <w:sz w:val="18"/>
                <w:szCs w:val="18"/>
              </w:rPr>
              <w:t>99</w:t>
            </w:r>
          </w:p>
        </w:tc>
        <w:tc>
          <w:tcPr>
            <w:tcW w:w="428" w:type="pct"/>
          </w:tcPr>
          <w:p w:rsidR="00043193" w:rsidRPr="00C05A62" w:rsidRDefault="00043193" w:rsidP="00B22E33">
            <w:pPr>
              <w:jc w:val="center"/>
              <w:rPr>
                <w:color w:val="000000"/>
                <w:sz w:val="18"/>
                <w:szCs w:val="18"/>
              </w:rPr>
            </w:pPr>
            <w:r w:rsidRPr="00C05A62">
              <w:rPr>
                <w:color w:val="000000"/>
                <w:sz w:val="18"/>
                <w:szCs w:val="18"/>
              </w:rPr>
              <w:t>100</w:t>
            </w:r>
          </w:p>
        </w:tc>
      </w:tr>
      <w:tr w:rsidR="00875D99" w:rsidRPr="003C4332" w:rsidTr="00B22E33">
        <w:tc>
          <w:tcPr>
            <w:tcW w:w="211" w:type="pct"/>
            <w:tcBorders>
              <w:top w:val="single" w:sz="4" w:space="0" w:color="auto"/>
              <w:bottom w:val="single" w:sz="4" w:space="0" w:color="auto"/>
            </w:tcBorders>
          </w:tcPr>
          <w:p w:rsidR="00875D99" w:rsidRDefault="00875D99"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875D99"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75D99" w:rsidRPr="003C4332" w:rsidRDefault="00043193" w:rsidP="0004319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75D99" w:rsidRPr="003C4332" w:rsidRDefault="00546F75" w:rsidP="00043193">
            <w:pPr>
              <w:pStyle w:val="ConsPlusNormal"/>
              <w:ind w:firstLine="0"/>
              <w:jc w:val="center"/>
              <w:rPr>
                <w:rFonts w:ascii="Times New Roman" w:hAnsi="Times New Roman" w:cs="Times New Roman"/>
                <w:sz w:val="18"/>
                <w:szCs w:val="18"/>
              </w:rPr>
            </w:pPr>
            <w:r>
              <w:rPr>
                <w:sz w:val="16"/>
                <w:szCs w:val="16"/>
              </w:rPr>
              <w:t>1 616</w:t>
            </w:r>
            <w:r w:rsidRPr="000940B5">
              <w:rPr>
                <w:sz w:val="16"/>
                <w:szCs w:val="16"/>
              </w:rPr>
              <w:t>,00</w:t>
            </w:r>
          </w:p>
        </w:tc>
        <w:tc>
          <w:tcPr>
            <w:tcW w:w="930" w:type="pct"/>
            <w:tcBorders>
              <w:top w:val="single" w:sz="4" w:space="0" w:color="auto"/>
              <w:bottom w:val="single" w:sz="4" w:space="0" w:color="auto"/>
            </w:tcBorders>
          </w:tcPr>
          <w:p w:rsidR="00875D99" w:rsidRPr="00875D99" w:rsidRDefault="00875D99" w:rsidP="00B22E33">
            <w:pPr>
              <w:jc w:val="both"/>
              <w:rPr>
                <w:color w:val="000000"/>
                <w:sz w:val="18"/>
                <w:szCs w:val="18"/>
              </w:rPr>
            </w:pPr>
            <w:r w:rsidRPr="00875D99">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75" w:type="pct"/>
            <w:tcBorders>
              <w:top w:val="single" w:sz="4" w:space="0" w:color="auto"/>
              <w:bottom w:val="single" w:sz="4" w:space="0" w:color="auto"/>
            </w:tcBorders>
          </w:tcPr>
          <w:p w:rsidR="00875D99" w:rsidRPr="00875D99" w:rsidRDefault="00875D99" w:rsidP="00B22E33">
            <w:pPr>
              <w:jc w:val="center"/>
              <w:rPr>
                <w:color w:val="000000"/>
                <w:sz w:val="18"/>
                <w:szCs w:val="18"/>
              </w:rPr>
            </w:pPr>
            <w:r w:rsidRPr="00875D99">
              <w:rPr>
                <w:color w:val="000000"/>
                <w:sz w:val="18"/>
                <w:szCs w:val="18"/>
              </w:rPr>
              <w:t>процент</w:t>
            </w:r>
          </w:p>
        </w:tc>
        <w:tc>
          <w:tcPr>
            <w:tcW w:w="386" w:type="pct"/>
          </w:tcPr>
          <w:p w:rsidR="00875D99" w:rsidRPr="00875D99" w:rsidRDefault="00875D99" w:rsidP="00B22E33">
            <w:pPr>
              <w:jc w:val="center"/>
              <w:rPr>
                <w:color w:val="000000"/>
                <w:sz w:val="18"/>
                <w:szCs w:val="18"/>
              </w:rPr>
            </w:pPr>
            <w:r w:rsidRPr="00875D99">
              <w:rPr>
                <w:color w:val="000000"/>
                <w:sz w:val="18"/>
                <w:szCs w:val="18"/>
              </w:rPr>
              <w:t>95</w:t>
            </w:r>
          </w:p>
        </w:tc>
        <w:tc>
          <w:tcPr>
            <w:tcW w:w="351" w:type="pct"/>
          </w:tcPr>
          <w:p w:rsidR="00875D99" w:rsidRPr="00875D99" w:rsidRDefault="00875D99" w:rsidP="00B22E33">
            <w:pPr>
              <w:jc w:val="center"/>
              <w:rPr>
                <w:color w:val="000000"/>
                <w:sz w:val="18"/>
                <w:szCs w:val="18"/>
              </w:rPr>
            </w:pPr>
            <w:r w:rsidRPr="00875D99">
              <w:rPr>
                <w:color w:val="000000"/>
                <w:sz w:val="18"/>
                <w:szCs w:val="18"/>
              </w:rPr>
              <w:t>96</w:t>
            </w:r>
          </w:p>
        </w:tc>
        <w:tc>
          <w:tcPr>
            <w:tcW w:w="339" w:type="pct"/>
          </w:tcPr>
          <w:p w:rsidR="00875D99" w:rsidRPr="00875D99" w:rsidRDefault="00875D99" w:rsidP="00B22E33">
            <w:pPr>
              <w:jc w:val="center"/>
              <w:rPr>
                <w:color w:val="000000"/>
                <w:sz w:val="18"/>
                <w:szCs w:val="18"/>
              </w:rPr>
            </w:pPr>
            <w:r w:rsidRPr="00875D99">
              <w:rPr>
                <w:color w:val="000000"/>
                <w:sz w:val="18"/>
                <w:szCs w:val="18"/>
              </w:rPr>
              <w:t>97</w:t>
            </w:r>
          </w:p>
        </w:tc>
        <w:tc>
          <w:tcPr>
            <w:tcW w:w="337" w:type="pct"/>
          </w:tcPr>
          <w:p w:rsidR="00875D99" w:rsidRPr="00875D99" w:rsidRDefault="00875D99" w:rsidP="00B22E33">
            <w:pPr>
              <w:jc w:val="center"/>
              <w:rPr>
                <w:color w:val="000000"/>
                <w:sz w:val="18"/>
                <w:szCs w:val="18"/>
              </w:rPr>
            </w:pPr>
            <w:r w:rsidRPr="00875D99">
              <w:rPr>
                <w:color w:val="000000"/>
                <w:sz w:val="18"/>
                <w:szCs w:val="18"/>
              </w:rPr>
              <w:t>98</w:t>
            </w:r>
          </w:p>
        </w:tc>
        <w:tc>
          <w:tcPr>
            <w:tcW w:w="383" w:type="pct"/>
          </w:tcPr>
          <w:p w:rsidR="00875D99" w:rsidRPr="00875D99" w:rsidRDefault="00875D99" w:rsidP="00B22E33">
            <w:pPr>
              <w:jc w:val="center"/>
              <w:rPr>
                <w:color w:val="000000"/>
                <w:sz w:val="18"/>
                <w:szCs w:val="18"/>
              </w:rPr>
            </w:pPr>
            <w:r w:rsidRPr="00875D99">
              <w:rPr>
                <w:color w:val="000000"/>
                <w:sz w:val="18"/>
                <w:szCs w:val="18"/>
              </w:rPr>
              <w:t>99</w:t>
            </w:r>
          </w:p>
        </w:tc>
        <w:tc>
          <w:tcPr>
            <w:tcW w:w="428" w:type="pct"/>
          </w:tcPr>
          <w:p w:rsidR="00875D99" w:rsidRPr="00875D99" w:rsidRDefault="00875D99" w:rsidP="00B22E33">
            <w:pPr>
              <w:jc w:val="center"/>
              <w:rPr>
                <w:color w:val="000000"/>
                <w:sz w:val="18"/>
                <w:szCs w:val="18"/>
              </w:rPr>
            </w:pPr>
            <w:r w:rsidRPr="00875D99">
              <w:rPr>
                <w:color w:val="000000"/>
                <w:sz w:val="18"/>
                <w:szCs w:val="18"/>
              </w:rPr>
              <w:t>100</w:t>
            </w:r>
          </w:p>
        </w:tc>
      </w:tr>
      <w:tr w:rsidR="008B5D60" w:rsidRPr="003C4332" w:rsidTr="00043193">
        <w:tc>
          <w:tcPr>
            <w:tcW w:w="211" w:type="pct"/>
            <w:tcBorders>
              <w:top w:val="single" w:sz="4" w:space="0" w:color="auto"/>
              <w:bottom w:val="single" w:sz="4" w:space="0" w:color="auto"/>
            </w:tcBorders>
          </w:tcPr>
          <w:p w:rsidR="008B5D60" w:rsidRPr="00043193" w:rsidRDefault="008B5D60" w:rsidP="009C4365">
            <w:pPr>
              <w:ind w:left="284" w:hanging="113"/>
              <w:jc w:val="center"/>
              <w:rPr>
                <w:color w:val="000000"/>
                <w:sz w:val="18"/>
                <w:szCs w:val="18"/>
                <w:lang w:val="en-US"/>
              </w:rPr>
            </w:pPr>
            <w:r w:rsidRPr="00043193">
              <w:rPr>
                <w:color w:val="000000"/>
                <w:sz w:val="18"/>
                <w:szCs w:val="18"/>
                <w:lang w:val="en-US"/>
              </w:rPr>
              <w:t>3.</w:t>
            </w:r>
          </w:p>
        </w:tc>
        <w:tc>
          <w:tcPr>
            <w:tcW w:w="2190" w:type="pct"/>
            <w:gridSpan w:val="6"/>
            <w:tcBorders>
              <w:top w:val="single" w:sz="4" w:space="0" w:color="auto"/>
              <w:bottom w:val="single" w:sz="4" w:space="0" w:color="auto"/>
            </w:tcBorders>
          </w:tcPr>
          <w:p w:rsidR="008B5D60" w:rsidRPr="00043193" w:rsidRDefault="007C3A27" w:rsidP="00754BC7">
            <w:pPr>
              <w:pStyle w:val="ConsPlusCell"/>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3. </w:t>
            </w:r>
            <w:r w:rsidR="008B5D60" w:rsidRPr="00043193">
              <w:rPr>
                <w:rFonts w:ascii="Times New Roman" w:hAnsi="Times New Roman" w:cs="Times New Roman"/>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40,54</w:t>
            </w:r>
          </w:p>
        </w:tc>
        <w:tc>
          <w:tcPr>
            <w:tcW w:w="351" w:type="pct"/>
          </w:tcPr>
          <w:p w:rsidR="008B5D60" w:rsidRPr="008B5D60" w:rsidRDefault="008B5D60" w:rsidP="009C4365">
            <w:pPr>
              <w:jc w:val="center"/>
              <w:rPr>
                <w:sz w:val="18"/>
                <w:szCs w:val="18"/>
              </w:rPr>
            </w:pPr>
            <w:r w:rsidRPr="008B5D60">
              <w:rPr>
                <w:color w:val="000000"/>
                <w:sz w:val="18"/>
                <w:szCs w:val="18"/>
              </w:rPr>
              <w:t>70,54</w:t>
            </w:r>
          </w:p>
        </w:tc>
        <w:tc>
          <w:tcPr>
            <w:tcW w:w="339" w:type="pct"/>
          </w:tcPr>
          <w:p w:rsidR="008B5D60" w:rsidRPr="008B5D60" w:rsidRDefault="008B5D60" w:rsidP="009C4365">
            <w:pPr>
              <w:jc w:val="center"/>
              <w:rPr>
                <w:sz w:val="18"/>
                <w:szCs w:val="18"/>
              </w:rPr>
            </w:pPr>
            <w:r w:rsidRPr="008B5D60">
              <w:rPr>
                <w:color w:val="000000"/>
                <w:sz w:val="18"/>
                <w:szCs w:val="18"/>
              </w:rPr>
              <w:t>80,62</w:t>
            </w:r>
          </w:p>
        </w:tc>
        <w:tc>
          <w:tcPr>
            <w:tcW w:w="337" w:type="pct"/>
          </w:tcPr>
          <w:p w:rsidR="008B5D60" w:rsidRPr="008B5D60" w:rsidRDefault="008B5D60" w:rsidP="009C4365">
            <w:pPr>
              <w:jc w:val="center"/>
              <w:rPr>
                <w:sz w:val="18"/>
                <w:szCs w:val="18"/>
              </w:rPr>
            </w:pPr>
            <w:r w:rsidRPr="008B5D60">
              <w:rPr>
                <w:color w:val="000000"/>
                <w:sz w:val="18"/>
                <w:szCs w:val="18"/>
              </w:rPr>
              <w:t>86,82</w:t>
            </w:r>
          </w:p>
        </w:tc>
        <w:tc>
          <w:tcPr>
            <w:tcW w:w="383" w:type="pct"/>
          </w:tcPr>
          <w:p w:rsidR="008B5D60" w:rsidRPr="008B5D60" w:rsidRDefault="008B5D60" w:rsidP="009C4365">
            <w:pPr>
              <w:jc w:val="center"/>
              <w:rPr>
                <w:sz w:val="18"/>
                <w:szCs w:val="18"/>
              </w:rPr>
            </w:pPr>
            <w:r w:rsidRPr="008B5D60">
              <w:rPr>
                <w:color w:val="000000"/>
                <w:sz w:val="18"/>
                <w:szCs w:val="18"/>
              </w:rPr>
              <w:t>100</w:t>
            </w:r>
          </w:p>
        </w:tc>
        <w:tc>
          <w:tcPr>
            <w:tcW w:w="428" w:type="pct"/>
          </w:tcPr>
          <w:p w:rsidR="008B5D60" w:rsidRPr="008B5D60" w:rsidRDefault="008B5D60" w:rsidP="009C4365">
            <w:pPr>
              <w:jc w:val="center"/>
              <w:rPr>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8B5D60" w:rsidRPr="003C4332" w:rsidRDefault="00546F75" w:rsidP="00A613CF">
            <w:pPr>
              <w:pStyle w:val="ConsPlusNormal"/>
              <w:ind w:firstLine="0"/>
              <w:jc w:val="center"/>
              <w:rPr>
                <w:rFonts w:ascii="Times New Roman" w:hAnsi="Times New Roman" w:cs="Times New Roman"/>
                <w:sz w:val="18"/>
                <w:szCs w:val="18"/>
              </w:rPr>
            </w:pPr>
            <w:r>
              <w:rPr>
                <w:sz w:val="16"/>
                <w:szCs w:val="16"/>
              </w:rPr>
              <w:t>3 368,00</w:t>
            </w: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8B5D60" w:rsidRPr="003C4332" w:rsidTr="00B22E33">
        <w:tc>
          <w:tcPr>
            <w:tcW w:w="211" w:type="pct"/>
            <w:tcBorders>
              <w:top w:val="single" w:sz="4" w:space="0" w:color="auto"/>
              <w:bottom w:val="single" w:sz="4" w:space="0" w:color="auto"/>
            </w:tcBorders>
          </w:tcPr>
          <w:p w:rsidR="008B5D60" w:rsidRDefault="008B5D6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8B5D60" w:rsidRPr="003C4332" w:rsidRDefault="008B5D60"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8B5D60" w:rsidRPr="008B5D60" w:rsidRDefault="008B5D60" w:rsidP="009C4365">
            <w:pPr>
              <w:jc w:val="both"/>
              <w:rPr>
                <w:color w:val="000000"/>
                <w:sz w:val="18"/>
                <w:szCs w:val="18"/>
              </w:rPr>
            </w:pPr>
            <w:r w:rsidRPr="008B5D60">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75" w:type="pct"/>
            <w:tcBorders>
              <w:top w:val="single" w:sz="4" w:space="0" w:color="auto"/>
              <w:bottom w:val="single" w:sz="4" w:space="0" w:color="auto"/>
            </w:tcBorders>
          </w:tcPr>
          <w:p w:rsidR="008B5D60" w:rsidRPr="008B5D60" w:rsidRDefault="008B5D60" w:rsidP="009C4365">
            <w:pPr>
              <w:jc w:val="center"/>
              <w:rPr>
                <w:color w:val="000000"/>
                <w:sz w:val="18"/>
                <w:szCs w:val="18"/>
              </w:rPr>
            </w:pPr>
            <w:r w:rsidRPr="008B5D60">
              <w:rPr>
                <w:color w:val="000000"/>
                <w:sz w:val="18"/>
                <w:szCs w:val="18"/>
              </w:rPr>
              <w:t>процент</w:t>
            </w:r>
          </w:p>
        </w:tc>
        <w:tc>
          <w:tcPr>
            <w:tcW w:w="386" w:type="pct"/>
          </w:tcPr>
          <w:p w:rsidR="008B5D60" w:rsidRPr="008B5D60" w:rsidRDefault="008B5D60" w:rsidP="009C4365">
            <w:pPr>
              <w:jc w:val="center"/>
              <w:rPr>
                <w:color w:val="000000"/>
                <w:sz w:val="18"/>
                <w:szCs w:val="18"/>
              </w:rPr>
            </w:pPr>
            <w:r w:rsidRPr="008B5D60">
              <w:rPr>
                <w:color w:val="000000"/>
                <w:sz w:val="18"/>
                <w:szCs w:val="18"/>
              </w:rPr>
              <w:t>10</w:t>
            </w:r>
          </w:p>
        </w:tc>
        <w:tc>
          <w:tcPr>
            <w:tcW w:w="351" w:type="pct"/>
          </w:tcPr>
          <w:p w:rsidR="008B5D60" w:rsidRPr="008B5D60" w:rsidRDefault="008B5D60" w:rsidP="009C4365">
            <w:pPr>
              <w:jc w:val="center"/>
              <w:rPr>
                <w:color w:val="000000"/>
                <w:sz w:val="18"/>
                <w:szCs w:val="18"/>
              </w:rPr>
            </w:pPr>
            <w:r w:rsidRPr="008B5D60">
              <w:rPr>
                <w:color w:val="000000"/>
                <w:sz w:val="18"/>
                <w:szCs w:val="18"/>
              </w:rPr>
              <w:t>100</w:t>
            </w:r>
          </w:p>
        </w:tc>
        <w:tc>
          <w:tcPr>
            <w:tcW w:w="339" w:type="pct"/>
          </w:tcPr>
          <w:p w:rsidR="008B5D60" w:rsidRPr="008B5D60" w:rsidRDefault="008B5D60" w:rsidP="009C4365">
            <w:pPr>
              <w:jc w:val="center"/>
              <w:rPr>
                <w:color w:val="000000"/>
                <w:sz w:val="18"/>
                <w:szCs w:val="18"/>
              </w:rPr>
            </w:pPr>
            <w:r w:rsidRPr="008B5D60">
              <w:rPr>
                <w:color w:val="000000"/>
                <w:sz w:val="18"/>
                <w:szCs w:val="18"/>
              </w:rPr>
              <w:t>100</w:t>
            </w:r>
          </w:p>
        </w:tc>
        <w:tc>
          <w:tcPr>
            <w:tcW w:w="337" w:type="pct"/>
          </w:tcPr>
          <w:p w:rsidR="008B5D60" w:rsidRPr="008B5D60" w:rsidRDefault="008B5D60" w:rsidP="009C4365">
            <w:pPr>
              <w:jc w:val="center"/>
              <w:rPr>
                <w:color w:val="000000"/>
                <w:sz w:val="18"/>
                <w:szCs w:val="18"/>
              </w:rPr>
            </w:pPr>
            <w:r w:rsidRPr="008B5D60">
              <w:rPr>
                <w:color w:val="000000"/>
                <w:sz w:val="18"/>
                <w:szCs w:val="18"/>
              </w:rPr>
              <w:t>100</w:t>
            </w:r>
          </w:p>
        </w:tc>
        <w:tc>
          <w:tcPr>
            <w:tcW w:w="383" w:type="pct"/>
          </w:tcPr>
          <w:p w:rsidR="008B5D60" w:rsidRPr="008B5D60" w:rsidRDefault="008B5D60" w:rsidP="009C4365">
            <w:pPr>
              <w:jc w:val="center"/>
              <w:rPr>
                <w:color w:val="000000"/>
                <w:sz w:val="18"/>
                <w:szCs w:val="18"/>
              </w:rPr>
            </w:pPr>
            <w:r w:rsidRPr="008B5D60">
              <w:rPr>
                <w:color w:val="000000"/>
                <w:sz w:val="18"/>
                <w:szCs w:val="18"/>
              </w:rPr>
              <w:t>100</w:t>
            </w:r>
          </w:p>
        </w:tc>
        <w:tc>
          <w:tcPr>
            <w:tcW w:w="428" w:type="pct"/>
          </w:tcPr>
          <w:p w:rsidR="008B5D60" w:rsidRPr="008B5D60" w:rsidRDefault="008B5D60" w:rsidP="009C4365">
            <w:pPr>
              <w:jc w:val="center"/>
              <w:rPr>
                <w:color w:val="000000"/>
                <w:sz w:val="18"/>
                <w:szCs w:val="18"/>
              </w:rPr>
            </w:pPr>
            <w:r w:rsidRPr="008B5D60">
              <w:rPr>
                <w:color w:val="000000"/>
                <w:sz w:val="18"/>
                <w:szCs w:val="18"/>
              </w:rPr>
              <w:t>100</w:t>
            </w:r>
          </w:p>
        </w:tc>
      </w:tr>
      <w:tr w:rsidR="00A613CF" w:rsidRPr="003C4332" w:rsidTr="007C3A27">
        <w:tc>
          <w:tcPr>
            <w:tcW w:w="211" w:type="pct"/>
            <w:vMerge w:val="restart"/>
            <w:tcBorders>
              <w:top w:val="single" w:sz="4" w:space="0" w:color="auto"/>
            </w:tcBorders>
          </w:tcPr>
          <w:p w:rsidR="00A613CF" w:rsidRPr="00342FCE" w:rsidRDefault="00A613CF" w:rsidP="009C4365">
            <w:pPr>
              <w:ind w:left="284" w:hanging="113"/>
              <w:jc w:val="center"/>
              <w:rPr>
                <w:color w:val="000000"/>
                <w:sz w:val="18"/>
                <w:szCs w:val="18"/>
                <w:lang w:val="en-US"/>
              </w:rPr>
            </w:pPr>
            <w:r w:rsidRPr="00342FCE">
              <w:rPr>
                <w:color w:val="000000"/>
                <w:sz w:val="18"/>
                <w:szCs w:val="18"/>
                <w:lang w:val="en-US"/>
              </w:rPr>
              <w:t>4.</w:t>
            </w:r>
          </w:p>
        </w:tc>
        <w:tc>
          <w:tcPr>
            <w:tcW w:w="2190" w:type="pct"/>
            <w:gridSpan w:val="6"/>
            <w:tcBorders>
              <w:top w:val="single" w:sz="4" w:space="0" w:color="auto"/>
              <w:bottom w:val="single" w:sz="4" w:space="0" w:color="auto"/>
            </w:tcBorders>
          </w:tcPr>
          <w:p w:rsidR="00A613CF" w:rsidRPr="007C3A27" w:rsidRDefault="00A613CF" w:rsidP="007C3A27">
            <w:pPr>
              <w:rPr>
                <w:color w:val="000000"/>
                <w:sz w:val="18"/>
                <w:szCs w:val="18"/>
              </w:rPr>
            </w:pPr>
            <w:r>
              <w:rPr>
                <w:rFonts w:eastAsia="Calibri"/>
                <w:sz w:val="18"/>
                <w:szCs w:val="18"/>
              </w:rPr>
              <w:t xml:space="preserve">Задача 4. </w:t>
            </w:r>
            <w:r w:rsidRPr="007C3A27">
              <w:rPr>
                <w:rFonts w:eastAsia="Calibri"/>
                <w:sz w:val="18"/>
                <w:szCs w:val="18"/>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69</w:t>
            </w:r>
          </w:p>
        </w:tc>
        <w:tc>
          <w:tcPr>
            <w:tcW w:w="351" w:type="pct"/>
          </w:tcPr>
          <w:p w:rsidR="00A613CF" w:rsidRPr="00A613CF" w:rsidRDefault="00A613CF" w:rsidP="009C4365">
            <w:pPr>
              <w:jc w:val="center"/>
              <w:rPr>
                <w:color w:val="000000"/>
                <w:sz w:val="18"/>
                <w:szCs w:val="18"/>
              </w:rPr>
            </w:pPr>
            <w:r w:rsidRPr="00A613CF">
              <w:rPr>
                <w:color w:val="000000"/>
                <w:sz w:val="18"/>
                <w:szCs w:val="18"/>
              </w:rPr>
              <w:t>80</w:t>
            </w:r>
          </w:p>
        </w:tc>
        <w:tc>
          <w:tcPr>
            <w:tcW w:w="339" w:type="pct"/>
          </w:tcPr>
          <w:p w:rsidR="00A613CF" w:rsidRPr="00A613CF" w:rsidRDefault="00A613CF" w:rsidP="009C4365">
            <w:pPr>
              <w:jc w:val="center"/>
              <w:rPr>
                <w:color w:val="000000"/>
                <w:sz w:val="18"/>
                <w:szCs w:val="18"/>
              </w:rPr>
            </w:pPr>
            <w:r w:rsidRPr="00A613CF">
              <w:rPr>
                <w:color w:val="000000"/>
                <w:sz w:val="18"/>
                <w:szCs w:val="18"/>
              </w:rPr>
              <w:t>86</w:t>
            </w:r>
          </w:p>
        </w:tc>
        <w:tc>
          <w:tcPr>
            <w:tcW w:w="337" w:type="pct"/>
          </w:tcPr>
          <w:p w:rsidR="00A613CF" w:rsidRPr="00A613CF" w:rsidRDefault="00A613CF" w:rsidP="009C4365">
            <w:pPr>
              <w:jc w:val="center"/>
              <w:rPr>
                <w:color w:val="000000"/>
                <w:sz w:val="18"/>
                <w:szCs w:val="18"/>
              </w:rPr>
            </w:pPr>
            <w:r w:rsidRPr="00A613CF">
              <w:rPr>
                <w:color w:val="000000"/>
                <w:sz w:val="18"/>
                <w:szCs w:val="18"/>
              </w:rPr>
              <w:t>91</w:t>
            </w:r>
          </w:p>
        </w:tc>
        <w:tc>
          <w:tcPr>
            <w:tcW w:w="383" w:type="pct"/>
          </w:tcPr>
          <w:p w:rsidR="00A613CF" w:rsidRPr="00A613CF" w:rsidRDefault="00A613CF" w:rsidP="009C4365">
            <w:pPr>
              <w:jc w:val="center"/>
              <w:rPr>
                <w:color w:val="000000"/>
                <w:sz w:val="18"/>
                <w:szCs w:val="18"/>
              </w:rPr>
            </w:pPr>
            <w:r w:rsidRPr="00A613CF">
              <w:rPr>
                <w:color w:val="000000"/>
                <w:sz w:val="18"/>
                <w:szCs w:val="18"/>
              </w:rPr>
              <w:t>94</w:t>
            </w:r>
          </w:p>
        </w:tc>
        <w:tc>
          <w:tcPr>
            <w:tcW w:w="428" w:type="pct"/>
          </w:tcPr>
          <w:p w:rsidR="00A613CF" w:rsidRPr="00A613CF" w:rsidRDefault="00A613CF" w:rsidP="009C4365">
            <w:pPr>
              <w:jc w:val="center"/>
              <w:rPr>
                <w:color w:val="000000"/>
                <w:sz w:val="18"/>
                <w:szCs w:val="18"/>
              </w:rPr>
            </w:pPr>
            <w:r w:rsidRPr="00A613CF">
              <w:rPr>
                <w:color w:val="000000"/>
                <w:sz w:val="18"/>
                <w:szCs w:val="18"/>
              </w:rPr>
              <w:t>96</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w:t>
            </w:r>
            <w:r w:rsidRPr="00A613CF">
              <w:rPr>
                <w:color w:val="000000"/>
                <w:sz w:val="18"/>
                <w:szCs w:val="18"/>
              </w:rPr>
              <w:lastRenderedPageBreak/>
              <w:t>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90</w:t>
            </w:r>
          </w:p>
        </w:tc>
        <w:tc>
          <w:tcPr>
            <w:tcW w:w="351" w:type="pct"/>
          </w:tcPr>
          <w:p w:rsidR="00A613CF" w:rsidRPr="00A613CF" w:rsidRDefault="00A613CF" w:rsidP="009C4365">
            <w:pPr>
              <w:jc w:val="center"/>
              <w:rPr>
                <w:color w:val="000000"/>
                <w:sz w:val="18"/>
                <w:szCs w:val="18"/>
              </w:rPr>
            </w:pPr>
            <w:r w:rsidRPr="00A613CF">
              <w:rPr>
                <w:color w:val="000000"/>
                <w:sz w:val="18"/>
                <w:szCs w:val="18"/>
              </w:rPr>
              <w:t>95</w:t>
            </w:r>
          </w:p>
        </w:tc>
        <w:tc>
          <w:tcPr>
            <w:tcW w:w="339" w:type="pct"/>
          </w:tcPr>
          <w:p w:rsidR="00A613CF" w:rsidRPr="00A613CF" w:rsidRDefault="00A613CF" w:rsidP="009C4365">
            <w:pPr>
              <w:jc w:val="center"/>
              <w:rPr>
                <w:color w:val="000000"/>
                <w:sz w:val="18"/>
                <w:szCs w:val="18"/>
              </w:rPr>
            </w:pPr>
            <w:r w:rsidRPr="00A613CF">
              <w:rPr>
                <w:color w:val="000000"/>
                <w:sz w:val="18"/>
                <w:szCs w:val="18"/>
              </w:rPr>
              <w:t>95</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rFonts w:eastAsia="Calibri"/>
                <w:sz w:val="18"/>
                <w:szCs w:val="18"/>
              </w:rPr>
            </w:pPr>
            <w:r w:rsidRPr="00A613CF">
              <w:rPr>
                <w:rFonts w:eastAsia="Calibri"/>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50</w:t>
            </w:r>
          </w:p>
        </w:tc>
        <w:tc>
          <w:tcPr>
            <w:tcW w:w="351" w:type="pct"/>
          </w:tcPr>
          <w:p w:rsidR="00A613CF" w:rsidRPr="00A613CF" w:rsidRDefault="00A613CF" w:rsidP="009C4365">
            <w:pPr>
              <w:jc w:val="center"/>
              <w:rPr>
                <w:color w:val="000000"/>
                <w:sz w:val="18"/>
                <w:szCs w:val="18"/>
              </w:rPr>
            </w:pPr>
            <w:r w:rsidRPr="00A613CF">
              <w:rPr>
                <w:color w:val="000000"/>
                <w:sz w:val="18"/>
                <w:szCs w:val="18"/>
              </w:rPr>
              <w:t>60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80</w:t>
            </w:r>
          </w:p>
        </w:tc>
        <w:tc>
          <w:tcPr>
            <w:tcW w:w="428" w:type="pct"/>
          </w:tcPr>
          <w:p w:rsidR="00A613CF" w:rsidRPr="00A613CF" w:rsidRDefault="00A613CF" w:rsidP="009C4365">
            <w:pPr>
              <w:jc w:val="center"/>
              <w:rPr>
                <w:color w:val="000000"/>
                <w:sz w:val="18"/>
                <w:szCs w:val="18"/>
              </w:rPr>
            </w:pPr>
            <w:r w:rsidRPr="00A613CF">
              <w:rPr>
                <w:color w:val="000000"/>
                <w:sz w:val="18"/>
                <w:szCs w:val="18"/>
              </w:rPr>
              <w:t>80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rFonts w:eastAsia="Calibri"/>
                <w:sz w:val="18"/>
                <w:szCs w:val="18"/>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sz w:val="18"/>
                <w:szCs w:val="18"/>
              </w:rPr>
              <w:t>75</w:t>
            </w:r>
          </w:p>
        </w:tc>
        <w:tc>
          <w:tcPr>
            <w:tcW w:w="351" w:type="pct"/>
          </w:tcPr>
          <w:p w:rsidR="00A613CF" w:rsidRPr="00A613CF" w:rsidRDefault="00A613CF" w:rsidP="009C4365">
            <w:pPr>
              <w:jc w:val="center"/>
              <w:rPr>
                <w:color w:val="000000"/>
                <w:sz w:val="18"/>
                <w:szCs w:val="18"/>
              </w:rPr>
            </w:pPr>
            <w:r w:rsidRPr="00A613CF">
              <w:rPr>
                <w:sz w:val="18"/>
                <w:szCs w:val="18"/>
              </w:rPr>
              <w:t>80</w:t>
            </w:r>
          </w:p>
        </w:tc>
        <w:tc>
          <w:tcPr>
            <w:tcW w:w="339" w:type="pct"/>
          </w:tcPr>
          <w:p w:rsidR="00A613CF" w:rsidRPr="00A613CF" w:rsidRDefault="00A613CF" w:rsidP="009C4365">
            <w:pPr>
              <w:jc w:val="center"/>
              <w:rPr>
                <w:color w:val="000000"/>
                <w:sz w:val="18"/>
                <w:szCs w:val="18"/>
              </w:rPr>
            </w:pPr>
            <w:r w:rsidRPr="00A613CF">
              <w:rPr>
                <w:sz w:val="18"/>
                <w:szCs w:val="18"/>
              </w:rPr>
              <w:t>85</w:t>
            </w:r>
          </w:p>
        </w:tc>
        <w:tc>
          <w:tcPr>
            <w:tcW w:w="337" w:type="pct"/>
          </w:tcPr>
          <w:p w:rsidR="00A613CF" w:rsidRPr="00A613CF" w:rsidRDefault="00A613CF" w:rsidP="009C4365">
            <w:pPr>
              <w:jc w:val="center"/>
              <w:rPr>
                <w:color w:val="000000"/>
                <w:sz w:val="18"/>
                <w:szCs w:val="18"/>
              </w:rPr>
            </w:pPr>
            <w:r w:rsidRPr="00A613CF">
              <w:rPr>
                <w:sz w:val="18"/>
                <w:szCs w:val="18"/>
              </w:rPr>
              <w:t>90</w:t>
            </w:r>
          </w:p>
        </w:tc>
        <w:tc>
          <w:tcPr>
            <w:tcW w:w="383" w:type="pct"/>
          </w:tcPr>
          <w:p w:rsidR="00A613CF" w:rsidRPr="00A613CF" w:rsidRDefault="00A613CF" w:rsidP="009C4365">
            <w:pPr>
              <w:jc w:val="center"/>
              <w:rPr>
                <w:color w:val="000000"/>
                <w:sz w:val="18"/>
                <w:szCs w:val="18"/>
              </w:rPr>
            </w:pPr>
            <w:r w:rsidRPr="00A613CF">
              <w:rPr>
                <w:sz w:val="18"/>
                <w:szCs w:val="18"/>
              </w:rPr>
              <w:t>95</w:t>
            </w:r>
          </w:p>
        </w:tc>
        <w:tc>
          <w:tcPr>
            <w:tcW w:w="428" w:type="pct"/>
          </w:tcPr>
          <w:p w:rsidR="00A613CF" w:rsidRPr="00A613CF" w:rsidRDefault="00A613CF" w:rsidP="009C4365">
            <w:pPr>
              <w:jc w:val="center"/>
              <w:rPr>
                <w:color w:val="000000"/>
                <w:sz w:val="18"/>
                <w:szCs w:val="18"/>
              </w:rPr>
            </w:pPr>
            <w:r w:rsidRPr="00A613CF">
              <w:rPr>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rFonts w:eastAsia="Calibri"/>
                <w:sz w:val="18"/>
                <w:szCs w:val="18"/>
              </w:rPr>
            </w:pPr>
            <w:r w:rsidRPr="00A613CF">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sz w:val="18"/>
                <w:szCs w:val="18"/>
              </w:rPr>
            </w:pPr>
            <w:r w:rsidRPr="00A613CF">
              <w:rPr>
                <w:color w:val="000000"/>
                <w:sz w:val="18"/>
                <w:szCs w:val="18"/>
              </w:rPr>
              <w:t>100</w:t>
            </w:r>
          </w:p>
        </w:tc>
        <w:tc>
          <w:tcPr>
            <w:tcW w:w="351" w:type="pct"/>
          </w:tcPr>
          <w:p w:rsidR="00A613CF" w:rsidRPr="00A613CF" w:rsidRDefault="00A613CF" w:rsidP="009C4365">
            <w:pPr>
              <w:jc w:val="center"/>
              <w:rPr>
                <w:sz w:val="18"/>
                <w:szCs w:val="18"/>
              </w:rPr>
            </w:pPr>
            <w:r w:rsidRPr="00A613CF">
              <w:rPr>
                <w:color w:val="000000"/>
                <w:sz w:val="18"/>
                <w:szCs w:val="18"/>
              </w:rPr>
              <w:t>100</w:t>
            </w:r>
          </w:p>
        </w:tc>
        <w:tc>
          <w:tcPr>
            <w:tcW w:w="339" w:type="pct"/>
          </w:tcPr>
          <w:p w:rsidR="00A613CF" w:rsidRPr="00A613CF" w:rsidRDefault="00A613CF" w:rsidP="009C4365">
            <w:pPr>
              <w:jc w:val="center"/>
              <w:rPr>
                <w:sz w:val="18"/>
                <w:szCs w:val="18"/>
              </w:rPr>
            </w:pPr>
            <w:r w:rsidRPr="00A613CF">
              <w:rPr>
                <w:color w:val="000000"/>
                <w:sz w:val="18"/>
                <w:szCs w:val="18"/>
              </w:rPr>
              <w:t>100</w:t>
            </w:r>
          </w:p>
        </w:tc>
        <w:tc>
          <w:tcPr>
            <w:tcW w:w="337" w:type="pct"/>
          </w:tcPr>
          <w:p w:rsidR="00A613CF" w:rsidRPr="00A613CF" w:rsidRDefault="00A613CF" w:rsidP="009C4365">
            <w:pPr>
              <w:jc w:val="center"/>
              <w:rPr>
                <w:sz w:val="18"/>
                <w:szCs w:val="18"/>
              </w:rPr>
            </w:pPr>
            <w:r w:rsidRPr="00A613CF">
              <w:rPr>
                <w:color w:val="000000"/>
                <w:sz w:val="18"/>
                <w:szCs w:val="18"/>
              </w:rPr>
              <w:t>100</w:t>
            </w:r>
          </w:p>
        </w:tc>
        <w:tc>
          <w:tcPr>
            <w:tcW w:w="383" w:type="pct"/>
          </w:tcPr>
          <w:p w:rsidR="00A613CF" w:rsidRPr="00A613CF" w:rsidRDefault="00A613CF" w:rsidP="009C4365">
            <w:pPr>
              <w:jc w:val="center"/>
              <w:rPr>
                <w:sz w:val="18"/>
                <w:szCs w:val="18"/>
              </w:rPr>
            </w:pPr>
            <w:r w:rsidRPr="00A613CF">
              <w:rPr>
                <w:color w:val="000000"/>
                <w:sz w:val="18"/>
                <w:szCs w:val="18"/>
              </w:rPr>
              <w:t>100</w:t>
            </w:r>
          </w:p>
        </w:tc>
        <w:tc>
          <w:tcPr>
            <w:tcW w:w="428" w:type="pct"/>
          </w:tcPr>
          <w:p w:rsidR="00A613CF" w:rsidRPr="00A613CF" w:rsidRDefault="00A613CF" w:rsidP="009C4365">
            <w:pPr>
              <w:jc w:val="center"/>
              <w:rPr>
                <w:sz w:val="18"/>
                <w:szCs w:val="18"/>
              </w:rPr>
            </w:pPr>
            <w:r w:rsidRPr="00A613CF">
              <w:rPr>
                <w:color w:val="000000"/>
                <w:sz w:val="18"/>
                <w:szCs w:val="18"/>
              </w:rPr>
              <w:t>100</w:t>
            </w:r>
          </w:p>
        </w:tc>
      </w:tr>
      <w:tr w:rsidR="00A613CF" w:rsidRPr="003C4332" w:rsidTr="00B22E33">
        <w:tc>
          <w:tcPr>
            <w:tcW w:w="211" w:type="pct"/>
            <w:vMerge/>
            <w:tcBorders>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используемых в деятельности ОМСУ </w:t>
            </w:r>
            <w:r w:rsidRPr="00A613CF">
              <w:rPr>
                <w:color w:val="000000"/>
                <w:sz w:val="18"/>
                <w:szCs w:val="18"/>
              </w:rPr>
              <w:lastRenderedPageBreak/>
              <w:t>муниципального образования Московской области информационно-аналитических сервисов ЕИАС ЖКХ МО</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lastRenderedPageBreak/>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0</w:t>
            </w:r>
          </w:p>
        </w:tc>
        <w:tc>
          <w:tcPr>
            <w:tcW w:w="351" w:type="pct"/>
          </w:tcPr>
          <w:p w:rsidR="00A613CF" w:rsidRPr="00A613CF" w:rsidRDefault="00A613CF" w:rsidP="009C4365">
            <w:pPr>
              <w:jc w:val="center"/>
              <w:rPr>
                <w:color w:val="000000"/>
                <w:sz w:val="18"/>
                <w:szCs w:val="18"/>
              </w:rPr>
            </w:pPr>
            <w:r w:rsidRPr="00A613CF">
              <w:rPr>
                <w:color w:val="000000"/>
                <w:sz w:val="18"/>
                <w:szCs w:val="18"/>
              </w:rPr>
              <w:t>50</w:t>
            </w:r>
          </w:p>
        </w:tc>
        <w:tc>
          <w:tcPr>
            <w:tcW w:w="339" w:type="pct"/>
          </w:tcPr>
          <w:p w:rsidR="00A613CF" w:rsidRPr="00A613CF" w:rsidRDefault="00A613CF" w:rsidP="009C4365">
            <w:pPr>
              <w:jc w:val="center"/>
              <w:rPr>
                <w:color w:val="000000"/>
                <w:sz w:val="18"/>
                <w:szCs w:val="18"/>
              </w:rPr>
            </w:pPr>
            <w:r w:rsidRPr="00A613CF">
              <w:rPr>
                <w:color w:val="000000"/>
                <w:sz w:val="18"/>
                <w:szCs w:val="18"/>
              </w:rPr>
              <w:t>70</w:t>
            </w:r>
          </w:p>
        </w:tc>
        <w:tc>
          <w:tcPr>
            <w:tcW w:w="337" w:type="pct"/>
          </w:tcPr>
          <w:p w:rsidR="00A613CF" w:rsidRPr="00A613CF" w:rsidRDefault="00A613CF" w:rsidP="009C4365">
            <w:pPr>
              <w:jc w:val="center"/>
              <w:rPr>
                <w:color w:val="000000"/>
                <w:sz w:val="18"/>
                <w:szCs w:val="18"/>
              </w:rPr>
            </w:pPr>
            <w:r w:rsidRPr="00A613CF">
              <w:rPr>
                <w:color w:val="000000"/>
                <w:sz w:val="18"/>
                <w:szCs w:val="18"/>
              </w:rPr>
              <w:t>80</w:t>
            </w:r>
          </w:p>
        </w:tc>
        <w:tc>
          <w:tcPr>
            <w:tcW w:w="383" w:type="pct"/>
          </w:tcPr>
          <w:p w:rsidR="00A613CF" w:rsidRPr="00A613CF" w:rsidRDefault="00A613CF" w:rsidP="009C4365">
            <w:pPr>
              <w:jc w:val="center"/>
              <w:rPr>
                <w:color w:val="000000"/>
                <w:sz w:val="18"/>
                <w:szCs w:val="18"/>
              </w:rPr>
            </w:pPr>
            <w:r w:rsidRPr="00A613CF">
              <w:rPr>
                <w:color w:val="000000"/>
                <w:sz w:val="18"/>
                <w:szCs w:val="18"/>
              </w:rPr>
              <w:t>90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8C4D8B">
            <w:pPr>
              <w:pStyle w:val="ConsPlusNormal"/>
              <w:ind w:firstLine="0"/>
              <w:rPr>
                <w:rFonts w:ascii="Times New Roman" w:hAnsi="Times New Roman" w:cs="Times New Roman"/>
                <w:sz w:val="18"/>
                <w:szCs w:val="18"/>
              </w:rPr>
            </w:pPr>
            <w:r>
              <w:rPr>
                <w:rFonts w:ascii="Times New Roman" w:hAnsi="Times New Roman" w:cs="Times New Roman"/>
                <w:sz w:val="18"/>
                <w:szCs w:val="18"/>
              </w:rPr>
              <w:lastRenderedPageBreak/>
              <w:t>5.</w:t>
            </w:r>
          </w:p>
        </w:tc>
        <w:tc>
          <w:tcPr>
            <w:tcW w:w="2190" w:type="pct"/>
            <w:gridSpan w:val="6"/>
            <w:tcBorders>
              <w:top w:val="single" w:sz="4" w:space="0" w:color="auto"/>
              <w:bottom w:val="single" w:sz="4" w:space="0" w:color="auto"/>
            </w:tcBorders>
          </w:tcPr>
          <w:p w:rsidR="00A613CF" w:rsidRPr="00A613CF" w:rsidRDefault="00A613CF" w:rsidP="00754BC7">
            <w:pPr>
              <w:pStyle w:val="ConsPlusCell"/>
              <w:rPr>
                <w:rFonts w:ascii="Times New Roman" w:hAnsi="Times New Roman" w:cs="Times New Roman"/>
                <w:color w:val="000000"/>
                <w:sz w:val="18"/>
                <w:szCs w:val="18"/>
              </w:rPr>
            </w:pPr>
            <w:r w:rsidRPr="00A613CF">
              <w:rPr>
                <w:rFonts w:ascii="Times New Roman" w:hAnsi="Times New Roman" w:cs="Times New Roman"/>
                <w:color w:val="000000"/>
                <w:sz w:val="18"/>
                <w:szCs w:val="18"/>
              </w:rPr>
              <w:t>Задача 5. Повышение уровня использования информационных технологий в сфере образования Московской области</w:t>
            </w:r>
          </w:p>
        </w:tc>
        <w:tc>
          <w:tcPr>
            <w:tcW w:w="375" w:type="pct"/>
            <w:tcBorders>
              <w:top w:val="single" w:sz="4" w:space="0" w:color="auto"/>
              <w:bottom w:val="single" w:sz="4" w:space="0" w:color="auto"/>
            </w:tcBorders>
            <w:vAlign w:val="center"/>
          </w:tcPr>
          <w:p w:rsidR="00A613CF" w:rsidRPr="00F23AAF" w:rsidRDefault="00A613CF" w:rsidP="00357897">
            <w:pPr>
              <w:jc w:val="center"/>
              <w:rPr>
                <w:color w:val="000000"/>
                <w:sz w:val="18"/>
                <w:szCs w:val="18"/>
              </w:rPr>
            </w:pPr>
            <w:r w:rsidRPr="00F23AAF">
              <w:rPr>
                <w:color w:val="000000"/>
                <w:sz w:val="18"/>
                <w:szCs w:val="18"/>
              </w:rPr>
              <w:t>процент</w:t>
            </w:r>
          </w:p>
        </w:tc>
        <w:tc>
          <w:tcPr>
            <w:tcW w:w="386" w:type="pct"/>
            <w:vAlign w:val="center"/>
          </w:tcPr>
          <w:p w:rsidR="00A613CF" w:rsidRPr="00120AAB" w:rsidRDefault="00A613CF" w:rsidP="00357897">
            <w:pPr>
              <w:jc w:val="center"/>
              <w:rPr>
                <w:sz w:val="18"/>
                <w:szCs w:val="18"/>
              </w:rPr>
            </w:pPr>
            <w:r>
              <w:rPr>
                <w:sz w:val="18"/>
                <w:szCs w:val="18"/>
              </w:rPr>
              <w:t>100</w:t>
            </w:r>
          </w:p>
        </w:tc>
        <w:tc>
          <w:tcPr>
            <w:tcW w:w="351" w:type="pct"/>
            <w:vAlign w:val="center"/>
          </w:tcPr>
          <w:p w:rsidR="00A613CF" w:rsidRPr="00120AAB" w:rsidRDefault="00A613CF" w:rsidP="00357897">
            <w:pPr>
              <w:jc w:val="center"/>
              <w:rPr>
                <w:sz w:val="18"/>
                <w:szCs w:val="18"/>
              </w:rPr>
            </w:pPr>
            <w:r>
              <w:rPr>
                <w:sz w:val="18"/>
                <w:szCs w:val="18"/>
              </w:rPr>
              <w:t>100</w:t>
            </w:r>
          </w:p>
        </w:tc>
        <w:tc>
          <w:tcPr>
            <w:tcW w:w="339"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37"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383"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c>
          <w:tcPr>
            <w:tcW w:w="428" w:type="pct"/>
            <w:vAlign w:val="center"/>
          </w:tcPr>
          <w:p w:rsidR="00A613CF" w:rsidRDefault="00A613CF" w:rsidP="00357897">
            <w:pPr>
              <w:widowControl w:val="0"/>
              <w:tabs>
                <w:tab w:val="center" w:pos="4677"/>
                <w:tab w:val="right" w:pos="9355"/>
              </w:tabs>
              <w:autoSpaceDE w:val="0"/>
              <w:autoSpaceDN w:val="0"/>
              <w:adjustRightInd w:val="0"/>
              <w:jc w:val="center"/>
              <w:rPr>
                <w:sz w:val="18"/>
                <w:szCs w:val="18"/>
              </w:rPr>
            </w:pPr>
            <w:r>
              <w:rPr>
                <w:sz w:val="18"/>
                <w:szCs w:val="18"/>
              </w:rPr>
              <w:t>100</w:t>
            </w:r>
          </w:p>
        </w:tc>
      </w:tr>
      <w:tr w:rsidR="00A613CF" w:rsidRPr="003C4332" w:rsidTr="00A613CF">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523C3" w:rsidRDefault="003A2579"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141</w:t>
            </w:r>
            <w:r w:rsidR="00794213">
              <w:rPr>
                <w:rFonts w:ascii="Times New Roman" w:hAnsi="Times New Roman" w:cs="Times New Roman"/>
                <w:sz w:val="18"/>
                <w:szCs w:val="18"/>
              </w:rPr>
              <w:t>,55</w:t>
            </w:r>
          </w:p>
        </w:tc>
        <w:tc>
          <w:tcPr>
            <w:tcW w:w="420" w:type="pct"/>
            <w:tcBorders>
              <w:top w:val="single" w:sz="4" w:space="0" w:color="auto"/>
              <w:bottom w:val="single" w:sz="4" w:space="0" w:color="auto"/>
            </w:tcBorders>
          </w:tcPr>
          <w:p w:rsidR="00A613CF" w:rsidRPr="003523C3" w:rsidRDefault="00A613CF" w:rsidP="00A613CF">
            <w:pPr>
              <w:pStyle w:val="ConsPlusCell"/>
              <w:jc w:val="center"/>
              <w:rPr>
                <w:rFonts w:ascii="Times New Roman" w:hAnsi="Times New Roman" w:cs="Times New Roman"/>
                <w:sz w:val="18"/>
                <w:szCs w:val="18"/>
              </w:rPr>
            </w:pPr>
            <w:r>
              <w:rPr>
                <w:rFonts w:ascii="Times New Roman" w:hAnsi="Times New Roman" w:cs="Times New Roman"/>
                <w:sz w:val="18"/>
                <w:szCs w:val="18"/>
              </w:rPr>
              <w:t>120,00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Доля муниципальных учреждений общего образования, обеспеченных доступом в </w:t>
            </w:r>
            <w:r w:rsidRPr="00A613CF">
              <w:rPr>
                <w:sz w:val="18"/>
                <w:szCs w:val="18"/>
              </w:rPr>
              <w:t xml:space="preserve">информационно-телекоммуникационную </w:t>
            </w:r>
            <w:r w:rsidRPr="00A613CF">
              <w:rPr>
                <w:color w:val="000000"/>
                <w:sz w:val="18"/>
                <w:szCs w:val="18"/>
              </w:rPr>
              <w:t>сеть Интернет на скорости:</w:t>
            </w:r>
          </w:p>
          <w:p w:rsidR="00A613CF" w:rsidRPr="00A613CF" w:rsidRDefault="00A613CF" w:rsidP="009C4365">
            <w:pPr>
              <w:jc w:val="both"/>
              <w:rPr>
                <w:color w:val="000000"/>
                <w:sz w:val="18"/>
                <w:szCs w:val="18"/>
              </w:rPr>
            </w:pPr>
            <w:r w:rsidRPr="00A613CF">
              <w:rPr>
                <w:color w:val="000000"/>
                <w:sz w:val="18"/>
                <w:szCs w:val="18"/>
              </w:rPr>
              <w:t>для организаций дошкольного образования – не менее 2</w:t>
            </w:r>
            <w:r w:rsidRPr="00A613CF">
              <w:rPr>
                <w:color w:val="000000"/>
                <w:sz w:val="18"/>
                <w:szCs w:val="18"/>
                <w:lang w:val="en-US"/>
              </w:rPr>
              <w:t> </w:t>
            </w:r>
            <w:r w:rsidRPr="00A613CF">
              <w:rPr>
                <w:color w:val="000000"/>
                <w:sz w:val="18"/>
                <w:szCs w:val="18"/>
              </w:rPr>
              <w:t>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городских поселениях, – не менее 50Мбит/с;</w:t>
            </w:r>
          </w:p>
          <w:p w:rsidR="00A613CF" w:rsidRPr="00A613CF" w:rsidRDefault="00A613CF" w:rsidP="009C4365">
            <w:pPr>
              <w:jc w:val="both"/>
              <w:rPr>
                <w:color w:val="000000"/>
                <w:sz w:val="18"/>
                <w:szCs w:val="18"/>
              </w:rPr>
            </w:pPr>
            <w:r w:rsidRPr="00A613CF">
              <w:rPr>
                <w:color w:val="000000"/>
                <w:sz w:val="18"/>
                <w:szCs w:val="18"/>
              </w:rPr>
              <w:t>для общеобразовательных организаций, расположенных в сельских поселениях, – не менее 10Мбит/с</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процент</w:t>
            </w:r>
          </w:p>
        </w:tc>
        <w:tc>
          <w:tcPr>
            <w:tcW w:w="386" w:type="pct"/>
          </w:tcPr>
          <w:p w:rsidR="00A613CF" w:rsidRPr="00A613CF" w:rsidRDefault="00A613CF" w:rsidP="009C4365">
            <w:pPr>
              <w:jc w:val="center"/>
              <w:rPr>
                <w:color w:val="000000"/>
                <w:sz w:val="18"/>
                <w:szCs w:val="18"/>
              </w:rPr>
            </w:pPr>
            <w:r w:rsidRPr="00A613CF">
              <w:rPr>
                <w:color w:val="000000"/>
                <w:sz w:val="18"/>
                <w:szCs w:val="18"/>
              </w:rPr>
              <w:t>100</w:t>
            </w:r>
          </w:p>
        </w:tc>
        <w:tc>
          <w:tcPr>
            <w:tcW w:w="351" w:type="pct"/>
          </w:tcPr>
          <w:p w:rsidR="00A613CF" w:rsidRPr="00A613CF" w:rsidRDefault="00A613CF" w:rsidP="009C4365">
            <w:pPr>
              <w:jc w:val="center"/>
              <w:rPr>
                <w:color w:val="000000"/>
                <w:sz w:val="18"/>
                <w:szCs w:val="18"/>
              </w:rPr>
            </w:pPr>
            <w:r w:rsidRPr="00A613CF">
              <w:rPr>
                <w:color w:val="000000"/>
                <w:sz w:val="18"/>
                <w:szCs w:val="18"/>
              </w:rPr>
              <w:t>100</w:t>
            </w:r>
          </w:p>
        </w:tc>
        <w:tc>
          <w:tcPr>
            <w:tcW w:w="339" w:type="pct"/>
          </w:tcPr>
          <w:p w:rsidR="00A613CF" w:rsidRPr="00A613CF" w:rsidRDefault="00A613CF" w:rsidP="009C4365">
            <w:pPr>
              <w:jc w:val="center"/>
              <w:rPr>
                <w:color w:val="000000"/>
                <w:sz w:val="18"/>
                <w:szCs w:val="18"/>
              </w:rPr>
            </w:pPr>
            <w:r w:rsidRPr="00A613CF">
              <w:rPr>
                <w:color w:val="000000"/>
                <w:sz w:val="18"/>
                <w:szCs w:val="18"/>
              </w:rPr>
              <w:t>100</w:t>
            </w:r>
          </w:p>
        </w:tc>
        <w:tc>
          <w:tcPr>
            <w:tcW w:w="337" w:type="pct"/>
          </w:tcPr>
          <w:p w:rsidR="00A613CF" w:rsidRPr="00A613CF" w:rsidRDefault="00A613CF" w:rsidP="009C4365">
            <w:pPr>
              <w:jc w:val="center"/>
              <w:rPr>
                <w:color w:val="000000"/>
                <w:sz w:val="18"/>
                <w:szCs w:val="18"/>
              </w:rPr>
            </w:pPr>
            <w:r w:rsidRPr="00A613CF">
              <w:rPr>
                <w:color w:val="000000"/>
                <w:sz w:val="18"/>
                <w:szCs w:val="18"/>
              </w:rPr>
              <w:t>100</w:t>
            </w:r>
          </w:p>
        </w:tc>
        <w:tc>
          <w:tcPr>
            <w:tcW w:w="383" w:type="pct"/>
          </w:tcPr>
          <w:p w:rsidR="00A613CF" w:rsidRPr="00A613CF" w:rsidRDefault="00A613CF" w:rsidP="009C4365">
            <w:pPr>
              <w:jc w:val="center"/>
              <w:rPr>
                <w:color w:val="000000"/>
                <w:sz w:val="18"/>
                <w:szCs w:val="18"/>
              </w:rPr>
            </w:pPr>
            <w:r w:rsidRPr="00A613CF">
              <w:rPr>
                <w:color w:val="000000"/>
                <w:sz w:val="18"/>
                <w:szCs w:val="18"/>
              </w:rPr>
              <w:t>100</w:t>
            </w:r>
          </w:p>
        </w:tc>
        <w:tc>
          <w:tcPr>
            <w:tcW w:w="428" w:type="pct"/>
          </w:tcPr>
          <w:p w:rsidR="00A613CF" w:rsidRPr="00A613CF" w:rsidRDefault="00A613CF" w:rsidP="009C4365">
            <w:pPr>
              <w:jc w:val="center"/>
              <w:rPr>
                <w:color w:val="000000"/>
                <w:sz w:val="18"/>
                <w:szCs w:val="18"/>
              </w:rPr>
            </w:pPr>
            <w:r w:rsidRPr="00A613CF">
              <w:rPr>
                <w:color w:val="000000"/>
                <w:sz w:val="18"/>
                <w:szCs w:val="18"/>
              </w:rPr>
              <w:t>100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613CF" w:rsidRPr="003523C3" w:rsidRDefault="00A613CF" w:rsidP="00357897">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523C3" w:rsidRDefault="00A613CF" w:rsidP="00357897">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75" w:type="pct"/>
            <w:tcBorders>
              <w:top w:val="single" w:sz="4" w:space="0" w:color="auto"/>
              <w:bottom w:val="single" w:sz="4" w:space="0" w:color="auto"/>
            </w:tcBorders>
          </w:tcPr>
          <w:p w:rsidR="00A613CF" w:rsidRPr="00A613CF" w:rsidRDefault="00A613CF" w:rsidP="009C4365">
            <w:pPr>
              <w:jc w:val="center"/>
              <w:rPr>
                <w:color w:val="000000"/>
                <w:sz w:val="18"/>
                <w:szCs w:val="18"/>
              </w:rPr>
            </w:pPr>
            <w:r w:rsidRPr="00A613CF">
              <w:rPr>
                <w:color w:val="000000"/>
                <w:sz w:val="18"/>
                <w:szCs w:val="18"/>
              </w:rPr>
              <w:t>единица</w:t>
            </w:r>
          </w:p>
        </w:tc>
        <w:tc>
          <w:tcPr>
            <w:tcW w:w="386" w:type="pct"/>
          </w:tcPr>
          <w:p w:rsidR="00A613CF" w:rsidRPr="00A613CF" w:rsidRDefault="00A613CF" w:rsidP="009C4365">
            <w:pPr>
              <w:jc w:val="center"/>
              <w:rPr>
                <w:color w:val="000000"/>
                <w:sz w:val="18"/>
                <w:szCs w:val="18"/>
              </w:rPr>
            </w:pPr>
            <w:r w:rsidRPr="00A613CF">
              <w:rPr>
                <w:color w:val="000000"/>
                <w:sz w:val="18"/>
                <w:szCs w:val="18"/>
              </w:rPr>
              <w:t>12,8</w:t>
            </w:r>
          </w:p>
        </w:tc>
        <w:tc>
          <w:tcPr>
            <w:tcW w:w="351" w:type="pct"/>
          </w:tcPr>
          <w:p w:rsidR="00A613CF" w:rsidRPr="00A613CF" w:rsidRDefault="00A613CF" w:rsidP="009C4365">
            <w:pPr>
              <w:jc w:val="center"/>
              <w:rPr>
                <w:color w:val="000000"/>
                <w:sz w:val="18"/>
                <w:szCs w:val="18"/>
              </w:rPr>
            </w:pPr>
            <w:r w:rsidRPr="00A613CF">
              <w:rPr>
                <w:color w:val="000000"/>
                <w:sz w:val="18"/>
                <w:szCs w:val="18"/>
              </w:rPr>
              <w:t>12,9</w:t>
            </w:r>
          </w:p>
        </w:tc>
        <w:tc>
          <w:tcPr>
            <w:tcW w:w="339" w:type="pct"/>
          </w:tcPr>
          <w:p w:rsidR="00A613CF" w:rsidRPr="00A613CF" w:rsidRDefault="00A613CF" w:rsidP="009C4365">
            <w:pPr>
              <w:jc w:val="center"/>
              <w:rPr>
                <w:color w:val="000000"/>
                <w:sz w:val="18"/>
                <w:szCs w:val="18"/>
              </w:rPr>
            </w:pPr>
            <w:r w:rsidRPr="00A613CF">
              <w:rPr>
                <w:color w:val="000000"/>
                <w:sz w:val="18"/>
                <w:szCs w:val="18"/>
              </w:rPr>
              <w:t>13,0</w:t>
            </w:r>
          </w:p>
        </w:tc>
        <w:tc>
          <w:tcPr>
            <w:tcW w:w="337" w:type="pct"/>
          </w:tcPr>
          <w:p w:rsidR="00A613CF" w:rsidRPr="00A613CF" w:rsidRDefault="00A613CF" w:rsidP="009C4365">
            <w:pPr>
              <w:jc w:val="center"/>
              <w:rPr>
                <w:color w:val="000000"/>
                <w:sz w:val="18"/>
                <w:szCs w:val="18"/>
              </w:rPr>
            </w:pPr>
            <w:r w:rsidRPr="00A613CF">
              <w:rPr>
                <w:color w:val="000000"/>
                <w:sz w:val="18"/>
                <w:szCs w:val="18"/>
              </w:rPr>
              <w:t>13,1</w:t>
            </w:r>
          </w:p>
        </w:tc>
        <w:tc>
          <w:tcPr>
            <w:tcW w:w="383" w:type="pct"/>
          </w:tcPr>
          <w:p w:rsidR="00A613CF" w:rsidRPr="00A613CF" w:rsidRDefault="00A613CF" w:rsidP="009C4365">
            <w:pPr>
              <w:jc w:val="center"/>
              <w:rPr>
                <w:color w:val="000000"/>
                <w:sz w:val="18"/>
                <w:szCs w:val="18"/>
              </w:rPr>
            </w:pPr>
            <w:r w:rsidRPr="00A613CF">
              <w:rPr>
                <w:color w:val="000000"/>
                <w:sz w:val="18"/>
                <w:szCs w:val="18"/>
              </w:rPr>
              <w:t>13,2</w:t>
            </w:r>
          </w:p>
        </w:tc>
        <w:tc>
          <w:tcPr>
            <w:tcW w:w="428" w:type="pct"/>
          </w:tcPr>
          <w:p w:rsidR="00A613CF" w:rsidRPr="00A613CF" w:rsidRDefault="00A613CF" w:rsidP="009C4365">
            <w:pPr>
              <w:jc w:val="center"/>
              <w:rPr>
                <w:color w:val="000000"/>
                <w:sz w:val="18"/>
                <w:szCs w:val="18"/>
              </w:rPr>
            </w:pPr>
            <w:r w:rsidRPr="00A613CF">
              <w:rPr>
                <w:color w:val="000000"/>
                <w:sz w:val="18"/>
                <w:szCs w:val="18"/>
              </w:rPr>
              <w:t>13,3</w:t>
            </w:r>
          </w:p>
        </w:tc>
      </w:tr>
      <w:tr w:rsidR="00A613CF" w:rsidRPr="003C4332" w:rsidTr="00A613CF">
        <w:tc>
          <w:tcPr>
            <w:tcW w:w="211" w:type="pct"/>
            <w:tcBorders>
              <w:top w:val="single" w:sz="4" w:space="0" w:color="auto"/>
              <w:bottom w:val="single" w:sz="4" w:space="0" w:color="auto"/>
            </w:tcBorders>
          </w:tcPr>
          <w:p w:rsidR="00A613CF" w:rsidRDefault="00A613CF" w:rsidP="002F02E6">
            <w:pPr>
              <w:pStyle w:val="ConsPlusNormal"/>
              <w:ind w:firstLine="0"/>
              <w:rPr>
                <w:rFonts w:ascii="Times New Roman" w:hAnsi="Times New Roman" w:cs="Times New Roman"/>
                <w:sz w:val="18"/>
                <w:szCs w:val="18"/>
              </w:rPr>
            </w:pPr>
            <w:r>
              <w:rPr>
                <w:rFonts w:ascii="Times New Roman" w:hAnsi="Times New Roman" w:cs="Times New Roman"/>
                <w:sz w:val="18"/>
                <w:szCs w:val="18"/>
              </w:rPr>
              <w:t>6.</w:t>
            </w:r>
          </w:p>
        </w:tc>
        <w:tc>
          <w:tcPr>
            <w:tcW w:w="2190" w:type="pct"/>
            <w:gridSpan w:val="6"/>
            <w:tcBorders>
              <w:top w:val="single" w:sz="4" w:space="0" w:color="auto"/>
              <w:bottom w:val="single" w:sz="4" w:space="0" w:color="auto"/>
            </w:tcBorders>
          </w:tcPr>
          <w:p w:rsidR="00A613CF" w:rsidRPr="00605485"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6. Улучшение качества покрытия сетями подвижной радиотелефонной связи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rFonts w:eastAsia="Calibri"/>
                <w:bCs/>
                <w:sz w:val="18"/>
                <w:szCs w:val="18"/>
              </w:rPr>
            </w:pPr>
            <w:r w:rsidRPr="00DD0A11">
              <w:rPr>
                <w:rFonts w:eastAsia="Calibri"/>
                <w:bCs/>
                <w:sz w:val="18"/>
                <w:szCs w:val="18"/>
              </w:rPr>
              <w:t>процент</w:t>
            </w:r>
          </w:p>
        </w:tc>
        <w:tc>
          <w:tcPr>
            <w:tcW w:w="386" w:type="pct"/>
          </w:tcPr>
          <w:p w:rsidR="00A613CF" w:rsidRPr="00DD0A11" w:rsidRDefault="00A613CF" w:rsidP="00B22E33">
            <w:pPr>
              <w:tabs>
                <w:tab w:val="left" w:pos="262"/>
                <w:tab w:val="center" w:pos="443"/>
              </w:tabs>
              <w:jc w:val="center"/>
              <w:rPr>
                <w:rFonts w:eastAsia="Calibri"/>
                <w:bCs/>
                <w:sz w:val="18"/>
                <w:szCs w:val="18"/>
              </w:rPr>
            </w:pPr>
            <w:r w:rsidRPr="00DD0A11">
              <w:rPr>
                <w:sz w:val="18"/>
                <w:szCs w:val="18"/>
              </w:rPr>
              <w:t>75</w:t>
            </w:r>
          </w:p>
        </w:tc>
        <w:tc>
          <w:tcPr>
            <w:tcW w:w="351" w:type="pct"/>
          </w:tcPr>
          <w:p w:rsidR="00A613CF" w:rsidRPr="00DD0A11" w:rsidRDefault="00A613CF" w:rsidP="00B22E33">
            <w:pPr>
              <w:jc w:val="center"/>
              <w:rPr>
                <w:rFonts w:eastAsia="Calibri"/>
                <w:bCs/>
                <w:sz w:val="18"/>
                <w:szCs w:val="18"/>
              </w:rPr>
            </w:pPr>
            <w:r w:rsidRPr="00DD0A11">
              <w:rPr>
                <w:sz w:val="18"/>
                <w:szCs w:val="18"/>
              </w:rPr>
              <w:t>80</w:t>
            </w:r>
          </w:p>
        </w:tc>
        <w:tc>
          <w:tcPr>
            <w:tcW w:w="339" w:type="pct"/>
          </w:tcPr>
          <w:p w:rsidR="00A613CF" w:rsidRPr="00DD0A11" w:rsidRDefault="00A613CF" w:rsidP="00B22E33">
            <w:pPr>
              <w:jc w:val="center"/>
              <w:rPr>
                <w:rFonts w:eastAsia="Calibri"/>
                <w:bCs/>
                <w:sz w:val="18"/>
                <w:szCs w:val="18"/>
              </w:rPr>
            </w:pPr>
            <w:r w:rsidRPr="00DD0A11">
              <w:rPr>
                <w:sz w:val="18"/>
                <w:szCs w:val="18"/>
              </w:rPr>
              <w:t>85</w:t>
            </w:r>
          </w:p>
        </w:tc>
        <w:tc>
          <w:tcPr>
            <w:tcW w:w="337" w:type="pct"/>
          </w:tcPr>
          <w:p w:rsidR="00A613CF" w:rsidRPr="00DD0A11" w:rsidRDefault="00A613CF" w:rsidP="00B22E33">
            <w:pPr>
              <w:jc w:val="center"/>
              <w:rPr>
                <w:rFonts w:eastAsia="Calibri"/>
                <w:bCs/>
                <w:sz w:val="18"/>
                <w:szCs w:val="18"/>
              </w:rPr>
            </w:pPr>
            <w:r w:rsidRPr="00DD0A11">
              <w:rPr>
                <w:sz w:val="18"/>
                <w:szCs w:val="18"/>
              </w:rPr>
              <w:t>90</w:t>
            </w:r>
          </w:p>
        </w:tc>
        <w:tc>
          <w:tcPr>
            <w:tcW w:w="383" w:type="pct"/>
          </w:tcPr>
          <w:p w:rsidR="00A613CF" w:rsidRPr="00DD0A11" w:rsidRDefault="00A613CF" w:rsidP="00B22E33">
            <w:pPr>
              <w:jc w:val="center"/>
              <w:rPr>
                <w:rFonts w:eastAsia="Calibri"/>
                <w:bCs/>
                <w:sz w:val="18"/>
                <w:szCs w:val="18"/>
              </w:rPr>
            </w:pPr>
            <w:r w:rsidRPr="00DD0A11">
              <w:rPr>
                <w:sz w:val="18"/>
                <w:szCs w:val="18"/>
              </w:rPr>
              <w:t>90</w:t>
            </w:r>
          </w:p>
        </w:tc>
        <w:tc>
          <w:tcPr>
            <w:tcW w:w="428" w:type="pct"/>
          </w:tcPr>
          <w:p w:rsidR="00A613CF" w:rsidRPr="00DD0A11" w:rsidRDefault="00A613CF" w:rsidP="00B22E33">
            <w:pPr>
              <w:jc w:val="center"/>
              <w:rPr>
                <w:rFonts w:eastAsia="Calibri"/>
                <w:sz w:val="18"/>
                <w:szCs w:val="18"/>
              </w:rPr>
            </w:pPr>
            <w:r w:rsidRPr="00DD0A11">
              <w:rPr>
                <w:sz w:val="18"/>
                <w:szCs w:val="18"/>
              </w:rPr>
              <w:t>90</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3C4332" w:rsidRDefault="00A613CF" w:rsidP="00A613C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90,00</w:t>
            </w:r>
          </w:p>
        </w:tc>
        <w:tc>
          <w:tcPr>
            <w:tcW w:w="930" w:type="pct"/>
            <w:tcBorders>
              <w:top w:val="single" w:sz="4" w:space="0" w:color="auto"/>
              <w:bottom w:val="single" w:sz="4" w:space="0" w:color="auto"/>
            </w:tcBorders>
          </w:tcPr>
          <w:p w:rsidR="00A613CF" w:rsidRPr="00A613CF" w:rsidRDefault="00A613CF" w:rsidP="009C4365">
            <w:pPr>
              <w:jc w:val="both"/>
              <w:rPr>
                <w:rFonts w:eastAsia="Calibri"/>
                <w:bCs/>
                <w:sz w:val="18"/>
                <w:szCs w:val="18"/>
              </w:rPr>
            </w:pPr>
            <w:r w:rsidRPr="00A613CF">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3</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3,1</w:t>
            </w:r>
          </w:p>
        </w:tc>
      </w:tr>
      <w:tr w:rsidR="00A613CF" w:rsidRPr="003C4332" w:rsidTr="00B22E33">
        <w:tc>
          <w:tcPr>
            <w:tcW w:w="211" w:type="pct"/>
            <w:tcBorders>
              <w:top w:val="single" w:sz="4" w:space="0" w:color="auto"/>
              <w:bottom w:val="single" w:sz="4" w:space="0" w:color="auto"/>
            </w:tcBorders>
          </w:tcPr>
          <w:p w:rsidR="00A613CF"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613CF" w:rsidRPr="003C4332" w:rsidRDefault="00A613CF"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 </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rFonts w:eastAsia="Calibri"/>
                <w:bCs/>
                <w:sz w:val="18"/>
                <w:szCs w:val="18"/>
              </w:rPr>
              <w:t>единица</w:t>
            </w:r>
          </w:p>
        </w:tc>
        <w:tc>
          <w:tcPr>
            <w:tcW w:w="386" w:type="pct"/>
          </w:tcPr>
          <w:p w:rsidR="00A613CF" w:rsidRPr="00A613CF" w:rsidRDefault="00A613CF" w:rsidP="009C4365">
            <w:pPr>
              <w:jc w:val="center"/>
              <w:rPr>
                <w:rFonts w:eastAsia="Calibri"/>
                <w:bCs/>
                <w:sz w:val="18"/>
                <w:szCs w:val="18"/>
              </w:rPr>
            </w:pPr>
            <w:r w:rsidRPr="00A613CF">
              <w:rPr>
                <w:rFonts w:eastAsia="Calibri"/>
                <w:bCs/>
                <w:sz w:val="18"/>
                <w:szCs w:val="18"/>
              </w:rPr>
              <w:t>1</w:t>
            </w:r>
          </w:p>
        </w:tc>
        <w:tc>
          <w:tcPr>
            <w:tcW w:w="351" w:type="pct"/>
          </w:tcPr>
          <w:p w:rsidR="00A613CF" w:rsidRPr="00A613CF" w:rsidRDefault="00A613CF" w:rsidP="009C4365">
            <w:pPr>
              <w:jc w:val="center"/>
              <w:rPr>
                <w:rFonts w:eastAsia="Calibri"/>
                <w:bCs/>
                <w:sz w:val="18"/>
                <w:szCs w:val="18"/>
              </w:rPr>
            </w:pPr>
            <w:r w:rsidRPr="00A613CF">
              <w:rPr>
                <w:rFonts w:eastAsia="Calibri"/>
                <w:bCs/>
                <w:sz w:val="18"/>
                <w:szCs w:val="18"/>
              </w:rPr>
              <w:t>1,5</w:t>
            </w:r>
          </w:p>
        </w:tc>
        <w:tc>
          <w:tcPr>
            <w:tcW w:w="339" w:type="pct"/>
          </w:tcPr>
          <w:p w:rsidR="00A613CF" w:rsidRPr="00A613CF" w:rsidRDefault="00A613CF" w:rsidP="009C4365">
            <w:pPr>
              <w:jc w:val="center"/>
              <w:rPr>
                <w:rFonts w:eastAsia="Calibri"/>
                <w:bCs/>
                <w:sz w:val="18"/>
                <w:szCs w:val="18"/>
              </w:rPr>
            </w:pPr>
            <w:r w:rsidRPr="00A613CF">
              <w:rPr>
                <w:rFonts w:eastAsia="Calibri"/>
                <w:bCs/>
                <w:sz w:val="18"/>
                <w:szCs w:val="18"/>
              </w:rPr>
              <w:t>2</w:t>
            </w:r>
          </w:p>
        </w:tc>
        <w:tc>
          <w:tcPr>
            <w:tcW w:w="337" w:type="pct"/>
          </w:tcPr>
          <w:p w:rsidR="00A613CF" w:rsidRPr="00A613CF" w:rsidRDefault="00A613CF" w:rsidP="009C4365">
            <w:pPr>
              <w:jc w:val="center"/>
              <w:rPr>
                <w:rFonts w:eastAsia="Calibri"/>
                <w:bCs/>
                <w:sz w:val="18"/>
                <w:szCs w:val="18"/>
              </w:rPr>
            </w:pPr>
            <w:r w:rsidRPr="00A613CF">
              <w:rPr>
                <w:rFonts w:eastAsia="Calibri"/>
                <w:bCs/>
                <w:sz w:val="18"/>
                <w:szCs w:val="18"/>
              </w:rPr>
              <w:t>2,25</w:t>
            </w:r>
          </w:p>
        </w:tc>
        <w:tc>
          <w:tcPr>
            <w:tcW w:w="383" w:type="pct"/>
          </w:tcPr>
          <w:p w:rsidR="00A613CF" w:rsidRPr="00A613CF" w:rsidRDefault="00A613CF" w:rsidP="009C4365">
            <w:pPr>
              <w:jc w:val="center"/>
              <w:rPr>
                <w:rFonts w:eastAsia="Calibri"/>
                <w:bCs/>
                <w:sz w:val="18"/>
                <w:szCs w:val="18"/>
              </w:rPr>
            </w:pPr>
            <w:r w:rsidRPr="00A613CF">
              <w:rPr>
                <w:rFonts w:eastAsia="Calibri"/>
                <w:bCs/>
                <w:sz w:val="18"/>
                <w:szCs w:val="18"/>
              </w:rPr>
              <w:t>2,5</w:t>
            </w:r>
          </w:p>
        </w:tc>
        <w:tc>
          <w:tcPr>
            <w:tcW w:w="428" w:type="pct"/>
          </w:tcPr>
          <w:p w:rsidR="00A613CF" w:rsidRPr="00A613CF" w:rsidRDefault="00A613CF" w:rsidP="009C4365">
            <w:pPr>
              <w:jc w:val="center"/>
              <w:rPr>
                <w:rFonts w:eastAsia="Calibri"/>
                <w:bCs/>
                <w:sz w:val="18"/>
                <w:szCs w:val="18"/>
              </w:rPr>
            </w:pPr>
            <w:r w:rsidRPr="00A613CF">
              <w:rPr>
                <w:rFonts w:eastAsia="Calibri"/>
                <w:bCs/>
                <w:sz w:val="18"/>
                <w:szCs w:val="18"/>
              </w:rPr>
              <w:t>2,75</w:t>
            </w:r>
          </w:p>
        </w:tc>
      </w:tr>
      <w:tr w:rsidR="00A613CF" w:rsidRPr="003C4332" w:rsidTr="00A613CF">
        <w:tc>
          <w:tcPr>
            <w:tcW w:w="211" w:type="pct"/>
            <w:tcBorders>
              <w:top w:val="single" w:sz="4" w:space="0" w:color="auto"/>
              <w:bottom w:val="single" w:sz="4" w:space="0" w:color="auto"/>
            </w:tcBorders>
          </w:tcPr>
          <w:p w:rsidR="00A613CF" w:rsidRPr="00E64470" w:rsidRDefault="00A613CF" w:rsidP="004B00C8">
            <w:pPr>
              <w:pStyle w:val="ConsPlusNormal"/>
              <w:ind w:firstLine="0"/>
              <w:rPr>
                <w:rFonts w:ascii="Times New Roman" w:hAnsi="Times New Roman" w:cs="Times New Roman"/>
                <w:sz w:val="18"/>
                <w:szCs w:val="18"/>
              </w:rPr>
            </w:pPr>
            <w:r w:rsidRPr="00E64470">
              <w:rPr>
                <w:rFonts w:ascii="Times New Roman" w:hAnsi="Times New Roman" w:cs="Times New Roman"/>
                <w:sz w:val="18"/>
                <w:szCs w:val="18"/>
              </w:rPr>
              <w:t>7.</w:t>
            </w:r>
          </w:p>
        </w:tc>
        <w:tc>
          <w:tcPr>
            <w:tcW w:w="2190" w:type="pct"/>
            <w:gridSpan w:val="6"/>
            <w:tcBorders>
              <w:top w:val="single" w:sz="4" w:space="0" w:color="auto"/>
              <w:bottom w:val="single" w:sz="4" w:space="0" w:color="auto"/>
            </w:tcBorders>
          </w:tcPr>
          <w:p w:rsidR="00A613CF" w:rsidRPr="00E64470" w:rsidRDefault="00A613CF" w:rsidP="00754BC7">
            <w:pPr>
              <w:pStyle w:val="ConsPlusCell"/>
              <w:rPr>
                <w:rFonts w:ascii="Times New Roman" w:hAnsi="Times New Roman" w:cs="Times New Roman"/>
                <w:sz w:val="18"/>
                <w:szCs w:val="18"/>
              </w:rPr>
            </w:pPr>
            <w:r w:rsidRPr="00A613CF">
              <w:rPr>
                <w:rFonts w:ascii="Times New Roman" w:hAnsi="Times New Roman" w:cs="Times New Roman"/>
                <w:sz w:val="18"/>
                <w:szCs w:val="18"/>
              </w:rPr>
              <w:t>Задача 7. Улучшение обеспеченности услугами связи жителей многоквартирных домов на территории муниципального образования Московской области</w:t>
            </w:r>
          </w:p>
        </w:tc>
        <w:tc>
          <w:tcPr>
            <w:tcW w:w="375" w:type="pct"/>
            <w:tcBorders>
              <w:top w:val="single" w:sz="4" w:space="0" w:color="auto"/>
              <w:bottom w:val="single" w:sz="4" w:space="0" w:color="auto"/>
            </w:tcBorders>
          </w:tcPr>
          <w:p w:rsidR="00A613CF" w:rsidRPr="00DD0A11" w:rsidRDefault="00A613CF" w:rsidP="00B22E33">
            <w:pPr>
              <w:jc w:val="center"/>
              <w:rPr>
                <w:color w:val="000000"/>
                <w:sz w:val="18"/>
                <w:szCs w:val="18"/>
              </w:rPr>
            </w:pPr>
            <w:r w:rsidRPr="00DD0A11">
              <w:rPr>
                <w:rFonts w:eastAsia="Calibri"/>
                <w:sz w:val="18"/>
                <w:szCs w:val="18"/>
              </w:rPr>
              <w:t>процент</w:t>
            </w:r>
          </w:p>
        </w:tc>
        <w:tc>
          <w:tcPr>
            <w:tcW w:w="386" w:type="pct"/>
          </w:tcPr>
          <w:p w:rsidR="00A613CF" w:rsidRPr="00DD0A11" w:rsidRDefault="00A613CF" w:rsidP="00B22E33">
            <w:pPr>
              <w:jc w:val="center"/>
              <w:rPr>
                <w:color w:val="000000"/>
                <w:sz w:val="18"/>
                <w:szCs w:val="18"/>
              </w:rPr>
            </w:pPr>
            <w:r w:rsidRPr="00DD0A11">
              <w:rPr>
                <w:color w:val="000000"/>
                <w:sz w:val="18"/>
                <w:szCs w:val="18"/>
              </w:rPr>
              <w:t>70</w:t>
            </w:r>
          </w:p>
        </w:tc>
        <w:tc>
          <w:tcPr>
            <w:tcW w:w="351" w:type="pct"/>
          </w:tcPr>
          <w:p w:rsidR="00A613CF" w:rsidRPr="00DD0A11" w:rsidRDefault="00A613CF" w:rsidP="00B22E33">
            <w:pPr>
              <w:jc w:val="center"/>
              <w:rPr>
                <w:color w:val="000000"/>
                <w:sz w:val="18"/>
                <w:szCs w:val="18"/>
              </w:rPr>
            </w:pPr>
            <w:r w:rsidRPr="00DD0A11">
              <w:rPr>
                <w:color w:val="000000"/>
                <w:sz w:val="18"/>
                <w:szCs w:val="18"/>
              </w:rPr>
              <w:t>75</w:t>
            </w:r>
          </w:p>
        </w:tc>
        <w:tc>
          <w:tcPr>
            <w:tcW w:w="339" w:type="pct"/>
          </w:tcPr>
          <w:p w:rsidR="00A613CF" w:rsidRPr="00DD0A11" w:rsidRDefault="00A613CF" w:rsidP="00B22E33">
            <w:pPr>
              <w:jc w:val="center"/>
              <w:rPr>
                <w:color w:val="000000"/>
                <w:sz w:val="18"/>
                <w:szCs w:val="18"/>
              </w:rPr>
            </w:pPr>
            <w:r w:rsidRPr="00DD0A11">
              <w:rPr>
                <w:color w:val="000000"/>
                <w:sz w:val="18"/>
                <w:szCs w:val="18"/>
              </w:rPr>
              <w:t>80</w:t>
            </w:r>
          </w:p>
        </w:tc>
        <w:tc>
          <w:tcPr>
            <w:tcW w:w="337" w:type="pct"/>
          </w:tcPr>
          <w:p w:rsidR="00A613CF" w:rsidRPr="00DD0A11" w:rsidRDefault="00A613CF" w:rsidP="00B22E33">
            <w:pPr>
              <w:jc w:val="center"/>
              <w:rPr>
                <w:color w:val="000000"/>
                <w:sz w:val="18"/>
                <w:szCs w:val="18"/>
              </w:rPr>
            </w:pPr>
            <w:r w:rsidRPr="00DD0A11">
              <w:rPr>
                <w:color w:val="000000"/>
                <w:sz w:val="18"/>
                <w:szCs w:val="18"/>
              </w:rPr>
              <w:t>85</w:t>
            </w:r>
          </w:p>
        </w:tc>
        <w:tc>
          <w:tcPr>
            <w:tcW w:w="383" w:type="pct"/>
          </w:tcPr>
          <w:p w:rsidR="00A613CF" w:rsidRPr="00DD0A11" w:rsidRDefault="00A613CF" w:rsidP="00B22E33">
            <w:pPr>
              <w:jc w:val="center"/>
              <w:rPr>
                <w:color w:val="000000"/>
                <w:sz w:val="18"/>
                <w:szCs w:val="18"/>
              </w:rPr>
            </w:pPr>
            <w:r w:rsidRPr="00DD0A11">
              <w:rPr>
                <w:color w:val="000000"/>
                <w:sz w:val="18"/>
                <w:szCs w:val="18"/>
              </w:rPr>
              <w:t>90</w:t>
            </w:r>
          </w:p>
        </w:tc>
        <w:tc>
          <w:tcPr>
            <w:tcW w:w="428" w:type="pct"/>
          </w:tcPr>
          <w:p w:rsidR="00A613CF" w:rsidRPr="00DD0A11" w:rsidRDefault="00A613CF" w:rsidP="00B22E33">
            <w:pPr>
              <w:jc w:val="center"/>
              <w:rPr>
                <w:rFonts w:eastAsia="Calibri"/>
                <w:sz w:val="18"/>
                <w:szCs w:val="18"/>
              </w:rPr>
            </w:pPr>
            <w:r w:rsidRPr="00DD0A11">
              <w:rPr>
                <w:rFonts w:eastAsia="Calibri"/>
                <w:sz w:val="18"/>
                <w:szCs w:val="18"/>
              </w:rPr>
              <w:t>90</w:t>
            </w:r>
          </w:p>
        </w:tc>
      </w:tr>
      <w:tr w:rsidR="00A613CF" w:rsidRPr="003C4332" w:rsidTr="003A3B73">
        <w:tc>
          <w:tcPr>
            <w:tcW w:w="211" w:type="pct"/>
            <w:tcBorders>
              <w:top w:val="single" w:sz="4" w:space="0" w:color="auto"/>
              <w:bottom w:val="single" w:sz="4" w:space="0" w:color="auto"/>
            </w:tcBorders>
          </w:tcPr>
          <w:p w:rsidR="00A613CF" w:rsidRPr="00E64470" w:rsidRDefault="00A613CF"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A613CF"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A613CF" w:rsidRPr="00E64470" w:rsidRDefault="003A3B73" w:rsidP="003A3B73">
            <w:pPr>
              <w:pStyle w:val="ConsPlusCell"/>
              <w:jc w:val="center"/>
              <w:rPr>
                <w:rFonts w:ascii="Times New Roman" w:hAnsi="Times New Roman" w:cs="Times New Roman"/>
                <w:sz w:val="18"/>
                <w:szCs w:val="18"/>
              </w:rPr>
            </w:pPr>
            <w:r>
              <w:rPr>
                <w:rFonts w:ascii="Times New Roman" w:hAnsi="Times New Roman" w:cs="Times New Roman"/>
                <w:sz w:val="18"/>
                <w:szCs w:val="18"/>
              </w:rPr>
              <w:t>400,00</w:t>
            </w:r>
          </w:p>
        </w:tc>
        <w:tc>
          <w:tcPr>
            <w:tcW w:w="930" w:type="pct"/>
            <w:tcBorders>
              <w:top w:val="single" w:sz="4" w:space="0" w:color="auto"/>
              <w:bottom w:val="single" w:sz="4" w:space="0" w:color="auto"/>
            </w:tcBorders>
          </w:tcPr>
          <w:p w:rsidR="00A613CF" w:rsidRPr="00A613CF" w:rsidRDefault="00A613CF" w:rsidP="009C4365">
            <w:pPr>
              <w:jc w:val="both"/>
              <w:rPr>
                <w:color w:val="000000"/>
                <w:sz w:val="18"/>
                <w:szCs w:val="18"/>
              </w:rPr>
            </w:pPr>
            <w:r w:rsidRPr="00A613CF">
              <w:rPr>
                <w:sz w:val="18"/>
                <w:szCs w:val="18"/>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75" w:type="pct"/>
            <w:tcBorders>
              <w:top w:val="single" w:sz="4" w:space="0" w:color="auto"/>
              <w:bottom w:val="single" w:sz="4" w:space="0" w:color="auto"/>
            </w:tcBorders>
          </w:tcPr>
          <w:p w:rsidR="00A613CF" w:rsidRPr="00A613CF" w:rsidRDefault="00A613CF" w:rsidP="009C4365">
            <w:pPr>
              <w:jc w:val="center"/>
              <w:rPr>
                <w:rFonts w:eastAsia="Calibri"/>
                <w:bCs/>
                <w:sz w:val="18"/>
                <w:szCs w:val="18"/>
              </w:rPr>
            </w:pPr>
            <w:r w:rsidRPr="00A613CF">
              <w:rPr>
                <w:color w:val="000000"/>
                <w:sz w:val="18"/>
                <w:szCs w:val="18"/>
              </w:rPr>
              <w:t>процент</w:t>
            </w:r>
          </w:p>
        </w:tc>
        <w:tc>
          <w:tcPr>
            <w:tcW w:w="386" w:type="pct"/>
          </w:tcPr>
          <w:p w:rsidR="00A613CF" w:rsidRPr="00A613CF" w:rsidRDefault="00A613CF" w:rsidP="009C4365">
            <w:pPr>
              <w:jc w:val="center"/>
              <w:rPr>
                <w:rFonts w:eastAsia="Calibri"/>
                <w:bCs/>
                <w:sz w:val="18"/>
                <w:szCs w:val="18"/>
                <w:lang w:val="en-US"/>
              </w:rPr>
            </w:pPr>
            <w:r w:rsidRPr="00A613CF">
              <w:rPr>
                <w:color w:val="000000"/>
                <w:sz w:val="18"/>
                <w:szCs w:val="18"/>
              </w:rPr>
              <w:t>70</w:t>
            </w:r>
          </w:p>
        </w:tc>
        <w:tc>
          <w:tcPr>
            <w:tcW w:w="351" w:type="pct"/>
          </w:tcPr>
          <w:p w:rsidR="00A613CF" w:rsidRPr="00A613CF" w:rsidRDefault="00A613CF" w:rsidP="009C4365">
            <w:pPr>
              <w:jc w:val="center"/>
              <w:rPr>
                <w:rFonts w:eastAsia="Calibri"/>
                <w:bCs/>
                <w:sz w:val="18"/>
                <w:szCs w:val="18"/>
              </w:rPr>
            </w:pPr>
            <w:r w:rsidRPr="00A613CF">
              <w:rPr>
                <w:color w:val="000000"/>
                <w:sz w:val="18"/>
                <w:szCs w:val="18"/>
              </w:rPr>
              <w:t>75</w:t>
            </w:r>
          </w:p>
        </w:tc>
        <w:tc>
          <w:tcPr>
            <w:tcW w:w="339" w:type="pct"/>
          </w:tcPr>
          <w:p w:rsidR="00A613CF" w:rsidRPr="00A613CF" w:rsidRDefault="00A613CF" w:rsidP="009C4365">
            <w:pPr>
              <w:jc w:val="center"/>
              <w:rPr>
                <w:rFonts w:eastAsia="Calibri"/>
                <w:bCs/>
                <w:sz w:val="18"/>
                <w:szCs w:val="18"/>
                <w:lang w:val="en-US"/>
              </w:rPr>
            </w:pPr>
            <w:r w:rsidRPr="00A613CF">
              <w:rPr>
                <w:color w:val="000000"/>
                <w:sz w:val="18"/>
                <w:szCs w:val="18"/>
              </w:rPr>
              <w:t>80</w:t>
            </w:r>
          </w:p>
        </w:tc>
        <w:tc>
          <w:tcPr>
            <w:tcW w:w="337" w:type="pct"/>
          </w:tcPr>
          <w:p w:rsidR="00A613CF" w:rsidRPr="00A613CF" w:rsidRDefault="00A613CF" w:rsidP="009C4365">
            <w:pPr>
              <w:jc w:val="center"/>
              <w:rPr>
                <w:rFonts w:eastAsia="Calibri"/>
                <w:bCs/>
                <w:sz w:val="18"/>
                <w:szCs w:val="18"/>
                <w:lang w:val="en-US"/>
              </w:rPr>
            </w:pPr>
            <w:r w:rsidRPr="00A613CF">
              <w:rPr>
                <w:color w:val="000000"/>
                <w:sz w:val="18"/>
                <w:szCs w:val="18"/>
              </w:rPr>
              <w:t>85</w:t>
            </w:r>
          </w:p>
        </w:tc>
        <w:tc>
          <w:tcPr>
            <w:tcW w:w="383" w:type="pct"/>
          </w:tcPr>
          <w:p w:rsidR="00A613CF" w:rsidRPr="00A613CF" w:rsidRDefault="00A613CF" w:rsidP="009C4365">
            <w:pPr>
              <w:jc w:val="center"/>
              <w:rPr>
                <w:rFonts w:eastAsia="Calibri"/>
                <w:bCs/>
                <w:sz w:val="18"/>
                <w:szCs w:val="18"/>
                <w:lang w:val="en-US"/>
              </w:rPr>
            </w:pPr>
            <w:r w:rsidRPr="00A613CF">
              <w:rPr>
                <w:color w:val="000000"/>
                <w:sz w:val="18"/>
                <w:szCs w:val="18"/>
              </w:rPr>
              <w:t>90</w:t>
            </w:r>
          </w:p>
        </w:tc>
        <w:tc>
          <w:tcPr>
            <w:tcW w:w="428" w:type="pct"/>
          </w:tcPr>
          <w:p w:rsidR="00A613CF" w:rsidRPr="00A613CF" w:rsidRDefault="00A613CF" w:rsidP="009C4365">
            <w:pPr>
              <w:jc w:val="center"/>
              <w:rPr>
                <w:rFonts w:eastAsia="Calibri"/>
                <w:bCs/>
                <w:sz w:val="18"/>
                <w:szCs w:val="18"/>
                <w:lang w:val="en-US"/>
              </w:rPr>
            </w:pPr>
            <w:r w:rsidRPr="00A613CF">
              <w:rPr>
                <w:rFonts w:eastAsia="Calibri"/>
                <w:sz w:val="18"/>
                <w:szCs w:val="18"/>
              </w:rPr>
              <w:t>90</w:t>
            </w:r>
          </w:p>
        </w:tc>
      </w:tr>
      <w:tr w:rsidR="004909BA" w:rsidRPr="003C4332" w:rsidTr="004909BA">
        <w:tc>
          <w:tcPr>
            <w:tcW w:w="5000" w:type="pct"/>
            <w:gridSpan w:val="14"/>
            <w:tcBorders>
              <w:top w:val="single" w:sz="4" w:space="0" w:color="auto"/>
              <w:bottom w:val="single" w:sz="4" w:space="0" w:color="auto"/>
            </w:tcBorders>
          </w:tcPr>
          <w:p w:rsidR="004909BA" w:rsidRPr="00605485" w:rsidRDefault="004909BA" w:rsidP="00754BC7">
            <w:pPr>
              <w:pStyle w:val="ConsPlusCell"/>
              <w:jc w:val="center"/>
              <w:rPr>
                <w:rFonts w:ascii="Times New Roman" w:hAnsi="Times New Roman" w:cs="Times New Roman"/>
                <w:sz w:val="18"/>
                <w:szCs w:val="18"/>
              </w:rPr>
            </w:pPr>
            <w:r w:rsidRPr="00EE082B">
              <w:rPr>
                <w:rFonts w:ascii="Times New Roman" w:hAnsi="Times New Roman" w:cs="Times New Roman"/>
                <w:b/>
                <w:color w:val="000000"/>
                <w:sz w:val="18"/>
                <w:szCs w:val="18"/>
              </w:rPr>
              <w:t xml:space="preserve">Подпрограмма </w:t>
            </w:r>
            <w:r>
              <w:rPr>
                <w:rFonts w:ascii="Times New Roman" w:hAnsi="Times New Roman" w:cs="Times New Roman"/>
                <w:b/>
                <w:color w:val="000000"/>
                <w:sz w:val="18"/>
                <w:szCs w:val="18"/>
                <w:lang w:val="en-US"/>
              </w:rPr>
              <w:t>V</w:t>
            </w:r>
            <w:r w:rsidRPr="00EE082B">
              <w:rPr>
                <w:rFonts w:ascii="Times New Roman" w:hAnsi="Times New Roman" w:cs="Times New Roman"/>
                <w:b/>
                <w:color w:val="000000"/>
                <w:sz w:val="18"/>
                <w:szCs w:val="18"/>
              </w:rPr>
              <w:t xml:space="preserve"> «Управление муниципальными финансами ЗАТО городской округ Молодёжный Московской области»</w:t>
            </w:r>
          </w:p>
        </w:tc>
      </w:tr>
      <w:tr w:rsidR="00782AB4" w:rsidRPr="003C4332" w:rsidTr="00B71666">
        <w:tc>
          <w:tcPr>
            <w:tcW w:w="211" w:type="pct"/>
            <w:tcBorders>
              <w:top w:val="single" w:sz="4" w:space="0" w:color="auto"/>
              <w:bottom w:val="single" w:sz="4" w:space="0" w:color="auto"/>
            </w:tcBorders>
          </w:tcPr>
          <w:p w:rsidR="00782AB4" w:rsidRPr="00AB51BE" w:rsidRDefault="00782AB4" w:rsidP="00A018DE">
            <w:pPr>
              <w:rPr>
                <w:sz w:val="18"/>
                <w:szCs w:val="18"/>
              </w:rPr>
            </w:pPr>
            <w:r>
              <w:rPr>
                <w:sz w:val="18"/>
                <w:szCs w:val="18"/>
                <w:lang w:val="en-US"/>
              </w:rPr>
              <w:t>1</w:t>
            </w:r>
            <w:r>
              <w:rPr>
                <w:sz w:val="18"/>
                <w:szCs w:val="18"/>
              </w:rPr>
              <w:t>.</w:t>
            </w:r>
          </w:p>
        </w:tc>
        <w:tc>
          <w:tcPr>
            <w:tcW w:w="1260" w:type="pct"/>
            <w:gridSpan w:val="5"/>
            <w:tcBorders>
              <w:top w:val="single" w:sz="4" w:space="0" w:color="auto"/>
              <w:bottom w:val="single" w:sz="4" w:space="0" w:color="auto"/>
            </w:tcBorders>
          </w:tcPr>
          <w:p w:rsidR="00782AB4" w:rsidRPr="00AB51BE" w:rsidRDefault="00782AB4" w:rsidP="00BA669D">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 xml:space="preserve">Задача </w:t>
            </w:r>
            <w:r w:rsidR="00BA669D">
              <w:rPr>
                <w:rFonts w:ascii="Times New Roman" w:hAnsi="Times New Roman" w:cs="Times New Roman"/>
                <w:color w:val="000000"/>
                <w:sz w:val="18"/>
                <w:szCs w:val="18"/>
              </w:rPr>
              <w:t>1</w:t>
            </w:r>
            <w:r>
              <w:rPr>
                <w:rFonts w:ascii="Times New Roman" w:hAnsi="Times New Roman" w:cs="Times New Roman"/>
                <w:color w:val="000000"/>
                <w:sz w:val="18"/>
                <w:szCs w:val="18"/>
              </w:rPr>
              <w:t xml:space="preserve">. </w:t>
            </w:r>
            <w:r w:rsidRPr="00AB51BE">
              <w:rPr>
                <w:rFonts w:ascii="Times New Roman" w:hAnsi="Times New Roman" w:cs="Times New Roman"/>
                <w:color w:val="000000"/>
                <w:sz w:val="18"/>
                <w:szCs w:val="18"/>
              </w:rPr>
              <w:t>Обеспечение сбалансированности и устойчивости бюджета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7613FD" w:rsidRDefault="00782AB4"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9"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37"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383"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c>
          <w:tcPr>
            <w:tcW w:w="428" w:type="pct"/>
            <w:vAlign w:val="center"/>
          </w:tcPr>
          <w:p w:rsidR="00782AB4" w:rsidRDefault="00782AB4"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t>процент</w:t>
            </w:r>
          </w:p>
        </w:tc>
        <w:tc>
          <w:tcPr>
            <w:tcW w:w="386" w:type="pct"/>
            <w:vAlign w:val="center"/>
          </w:tcPr>
          <w:p w:rsidR="00AB51BE" w:rsidRPr="007613FD" w:rsidRDefault="00AB51BE"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51"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9"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37"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383"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c>
          <w:tcPr>
            <w:tcW w:w="428" w:type="pct"/>
            <w:vAlign w:val="center"/>
          </w:tcPr>
          <w:p w:rsidR="00AB51BE" w:rsidRDefault="00AB51BE" w:rsidP="00B71666">
            <w:pPr>
              <w:jc w:val="center"/>
            </w:pPr>
            <w:r w:rsidRPr="00F610AE">
              <w:rPr>
                <w:sz w:val="18"/>
                <w:szCs w:val="18"/>
                <w:u w:val="single"/>
                <w:lang w:val="en-US"/>
              </w:rPr>
              <w:t>&gt;</w:t>
            </w:r>
            <w:r w:rsidRPr="00F610AE">
              <w:rPr>
                <w:sz w:val="18"/>
                <w:szCs w:val="18"/>
              </w:rPr>
              <w:t>100</w:t>
            </w:r>
          </w:p>
        </w:tc>
      </w:tr>
      <w:tr w:rsidR="00AB51BE" w:rsidRPr="003C4332" w:rsidTr="00B71666">
        <w:tc>
          <w:tcPr>
            <w:tcW w:w="211" w:type="pct"/>
            <w:tcBorders>
              <w:top w:val="single" w:sz="4" w:space="0" w:color="auto"/>
              <w:bottom w:val="single" w:sz="4" w:space="0" w:color="auto"/>
            </w:tcBorders>
          </w:tcPr>
          <w:p w:rsidR="00AB51BE" w:rsidRDefault="00AB51BE"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51BE" w:rsidRDefault="00AB51BE" w:rsidP="00754BC7">
            <w:pPr>
              <w:pStyle w:val="ConsPlusNormal"/>
              <w:ind w:firstLine="0"/>
              <w:rPr>
                <w:rFonts w:ascii="Times New Roman" w:hAnsi="Times New Roman" w:cs="Times New Roman"/>
                <w:color w:val="000000"/>
                <w:sz w:val="18"/>
                <w:szCs w:val="18"/>
              </w:rPr>
            </w:pPr>
          </w:p>
        </w:tc>
        <w:tc>
          <w:tcPr>
            <w:tcW w:w="420" w:type="pct"/>
            <w:gridSpan w:val="2"/>
            <w:tcBorders>
              <w:top w:val="single" w:sz="4" w:space="0" w:color="auto"/>
              <w:bottom w:val="single" w:sz="4" w:space="0" w:color="auto"/>
            </w:tcBorders>
            <w:vAlign w:val="center"/>
          </w:tcPr>
          <w:p w:rsidR="00AB51BE" w:rsidRPr="003523C3" w:rsidRDefault="00AB51BE" w:rsidP="00B71666">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51BE" w:rsidRPr="003523C3" w:rsidRDefault="00AB51BE" w:rsidP="00B71666">
            <w:pPr>
              <w:pStyle w:val="ConsPlusCell"/>
              <w:rPr>
                <w:rFonts w:ascii="Times New Roman" w:hAnsi="Times New Roman" w:cs="Times New Roman"/>
                <w:sz w:val="18"/>
                <w:szCs w:val="18"/>
              </w:rPr>
            </w:pPr>
            <w:r w:rsidRPr="003523C3">
              <w:rPr>
                <w:rFonts w:ascii="Times New Roman" w:hAnsi="Times New Roman" w:cs="Times New Roman"/>
                <w:sz w:val="18"/>
                <w:szCs w:val="18"/>
              </w:rPr>
              <w:t xml:space="preserve">В пределах средств, предусмотренных на обеспечение деятельности органов </w:t>
            </w:r>
            <w:r w:rsidRPr="003523C3">
              <w:rPr>
                <w:rFonts w:ascii="Times New Roman" w:hAnsi="Times New Roman" w:cs="Times New Roman"/>
                <w:sz w:val="18"/>
                <w:szCs w:val="18"/>
              </w:rPr>
              <w:lastRenderedPageBreak/>
              <w:t>местного самоуправления</w:t>
            </w:r>
          </w:p>
        </w:tc>
        <w:tc>
          <w:tcPr>
            <w:tcW w:w="930" w:type="pct"/>
            <w:tcBorders>
              <w:top w:val="single" w:sz="4" w:space="0" w:color="auto"/>
              <w:bottom w:val="single" w:sz="4" w:space="0" w:color="auto"/>
            </w:tcBorders>
          </w:tcPr>
          <w:p w:rsidR="00AB51BE" w:rsidRPr="00605485" w:rsidRDefault="00AB51BE" w:rsidP="00B71666">
            <w:pPr>
              <w:pStyle w:val="ConsPlusCell"/>
              <w:rPr>
                <w:rFonts w:ascii="Times New Roman" w:hAnsi="Times New Roman" w:cs="Times New Roman"/>
                <w:sz w:val="18"/>
                <w:szCs w:val="18"/>
              </w:rPr>
            </w:pPr>
            <w:r>
              <w:rPr>
                <w:rFonts w:ascii="Times New Roman" w:hAnsi="Times New Roman" w:cs="Times New Roman"/>
                <w:sz w:val="18"/>
                <w:szCs w:val="18"/>
              </w:rPr>
              <w:lastRenderedPageBreak/>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w:t>
            </w:r>
            <w:r>
              <w:rPr>
                <w:rFonts w:ascii="Times New Roman" w:hAnsi="Times New Roman" w:cs="Times New Roman"/>
                <w:sz w:val="18"/>
                <w:szCs w:val="18"/>
              </w:rPr>
              <w:lastRenderedPageBreak/>
              <w:t xml:space="preserve">нормативам отчислений </w:t>
            </w:r>
          </w:p>
        </w:tc>
        <w:tc>
          <w:tcPr>
            <w:tcW w:w="375" w:type="pct"/>
            <w:tcBorders>
              <w:top w:val="single" w:sz="4" w:space="0" w:color="auto"/>
              <w:bottom w:val="single" w:sz="4" w:space="0" w:color="auto"/>
            </w:tcBorders>
            <w:vAlign w:val="center"/>
          </w:tcPr>
          <w:p w:rsidR="00AB51BE" w:rsidRPr="00A018DE" w:rsidRDefault="00AB51BE" w:rsidP="00B71666">
            <w:pPr>
              <w:jc w:val="center"/>
              <w:rPr>
                <w:color w:val="000000"/>
                <w:sz w:val="18"/>
                <w:szCs w:val="18"/>
              </w:rPr>
            </w:pPr>
            <w:r>
              <w:rPr>
                <w:color w:val="000000"/>
                <w:sz w:val="18"/>
                <w:szCs w:val="18"/>
              </w:rPr>
              <w:lastRenderedPageBreak/>
              <w:t>процент</w:t>
            </w:r>
          </w:p>
        </w:tc>
        <w:tc>
          <w:tcPr>
            <w:tcW w:w="386"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51"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9"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37"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383" w:type="pct"/>
            <w:vAlign w:val="center"/>
          </w:tcPr>
          <w:p w:rsidR="00AB51BE" w:rsidRPr="007E401B" w:rsidRDefault="00AB51BE" w:rsidP="00B71666">
            <w:pPr>
              <w:jc w:val="center"/>
              <w:rPr>
                <w:color w:val="000000"/>
                <w:sz w:val="20"/>
                <w:szCs w:val="20"/>
              </w:rPr>
            </w:pPr>
            <w:r w:rsidRPr="007E401B">
              <w:rPr>
                <w:color w:val="000000"/>
                <w:sz w:val="20"/>
                <w:szCs w:val="20"/>
              </w:rPr>
              <w:t>0</w:t>
            </w:r>
          </w:p>
        </w:tc>
        <w:tc>
          <w:tcPr>
            <w:tcW w:w="428" w:type="pct"/>
            <w:vAlign w:val="center"/>
          </w:tcPr>
          <w:p w:rsidR="00AB51BE" w:rsidRPr="007E401B" w:rsidRDefault="00AB51BE" w:rsidP="00B71666">
            <w:pPr>
              <w:jc w:val="center"/>
              <w:rPr>
                <w:color w:val="000000"/>
                <w:sz w:val="20"/>
                <w:szCs w:val="20"/>
              </w:rPr>
            </w:pPr>
            <w:r w:rsidRPr="007E401B">
              <w:rPr>
                <w:color w:val="000000"/>
                <w:sz w:val="20"/>
                <w:szCs w:val="20"/>
              </w:rPr>
              <w:t>0</w:t>
            </w:r>
          </w:p>
        </w:tc>
      </w:tr>
      <w:tr w:rsidR="00782AB4" w:rsidRPr="003C4332" w:rsidTr="00B71666">
        <w:tc>
          <w:tcPr>
            <w:tcW w:w="211" w:type="pct"/>
            <w:tcBorders>
              <w:top w:val="single" w:sz="4" w:space="0" w:color="auto"/>
              <w:bottom w:val="single" w:sz="4" w:space="0" w:color="auto"/>
            </w:tcBorders>
          </w:tcPr>
          <w:p w:rsidR="00782AB4" w:rsidRDefault="00782AB4" w:rsidP="00B71666">
            <w:pPr>
              <w:pStyle w:val="ConsPlusNormal"/>
              <w:rPr>
                <w:rFonts w:ascii="Times New Roman" w:hAnsi="Times New Roman" w:cs="Times New Roman"/>
                <w:sz w:val="18"/>
                <w:szCs w:val="18"/>
              </w:rPr>
            </w:pPr>
          </w:p>
          <w:p w:rsidR="00782AB4" w:rsidRPr="00A018DE" w:rsidRDefault="00782AB4" w:rsidP="00B71666">
            <w:pPr>
              <w:rPr>
                <w:sz w:val="18"/>
                <w:szCs w:val="18"/>
              </w:rPr>
            </w:pPr>
            <w:r w:rsidRPr="00AB51BE">
              <w:rPr>
                <w:sz w:val="18"/>
                <w:szCs w:val="18"/>
              </w:rPr>
              <w:t>2</w:t>
            </w:r>
            <w:r w:rsidRPr="00A018DE">
              <w:rPr>
                <w:sz w:val="18"/>
                <w:szCs w:val="18"/>
              </w:rPr>
              <w:t>.</w:t>
            </w:r>
          </w:p>
        </w:tc>
        <w:tc>
          <w:tcPr>
            <w:tcW w:w="1260" w:type="pct"/>
            <w:gridSpan w:val="5"/>
            <w:tcBorders>
              <w:top w:val="single" w:sz="4" w:space="0" w:color="auto"/>
              <w:bottom w:val="single" w:sz="4" w:space="0" w:color="auto"/>
            </w:tcBorders>
          </w:tcPr>
          <w:p w:rsidR="00782AB4" w:rsidRPr="00A018DE" w:rsidRDefault="00782AB4" w:rsidP="00B71666">
            <w:pPr>
              <w:pStyle w:val="ConsPlusNormal"/>
              <w:ind w:firstLine="0"/>
              <w:rPr>
                <w:rFonts w:ascii="Times New Roman" w:hAnsi="Times New Roman" w:cs="Times New Roman"/>
                <w:sz w:val="18"/>
                <w:szCs w:val="18"/>
              </w:rPr>
            </w:pPr>
            <w:r>
              <w:rPr>
                <w:rFonts w:ascii="Times New Roman" w:hAnsi="Times New Roman" w:cs="Times New Roman"/>
                <w:color w:val="000000"/>
                <w:sz w:val="18"/>
                <w:szCs w:val="18"/>
              </w:rPr>
              <w:t xml:space="preserve">Задача </w:t>
            </w:r>
            <w:r w:rsidRPr="00AB51BE">
              <w:rPr>
                <w:rFonts w:ascii="Times New Roman" w:hAnsi="Times New Roman" w:cs="Times New Roman"/>
                <w:color w:val="000000"/>
                <w:sz w:val="18"/>
                <w:szCs w:val="18"/>
              </w:rPr>
              <w:t>2</w:t>
            </w:r>
            <w:r>
              <w:rPr>
                <w:rFonts w:ascii="Times New Roman" w:hAnsi="Times New Roman" w:cs="Times New Roman"/>
                <w:color w:val="000000"/>
                <w:sz w:val="18"/>
                <w:szCs w:val="18"/>
              </w:rPr>
              <w:t xml:space="preserve">. </w:t>
            </w:r>
            <w:r w:rsidRPr="00A018DE">
              <w:rPr>
                <w:rFonts w:ascii="Times New Roman" w:hAnsi="Times New Roman" w:cs="Times New Roman"/>
                <w:color w:val="000000"/>
                <w:sz w:val="18"/>
                <w:szCs w:val="18"/>
              </w:rPr>
              <w:t>Повышение эффективности бюджетных расходов муниципального образования</w:t>
            </w:r>
          </w:p>
        </w:tc>
        <w:tc>
          <w:tcPr>
            <w:tcW w:w="930" w:type="pct"/>
            <w:tcBorders>
              <w:top w:val="single" w:sz="4" w:space="0" w:color="auto"/>
              <w:bottom w:val="single" w:sz="4" w:space="0" w:color="auto"/>
            </w:tcBorders>
          </w:tcPr>
          <w:p w:rsidR="00782AB4" w:rsidRPr="00605485" w:rsidRDefault="00782AB4" w:rsidP="00754BC7">
            <w:pPr>
              <w:pStyle w:val="ConsPlusCell"/>
              <w:rPr>
                <w:rFonts w:ascii="Times New Roman" w:hAnsi="Times New Roman" w:cs="Times New Roman"/>
                <w:sz w:val="18"/>
                <w:szCs w:val="18"/>
              </w:rPr>
            </w:pPr>
          </w:p>
        </w:tc>
        <w:tc>
          <w:tcPr>
            <w:tcW w:w="375" w:type="pct"/>
            <w:tcBorders>
              <w:top w:val="single" w:sz="4" w:space="0" w:color="auto"/>
              <w:bottom w:val="single" w:sz="4" w:space="0" w:color="auto"/>
            </w:tcBorders>
            <w:vAlign w:val="center"/>
          </w:tcPr>
          <w:p w:rsidR="00782AB4" w:rsidRPr="00A018DE" w:rsidRDefault="00782AB4" w:rsidP="00B71666">
            <w:pPr>
              <w:jc w:val="center"/>
              <w:rPr>
                <w:color w:val="000000"/>
                <w:sz w:val="18"/>
                <w:szCs w:val="18"/>
              </w:rPr>
            </w:pPr>
            <w:r>
              <w:rPr>
                <w:color w:val="000000"/>
                <w:sz w:val="18"/>
                <w:szCs w:val="18"/>
              </w:rPr>
              <w:t>процент</w:t>
            </w:r>
          </w:p>
        </w:tc>
        <w:tc>
          <w:tcPr>
            <w:tcW w:w="386" w:type="pct"/>
            <w:vAlign w:val="center"/>
          </w:tcPr>
          <w:p w:rsidR="00782AB4" w:rsidRPr="000016B4" w:rsidRDefault="00782AB4"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782AB4" w:rsidRDefault="00782AB4" w:rsidP="00B71666">
            <w:pPr>
              <w:jc w:val="center"/>
            </w:pPr>
            <w:r w:rsidRPr="00A90EC2">
              <w:rPr>
                <w:color w:val="000000"/>
                <w:sz w:val="18"/>
                <w:szCs w:val="18"/>
                <w:u w:val="single"/>
                <w:lang w:val="en-US"/>
              </w:rPr>
              <w:t>&lt;</w:t>
            </w:r>
            <w:r w:rsidRPr="00A90EC2">
              <w:rPr>
                <w:color w:val="000000"/>
                <w:sz w:val="18"/>
                <w:szCs w:val="18"/>
                <w:lang w:val="en-US"/>
              </w:rPr>
              <w:t>5</w:t>
            </w:r>
          </w:p>
        </w:tc>
      </w:tr>
      <w:tr w:rsidR="000016B4" w:rsidRPr="003C4332" w:rsidTr="000016B4">
        <w:tc>
          <w:tcPr>
            <w:tcW w:w="211" w:type="pct"/>
            <w:tcBorders>
              <w:top w:val="single" w:sz="4" w:space="0" w:color="auto"/>
              <w:bottom w:val="single" w:sz="4" w:space="0" w:color="auto"/>
            </w:tcBorders>
          </w:tcPr>
          <w:p w:rsidR="000016B4" w:rsidRDefault="000016B4"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016B4" w:rsidRPr="003C4332" w:rsidRDefault="000016B4"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016B4" w:rsidRPr="003523C3" w:rsidRDefault="000016B4"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0016B4" w:rsidRPr="003523C3" w:rsidRDefault="000016B4"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0016B4" w:rsidRPr="00605485" w:rsidRDefault="000016B4" w:rsidP="00A018DE">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w:t>
            </w:r>
          </w:p>
        </w:tc>
        <w:tc>
          <w:tcPr>
            <w:tcW w:w="375" w:type="pct"/>
            <w:tcBorders>
              <w:top w:val="single" w:sz="4" w:space="0" w:color="auto"/>
              <w:bottom w:val="single" w:sz="4" w:space="0" w:color="auto"/>
            </w:tcBorders>
            <w:vAlign w:val="center"/>
          </w:tcPr>
          <w:p w:rsidR="000016B4" w:rsidRPr="00A018DE" w:rsidRDefault="000016B4" w:rsidP="00A018DE">
            <w:pPr>
              <w:jc w:val="center"/>
              <w:rPr>
                <w:color w:val="000000"/>
                <w:sz w:val="18"/>
                <w:szCs w:val="18"/>
              </w:rPr>
            </w:pPr>
            <w:r>
              <w:rPr>
                <w:color w:val="000000"/>
                <w:sz w:val="18"/>
                <w:szCs w:val="18"/>
              </w:rPr>
              <w:t>процент</w:t>
            </w:r>
          </w:p>
        </w:tc>
        <w:tc>
          <w:tcPr>
            <w:tcW w:w="386" w:type="pct"/>
            <w:vAlign w:val="center"/>
          </w:tcPr>
          <w:p w:rsidR="000016B4" w:rsidRPr="000016B4" w:rsidRDefault="000016B4" w:rsidP="000016B4">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51"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9"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37"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383"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c>
          <w:tcPr>
            <w:tcW w:w="428" w:type="pct"/>
            <w:vAlign w:val="center"/>
          </w:tcPr>
          <w:p w:rsidR="000016B4" w:rsidRDefault="000016B4" w:rsidP="000016B4">
            <w:pPr>
              <w:jc w:val="center"/>
            </w:pPr>
            <w:r w:rsidRPr="00A90EC2">
              <w:rPr>
                <w:color w:val="000000"/>
                <w:sz w:val="18"/>
                <w:szCs w:val="18"/>
                <w:u w:val="single"/>
                <w:lang w:val="en-US"/>
              </w:rPr>
              <w:t>&lt;</w:t>
            </w:r>
            <w:r w:rsidRPr="00A90EC2">
              <w:rPr>
                <w:color w:val="000000"/>
                <w:sz w:val="18"/>
                <w:szCs w:val="18"/>
                <w:lang w:val="en-US"/>
              </w:rPr>
              <w:t>5</w:t>
            </w:r>
          </w:p>
        </w:tc>
      </w:tr>
      <w:tr w:rsidR="00F52DF8" w:rsidRPr="003C4332" w:rsidTr="00F52DF8">
        <w:tc>
          <w:tcPr>
            <w:tcW w:w="5000" w:type="pct"/>
            <w:gridSpan w:val="14"/>
            <w:tcBorders>
              <w:top w:val="single" w:sz="4" w:space="0" w:color="auto"/>
              <w:bottom w:val="single" w:sz="4" w:space="0" w:color="auto"/>
            </w:tcBorders>
          </w:tcPr>
          <w:p w:rsidR="00F52DF8" w:rsidRPr="00F52DF8" w:rsidRDefault="00F52DF8" w:rsidP="00754BC7">
            <w:pPr>
              <w:pStyle w:val="ConsPlusCell"/>
              <w:jc w:val="center"/>
              <w:rPr>
                <w:rFonts w:ascii="Times New Roman" w:hAnsi="Times New Roman" w:cs="Times New Roman"/>
                <w:sz w:val="18"/>
                <w:szCs w:val="18"/>
              </w:rPr>
            </w:pPr>
            <w:r w:rsidRPr="00F52DF8">
              <w:rPr>
                <w:rFonts w:ascii="Times New Roman" w:hAnsi="Times New Roman" w:cs="Times New Roman"/>
                <w:b/>
                <w:color w:val="000000"/>
                <w:sz w:val="18"/>
                <w:szCs w:val="18"/>
              </w:rPr>
              <w:t xml:space="preserve">Подпрограмма </w:t>
            </w:r>
            <w:r w:rsidRPr="00F52DF8">
              <w:rPr>
                <w:rFonts w:ascii="Times New Roman" w:hAnsi="Times New Roman" w:cs="Times New Roman"/>
                <w:b/>
                <w:color w:val="000000"/>
                <w:sz w:val="18"/>
                <w:szCs w:val="18"/>
                <w:lang w:val="en-US"/>
              </w:rPr>
              <w:t>VI</w:t>
            </w:r>
            <w:r w:rsidRPr="00F52DF8">
              <w:rPr>
                <w:rFonts w:ascii="Times New Roman" w:hAnsi="Times New Roman" w:cs="Times New Roman"/>
                <w:b/>
                <w:color w:val="000000"/>
                <w:sz w:val="18"/>
                <w:szCs w:val="18"/>
              </w:rPr>
              <w:t xml:space="preserve"> «Территориальное развитие (градостроительство и землеустройство) ЗАТО городской округ Молодёжный Московской области»</w:t>
            </w:r>
          </w:p>
        </w:tc>
      </w:tr>
      <w:tr w:rsidR="00AB2395" w:rsidRPr="003C4332" w:rsidTr="00D42BA2">
        <w:tc>
          <w:tcPr>
            <w:tcW w:w="211" w:type="pct"/>
            <w:vMerge w:val="restart"/>
            <w:tcBorders>
              <w:top w:val="single" w:sz="4" w:space="0" w:color="auto"/>
            </w:tcBorders>
          </w:tcPr>
          <w:p w:rsidR="00AB2395" w:rsidRPr="00F52DF8" w:rsidRDefault="00AB2395" w:rsidP="004B5188">
            <w:pPr>
              <w:pStyle w:val="ConsPlusNormal"/>
              <w:ind w:firstLine="0"/>
              <w:rPr>
                <w:rFonts w:ascii="Times New Roman" w:hAnsi="Times New Roman" w:cs="Times New Roman"/>
                <w:sz w:val="18"/>
                <w:szCs w:val="18"/>
              </w:rPr>
            </w:pPr>
            <w:r w:rsidRPr="00F52DF8">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F52DF8" w:rsidRDefault="00AB2395" w:rsidP="00F52DF8">
            <w:pPr>
              <w:adjustRightInd w:val="0"/>
              <w:rPr>
                <w:sz w:val="18"/>
                <w:szCs w:val="18"/>
              </w:rPr>
            </w:pPr>
            <w:r w:rsidRPr="00F52DF8">
              <w:rPr>
                <w:sz w:val="18"/>
                <w:szCs w:val="18"/>
                <w:lang w:eastAsia="en-US"/>
              </w:rPr>
              <w:t xml:space="preserve">Задача 1. Разработка и актуализация системы документов, определяющих приоритеты политики пространственного развития </w:t>
            </w:r>
            <w:r w:rsidRPr="00F52DF8">
              <w:rPr>
                <w:sz w:val="18"/>
                <w:szCs w:val="18"/>
              </w:rPr>
              <w:t>ЗАТО городской округ Молодёжный</w:t>
            </w:r>
            <w:r w:rsidRPr="00F52DF8">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F41B7" w:rsidRDefault="00AB2395" w:rsidP="00357897">
            <w:pPr>
              <w:pStyle w:val="ConsPlusCell"/>
              <w:jc w:val="center"/>
              <w:rPr>
                <w:rFonts w:ascii="Times New Roman" w:hAnsi="Times New Roman" w:cs="Times New Roman"/>
                <w:sz w:val="18"/>
                <w:szCs w:val="18"/>
                <w:highlight w:val="magenta"/>
              </w:rPr>
            </w:pPr>
            <w:r w:rsidRPr="00CB79FC">
              <w:rPr>
                <w:rFonts w:ascii="Times New Roman" w:hAnsi="Times New Roman" w:cs="Times New Roman"/>
                <w:sz w:val="18"/>
                <w:szCs w:val="18"/>
              </w:rPr>
              <w:t>процент</w:t>
            </w:r>
          </w:p>
        </w:tc>
        <w:tc>
          <w:tcPr>
            <w:tcW w:w="386"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51"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9"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37"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383"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c>
          <w:tcPr>
            <w:tcW w:w="428" w:type="pct"/>
            <w:vAlign w:val="center"/>
          </w:tcPr>
          <w:p w:rsidR="00AB2395" w:rsidRPr="00CB79FC" w:rsidRDefault="00AB2395" w:rsidP="00357897">
            <w:pPr>
              <w:pStyle w:val="ConsPlusCell"/>
              <w:jc w:val="center"/>
              <w:rPr>
                <w:rFonts w:ascii="Times New Roman" w:hAnsi="Times New Roman" w:cs="Times New Roman"/>
                <w:sz w:val="18"/>
                <w:szCs w:val="18"/>
              </w:rPr>
            </w:pPr>
            <w:r w:rsidRPr="00CB79FC">
              <w:rPr>
                <w:rFonts w:ascii="Times New Roman" w:hAnsi="Times New Roman" w:cs="Times New Roman"/>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730787" w:rsidP="00571019">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00AB2395" w:rsidRPr="003523C3">
              <w:rPr>
                <w:rFonts w:ascii="Times New Roman" w:hAnsi="Times New Roman" w:cs="Times New Roman"/>
                <w:sz w:val="18"/>
                <w:szCs w:val="18"/>
              </w:rPr>
              <w:t>0</w:t>
            </w:r>
            <w:r>
              <w:rPr>
                <w:rFonts w:ascii="Times New Roman" w:hAnsi="Times New Roman" w:cs="Times New Roman"/>
                <w:sz w:val="18"/>
                <w:szCs w:val="18"/>
              </w:rPr>
              <w:t>,00</w:t>
            </w:r>
          </w:p>
        </w:tc>
        <w:tc>
          <w:tcPr>
            <w:tcW w:w="420" w:type="pct"/>
            <w:tcBorders>
              <w:top w:val="single" w:sz="4" w:space="0" w:color="auto"/>
              <w:bottom w:val="single" w:sz="4" w:space="0" w:color="auto"/>
            </w:tcBorders>
          </w:tcPr>
          <w:p w:rsidR="00576252" w:rsidRPr="00576252" w:rsidRDefault="00576252" w:rsidP="00576252">
            <w:pPr>
              <w:jc w:val="center"/>
              <w:rPr>
                <w:color w:val="000000"/>
                <w:sz w:val="20"/>
                <w:szCs w:val="20"/>
              </w:rPr>
            </w:pPr>
            <w:r w:rsidRPr="00576252">
              <w:rPr>
                <w:color w:val="000000"/>
                <w:sz w:val="20"/>
                <w:szCs w:val="20"/>
              </w:rPr>
              <w:t>1528,00</w:t>
            </w:r>
          </w:p>
          <w:p w:rsidR="00AB2395" w:rsidRPr="003523C3"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утвержденного Генерального плана в </w:t>
            </w:r>
            <w:r w:rsidRPr="005E2C90">
              <w:rPr>
                <w:sz w:val="18"/>
                <w:szCs w:val="18"/>
              </w:rPr>
              <w:t>ЗАТО городской округ Молодёжный</w:t>
            </w:r>
            <w:r w:rsidRPr="005E2C90">
              <w:rPr>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Количество проведенных публичных слушаний  по проектам документов градостроительного зонирования городского округа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утвержденных правил землепользования и застройки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да</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rPr>
              <w:t xml:space="preserve">Количество проведенных публичных слушаний  по проектам документов территориального планирования  </w:t>
            </w:r>
            <w:r w:rsidRPr="005E2C90">
              <w:rPr>
                <w:sz w:val="18"/>
                <w:szCs w:val="18"/>
              </w:rPr>
              <w:lastRenderedPageBreak/>
              <w:t>городского округа Московской области, шт.</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lastRenderedPageBreak/>
              <w:t>шт.</w:t>
            </w:r>
          </w:p>
        </w:tc>
        <w:tc>
          <w:tcPr>
            <w:tcW w:w="386"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1</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color w:val="000000"/>
                <w:sz w:val="18"/>
                <w:szCs w:val="18"/>
                <w:lang w:eastAsia="en-US"/>
              </w:rPr>
            </w:pPr>
            <w:r w:rsidRPr="005E2C90">
              <w:rPr>
                <w:color w:val="000000"/>
                <w:sz w:val="18"/>
                <w:szCs w:val="18"/>
                <w:lang w:eastAsia="en-US"/>
              </w:rPr>
              <w:t xml:space="preserve">Наличие действующих  нормативов градостроительного проектирования в </w:t>
            </w:r>
            <w:r w:rsidRPr="005E2C90">
              <w:rPr>
                <w:color w:val="000000"/>
                <w:sz w:val="18"/>
                <w:szCs w:val="18"/>
              </w:rPr>
              <w:t>ЗАТО городской округ Молодёжный</w:t>
            </w:r>
            <w:r w:rsidRPr="005E2C90">
              <w:rPr>
                <w:color w:val="000000"/>
                <w:sz w:val="18"/>
                <w:szCs w:val="18"/>
                <w:lang w:eastAsia="en-US"/>
              </w:rPr>
              <w:t xml:space="preserve"> Московской области</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да/нет</w:t>
            </w:r>
          </w:p>
        </w:tc>
        <w:tc>
          <w:tcPr>
            <w:tcW w:w="386" w:type="pct"/>
          </w:tcPr>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p>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нет</w:t>
            </w:r>
          </w:p>
        </w:tc>
        <w:tc>
          <w:tcPr>
            <w:tcW w:w="351" w:type="pct"/>
            <w:vAlign w:val="center"/>
          </w:tcPr>
          <w:p w:rsidR="00AB2395" w:rsidRPr="005E2C90" w:rsidRDefault="00AB2395" w:rsidP="00D42BA2">
            <w:pPr>
              <w:adjustRightInd w:val="0"/>
              <w:jc w:val="center"/>
              <w:rPr>
                <w:color w:val="000000"/>
                <w:sz w:val="18"/>
                <w:szCs w:val="18"/>
                <w:lang w:eastAsia="en-US"/>
              </w:rPr>
            </w:pPr>
            <w:r w:rsidRPr="005E2C90">
              <w:rPr>
                <w:color w:val="000000"/>
                <w:sz w:val="18"/>
                <w:szCs w:val="18"/>
                <w:lang w:eastAsia="en-US"/>
              </w:rPr>
              <w:t>да</w:t>
            </w:r>
          </w:p>
        </w:tc>
        <w:tc>
          <w:tcPr>
            <w:tcW w:w="339"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нет</w:t>
            </w:r>
          </w:p>
        </w:tc>
        <w:tc>
          <w:tcPr>
            <w:tcW w:w="337"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383"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c>
          <w:tcPr>
            <w:tcW w:w="428" w:type="pct"/>
          </w:tcPr>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p>
          <w:p w:rsidR="00AB2395" w:rsidRPr="005E2C90" w:rsidRDefault="00AB2395" w:rsidP="00D42BA2">
            <w:pPr>
              <w:jc w:val="center"/>
              <w:rPr>
                <w:color w:val="000000"/>
                <w:sz w:val="18"/>
                <w:szCs w:val="18"/>
                <w:lang w:eastAsia="en-US"/>
              </w:rPr>
            </w:pPr>
            <w:r w:rsidRPr="005E2C90">
              <w:rPr>
                <w:color w:val="000000"/>
                <w:sz w:val="18"/>
                <w:szCs w:val="18"/>
                <w:lang w:eastAsia="en-US"/>
              </w:rPr>
              <w:t>да</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3523C3" w:rsidRDefault="00AB2395" w:rsidP="00571019">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Default="00AB2395" w:rsidP="00CB79FC">
            <w:pPr>
              <w:pStyle w:val="ConsPlusCell"/>
              <w:jc w:val="center"/>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5E2C90" w:rsidRDefault="00AB2395" w:rsidP="00D42BA2">
            <w:pPr>
              <w:adjustRightInd w:val="0"/>
              <w:rPr>
                <w:sz w:val="18"/>
                <w:szCs w:val="18"/>
                <w:lang w:eastAsia="en-US"/>
              </w:rPr>
            </w:pPr>
            <w:r w:rsidRPr="005E2C90">
              <w:rPr>
                <w:sz w:val="18"/>
                <w:szCs w:val="18"/>
                <w:lang w:eastAsia="en-US"/>
              </w:rPr>
              <w:t xml:space="preserve">Наличие в </w:t>
            </w:r>
            <w:r w:rsidRPr="005E2C90">
              <w:rPr>
                <w:sz w:val="18"/>
                <w:szCs w:val="18"/>
              </w:rPr>
              <w:t>ЗАТО городской округ Молодёжный</w:t>
            </w:r>
            <w:r w:rsidRPr="005E2C90">
              <w:rPr>
                <w:sz w:val="18"/>
                <w:szCs w:val="18"/>
                <w:lang w:eastAsia="en-US"/>
              </w:rPr>
              <w:t xml:space="preserve"> Московской области разработанных концепций по формированию привлекательного облика города, по созданию и развитию пешеходных улиц и зон  </w:t>
            </w:r>
          </w:p>
        </w:tc>
        <w:tc>
          <w:tcPr>
            <w:tcW w:w="375" w:type="pct"/>
            <w:tcBorders>
              <w:top w:val="single" w:sz="4" w:space="0" w:color="auto"/>
              <w:bottom w:val="single" w:sz="4" w:space="0" w:color="auto"/>
            </w:tcBorders>
            <w:vAlign w:val="center"/>
          </w:tcPr>
          <w:p w:rsidR="00AB2395" w:rsidRPr="005E2C90" w:rsidRDefault="00AB2395" w:rsidP="00D42BA2">
            <w:pPr>
              <w:adjustRightInd w:val="0"/>
              <w:jc w:val="center"/>
              <w:rPr>
                <w:sz w:val="18"/>
                <w:szCs w:val="18"/>
                <w:lang w:eastAsia="en-US"/>
              </w:rPr>
            </w:pPr>
            <w:r w:rsidRPr="005E2C90">
              <w:rPr>
                <w:sz w:val="18"/>
                <w:szCs w:val="18"/>
                <w:lang w:eastAsia="en-US"/>
              </w:rPr>
              <w:t>да/нет</w:t>
            </w:r>
          </w:p>
        </w:tc>
        <w:tc>
          <w:tcPr>
            <w:tcW w:w="386" w:type="pct"/>
          </w:tcPr>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p>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51"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9"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37"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383"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c>
          <w:tcPr>
            <w:tcW w:w="428" w:type="pct"/>
            <w:vAlign w:val="center"/>
          </w:tcPr>
          <w:p w:rsidR="00AB2395" w:rsidRPr="005E2C90" w:rsidRDefault="00AB2395" w:rsidP="00D42BA2">
            <w:pPr>
              <w:adjustRightInd w:val="0"/>
              <w:jc w:val="center"/>
              <w:rPr>
                <w:sz w:val="18"/>
                <w:szCs w:val="18"/>
                <w:lang w:eastAsia="en-US"/>
              </w:rPr>
            </w:pPr>
            <w:r w:rsidRPr="005E2C90">
              <w:rPr>
                <w:sz w:val="18"/>
                <w:szCs w:val="18"/>
                <w:lang w:eastAsia="en-US"/>
              </w:rPr>
              <w:t>нет.</w:t>
            </w:r>
          </w:p>
        </w:tc>
      </w:tr>
      <w:tr w:rsidR="00AB2395" w:rsidRPr="003C4332" w:rsidTr="00D42BA2">
        <w:tc>
          <w:tcPr>
            <w:tcW w:w="211" w:type="pct"/>
            <w:vMerge w:val="restart"/>
            <w:tcBorders>
              <w:top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r w:rsidRPr="005D7F07">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5D7F07" w:rsidRDefault="00AB2395" w:rsidP="005D7F07">
            <w:pPr>
              <w:adjustRightInd w:val="0"/>
              <w:rPr>
                <w:sz w:val="18"/>
                <w:szCs w:val="18"/>
                <w:lang w:eastAsia="en-US"/>
              </w:rPr>
            </w:pPr>
            <w:r w:rsidRPr="005D7F07">
              <w:rPr>
                <w:sz w:val="18"/>
                <w:szCs w:val="18"/>
                <w:lang w:eastAsia="en-US"/>
              </w:rPr>
              <w:t>Задача 2.</w:t>
            </w:r>
            <w:r>
              <w:rPr>
                <w:sz w:val="18"/>
                <w:szCs w:val="18"/>
                <w:lang w:eastAsia="en-US"/>
              </w:rPr>
              <w:t xml:space="preserve"> </w:t>
            </w:r>
            <w:r w:rsidRPr="005D7F07">
              <w:rPr>
                <w:sz w:val="18"/>
                <w:szCs w:val="18"/>
                <w:lang w:eastAsia="en-US"/>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375" w:type="pct"/>
            <w:tcBorders>
              <w:top w:val="single" w:sz="4" w:space="0" w:color="auto"/>
              <w:bottom w:val="single" w:sz="4" w:space="0" w:color="auto"/>
            </w:tcBorders>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процент</w:t>
            </w:r>
          </w:p>
        </w:tc>
        <w:tc>
          <w:tcPr>
            <w:tcW w:w="386"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51"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9"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37"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383"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c>
          <w:tcPr>
            <w:tcW w:w="428" w:type="pct"/>
            <w:vAlign w:val="center"/>
          </w:tcPr>
          <w:p w:rsidR="00AB2395" w:rsidRPr="00AB2395" w:rsidRDefault="00AB2395" w:rsidP="00357897">
            <w:pPr>
              <w:pStyle w:val="ConsPlusCell"/>
              <w:jc w:val="center"/>
              <w:rPr>
                <w:rFonts w:ascii="Times New Roman" w:hAnsi="Times New Roman" w:cs="Times New Roman"/>
                <w:bCs/>
                <w:sz w:val="18"/>
                <w:szCs w:val="18"/>
              </w:rPr>
            </w:pPr>
            <w:r w:rsidRPr="00AB2395">
              <w:rPr>
                <w:rFonts w:ascii="Times New Roman" w:hAnsi="Times New Roman" w:cs="Times New Roman"/>
                <w:bCs/>
                <w:sz w:val="18"/>
                <w:szCs w:val="18"/>
              </w:rPr>
              <w:t>100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val="restart"/>
            <w:tcBorders>
              <w:top w:val="single" w:sz="4" w:space="0" w:color="auto"/>
            </w:tcBorders>
          </w:tcPr>
          <w:p w:rsidR="00AB2395" w:rsidRPr="00AB2395" w:rsidRDefault="00AB2395" w:rsidP="00AB2395">
            <w:pPr>
              <w:pStyle w:val="ConsPlusNormal"/>
              <w:ind w:firstLine="0"/>
              <w:jc w:val="center"/>
              <w:rPr>
                <w:rFonts w:ascii="Times New Roman" w:hAnsi="Times New Roman" w:cs="Times New Roman"/>
                <w:sz w:val="18"/>
                <w:szCs w:val="18"/>
              </w:rPr>
            </w:pPr>
            <w:r w:rsidRPr="00AB2395">
              <w:rPr>
                <w:rFonts w:ascii="Times New Roman" w:hAnsi="Times New Roman" w:cs="Times New Roman"/>
                <w:sz w:val="18"/>
                <w:szCs w:val="18"/>
              </w:rPr>
              <w:t>0</w:t>
            </w:r>
          </w:p>
        </w:tc>
        <w:tc>
          <w:tcPr>
            <w:tcW w:w="420" w:type="pct"/>
            <w:vMerge w:val="restart"/>
            <w:tcBorders>
              <w:top w:val="single" w:sz="4" w:space="0" w:color="auto"/>
            </w:tcBorders>
          </w:tcPr>
          <w:p w:rsidR="00AB2395" w:rsidRPr="00AB2395" w:rsidRDefault="00AB2395" w:rsidP="00D42BA2">
            <w:pPr>
              <w:rPr>
                <w:sz w:val="18"/>
                <w:szCs w:val="18"/>
              </w:rPr>
            </w:pPr>
            <w:r w:rsidRPr="00AB2395">
              <w:rPr>
                <w:sz w:val="18"/>
                <w:szCs w:val="18"/>
              </w:rPr>
              <w:t>В пределах средств местного бюджета, предусмотренных на осуществление этих полномочий</w:t>
            </w:r>
          </w:p>
          <w:p w:rsidR="00AB2395" w:rsidRPr="00AB2395" w:rsidRDefault="00AB2395" w:rsidP="00D42BA2">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Наличие утвержденного плана-графика разработки и реализации проекта пешеходной улицы (пешеходной зоны.), да/нет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да/нет</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нет</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благоустроенных пешеходных улиц и общественных пространств*</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Количество разработанных и согласованных проектов пешеходных улиц и общественных пространств, шт.</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AB2395" w:rsidRPr="003C4332" w:rsidTr="00D42BA2">
        <w:tc>
          <w:tcPr>
            <w:tcW w:w="211" w:type="pct"/>
            <w:vMerge/>
            <w:tcBorders>
              <w:bottom w:val="single" w:sz="4" w:space="0" w:color="auto"/>
            </w:tcBorders>
          </w:tcPr>
          <w:p w:rsidR="00AB2395" w:rsidRPr="005F41B7" w:rsidRDefault="00AB2395" w:rsidP="004B5188">
            <w:pPr>
              <w:pStyle w:val="ConsPlusNormal"/>
              <w:ind w:firstLine="0"/>
              <w:rPr>
                <w:rFonts w:ascii="Times New Roman" w:hAnsi="Times New Roman" w:cs="Times New Roman"/>
                <w:sz w:val="18"/>
                <w:szCs w:val="18"/>
                <w:highlight w:val="magenta"/>
              </w:rPr>
            </w:pPr>
          </w:p>
        </w:tc>
        <w:tc>
          <w:tcPr>
            <w:tcW w:w="420" w:type="pct"/>
            <w:gridSpan w:val="2"/>
            <w:tcBorders>
              <w:top w:val="single" w:sz="4" w:space="0" w:color="auto"/>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gridSpan w:val="2"/>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420" w:type="pct"/>
            <w:vMerge/>
            <w:tcBorders>
              <w:bottom w:val="single" w:sz="4" w:space="0" w:color="auto"/>
            </w:tcBorders>
          </w:tcPr>
          <w:p w:rsidR="00AB2395" w:rsidRPr="005F41B7" w:rsidRDefault="00AB2395" w:rsidP="00754BC7">
            <w:pPr>
              <w:pStyle w:val="ConsPlusNormal"/>
              <w:ind w:firstLine="0"/>
              <w:rPr>
                <w:rFonts w:ascii="Times New Roman" w:hAnsi="Times New Roman" w:cs="Times New Roman"/>
                <w:sz w:val="18"/>
                <w:szCs w:val="18"/>
                <w:highlight w:val="magenta"/>
              </w:rPr>
            </w:pPr>
          </w:p>
        </w:tc>
        <w:tc>
          <w:tcPr>
            <w:tcW w:w="930" w:type="pct"/>
            <w:tcBorders>
              <w:top w:val="single" w:sz="4" w:space="0" w:color="auto"/>
              <w:bottom w:val="single" w:sz="4" w:space="0" w:color="auto"/>
            </w:tcBorders>
          </w:tcPr>
          <w:p w:rsidR="00AB2395" w:rsidRPr="00AB2395" w:rsidRDefault="00AB2395" w:rsidP="00D42BA2">
            <w:pPr>
              <w:adjustRightInd w:val="0"/>
              <w:rPr>
                <w:sz w:val="16"/>
                <w:szCs w:val="16"/>
                <w:lang w:eastAsia="en-US"/>
              </w:rPr>
            </w:pPr>
            <w:r w:rsidRPr="00AB2395">
              <w:rPr>
                <w:sz w:val="16"/>
                <w:szCs w:val="16"/>
                <w:lang w:eastAsia="en-US"/>
              </w:rPr>
              <w:t>Коэффициент приведенных в порядок городских территорий*</w:t>
            </w:r>
          </w:p>
        </w:tc>
        <w:tc>
          <w:tcPr>
            <w:tcW w:w="375" w:type="pct"/>
            <w:tcBorders>
              <w:top w:val="single" w:sz="4" w:space="0" w:color="auto"/>
              <w:bottom w:val="single" w:sz="4" w:space="0" w:color="auto"/>
            </w:tcBorders>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6"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51"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9"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37"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383"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c>
          <w:tcPr>
            <w:tcW w:w="428" w:type="pct"/>
            <w:vAlign w:val="center"/>
          </w:tcPr>
          <w:p w:rsidR="00AB2395" w:rsidRPr="00AB2395" w:rsidRDefault="00AB2395" w:rsidP="00D42BA2">
            <w:pPr>
              <w:adjustRightInd w:val="0"/>
              <w:jc w:val="center"/>
              <w:rPr>
                <w:sz w:val="16"/>
                <w:szCs w:val="16"/>
                <w:lang w:eastAsia="en-US"/>
              </w:rPr>
            </w:pPr>
            <w:r w:rsidRPr="00AB2395">
              <w:rPr>
                <w:sz w:val="16"/>
                <w:szCs w:val="16"/>
                <w:lang w:eastAsia="en-US"/>
              </w:rPr>
              <w:t>0</w:t>
            </w:r>
          </w:p>
        </w:tc>
      </w:tr>
      <w:tr w:rsidR="000373FD" w:rsidRPr="003C4332" w:rsidTr="000373FD">
        <w:tc>
          <w:tcPr>
            <w:tcW w:w="5000" w:type="pct"/>
            <w:gridSpan w:val="14"/>
            <w:tcBorders>
              <w:top w:val="single" w:sz="4" w:space="0" w:color="auto"/>
              <w:bottom w:val="single" w:sz="4" w:space="0" w:color="auto"/>
            </w:tcBorders>
          </w:tcPr>
          <w:p w:rsidR="000373FD" w:rsidRPr="000373FD" w:rsidRDefault="000373FD" w:rsidP="00754BC7">
            <w:pPr>
              <w:pStyle w:val="ConsPlusCell"/>
              <w:jc w:val="center"/>
              <w:rPr>
                <w:rFonts w:ascii="Times New Roman" w:hAnsi="Times New Roman" w:cs="Times New Roman"/>
                <w:sz w:val="18"/>
                <w:szCs w:val="18"/>
              </w:rPr>
            </w:pPr>
            <w:r w:rsidRPr="000373FD">
              <w:rPr>
                <w:rFonts w:ascii="Times New Roman" w:hAnsi="Times New Roman" w:cs="Times New Roman"/>
                <w:b/>
                <w:color w:val="000000"/>
                <w:sz w:val="18"/>
                <w:szCs w:val="18"/>
              </w:rPr>
              <w:t xml:space="preserve">Подпрограмма </w:t>
            </w:r>
            <w:r w:rsidRPr="000373FD">
              <w:rPr>
                <w:rFonts w:ascii="Times New Roman" w:hAnsi="Times New Roman" w:cs="Times New Roman"/>
                <w:b/>
                <w:color w:val="000000"/>
                <w:sz w:val="18"/>
                <w:szCs w:val="18"/>
                <w:lang w:val="en-US"/>
              </w:rPr>
              <w:t>VII</w:t>
            </w:r>
            <w:r w:rsidRPr="000373FD">
              <w:rPr>
                <w:rFonts w:ascii="Times New Roman" w:hAnsi="Times New Roman" w:cs="Times New Roman"/>
                <w:b/>
                <w:color w:val="000000"/>
                <w:sz w:val="18"/>
                <w:szCs w:val="18"/>
              </w:rPr>
              <w:t xml:space="preserve"> «Развитие имущественно – земельных отношений ЗАТО городской округ Молодёжный Московской области»</w:t>
            </w:r>
          </w:p>
        </w:tc>
      </w:tr>
      <w:tr w:rsidR="000373FD" w:rsidRPr="003C4332" w:rsidTr="000373FD">
        <w:tc>
          <w:tcPr>
            <w:tcW w:w="211" w:type="pct"/>
            <w:tcBorders>
              <w:top w:val="single" w:sz="4" w:space="0" w:color="auto"/>
              <w:bottom w:val="single" w:sz="4" w:space="0" w:color="auto"/>
            </w:tcBorders>
          </w:tcPr>
          <w:p w:rsidR="000373FD" w:rsidRDefault="000373FD"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Задачи 1. Постановка на учет объектов, имеющих признаки бесхозяйных, расположенных на территории  ЗАТО городской округ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t>процент</w:t>
            </w:r>
          </w:p>
        </w:tc>
        <w:tc>
          <w:tcPr>
            <w:tcW w:w="386" w:type="pct"/>
            <w:vAlign w:val="center"/>
          </w:tcPr>
          <w:p w:rsidR="000373FD" w:rsidRPr="007A10A5" w:rsidRDefault="000373FD" w:rsidP="00C30833">
            <w:pPr>
              <w:jc w:val="center"/>
              <w:rPr>
                <w:sz w:val="18"/>
                <w:szCs w:val="18"/>
              </w:rPr>
            </w:pPr>
            <w:r>
              <w:rPr>
                <w:sz w:val="18"/>
                <w:szCs w:val="18"/>
              </w:rPr>
              <w:t>100</w:t>
            </w:r>
          </w:p>
        </w:tc>
        <w:tc>
          <w:tcPr>
            <w:tcW w:w="351" w:type="pct"/>
            <w:vAlign w:val="center"/>
          </w:tcPr>
          <w:p w:rsidR="000373FD" w:rsidRDefault="000373FD" w:rsidP="00C30833">
            <w:pPr>
              <w:jc w:val="center"/>
            </w:pPr>
            <w:r w:rsidRPr="00F871F3">
              <w:rPr>
                <w:sz w:val="18"/>
                <w:szCs w:val="18"/>
              </w:rPr>
              <w:t>100</w:t>
            </w:r>
          </w:p>
        </w:tc>
        <w:tc>
          <w:tcPr>
            <w:tcW w:w="339" w:type="pct"/>
            <w:vAlign w:val="center"/>
          </w:tcPr>
          <w:p w:rsidR="000373FD" w:rsidRDefault="000373FD" w:rsidP="00C30833">
            <w:pPr>
              <w:jc w:val="center"/>
            </w:pPr>
            <w:r w:rsidRPr="00F871F3">
              <w:rPr>
                <w:sz w:val="18"/>
                <w:szCs w:val="18"/>
              </w:rPr>
              <w:t>100</w:t>
            </w:r>
          </w:p>
        </w:tc>
        <w:tc>
          <w:tcPr>
            <w:tcW w:w="337" w:type="pct"/>
            <w:vAlign w:val="center"/>
          </w:tcPr>
          <w:p w:rsidR="000373FD" w:rsidRDefault="000373FD" w:rsidP="00C30833">
            <w:pPr>
              <w:jc w:val="center"/>
            </w:pPr>
            <w:r w:rsidRPr="00F871F3">
              <w:rPr>
                <w:sz w:val="18"/>
                <w:szCs w:val="18"/>
              </w:rPr>
              <w:t>100</w:t>
            </w:r>
          </w:p>
        </w:tc>
        <w:tc>
          <w:tcPr>
            <w:tcW w:w="383" w:type="pct"/>
            <w:vAlign w:val="center"/>
          </w:tcPr>
          <w:p w:rsidR="000373FD" w:rsidRDefault="000373FD" w:rsidP="00C30833">
            <w:pPr>
              <w:jc w:val="center"/>
            </w:pPr>
            <w:r w:rsidRPr="00F871F3">
              <w:rPr>
                <w:sz w:val="18"/>
                <w:szCs w:val="18"/>
              </w:rPr>
              <w:t>100</w:t>
            </w:r>
          </w:p>
        </w:tc>
        <w:tc>
          <w:tcPr>
            <w:tcW w:w="428" w:type="pct"/>
            <w:vAlign w:val="center"/>
          </w:tcPr>
          <w:p w:rsidR="000373FD" w:rsidRDefault="000373FD" w:rsidP="00C30833">
            <w:pPr>
              <w:jc w:val="center"/>
            </w:pPr>
            <w:r w:rsidRPr="00F871F3">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C30833">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5</w:t>
            </w:r>
            <w:r w:rsidR="000373FD">
              <w:rPr>
                <w:rFonts w:ascii="Times New Roman" w:hAnsi="Times New Roman" w:cs="Times New Roman"/>
                <w:sz w:val="18"/>
                <w:szCs w:val="18"/>
              </w:rPr>
              <w:t>0,00</w:t>
            </w:r>
          </w:p>
        </w:tc>
        <w:tc>
          <w:tcPr>
            <w:tcW w:w="930" w:type="pct"/>
            <w:tcBorders>
              <w:top w:val="single" w:sz="4" w:space="0" w:color="auto"/>
              <w:bottom w:val="single" w:sz="4" w:space="0" w:color="auto"/>
            </w:tcBorders>
          </w:tcPr>
          <w:p w:rsidR="000373FD" w:rsidRPr="007A10A5" w:rsidRDefault="000373FD" w:rsidP="00C30833">
            <w:pPr>
              <w:rPr>
                <w:sz w:val="18"/>
                <w:szCs w:val="18"/>
              </w:rPr>
            </w:pPr>
            <w:r w:rsidRPr="00864D9E">
              <w:rPr>
                <w:sz w:val="18"/>
                <w:szCs w:val="18"/>
              </w:rPr>
              <w:t xml:space="preserve">Выявление и постановка на учет объектов коммунального назначения и иных объектов, имеющих признаки бесхозяйных, </w:t>
            </w:r>
            <w:r w:rsidRPr="00864D9E">
              <w:rPr>
                <w:sz w:val="18"/>
                <w:szCs w:val="18"/>
              </w:rPr>
              <w:lastRenderedPageBreak/>
              <w:t>расположенных на территории  ЗАТО г.о. Молодёжный</w:t>
            </w:r>
          </w:p>
        </w:tc>
        <w:tc>
          <w:tcPr>
            <w:tcW w:w="375" w:type="pct"/>
            <w:tcBorders>
              <w:top w:val="single" w:sz="4" w:space="0" w:color="auto"/>
              <w:bottom w:val="single" w:sz="4" w:space="0" w:color="auto"/>
            </w:tcBorders>
            <w:vAlign w:val="center"/>
          </w:tcPr>
          <w:p w:rsidR="000373FD" w:rsidRPr="007A10A5" w:rsidRDefault="000373FD" w:rsidP="00C30833">
            <w:pPr>
              <w:jc w:val="center"/>
              <w:rPr>
                <w:sz w:val="18"/>
                <w:szCs w:val="18"/>
              </w:rPr>
            </w:pPr>
            <w:r>
              <w:rPr>
                <w:sz w:val="18"/>
                <w:szCs w:val="18"/>
              </w:rPr>
              <w:lastRenderedPageBreak/>
              <w:t>единиц</w:t>
            </w:r>
          </w:p>
        </w:tc>
        <w:tc>
          <w:tcPr>
            <w:tcW w:w="386" w:type="pct"/>
            <w:vAlign w:val="center"/>
          </w:tcPr>
          <w:p w:rsidR="000373FD" w:rsidRPr="007A10A5" w:rsidRDefault="000373FD" w:rsidP="00C30833">
            <w:pPr>
              <w:jc w:val="center"/>
              <w:rPr>
                <w:sz w:val="18"/>
                <w:szCs w:val="18"/>
              </w:rPr>
            </w:pPr>
            <w:r>
              <w:rPr>
                <w:sz w:val="18"/>
                <w:szCs w:val="18"/>
              </w:rPr>
              <w:t>0</w:t>
            </w:r>
          </w:p>
        </w:tc>
        <w:tc>
          <w:tcPr>
            <w:tcW w:w="351" w:type="pct"/>
            <w:vAlign w:val="center"/>
          </w:tcPr>
          <w:p w:rsidR="000373FD" w:rsidRPr="007A10A5" w:rsidRDefault="000373FD" w:rsidP="00C30833">
            <w:pPr>
              <w:jc w:val="center"/>
              <w:rPr>
                <w:sz w:val="18"/>
                <w:szCs w:val="18"/>
              </w:rPr>
            </w:pPr>
            <w:r>
              <w:rPr>
                <w:sz w:val="18"/>
                <w:szCs w:val="18"/>
              </w:rPr>
              <w:t>0</w:t>
            </w:r>
          </w:p>
        </w:tc>
        <w:tc>
          <w:tcPr>
            <w:tcW w:w="339" w:type="pct"/>
            <w:vAlign w:val="center"/>
          </w:tcPr>
          <w:p w:rsidR="000373FD" w:rsidRPr="007A10A5" w:rsidRDefault="000373FD" w:rsidP="00C30833">
            <w:pPr>
              <w:jc w:val="center"/>
              <w:rPr>
                <w:sz w:val="18"/>
                <w:szCs w:val="18"/>
              </w:rPr>
            </w:pPr>
            <w:r>
              <w:rPr>
                <w:sz w:val="18"/>
                <w:szCs w:val="18"/>
              </w:rPr>
              <w:t>0</w:t>
            </w:r>
          </w:p>
        </w:tc>
        <w:tc>
          <w:tcPr>
            <w:tcW w:w="337" w:type="pct"/>
            <w:vAlign w:val="center"/>
          </w:tcPr>
          <w:p w:rsidR="000373FD" w:rsidRPr="007A10A5" w:rsidRDefault="000373FD" w:rsidP="00C30833">
            <w:pPr>
              <w:jc w:val="center"/>
              <w:rPr>
                <w:sz w:val="18"/>
                <w:szCs w:val="18"/>
              </w:rPr>
            </w:pPr>
            <w:r>
              <w:rPr>
                <w:sz w:val="18"/>
                <w:szCs w:val="18"/>
              </w:rPr>
              <w:t>0</w:t>
            </w:r>
          </w:p>
        </w:tc>
        <w:tc>
          <w:tcPr>
            <w:tcW w:w="383" w:type="pct"/>
            <w:vAlign w:val="center"/>
          </w:tcPr>
          <w:p w:rsidR="000373FD" w:rsidRPr="007A10A5" w:rsidRDefault="000373FD" w:rsidP="00C30833">
            <w:pPr>
              <w:jc w:val="center"/>
              <w:rPr>
                <w:sz w:val="18"/>
                <w:szCs w:val="18"/>
              </w:rPr>
            </w:pPr>
            <w:r>
              <w:rPr>
                <w:sz w:val="18"/>
                <w:szCs w:val="18"/>
              </w:rPr>
              <w:t>0</w:t>
            </w:r>
          </w:p>
        </w:tc>
        <w:tc>
          <w:tcPr>
            <w:tcW w:w="428" w:type="pct"/>
            <w:vAlign w:val="center"/>
          </w:tcPr>
          <w:p w:rsidR="000373FD" w:rsidRPr="007A10A5" w:rsidRDefault="000373FD" w:rsidP="00C30833">
            <w:pPr>
              <w:jc w:val="center"/>
              <w:rPr>
                <w:sz w:val="18"/>
                <w:szCs w:val="18"/>
              </w:rPr>
            </w:pPr>
            <w:r>
              <w:rPr>
                <w:sz w:val="18"/>
                <w:szCs w:val="18"/>
              </w:rPr>
              <w:t>0</w:t>
            </w:r>
          </w:p>
        </w:tc>
      </w:tr>
      <w:tr w:rsidR="000373FD" w:rsidRPr="003C4332" w:rsidTr="000373FD">
        <w:tc>
          <w:tcPr>
            <w:tcW w:w="211" w:type="pct"/>
            <w:tcBorders>
              <w:top w:val="single" w:sz="4" w:space="0" w:color="auto"/>
              <w:bottom w:val="single" w:sz="4" w:space="0" w:color="auto"/>
            </w:tcBorders>
          </w:tcPr>
          <w:p w:rsidR="000373FD" w:rsidRPr="007A10A5" w:rsidRDefault="000373FD" w:rsidP="00357897">
            <w:pPr>
              <w:pStyle w:val="ConsPlusCell"/>
              <w:jc w:val="center"/>
              <w:rPr>
                <w:rFonts w:ascii="Times New Roman" w:hAnsi="Times New Roman" w:cs="Times New Roman"/>
                <w:sz w:val="18"/>
                <w:szCs w:val="18"/>
              </w:rPr>
            </w:pPr>
            <w:r w:rsidRPr="007A10A5">
              <w:rPr>
                <w:rFonts w:ascii="Times New Roman" w:hAnsi="Times New Roman" w:cs="Times New Roman"/>
                <w:sz w:val="18"/>
                <w:szCs w:val="18"/>
              </w:rPr>
              <w:lastRenderedPageBreak/>
              <w:t>2.</w:t>
            </w:r>
          </w:p>
        </w:tc>
        <w:tc>
          <w:tcPr>
            <w:tcW w:w="2190" w:type="pct"/>
            <w:gridSpan w:val="6"/>
            <w:tcBorders>
              <w:top w:val="single" w:sz="4" w:space="0" w:color="auto"/>
              <w:bottom w:val="single" w:sz="4" w:space="0" w:color="auto"/>
            </w:tcBorders>
          </w:tcPr>
          <w:p w:rsidR="000373FD" w:rsidRPr="00605485" w:rsidRDefault="000373FD"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7A10A5">
              <w:rPr>
                <w:rFonts w:ascii="Times New Roman" w:hAnsi="Times New Roman" w:cs="Times New Roman"/>
                <w:sz w:val="18"/>
                <w:szCs w:val="18"/>
              </w:rPr>
              <w:t>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tc>
        <w:tc>
          <w:tcPr>
            <w:tcW w:w="375" w:type="pct"/>
            <w:tcBorders>
              <w:top w:val="single" w:sz="4" w:space="0" w:color="auto"/>
              <w:bottom w:val="single" w:sz="4" w:space="0" w:color="auto"/>
            </w:tcBorders>
          </w:tcPr>
          <w:p w:rsidR="000373FD" w:rsidRPr="0060548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единиц</w:t>
            </w:r>
          </w:p>
        </w:tc>
        <w:tc>
          <w:tcPr>
            <w:tcW w:w="386" w:type="pct"/>
          </w:tcPr>
          <w:p w:rsidR="000373FD" w:rsidRPr="0084156D" w:rsidRDefault="000373FD" w:rsidP="00C30833">
            <w:pPr>
              <w:widowControl w:val="0"/>
              <w:autoSpaceDE w:val="0"/>
              <w:autoSpaceDN w:val="0"/>
              <w:adjustRightInd w:val="0"/>
              <w:jc w:val="center"/>
              <w:rPr>
                <w:sz w:val="20"/>
              </w:rPr>
            </w:pPr>
            <w:r>
              <w:rPr>
                <w:sz w:val="20"/>
              </w:rPr>
              <w:t>6</w:t>
            </w:r>
          </w:p>
        </w:tc>
        <w:tc>
          <w:tcPr>
            <w:tcW w:w="351" w:type="pct"/>
          </w:tcPr>
          <w:p w:rsidR="000373FD" w:rsidRPr="0084156D" w:rsidRDefault="000373FD" w:rsidP="00C30833">
            <w:pPr>
              <w:widowControl w:val="0"/>
              <w:autoSpaceDE w:val="0"/>
              <w:autoSpaceDN w:val="0"/>
              <w:adjustRightInd w:val="0"/>
              <w:jc w:val="center"/>
              <w:rPr>
                <w:sz w:val="20"/>
              </w:rPr>
            </w:pPr>
            <w:r>
              <w:rPr>
                <w:sz w:val="20"/>
              </w:rPr>
              <w:t>6</w:t>
            </w:r>
          </w:p>
        </w:tc>
        <w:tc>
          <w:tcPr>
            <w:tcW w:w="339" w:type="pct"/>
          </w:tcPr>
          <w:p w:rsidR="000373FD" w:rsidRPr="0084156D" w:rsidRDefault="000373FD" w:rsidP="00C30833">
            <w:pPr>
              <w:widowControl w:val="0"/>
              <w:autoSpaceDE w:val="0"/>
              <w:autoSpaceDN w:val="0"/>
              <w:adjustRightInd w:val="0"/>
              <w:jc w:val="center"/>
              <w:rPr>
                <w:sz w:val="20"/>
              </w:rPr>
            </w:pPr>
            <w:r>
              <w:rPr>
                <w:sz w:val="20"/>
              </w:rPr>
              <w:t>6</w:t>
            </w:r>
          </w:p>
        </w:tc>
        <w:tc>
          <w:tcPr>
            <w:tcW w:w="337" w:type="pct"/>
          </w:tcPr>
          <w:p w:rsidR="000373FD" w:rsidRPr="0084156D" w:rsidRDefault="000373FD" w:rsidP="00C30833">
            <w:pPr>
              <w:widowControl w:val="0"/>
              <w:autoSpaceDE w:val="0"/>
              <w:autoSpaceDN w:val="0"/>
              <w:adjustRightInd w:val="0"/>
              <w:jc w:val="center"/>
              <w:rPr>
                <w:sz w:val="20"/>
              </w:rPr>
            </w:pPr>
            <w:r>
              <w:rPr>
                <w:sz w:val="20"/>
              </w:rPr>
              <w:t>5</w:t>
            </w:r>
          </w:p>
        </w:tc>
        <w:tc>
          <w:tcPr>
            <w:tcW w:w="383" w:type="pct"/>
          </w:tcPr>
          <w:p w:rsidR="000373FD" w:rsidRPr="0084156D" w:rsidRDefault="000373FD" w:rsidP="00C30833">
            <w:pPr>
              <w:widowControl w:val="0"/>
              <w:autoSpaceDE w:val="0"/>
              <w:autoSpaceDN w:val="0"/>
              <w:adjustRightInd w:val="0"/>
              <w:jc w:val="center"/>
              <w:rPr>
                <w:sz w:val="20"/>
              </w:rPr>
            </w:pPr>
            <w:r>
              <w:rPr>
                <w:sz w:val="20"/>
              </w:rPr>
              <w:t>5</w:t>
            </w:r>
          </w:p>
        </w:tc>
        <w:tc>
          <w:tcPr>
            <w:tcW w:w="428" w:type="pct"/>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3523C3"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0373FD">
              <w:rPr>
                <w:rFonts w:ascii="Times New Roman" w:hAnsi="Times New Roman" w:cs="Times New Roman"/>
                <w:sz w:val="18"/>
                <w:szCs w:val="18"/>
              </w:rPr>
              <w:t>,00</w:t>
            </w:r>
          </w:p>
        </w:tc>
        <w:tc>
          <w:tcPr>
            <w:tcW w:w="930" w:type="pct"/>
            <w:tcBorders>
              <w:top w:val="single" w:sz="4" w:space="0" w:color="auto"/>
              <w:bottom w:val="single" w:sz="4" w:space="0" w:color="auto"/>
            </w:tcBorders>
          </w:tcPr>
          <w:p w:rsidR="000373FD" w:rsidRPr="00845D5D" w:rsidRDefault="000373FD" w:rsidP="00C30833">
            <w:pPr>
              <w:rPr>
                <w:sz w:val="18"/>
                <w:szCs w:val="18"/>
              </w:rPr>
            </w:pPr>
            <w:r>
              <w:rPr>
                <w:sz w:val="18"/>
                <w:szCs w:val="18"/>
              </w:rPr>
              <w:t xml:space="preserve">Количество земельных участков оформленных в собственность   </w:t>
            </w:r>
            <w:r w:rsidRPr="00FB7CB6">
              <w:rPr>
                <w:sz w:val="18"/>
                <w:szCs w:val="18"/>
              </w:rPr>
              <w:t>права собственности на земельные участки за муниципальным образованием ЗАТО городской округ Молодёжный</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единиц</w:t>
            </w:r>
          </w:p>
        </w:tc>
        <w:tc>
          <w:tcPr>
            <w:tcW w:w="386"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51"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9" w:type="pct"/>
            <w:vAlign w:val="center"/>
          </w:tcPr>
          <w:p w:rsidR="000373FD" w:rsidRPr="0084156D" w:rsidRDefault="000373FD" w:rsidP="00C30833">
            <w:pPr>
              <w:widowControl w:val="0"/>
              <w:autoSpaceDE w:val="0"/>
              <w:autoSpaceDN w:val="0"/>
              <w:adjustRightInd w:val="0"/>
              <w:jc w:val="center"/>
              <w:rPr>
                <w:sz w:val="20"/>
              </w:rPr>
            </w:pPr>
            <w:r>
              <w:rPr>
                <w:sz w:val="20"/>
              </w:rPr>
              <w:t>6</w:t>
            </w:r>
          </w:p>
        </w:tc>
        <w:tc>
          <w:tcPr>
            <w:tcW w:w="337"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383" w:type="pct"/>
            <w:vAlign w:val="center"/>
          </w:tcPr>
          <w:p w:rsidR="000373FD" w:rsidRPr="0084156D" w:rsidRDefault="000373FD" w:rsidP="00C30833">
            <w:pPr>
              <w:widowControl w:val="0"/>
              <w:autoSpaceDE w:val="0"/>
              <w:autoSpaceDN w:val="0"/>
              <w:adjustRightInd w:val="0"/>
              <w:jc w:val="center"/>
              <w:rPr>
                <w:sz w:val="20"/>
              </w:rPr>
            </w:pPr>
            <w:r>
              <w:rPr>
                <w:sz w:val="20"/>
              </w:rPr>
              <w:t>5</w:t>
            </w:r>
          </w:p>
        </w:tc>
        <w:tc>
          <w:tcPr>
            <w:tcW w:w="428" w:type="pct"/>
            <w:vAlign w:val="center"/>
          </w:tcPr>
          <w:p w:rsidR="000373FD" w:rsidRPr="0084156D" w:rsidRDefault="000373FD" w:rsidP="00C30833">
            <w:pPr>
              <w:widowControl w:val="0"/>
              <w:autoSpaceDE w:val="0"/>
              <w:autoSpaceDN w:val="0"/>
              <w:adjustRightInd w:val="0"/>
              <w:jc w:val="center"/>
              <w:rPr>
                <w:sz w:val="20"/>
              </w:rPr>
            </w:pPr>
            <w:r>
              <w:rPr>
                <w:sz w:val="20"/>
              </w:rPr>
              <w:t>6</w:t>
            </w:r>
          </w:p>
        </w:tc>
      </w:tr>
      <w:tr w:rsidR="000373FD" w:rsidRPr="003C4332" w:rsidTr="000373FD">
        <w:tc>
          <w:tcPr>
            <w:tcW w:w="211" w:type="pct"/>
            <w:tcBorders>
              <w:top w:val="single" w:sz="4" w:space="0" w:color="auto"/>
              <w:bottom w:val="single" w:sz="4" w:space="0" w:color="auto"/>
            </w:tcBorders>
          </w:tcPr>
          <w:p w:rsidR="000373FD" w:rsidRPr="007A10A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3</w:t>
            </w:r>
            <w:r w:rsidRPr="007A10A5">
              <w:rPr>
                <w:rFonts w:ascii="Times New Roman" w:hAnsi="Times New Roman" w:cs="Times New Roman"/>
                <w:sz w:val="18"/>
                <w:szCs w:val="18"/>
              </w:rPr>
              <w:t>.</w:t>
            </w:r>
          </w:p>
        </w:tc>
        <w:tc>
          <w:tcPr>
            <w:tcW w:w="2190" w:type="pct"/>
            <w:gridSpan w:val="6"/>
            <w:tcBorders>
              <w:top w:val="single" w:sz="4" w:space="0" w:color="auto"/>
              <w:bottom w:val="single" w:sz="4" w:space="0" w:color="auto"/>
            </w:tcBorders>
          </w:tcPr>
          <w:p w:rsidR="000373FD" w:rsidRPr="00605485" w:rsidRDefault="000373FD" w:rsidP="00C30833">
            <w:pPr>
              <w:pStyle w:val="ConsPlusCell"/>
              <w:rPr>
                <w:rFonts w:ascii="Times New Roman" w:hAnsi="Times New Roman" w:cs="Times New Roman"/>
                <w:sz w:val="18"/>
                <w:szCs w:val="18"/>
              </w:rPr>
            </w:pPr>
            <w:r w:rsidRPr="00724CAD">
              <w:rPr>
                <w:rFonts w:ascii="Times New Roman" w:hAnsi="Times New Roman" w:cs="Times New Roman"/>
                <w:sz w:val="18"/>
                <w:szCs w:val="18"/>
              </w:rPr>
              <w:t>Задача 3.Обеспечение повышения эффективности использования муниципального имущества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процент</w:t>
            </w:r>
          </w:p>
        </w:tc>
        <w:tc>
          <w:tcPr>
            <w:tcW w:w="386" w:type="pct"/>
            <w:vAlign w:val="center"/>
          </w:tcPr>
          <w:p w:rsidR="000373FD" w:rsidRPr="00845D5D" w:rsidRDefault="000373FD" w:rsidP="00C30833">
            <w:pPr>
              <w:jc w:val="center"/>
              <w:rPr>
                <w:sz w:val="18"/>
                <w:szCs w:val="18"/>
              </w:rPr>
            </w:pPr>
            <w:r>
              <w:rPr>
                <w:sz w:val="18"/>
                <w:szCs w:val="18"/>
              </w:rPr>
              <w:t>100</w:t>
            </w:r>
          </w:p>
        </w:tc>
        <w:tc>
          <w:tcPr>
            <w:tcW w:w="351" w:type="pct"/>
            <w:vAlign w:val="center"/>
          </w:tcPr>
          <w:p w:rsidR="000373FD" w:rsidRPr="00845D5D" w:rsidRDefault="000373FD" w:rsidP="00C30833">
            <w:pPr>
              <w:jc w:val="center"/>
              <w:rPr>
                <w:sz w:val="18"/>
                <w:szCs w:val="18"/>
              </w:rPr>
            </w:pPr>
            <w:r>
              <w:rPr>
                <w:sz w:val="18"/>
                <w:szCs w:val="18"/>
              </w:rPr>
              <w:t>100</w:t>
            </w:r>
          </w:p>
        </w:tc>
        <w:tc>
          <w:tcPr>
            <w:tcW w:w="339" w:type="pct"/>
            <w:vAlign w:val="center"/>
          </w:tcPr>
          <w:p w:rsidR="000373FD" w:rsidRPr="00845D5D" w:rsidRDefault="000373FD" w:rsidP="00C30833">
            <w:pPr>
              <w:jc w:val="center"/>
              <w:rPr>
                <w:sz w:val="18"/>
                <w:szCs w:val="18"/>
              </w:rPr>
            </w:pPr>
            <w:r>
              <w:rPr>
                <w:sz w:val="18"/>
                <w:szCs w:val="18"/>
              </w:rPr>
              <w:t>100</w:t>
            </w:r>
          </w:p>
        </w:tc>
        <w:tc>
          <w:tcPr>
            <w:tcW w:w="337" w:type="pct"/>
            <w:vAlign w:val="center"/>
          </w:tcPr>
          <w:p w:rsidR="000373FD" w:rsidRPr="00845D5D" w:rsidRDefault="000373FD" w:rsidP="00C30833">
            <w:pPr>
              <w:jc w:val="center"/>
              <w:rPr>
                <w:sz w:val="18"/>
                <w:szCs w:val="18"/>
              </w:rPr>
            </w:pPr>
            <w:r>
              <w:rPr>
                <w:sz w:val="18"/>
                <w:szCs w:val="18"/>
              </w:rPr>
              <w:t>100</w:t>
            </w:r>
          </w:p>
        </w:tc>
        <w:tc>
          <w:tcPr>
            <w:tcW w:w="383" w:type="pct"/>
            <w:vAlign w:val="center"/>
          </w:tcPr>
          <w:p w:rsidR="000373FD" w:rsidRPr="00845D5D" w:rsidRDefault="000373FD" w:rsidP="00C30833">
            <w:pPr>
              <w:jc w:val="center"/>
              <w:rPr>
                <w:sz w:val="18"/>
                <w:szCs w:val="18"/>
              </w:rPr>
            </w:pPr>
            <w:r>
              <w:rPr>
                <w:sz w:val="18"/>
                <w:szCs w:val="18"/>
              </w:rPr>
              <w:t>100</w:t>
            </w:r>
          </w:p>
        </w:tc>
        <w:tc>
          <w:tcPr>
            <w:tcW w:w="428" w:type="pct"/>
            <w:vAlign w:val="center"/>
          </w:tcPr>
          <w:p w:rsidR="000373FD" w:rsidRPr="00845D5D" w:rsidRDefault="000373FD" w:rsidP="00C30833">
            <w:pPr>
              <w:jc w:val="center"/>
              <w:rPr>
                <w:sz w:val="18"/>
                <w:szCs w:val="18"/>
              </w:rPr>
            </w:pPr>
            <w:r>
              <w:rPr>
                <w:sz w:val="18"/>
                <w:szCs w:val="18"/>
              </w:rPr>
              <w:t>100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523C3"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0373FD" w:rsidRPr="00AB2395" w:rsidRDefault="0007413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60</w:t>
            </w:r>
            <w:r w:rsidR="000373FD">
              <w:rPr>
                <w:rFonts w:ascii="Times New Roman" w:hAnsi="Times New Roman" w:cs="Times New Roman"/>
                <w:sz w:val="18"/>
                <w:szCs w:val="18"/>
              </w:rPr>
              <w:t>0,00</w:t>
            </w: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4909BA" w:rsidP="00C30833">
            <w:pPr>
              <w:jc w:val="center"/>
              <w:rPr>
                <w:sz w:val="20"/>
                <w:szCs w:val="20"/>
              </w:rPr>
            </w:pPr>
            <w:r>
              <w:rPr>
                <w:sz w:val="20"/>
                <w:szCs w:val="20"/>
              </w:rPr>
              <w:t>0</w:t>
            </w:r>
          </w:p>
        </w:tc>
        <w:tc>
          <w:tcPr>
            <w:tcW w:w="351" w:type="pct"/>
            <w:vAlign w:val="center"/>
          </w:tcPr>
          <w:p w:rsidR="000373FD" w:rsidRPr="00291BD5" w:rsidRDefault="004909BA" w:rsidP="00C30833">
            <w:pPr>
              <w:jc w:val="center"/>
              <w:rPr>
                <w:sz w:val="20"/>
                <w:szCs w:val="20"/>
              </w:rPr>
            </w:pPr>
            <w:r>
              <w:rPr>
                <w:sz w:val="20"/>
                <w:szCs w:val="20"/>
              </w:rPr>
              <w:t>0</w:t>
            </w:r>
          </w:p>
        </w:tc>
        <w:tc>
          <w:tcPr>
            <w:tcW w:w="339" w:type="pct"/>
            <w:vAlign w:val="center"/>
          </w:tcPr>
          <w:p w:rsidR="000373FD" w:rsidRPr="00291BD5" w:rsidRDefault="004909BA" w:rsidP="00C30833">
            <w:pPr>
              <w:jc w:val="center"/>
              <w:rPr>
                <w:sz w:val="20"/>
                <w:szCs w:val="20"/>
              </w:rPr>
            </w:pPr>
            <w:r>
              <w:rPr>
                <w:sz w:val="20"/>
                <w:szCs w:val="20"/>
              </w:rPr>
              <w:t>0</w:t>
            </w:r>
          </w:p>
        </w:tc>
        <w:tc>
          <w:tcPr>
            <w:tcW w:w="337" w:type="pct"/>
            <w:vAlign w:val="center"/>
          </w:tcPr>
          <w:p w:rsidR="000373FD" w:rsidRPr="00291BD5" w:rsidRDefault="004909BA" w:rsidP="00C30833">
            <w:pPr>
              <w:jc w:val="center"/>
              <w:rPr>
                <w:sz w:val="20"/>
                <w:szCs w:val="20"/>
              </w:rPr>
            </w:pPr>
            <w:r>
              <w:rPr>
                <w:sz w:val="20"/>
                <w:szCs w:val="20"/>
              </w:rPr>
              <w:t>0</w:t>
            </w:r>
          </w:p>
        </w:tc>
        <w:tc>
          <w:tcPr>
            <w:tcW w:w="383" w:type="pct"/>
            <w:vAlign w:val="center"/>
          </w:tcPr>
          <w:p w:rsidR="000373FD" w:rsidRPr="00291BD5" w:rsidRDefault="004909BA" w:rsidP="00C30833">
            <w:pPr>
              <w:jc w:val="center"/>
              <w:rPr>
                <w:sz w:val="20"/>
                <w:szCs w:val="20"/>
              </w:rPr>
            </w:pPr>
            <w:r>
              <w:rPr>
                <w:sz w:val="20"/>
                <w:szCs w:val="20"/>
              </w:rPr>
              <w:t>0</w:t>
            </w:r>
          </w:p>
        </w:tc>
        <w:tc>
          <w:tcPr>
            <w:tcW w:w="428" w:type="pct"/>
            <w:vAlign w:val="center"/>
          </w:tcPr>
          <w:p w:rsidR="000373FD" w:rsidRPr="00291BD5" w:rsidRDefault="004909BA"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продажи  земельных участков,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357897">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0373FD" w:rsidRPr="003523C3" w:rsidRDefault="000373FD" w:rsidP="00C30833">
            <w:pPr>
              <w:pStyle w:val="ConsPlusCell"/>
              <w:jc w:val="center"/>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523C3" w:rsidRDefault="000373FD" w:rsidP="00C30833">
            <w:pPr>
              <w:pStyle w:val="ConsPlusCell"/>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w:t>
            </w:r>
          </w:p>
        </w:tc>
        <w:tc>
          <w:tcPr>
            <w:tcW w:w="375" w:type="pct"/>
            <w:tcBorders>
              <w:top w:val="single" w:sz="4" w:space="0" w:color="auto"/>
              <w:bottom w:val="single" w:sz="4" w:space="0" w:color="auto"/>
            </w:tcBorders>
            <w:vAlign w:val="center"/>
          </w:tcPr>
          <w:p w:rsidR="000373FD" w:rsidRPr="00845D5D" w:rsidRDefault="000373FD" w:rsidP="00C30833">
            <w:pPr>
              <w:jc w:val="center"/>
              <w:rPr>
                <w:sz w:val="18"/>
                <w:szCs w:val="18"/>
              </w:rPr>
            </w:pPr>
            <w:r>
              <w:rPr>
                <w:sz w:val="18"/>
                <w:szCs w:val="18"/>
              </w:rPr>
              <w:t>тыс.рублей</w:t>
            </w:r>
          </w:p>
        </w:tc>
        <w:tc>
          <w:tcPr>
            <w:tcW w:w="386" w:type="pct"/>
            <w:vAlign w:val="center"/>
          </w:tcPr>
          <w:p w:rsidR="000373FD" w:rsidRPr="00291BD5" w:rsidRDefault="000373FD" w:rsidP="00C30833">
            <w:pPr>
              <w:jc w:val="center"/>
              <w:rPr>
                <w:sz w:val="20"/>
                <w:szCs w:val="20"/>
              </w:rPr>
            </w:pPr>
            <w:r>
              <w:rPr>
                <w:sz w:val="20"/>
                <w:szCs w:val="20"/>
              </w:rPr>
              <w:t>10</w:t>
            </w:r>
          </w:p>
        </w:tc>
        <w:tc>
          <w:tcPr>
            <w:tcW w:w="351" w:type="pct"/>
            <w:vAlign w:val="center"/>
          </w:tcPr>
          <w:p w:rsidR="000373FD" w:rsidRPr="00291BD5" w:rsidRDefault="000373FD" w:rsidP="00C30833">
            <w:pPr>
              <w:jc w:val="center"/>
              <w:rPr>
                <w:sz w:val="20"/>
                <w:szCs w:val="20"/>
              </w:rPr>
            </w:pPr>
            <w:r w:rsidRPr="00291BD5">
              <w:rPr>
                <w:sz w:val="20"/>
                <w:szCs w:val="20"/>
              </w:rPr>
              <w:t>10</w:t>
            </w:r>
          </w:p>
        </w:tc>
        <w:tc>
          <w:tcPr>
            <w:tcW w:w="339" w:type="pct"/>
            <w:vAlign w:val="center"/>
          </w:tcPr>
          <w:p w:rsidR="000373FD" w:rsidRPr="00291BD5" w:rsidRDefault="000373FD" w:rsidP="00C30833">
            <w:pPr>
              <w:jc w:val="center"/>
              <w:rPr>
                <w:sz w:val="20"/>
                <w:szCs w:val="20"/>
              </w:rPr>
            </w:pPr>
            <w:r w:rsidRPr="00291BD5">
              <w:rPr>
                <w:sz w:val="20"/>
                <w:szCs w:val="20"/>
              </w:rPr>
              <w:t>10</w:t>
            </w:r>
          </w:p>
        </w:tc>
        <w:tc>
          <w:tcPr>
            <w:tcW w:w="337" w:type="pct"/>
            <w:vAlign w:val="center"/>
          </w:tcPr>
          <w:p w:rsidR="000373FD" w:rsidRPr="00291BD5" w:rsidRDefault="000373FD" w:rsidP="00C30833">
            <w:pPr>
              <w:jc w:val="center"/>
              <w:rPr>
                <w:sz w:val="20"/>
                <w:szCs w:val="20"/>
              </w:rPr>
            </w:pPr>
            <w:r w:rsidRPr="00291BD5">
              <w:rPr>
                <w:sz w:val="20"/>
                <w:szCs w:val="20"/>
              </w:rPr>
              <w:t>10</w:t>
            </w:r>
          </w:p>
        </w:tc>
        <w:tc>
          <w:tcPr>
            <w:tcW w:w="383" w:type="pct"/>
            <w:vAlign w:val="center"/>
          </w:tcPr>
          <w:p w:rsidR="000373FD" w:rsidRPr="00291BD5" w:rsidRDefault="000373FD" w:rsidP="00C30833">
            <w:pPr>
              <w:jc w:val="center"/>
              <w:rPr>
                <w:sz w:val="20"/>
                <w:szCs w:val="20"/>
              </w:rPr>
            </w:pPr>
            <w:r w:rsidRPr="00291BD5">
              <w:rPr>
                <w:sz w:val="20"/>
                <w:szCs w:val="20"/>
              </w:rPr>
              <w:t>10</w:t>
            </w:r>
          </w:p>
        </w:tc>
        <w:tc>
          <w:tcPr>
            <w:tcW w:w="428" w:type="pct"/>
            <w:vAlign w:val="center"/>
          </w:tcPr>
          <w:p w:rsidR="000373FD" w:rsidRPr="00291BD5" w:rsidRDefault="000373FD" w:rsidP="00C30833">
            <w:pPr>
              <w:jc w:val="center"/>
              <w:rPr>
                <w:sz w:val="20"/>
                <w:szCs w:val="20"/>
              </w:rPr>
            </w:pPr>
            <w:r>
              <w:rPr>
                <w:sz w:val="20"/>
                <w:szCs w:val="20"/>
              </w:rPr>
              <w:t>10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подлежащая оформлению в собственность муниципальных образований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1</w:t>
            </w:r>
          </w:p>
        </w:tc>
        <w:tc>
          <w:tcPr>
            <w:tcW w:w="351" w:type="pct"/>
            <w:vAlign w:val="center"/>
          </w:tcPr>
          <w:p w:rsidR="000373FD" w:rsidRPr="00291BD5" w:rsidRDefault="000373FD" w:rsidP="00C30833">
            <w:pPr>
              <w:jc w:val="center"/>
              <w:rPr>
                <w:sz w:val="20"/>
                <w:szCs w:val="20"/>
              </w:rPr>
            </w:pPr>
            <w:r w:rsidRPr="00291BD5">
              <w:rPr>
                <w:sz w:val="20"/>
                <w:szCs w:val="20"/>
              </w:rPr>
              <w:t>1</w:t>
            </w:r>
          </w:p>
        </w:tc>
        <w:tc>
          <w:tcPr>
            <w:tcW w:w="339" w:type="pct"/>
            <w:vAlign w:val="center"/>
          </w:tcPr>
          <w:p w:rsidR="000373FD" w:rsidRPr="00291BD5" w:rsidRDefault="000373FD" w:rsidP="00C30833">
            <w:pPr>
              <w:jc w:val="center"/>
              <w:rPr>
                <w:sz w:val="20"/>
                <w:szCs w:val="20"/>
              </w:rPr>
            </w:pPr>
            <w:r w:rsidRPr="00291BD5">
              <w:rPr>
                <w:sz w:val="20"/>
                <w:szCs w:val="20"/>
              </w:rPr>
              <w:t>1</w:t>
            </w:r>
          </w:p>
        </w:tc>
        <w:tc>
          <w:tcPr>
            <w:tcW w:w="337" w:type="pct"/>
            <w:vAlign w:val="center"/>
          </w:tcPr>
          <w:p w:rsidR="000373FD" w:rsidRPr="00291BD5" w:rsidRDefault="000373FD" w:rsidP="00C30833">
            <w:pPr>
              <w:jc w:val="center"/>
              <w:rPr>
                <w:sz w:val="20"/>
                <w:szCs w:val="20"/>
              </w:rPr>
            </w:pPr>
            <w:r w:rsidRPr="00291BD5">
              <w:rPr>
                <w:sz w:val="20"/>
                <w:szCs w:val="20"/>
              </w:rPr>
              <w:t>1</w:t>
            </w:r>
          </w:p>
        </w:tc>
        <w:tc>
          <w:tcPr>
            <w:tcW w:w="383" w:type="pct"/>
            <w:vAlign w:val="center"/>
          </w:tcPr>
          <w:p w:rsidR="000373FD" w:rsidRPr="00291BD5" w:rsidRDefault="000373FD" w:rsidP="00C30833">
            <w:pPr>
              <w:jc w:val="center"/>
              <w:rPr>
                <w:sz w:val="20"/>
                <w:szCs w:val="20"/>
              </w:rPr>
            </w:pPr>
            <w:r w:rsidRPr="00291BD5">
              <w:rPr>
                <w:sz w:val="20"/>
                <w:szCs w:val="20"/>
              </w:rPr>
              <w:t>1</w:t>
            </w:r>
          </w:p>
        </w:tc>
        <w:tc>
          <w:tcPr>
            <w:tcW w:w="428" w:type="pct"/>
            <w:vAlign w:val="center"/>
          </w:tcPr>
          <w:p w:rsidR="000373FD" w:rsidRPr="00291BD5" w:rsidRDefault="000373FD" w:rsidP="00C30833">
            <w:pPr>
              <w:jc w:val="center"/>
              <w:rPr>
                <w:sz w:val="20"/>
                <w:szCs w:val="20"/>
              </w:rPr>
            </w:pPr>
            <w:r>
              <w:rPr>
                <w:sz w:val="20"/>
                <w:szCs w:val="20"/>
              </w:rPr>
              <w:t>1</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вовлеченных в хозяйственный оборот </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га</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C30833">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Площадь земельных участков, </w:t>
            </w:r>
            <w:r w:rsidRPr="008F5366">
              <w:rPr>
                <w:sz w:val="18"/>
                <w:szCs w:val="18"/>
              </w:rPr>
              <w:lastRenderedPageBreak/>
              <w:t>категория и ВРИ к</w:t>
            </w:r>
            <w:r>
              <w:rPr>
                <w:sz w:val="18"/>
                <w:szCs w:val="18"/>
              </w:rPr>
              <w:t>оторых подлежит установлению</w:t>
            </w:r>
          </w:p>
        </w:tc>
        <w:tc>
          <w:tcPr>
            <w:tcW w:w="375" w:type="pct"/>
            <w:tcBorders>
              <w:top w:val="single" w:sz="4" w:space="0" w:color="auto"/>
              <w:bottom w:val="single" w:sz="4" w:space="0" w:color="auto"/>
            </w:tcBorders>
            <w:vAlign w:val="center"/>
          </w:tcPr>
          <w:p w:rsidR="000373FD" w:rsidRPr="006F0AA6"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w:t>
            </w:r>
          </w:p>
        </w:tc>
        <w:tc>
          <w:tcPr>
            <w:tcW w:w="386" w:type="pct"/>
          </w:tcPr>
          <w:p w:rsidR="000373FD" w:rsidRPr="00291BD5" w:rsidRDefault="000373FD" w:rsidP="00C30833">
            <w:pPr>
              <w:jc w:val="center"/>
              <w:rPr>
                <w:sz w:val="20"/>
                <w:szCs w:val="20"/>
              </w:rPr>
            </w:pPr>
            <w:r>
              <w:rPr>
                <w:sz w:val="20"/>
                <w:szCs w:val="20"/>
              </w:rPr>
              <w:t>0</w:t>
            </w:r>
          </w:p>
        </w:tc>
        <w:tc>
          <w:tcPr>
            <w:tcW w:w="351" w:type="pct"/>
          </w:tcPr>
          <w:p w:rsidR="000373FD" w:rsidRPr="00291BD5" w:rsidRDefault="000373FD" w:rsidP="00C30833">
            <w:pPr>
              <w:jc w:val="center"/>
              <w:rPr>
                <w:sz w:val="20"/>
                <w:szCs w:val="20"/>
              </w:rPr>
            </w:pPr>
            <w:r w:rsidRPr="00291BD5">
              <w:rPr>
                <w:sz w:val="20"/>
                <w:szCs w:val="20"/>
              </w:rPr>
              <w:t>0</w:t>
            </w:r>
          </w:p>
        </w:tc>
        <w:tc>
          <w:tcPr>
            <w:tcW w:w="339" w:type="pct"/>
          </w:tcPr>
          <w:p w:rsidR="000373FD" w:rsidRPr="00291BD5" w:rsidRDefault="000373FD" w:rsidP="00C30833">
            <w:pPr>
              <w:jc w:val="center"/>
              <w:rPr>
                <w:sz w:val="20"/>
                <w:szCs w:val="20"/>
              </w:rPr>
            </w:pPr>
            <w:r w:rsidRPr="00291BD5">
              <w:rPr>
                <w:sz w:val="20"/>
                <w:szCs w:val="20"/>
              </w:rPr>
              <w:t>0</w:t>
            </w:r>
          </w:p>
        </w:tc>
        <w:tc>
          <w:tcPr>
            <w:tcW w:w="337" w:type="pct"/>
          </w:tcPr>
          <w:p w:rsidR="000373FD" w:rsidRPr="00291BD5" w:rsidRDefault="000373FD" w:rsidP="00C30833">
            <w:pPr>
              <w:jc w:val="center"/>
              <w:rPr>
                <w:sz w:val="20"/>
                <w:szCs w:val="20"/>
              </w:rPr>
            </w:pPr>
            <w:r w:rsidRPr="00291BD5">
              <w:rPr>
                <w:sz w:val="20"/>
                <w:szCs w:val="20"/>
              </w:rPr>
              <w:t>0</w:t>
            </w:r>
          </w:p>
        </w:tc>
        <w:tc>
          <w:tcPr>
            <w:tcW w:w="383" w:type="pct"/>
          </w:tcPr>
          <w:p w:rsidR="000373FD" w:rsidRPr="00291BD5" w:rsidRDefault="000373FD" w:rsidP="00C30833">
            <w:pPr>
              <w:jc w:val="center"/>
              <w:rPr>
                <w:sz w:val="20"/>
                <w:szCs w:val="20"/>
              </w:rPr>
            </w:pPr>
            <w:r w:rsidRPr="00291BD5">
              <w:rPr>
                <w:sz w:val="20"/>
                <w:szCs w:val="20"/>
              </w:rPr>
              <w:t>0</w:t>
            </w:r>
          </w:p>
        </w:tc>
        <w:tc>
          <w:tcPr>
            <w:tcW w:w="428" w:type="pct"/>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Проверка использования земель</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Законность принимаемых решений органом самоуправления в области земельных отношений</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sidRPr="00291BD5">
              <w:rPr>
                <w:sz w:val="20"/>
                <w:szCs w:val="20"/>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 xml:space="preserve">Соблюдение регламентного срока оказания государственных и муниципальных услуг в области земельных отношений </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100</w:t>
            </w:r>
          </w:p>
        </w:tc>
        <w:tc>
          <w:tcPr>
            <w:tcW w:w="351" w:type="pct"/>
            <w:vAlign w:val="center"/>
          </w:tcPr>
          <w:p w:rsidR="000373FD" w:rsidRPr="00291BD5" w:rsidRDefault="000373FD" w:rsidP="00C30833">
            <w:pPr>
              <w:jc w:val="center"/>
              <w:rPr>
                <w:sz w:val="20"/>
                <w:szCs w:val="20"/>
              </w:rPr>
            </w:pPr>
            <w:r w:rsidRPr="00291BD5">
              <w:rPr>
                <w:sz w:val="20"/>
                <w:szCs w:val="20"/>
              </w:rPr>
              <w:t>100</w:t>
            </w:r>
          </w:p>
        </w:tc>
        <w:tc>
          <w:tcPr>
            <w:tcW w:w="339" w:type="pct"/>
            <w:vAlign w:val="center"/>
          </w:tcPr>
          <w:p w:rsidR="000373FD" w:rsidRPr="00291BD5" w:rsidRDefault="000373FD" w:rsidP="00C30833">
            <w:pPr>
              <w:jc w:val="center"/>
              <w:rPr>
                <w:sz w:val="20"/>
                <w:szCs w:val="20"/>
              </w:rPr>
            </w:pPr>
            <w:r w:rsidRPr="00291BD5">
              <w:rPr>
                <w:sz w:val="20"/>
                <w:szCs w:val="20"/>
              </w:rPr>
              <w:t>100</w:t>
            </w:r>
          </w:p>
        </w:tc>
        <w:tc>
          <w:tcPr>
            <w:tcW w:w="337" w:type="pct"/>
            <w:vAlign w:val="center"/>
          </w:tcPr>
          <w:p w:rsidR="000373FD" w:rsidRPr="00291BD5" w:rsidRDefault="000373FD" w:rsidP="00C30833">
            <w:pPr>
              <w:jc w:val="center"/>
              <w:rPr>
                <w:sz w:val="20"/>
                <w:szCs w:val="20"/>
              </w:rPr>
            </w:pPr>
            <w:r w:rsidRPr="00291BD5">
              <w:rPr>
                <w:sz w:val="20"/>
                <w:szCs w:val="20"/>
              </w:rPr>
              <w:t>100</w:t>
            </w:r>
          </w:p>
        </w:tc>
        <w:tc>
          <w:tcPr>
            <w:tcW w:w="383" w:type="pct"/>
            <w:vAlign w:val="center"/>
          </w:tcPr>
          <w:p w:rsidR="000373FD" w:rsidRPr="00291BD5" w:rsidRDefault="000373FD" w:rsidP="00C30833">
            <w:pPr>
              <w:jc w:val="center"/>
              <w:rPr>
                <w:sz w:val="20"/>
                <w:szCs w:val="20"/>
              </w:rPr>
            </w:pPr>
            <w:r w:rsidRPr="00291BD5">
              <w:rPr>
                <w:sz w:val="20"/>
                <w:szCs w:val="20"/>
              </w:rPr>
              <w:t>100</w:t>
            </w:r>
          </w:p>
        </w:tc>
        <w:tc>
          <w:tcPr>
            <w:tcW w:w="428" w:type="pct"/>
            <w:vAlign w:val="center"/>
          </w:tcPr>
          <w:p w:rsidR="000373FD" w:rsidRPr="00291BD5" w:rsidRDefault="000373FD" w:rsidP="00C30833">
            <w:pPr>
              <w:jc w:val="center"/>
              <w:rPr>
                <w:sz w:val="20"/>
                <w:szCs w:val="20"/>
              </w:rPr>
            </w:pPr>
            <w:r>
              <w:rPr>
                <w:sz w:val="20"/>
                <w:szCs w:val="20"/>
              </w:rPr>
              <w:t>100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приватизации недвижимого имущества</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Сумма поступлений от земельного налога (без учета льгот установленных органами местного самоуправления)</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0373FD" w:rsidRPr="00291BD5" w:rsidRDefault="000373FD" w:rsidP="00C30833">
            <w:pPr>
              <w:jc w:val="center"/>
              <w:rPr>
                <w:sz w:val="20"/>
                <w:szCs w:val="20"/>
              </w:rPr>
            </w:pPr>
            <w:r>
              <w:rPr>
                <w:sz w:val="20"/>
                <w:szCs w:val="20"/>
              </w:rPr>
              <w:t>13</w:t>
            </w:r>
          </w:p>
        </w:tc>
        <w:tc>
          <w:tcPr>
            <w:tcW w:w="351" w:type="pct"/>
            <w:vAlign w:val="center"/>
          </w:tcPr>
          <w:p w:rsidR="000373FD" w:rsidRPr="00291BD5" w:rsidRDefault="000373FD" w:rsidP="00C30833">
            <w:pPr>
              <w:jc w:val="center"/>
              <w:rPr>
                <w:sz w:val="20"/>
                <w:szCs w:val="20"/>
              </w:rPr>
            </w:pPr>
            <w:r w:rsidRPr="00291BD5">
              <w:rPr>
                <w:sz w:val="20"/>
                <w:szCs w:val="20"/>
              </w:rPr>
              <w:t>13</w:t>
            </w:r>
          </w:p>
        </w:tc>
        <w:tc>
          <w:tcPr>
            <w:tcW w:w="339" w:type="pct"/>
            <w:vAlign w:val="center"/>
          </w:tcPr>
          <w:p w:rsidR="000373FD" w:rsidRPr="00291BD5" w:rsidRDefault="000373FD" w:rsidP="00C30833">
            <w:pPr>
              <w:jc w:val="center"/>
              <w:rPr>
                <w:sz w:val="20"/>
                <w:szCs w:val="20"/>
              </w:rPr>
            </w:pPr>
            <w:r w:rsidRPr="00291BD5">
              <w:rPr>
                <w:sz w:val="20"/>
                <w:szCs w:val="20"/>
              </w:rPr>
              <w:t>13</w:t>
            </w:r>
          </w:p>
        </w:tc>
        <w:tc>
          <w:tcPr>
            <w:tcW w:w="337" w:type="pct"/>
            <w:vAlign w:val="center"/>
          </w:tcPr>
          <w:p w:rsidR="000373FD" w:rsidRPr="00291BD5" w:rsidRDefault="000373FD" w:rsidP="00C30833">
            <w:pPr>
              <w:jc w:val="center"/>
              <w:rPr>
                <w:sz w:val="20"/>
                <w:szCs w:val="20"/>
              </w:rPr>
            </w:pPr>
            <w:r w:rsidRPr="00291BD5">
              <w:rPr>
                <w:sz w:val="20"/>
                <w:szCs w:val="20"/>
              </w:rPr>
              <w:t>13</w:t>
            </w:r>
          </w:p>
        </w:tc>
        <w:tc>
          <w:tcPr>
            <w:tcW w:w="383" w:type="pct"/>
            <w:vAlign w:val="center"/>
          </w:tcPr>
          <w:p w:rsidR="000373FD" w:rsidRPr="00291BD5" w:rsidRDefault="000373FD" w:rsidP="00C30833">
            <w:pPr>
              <w:jc w:val="center"/>
              <w:rPr>
                <w:sz w:val="20"/>
                <w:szCs w:val="20"/>
              </w:rPr>
            </w:pPr>
            <w:r w:rsidRPr="00291BD5">
              <w:rPr>
                <w:sz w:val="20"/>
                <w:szCs w:val="20"/>
              </w:rPr>
              <w:t>13</w:t>
            </w:r>
          </w:p>
        </w:tc>
        <w:tc>
          <w:tcPr>
            <w:tcW w:w="428" w:type="pct"/>
            <w:vAlign w:val="center"/>
          </w:tcPr>
          <w:p w:rsidR="000373FD" w:rsidRPr="00291BD5" w:rsidRDefault="000373FD" w:rsidP="00C30833">
            <w:pPr>
              <w:jc w:val="center"/>
              <w:rPr>
                <w:sz w:val="20"/>
                <w:szCs w:val="20"/>
              </w:rPr>
            </w:pPr>
            <w:r>
              <w:rPr>
                <w:sz w:val="20"/>
                <w:szCs w:val="20"/>
              </w:rPr>
              <w:t>13</w:t>
            </w:r>
          </w:p>
        </w:tc>
      </w:tr>
      <w:tr w:rsidR="00AF68AC" w:rsidRPr="003C4332" w:rsidTr="00AF68AC">
        <w:tc>
          <w:tcPr>
            <w:tcW w:w="211" w:type="pct"/>
            <w:tcBorders>
              <w:top w:val="single" w:sz="4" w:space="0" w:color="auto"/>
              <w:bottom w:val="single" w:sz="4" w:space="0" w:color="auto"/>
            </w:tcBorders>
          </w:tcPr>
          <w:p w:rsidR="00AF68AC" w:rsidRDefault="00AF68AC"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F68AC" w:rsidRPr="003C4332" w:rsidRDefault="00AF68AC"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AF68AC" w:rsidRPr="008F5366" w:rsidRDefault="00AF68AC" w:rsidP="00C30833">
            <w:pPr>
              <w:rPr>
                <w:sz w:val="18"/>
                <w:szCs w:val="18"/>
              </w:rPr>
            </w:pPr>
            <w:r w:rsidRPr="008F5366">
              <w:rPr>
                <w:sz w:val="18"/>
                <w:szCs w:val="18"/>
              </w:rPr>
              <w:t>Сумма поступлений от сдачи в аренду имущества, находящегося в муниципальной собственности  (за исключением земельных участков)</w:t>
            </w:r>
          </w:p>
        </w:tc>
        <w:tc>
          <w:tcPr>
            <w:tcW w:w="375" w:type="pct"/>
            <w:tcBorders>
              <w:top w:val="single" w:sz="4" w:space="0" w:color="auto"/>
              <w:bottom w:val="single" w:sz="4" w:space="0" w:color="auto"/>
            </w:tcBorders>
            <w:vAlign w:val="center"/>
          </w:tcPr>
          <w:p w:rsidR="00AF68AC" w:rsidRPr="00804265" w:rsidRDefault="00AF68AC"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тыс. рублей</w:t>
            </w:r>
          </w:p>
        </w:tc>
        <w:tc>
          <w:tcPr>
            <w:tcW w:w="386" w:type="pct"/>
            <w:vAlign w:val="center"/>
          </w:tcPr>
          <w:p w:rsidR="00AF68AC" w:rsidRPr="00291BD5" w:rsidRDefault="00AF68AC" w:rsidP="00C30833">
            <w:pPr>
              <w:jc w:val="center"/>
              <w:rPr>
                <w:sz w:val="20"/>
                <w:szCs w:val="20"/>
              </w:rPr>
            </w:pPr>
            <w:r>
              <w:rPr>
                <w:sz w:val="20"/>
                <w:szCs w:val="20"/>
              </w:rPr>
              <w:t>2120</w:t>
            </w:r>
          </w:p>
        </w:tc>
        <w:tc>
          <w:tcPr>
            <w:tcW w:w="351" w:type="pct"/>
            <w:vAlign w:val="center"/>
          </w:tcPr>
          <w:p w:rsidR="00AF68AC" w:rsidRDefault="00AF68AC" w:rsidP="00AF68AC">
            <w:pPr>
              <w:jc w:val="center"/>
            </w:pPr>
            <w:r w:rsidRPr="00447199">
              <w:rPr>
                <w:sz w:val="20"/>
                <w:szCs w:val="20"/>
              </w:rPr>
              <w:t>2120</w:t>
            </w:r>
          </w:p>
        </w:tc>
        <w:tc>
          <w:tcPr>
            <w:tcW w:w="339" w:type="pct"/>
            <w:vAlign w:val="center"/>
          </w:tcPr>
          <w:p w:rsidR="00AF68AC" w:rsidRDefault="00AF68AC" w:rsidP="00AF68AC">
            <w:pPr>
              <w:jc w:val="center"/>
            </w:pPr>
            <w:r w:rsidRPr="00447199">
              <w:rPr>
                <w:sz w:val="20"/>
                <w:szCs w:val="20"/>
              </w:rPr>
              <w:t>2120</w:t>
            </w:r>
          </w:p>
        </w:tc>
        <w:tc>
          <w:tcPr>
            <w:tcW w:w="337" w:type="pct"/>
            <w:vAlign w:val="center"/>
          </w:tcPr>
          <w:p w:rsidR="00AF68AC" w:rsidRDefault="00AF68AC" w:rsidP="00AF68AC">
            <w:pPr>
              <w:jc w:val="center"/>
            </w:pPr>
            <w:r w:rsidRPr="00447199">
              <w:rPr>
                <w:sz w:val="20"/>
                <w:szCs w:val="20"/>
              </w:rPr>
              <w:t>2120</w:t>
            </w:r>
          </w:p>
        </w:tc>
        <w:tc>
          <w:tcPr>
            <w:tcW w:w="383" w:type="pct"/>
            <w:vAlign w:val="center"/>
          </w:tcPr>
          <w:p w:rsidR="00AF68AC" w:rsidRDefault="00AF68AC" w:rsidP="00AF68AC">
            <w:pPr>
              <w:jc w:val="center"/>
            </w:pPr>
            <w:r w:rsidRPr="00447199">
              <w:rPr>
                <w:sz w:val="20"/>
                <w:szCs w:val="20"/>
              </w:rPr>
              <w:t>2120</w:t>
            </w:r>
          </w:p>
        </w:tc>
        <w:tc>
          <w:tcPr>
            <w:tcW w:w="428" w:type="pct"/>
            <w:vAlign w:val="center"/>
          </w:tcPr>
          <w:p w:rsidR="00AF68AC" w:rsidRDefault="00AF68AC" w:rsidP="00AF68AC">
            <w:pPr>
              <w:jc w:val="center"/>
            </w:pPr>
            <w:r w:rsidRPr="00447199">
              <w:rPr>
                <w:sz w:val="20"/>
                <w:szCs w:val="20"/>
              </w:rPr>
              <w:t>2120</w:t>
            </w:r>
          </w:p>
        </w:tc>
      </w:tr>
      <w:tr w:rsidR="000373FD" w:rsidRPr="003C4332" w:rsidTr="00B130B4">
        <w:tc>
          <w:tcPr>
            <w:tcW w:w="211" w:type="pct"/>
            <w:tcBorders>
              <w:top w:val="single" w:sz="4" w:space="0" w:color="auto"/>
              <w:bottom w:val="single" w:sz="4" w:space="0" w:color="auto"/>
            </w:tcBorders>
          </w:tcPr>
          <w:p w:rsidR="000373FD" w:rsidRDefault="000373F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0373FD" w:rsidRPr="003C4332" w:rsidRDefault="000373F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0373FD" w:rsidRPr="008F5366" w:rsidRDefault="000373FD" w:rsidP="00C30833">
            <w:pPr>
              <w:rPr>
                <w:sz w:val="18"/>
                <w:szCs w:val="18"/>
              </w:rPr>
            </w:pPr>
            <w:r w:rsidRPr="008F5366">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375" w:type="pct"/>
            <w:tcBorders>
              <w:top w:val="single" w:sz="4" w:space="0" w:color="auto"/>
              <w:bottom w:val="single" w:sz="4" w:space="0" w:color="auto"/>
            </w:tcBorders>
            <w:vAlign w:val="center"/>
          </w:tcPr>
          <w:p w:rsidR="000373FD" w:rsidRPr="00804265" w:rsidRDefault="000373FD" w:rsidP="00C30833">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0373FD" w:rsidRPr="00291BD5" w:rsidRDefault="000373FD" w:rsidP="00C30833">
            <w:pPr>
              <w:jc w:val="center"/>
              <w:rPr>
                <w:sz w:val="20"/>
                <w:szCs w:val="20"/>
              </w:rPr>
            </w:pPr>
            <w:r>
              <w:rPr>
                <w:sz w:val="20"/>
                <w:szCs w:val="20"/>
              </w:rPr>
              <w:t>0</w:t>
            </w:r>
          </w:p>
        </w:tc>
        <w:tc>
          <w:tcPr>
            <w:tcW w:w="351" w:type="pct"/>
            <w:vAlign w:val="center"/>
          </w:tcPr>
          <w:p w:rsidR="000373FD" w:rsidRPr="00291BD5" w:rsidRDefault="000373FD" w:rsidP="00C30833">
            <w:pPr>
              <w:jc w:val="center"/>
              <w:rPr>
                <w:sz w:val="20"/>
                <w:szCs w:val="20"/>
              </w:rPr>
            </w:pPr>
            <w:r w:rsidRPr="00291BD5">
              <w:rPr>
                <w:sz w:val="20"/>
                <w:szCs w:val="20"/>
              </w:rPr>
              <w:t>0</w:t>
            </w:r>
          </w:p>
        </w:tc>
        <w:tc>
          <w:tcPr>
            <w:tcW w:w="339" w:type="pct"/>
            <w:vAlign w:val="center"/>
          </w:tcPr>
          <w:p w:rsidR="000373FD" w:rsidRPr="00291BD5" w:rsidRDefault="000373FD" w:rsidP="00C30833">
            <w:pPr>
              <w:jc w:val="center"/>
              <w:rPr>
                <w:sz w:val="20"/>
                <w:szCs w:val="20"/>
              </w:rPr>
            </w:pPr>
            <w:r w:rsidRPr="00291BD5">
              <w:rPr>
                <w:sz w:val="20"/>
                <w:szCs w:val="20"/>
              </w:rPr>
              <w:t>0</w:t>
            </w:r>
          </w:p>
        </w:tc>
        <w:tc>
          <w:tcPr>
            <w:tcW w:w="337" w:type="pct"/>
            <w:vAlign w:val="center"/>
          </w:tcPr>
          <w:p w:rsidR="000373FD" w:rsidRPr="00291BD5" w:rsidRDefault="000373FD" w:rsidP="00C30833">
            <w:pPr>
              <w:jc w:val="center"/>
              <w:rPr>
                <w:sz w:val="20"/>
                <w:szCs w:val="20"/>
              </w:rPr>
            </w:pPr>
            <w:r w:rsidRPr="00291BD5">
              <w:rPr>
                <w:sz w:val="20"/>
                <w:szCs w:val="20"/>
              </w:rPr>
              <w:t>0</w:t>
            </w:r>
          </w:p>
        </w:tc>
        <w:tc>
          <w:tcPr>
            <w:tcW w:w="383" w:type="pct"/>
            <w:vAlign w:val="center"/>
          </w:tcPr>
          <w:p w:rsidR="000373FD" w:rsidRPr="00291BD5" w:rsidRDefault="000373FD" w:rsidP="00C30833">
            <w:pPr>
              <w:jc w:val="center"/>
              <w:rPr>
                <w:sz w:val="20"/>
                <w:szCs w:val="20"/>
              </w:rPr>
            </w:pPr>
            <w:r w:rsidRPr="00291BD5">
              <w:rPr>
                <w:sz w:val="20"/>
                <w:szCs w:val="20"/>
              </w:rPr>
              <w:t>0</w:t>
            </w:r>
          </w:p>
        </w:tc>
        <w:tc>
          <w:tcPr>
            <w:tcW w:w="428" w:type="pct"/>
            <w:vAlign w:val="center"/>
          </w:tcPr>
          <w:p w:rsidR="000373FD" w:rsidRPr="00291BD5" w:rsidRDefault="000373FD" w:rsidP="00C30833">
            <w:pPr>
              <w:jc w:val="center"/>
              <w:rPr>
                <w:sz w:val="20"/>
                <w:szCs w:val="20"/>
              </w:rPr>
            </w:pPr>
            <w:r>
              <w:rPr>
                <w:sz w:val="20"/>
                <w:szCs w:val="20"/>
              </w:rPr>
              <w:t>0</w:t>
            </w:r>
          </w:p>
        </w:tc>
      </w:tr>
      <w:tr w:rsidR="00644BDD" w:rsidRPr="003C4332" w:rsidTr="00B130B4">
        <w:tc>
          <w:tcPr>
            <w:tcW w:w="211" w:type="pct"/>
            <w:tcBorders>
              <w:top w:val="single" w:sz="4" w:space="0" w:color="auto"/>
              <w:bottom w:val="single" w:sz="4" w:space="0" w:color="auto"/>
            </w:tcBorders>
          </w:tcPr>
          <w:p w:rsidR="00644BDD" w:rsidRDefault="00644BDD"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644BDD" w:rsidRPr="003C4332" w:rsidRDefault="00644BDD" w:rsidP="00C30833">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tcPr>
          <w:p w:rsidR="00644BDD" w:rsidRPr="008F5366" w:rsidRDefault="00644BDD"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w:t>
            </w:r>
          </w:p>
        </w:tc>
        <w:tc>
          <w:tcPr>
            <w:tcW w:w="375" w:type="pct"/>
            <w:tcBorders>
              <w:top w:val="single" w:sz="4" w:space="0" w:color="auto"/>
              <w:bottom w:val="single" w:sz="4" w:space="0" w:color="auto"/>
            </w:tcBorders>
            <w:vAlign w:val="center"/>
          </w:tcPr>
          <w:p w:rsidR="00644BDD" w:rsidRDefault="00644BDD" w:rsidP="009A49A9">
            <w:pPr>
              <w:pStyle w:val="ConsPlusCell"/>
              <w:jc w:val="center"/>
              <w:rPr>
                <w:rFonts w:ascii="Times New Roman" w:hAnsi="Times New Roman" w:cs="Times New Roman"/>
                <w:sz w:val="18"/>
                <w:szCs w:val="18"/>
              </w:rPr>
            </w:pPr>
            <w:r w:rsidRPr="00FC1941">
              <w:rPr>
                <w:rFonts w:ascii="Times New Roman" w:hAnsi="Times New Roman" w:cs="Times New Roman"/>
                <w:sz w:val="18"/>
                <w:szCs w:val="18"/>
              </w:rPr>
              <w:t>процент</w:t>
            </w:r>
          </w:p>
        </w:tc>
        <w:tc>
          <w:tcPr>
            <w:tcW w:w="386" w:type="pct"/>
            <w:vAlign w:val="center"/>
          </w:tcPr>
          <w:p w:rsidR="00644BDD" w:rsidRDefault="00644BDD" w:rsidP="009A49A9">
            <w:pPr>
              <w:jc w:val="center"/>
              <w:rPr>
                <w:sz w:val="20"/>
                <w:szCs w:val="20"/>
              </w:rPr>
            </w:pPr>
            <w:r>
              <w:rPr>
                <w:sz w:val="20"/>
                <w:szCs w:val="20"/>
              </w:rPr>
              <w:t>0</w:t>
            </w:r>
          </w:p>
        </w:tc>
        <w:tc>
          <w:tcPr>
            <w:tcW w:w="351" w:type="pct"/>
            <w:vAlign w:val="center"/>
          </w:tcPr>
          <w:p w:rsidR="00644BDD" w:rsidRDefault="00644BDD" w:rsidP="009A49A9">
            <w:pPr>
              <w:jc w:val="center"/>
              <w:rPr>
                <w:sz w:val="20"/>
                <w:szCs w:val="20"/>
              </w:rPr>
            </w:pPr>
            <w:r>
              <w:rPr>
                <w:sz w:val="20"/>
                <w:szCs w:val="20"/>
              </w:rPr>
              <w:t>0</w:t>
            </w:r>
          </w:p>
        </w:tc>
        <w:tc>
          <w:tcPr>
            <w:tcW w:w="339" w:type="pct"/>
            <w:vAlign w:val="center"/>
          </w:tcPr>
          <w:p w:rsidR="00644BDD" w:rsidRDefault="00644BDD" w:rsidP="009A49A9">
            <w:pPr>
              <w:jc w:val="center"/>
              <w:rPr>
                <w:sz w:val="20"/>
                <w:szCs w:val="20"/>
              </w:rPr>
            </w:pPr>
            <w:r>
              <w:rPr>
                <w:sz w:val="20"/>
                <w:szCs w:val="20"/>
              </w:rPr>
              <w:t>0</w:t>
            </w:r>
          </w:p>
        </w:tc>
        <w:tc>
          <w:tcPr>
            <w:tcW w:w="337" w:type="pct"/>
            <w:vAlign w:val="center"/>
          </w:tcPr>
          <w:p w:rsidR="00644BDD" w:rsidRDefault="00644BDD" w:rsidP="009A49A9">
            <w:pPr>
              <w:jc w:val="center"/>
              <w:rPr>
                <w:sz w:val="20"/>
                <w:szCs w:val="20"/>
              </w:rPr>
            </w:pPr>
            <w:r>
              <w:rPr>
                <w:sz w:val="20"/>
                <w:szCs w:val="20"/>
              </w:rPr>
              <w:t>0</w:t>
            </w:r>
          </w:p>
        </w:tc>
        <w:tc>
          <w:tcPr>
            <w:tcW w:w="383" w:type="pct"/>
            <w:vAlign w:val="center"/>
          </w:tcPr>
          <w:p w:rsidR="00644BDD" w:rsidRDefault="00644BDD" w:rsidP="009A49A9">
            <w:pPr>
              <w:jc w:val="center"/>
              <w:rPr>
                <w:sz w:val="20"/>
                <w:szCs w:val="20"/>
              </w:rPr>
            </w:pPr>
            <w:r>
              <w:rPr>
                <w:sz w:val="20"/>
                <w:szCs w:val="20"/>
              </w:rPr>
              <w:t>0</w:t>
            </w:r>
          </w:p>
        </w:tc>
        <w:tc>
          <w:tcPr>
            <w:tcW w:w="428" w:type="pct"/>
            <w:vAlign w:val="center"/>
          </w:tcPr>
          <w:p w:rsidR="00644BDD" w:rsidRDefault="00644BDD" w:rsidP="009A49A9">
            <w:pPr>
              <w:jc w:val="center"/>
              <w:rPr>
                <w:sz w:val="20"/>
                <w:szCs w:val="20"/>
              </w:rPr>
            </w:pPr>
            <w:r>
              <w:rPr>
                <w:sz w:val="20"/>
                <w:szCs w:val="20"/>
              </w:rPr>
              <w:t>0</w:t>
            </w:r>
          </w:p>
        </w:tc>
      </w:tr>
      <w:tr w:rsidR="003508C0" w:rsidRPr="003C4332" w:rsidTr="00644BDD">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r>
              <w:rPr>
                <w:rFonts w:ascii="Times New Roman" w:hAnsi="Times New Roman" w:cs="Times New Roman"/>
                <w:sz w:val="18"/>
                <w:szCs w:val="18"/>
              </w:rPr>
              <w:t>44.</w:t>
            </w:r>
          </w:p>
        </w:tc>
        <w:tc>
          <w:tcPr>
            <w:tcW w:w="2190" w:type="pct"/>
            <w:gridSpan w:val="6"/>
            <w:tcBorders>
              <w:top w:val="single" w:sz="4" w:space="0" w:color="auto"/>
              <w:bottom w:val="single" w:sz="4" w:space="0" w:color="auto"/>
            </w:tcBorders>
          </w:tcPr>
          <w:p w:rsidR="003508C0" w:rsidRDefault="003508C0" w:rsidP="009A49A9">
            <w:pPr>
              <w:rPr>
                <w:sz w:val="18"/>
                <w:szCs w:val="18"/>
              </w:rPr>
            </w:pPr>
            <w:r>
              <w:rPr>
                <w:sz w:val="18"/>
                <w:szCs w:val="18"/>
              </w:rPr>
              <w:t xml:space="preserve">Задача 4. Осуществление мероприятий необходимых для установления  публичного </w:t>
            </w:r>
            <w:r w:rsidRPr="000D606D">
              <w:rPr>
                <w:sz w:val="16"/>
                <w:szCs w:val="16"/>
              </w:rPr>
              <w:t xml:space="preserve">сервитута  для строительства подъездной дороги к земельным участкам </w:t>
            </w:r>
            <w:r w:rsidRPr="000D606D">
              <w:rPr>
                <w:sz w:val="16"/>
                <w:szCs w:val="16"/>
              </w:rPr>
              <w:lastRenderedPageBreak/>
              <w:t>предоставленным  многодетным семьям.</w:t>
            </w:r>
          </w:p>
        </w:tc>
        <w:tc>
          <w:tcPr>
            <w:tcW w:w="375" w:type="pct"/>
            <w:tcBorders>
              <w:top w:val="single" w:sz="4" w:space="0" w:color="auto"/>
              <w:bottom w:val="single" w:sz="4" w:space="0" w:color="auto"/>
            </w:tcBorders>
            <w:vAlign w:val="center"/>
          </w:tcPr>
          <w:p w:rsidR="003508C0" w:rsidRPr="00FC1941" w:rsidRDefault="003508C0"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lastRenderedPageBreak/>
              <w:t xml:space="preserve">процент </w:t>
            </w:r>
          </w:p>
        </w:tc>
        <w:tc>
          <w:tcPr>
            <w:tcW w:w="386" w:type="pct"/>
            <w:vAlign w:val="center"/>
          </w:tcPr>
          <w:p w:rsidR="003508C0" w:rsidRPr="00D61E64" w:rsidRDefault="003508C0" w:rsidP="009A49A9">
            <w:pPr>
              <w:jc w:val="center"/>
              <w:rPr>
                <w:sz w:val="20"/>
                <w:szCs w:val="20"/>
              </w:rPr>
            </w:pPr>
            <w:r w:rsidRPr="00D61E64">
              <w:rPr>
                <w:sz w:val="20"/>
                <w:szCs w:val="20"/>
              </w:rPr>
              <w:t>100</w:t>
            </w:r>
          </w:p>
        </w:tc>
        <w:tc>
          <w:tcPr>
            <w:tcW w:w="351" w:type="pct"/>
            <w:vAlign w:val="center"/>
          </w:tcPr>
          <w:p w:rsidR="003508C0" w:rsidRPr="00D61E64" w:rsidRDefault="003508C0" w:rsidP="009A49A9">
            <w:pPr>
              <w:jc w:val="center"/>
              <w:rPr>
                <w:sz w:val="20"/>
                <w:szCs w:val="20"/>
              </w:rPr>
            </w:pPr>
            <w:r w:rsidRPr="00D61E64">
              <w:rPr>
                <w:sz w:val="20"/>
                <w:szCs w:val="20"/>
              </w:rPr>
              <w:t>100</w:t>
            </w:r>
          </w:p>
        </w:tc>
        <w:tc>
          <w:tcPr>
            <w:tcW w:w="339" w:type="pct"/>
            <w:vAlign w:val="center"/>
          </w:tcPr>
          <w:p w:rsidR="003508C0" w:rsidRPr="00D61E64" w:rsidRDefault="003508C0" w:rsidP="009A49A9">
            <w:pPr>
              <w:jc w:val="center"/>
              <w:rPr>
                <w:sz w:val="20"/>
                <w:szCs w:val="20"/>
              </w:rPr>
            </w:pPr>
            <w:r w:rsidRPr="00D61E64">
              <w:rPr>
                <w:sz w:val="20"/>
                <w:szCs w:val="20"/>
              </w:rPr>
              <w:t>100</w:t>
            </w:r>
          </w:p>
        </w:tc>
        <w:tc>
          <w:tcPr>
            <w:tcW w:w="337" w:type="pct"/>
            <w:vAlign w:val="center"/>
          </w:tcPr>
          <w:p w:rsidR="003508C0" w:rsidRPr="00D61E64" w:rsidRDefault="003508C0" w:rsidP="009A49A9">
            <w:pPr>
              <w:jc w:val="center"/>
              <w:rPr>
                <w:sz w:val="20"/>
                <w:szCs w:val="20"/>
              </w:rPr>
            </w:pPr>
            <w:r w:rsidRPr="00D61E64">
              <w:rPr>
                <w:sz w:val="20"/>
                <w:szCs w:val="20"/>
              </w:rPr>
              <w:t>100</w:t>
            </w:r>
          </w:p>
        </w:tc>
        <w:tc>
          <w:tcPr>
            <w:tcW w:w="383" w:type="pct"/>
            <w:vAlign w:val="center"/>
          </w:tcPr>
          <w:p w:rsidR="003508C0" w:rsidRPr="00D61E64" w:rsidRDefault="003508C0" w:rsidP="009A49A9">
            <w:pPr>
              <w:jc w:val="center"/>
              <w:rPr>
                <w:sz w:val="20"/>
                <w:szCs w:val="20"/>
              </w:rPr>
            </w:pPr>
            <w:r w:rsidRPr="00D61E64">
              <w:rPr>
                <w:sz w:val="20"/>
                <w:szCs w:val="20"/>
              </w:rPr>
              <w:t>100</w:t>
            </w:r>
          </w:p>
        </w:tc>
        <w:tc>
          <w:tcPr>
            <w:tcW w:w="428" w:type="pct"/>
            <w:vAlign w:val="center"/>
          </w:tcPr>
          <w:p w:rsidR="003508C0" w:rsidRPr="00D61E64" w:rsidRDefault="003508C0" w:rsidP="009A49A9">
            <w:pPr>
              <w:jc w:val="center"/>
              <w:rPr>
                <w:sz w:val="20"/>
                <w:szCs w:val="20"/>
              </w:rPr>
            </w:pPr>
            <w:r w:rsidRPr="00D61E64">
              <w:rPr>
                <w:sz w:val="20"/>
                <w:szCs w:val="20"/>
              </w:rPr>
              <w:t>100</w:t>
            </w:r>
          </w:p>
        </w:tc>
      </w:tr>
      <w:tr w:rsidR="003508C0" w:rsidRPr="003C4332" w:rsidTr="00B130B4">
        <w:tc>
          <w:tcPr>
            <w:tcW w:w="211" w:type="pct"/>
            <w:tcBorders>
              <w:top w:val="single" w:sz="4" w:space="0" w:color="auto"/>
              <w:bottom w:val="single" w:sz="4" w:space="0" w:color="auto"/>
            </w:tcBorders>
          </w:tcPr>
          <w:p w:rsidR="003508C0" w:rsidRDefault="003508C0"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3508C0"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3508C0" w:rsidRPr="003C4332" w:rsidRDefault="0007413D"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20" w:type="pct"/>
            <w:tcBorders>
              <w:top w:val="single" w:sz="4" w:space="0" w:color="auto"/>
              <w:bottom w:val="single" w:sz="4" w:space="0" w:color="auto"/>
            </w:tcBorders>
          </w:tcPr>
          <w:p w:rsidR="003508C0" w:rsidRPr="003C4332" w:rsidRDefault="0007413D" w:rsidP="000741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100,00</w:t>
            </w:r>
          </w:p>
        </w:tc>
        <w:tc>
          <w:tcPr>
            <w:tcW w:w="930" w:type="pct"/>
            <w:tcBorders>
              <w:top w:val="single" w:sz="4" w:space="0" w:color="auto"/>
              <w:bottom w:val="single" w:sz="4" w:space="0" w:color="auto"/>
            </w:tcBorders>
          </w:tcPr>
          <w:p w:rsidR="003508C0" w:rsidRDefault="003508C0" w:rsidP="009A49A9">
            <w:pPr>
              <w:rPr>
                <w:sz w:val="18"/>
                <w:szCs w:val="18"/>
              </w:rPr>
            </w:pPr>
            <w:r w:rsidRPr="006D6B36">
              <w:rPr>
                <w:sz w:val="18"/>
                <w:szCs w:val="18"/>
              </w:rPr>
              <w:t>Предоставление земельных участков многодетным семьям, %</w:t>
            </w:r>
          </w:p>
        </w:tc>
        <w:tc>
          <w:tcPr>
            <w:tcW w:w="375" w:type="pct"/>
            <w:tcBorders>
              <w:top w:val="single" w:sz="4" w:space="0" w:color="auto"/>
              <w:bottom w:val="single" w:sz="4" w:space="0" w:color="auto"/>
            </w:tcBorders>
            <w:vAlign w:val="center"/>
          </w:tcPr>
          <w:p w:rsidR="003508C0" w:rsidRPr="00E339A2" w:rsidRDefault="003508C0" w:rsidP="009A49A9">
            <w:pPr>
              <w:jc w:val="center"/>
              <w:rPr>
                <w:sz w:val="20"/>
                <w:szCs w:val="20"/>
              </w:rPr>
            </w:pPr>
            <w:r>
              <w:rPr>
                <w:sz w:val="20"/>
                <w:szCs w:val="20"/>
              </w:rPr>
              <w:t>процент</w:t>
            </w:r>
          </w:p>
        </w:tc>
        <w:tc>
          <w:tcPr>
            <w:tcW w:w="386" w:type="pct"/>
            <w:vAlign w:val="center"/>
          </w:tcPr>
          <w:p w:rsidR="003508C0" w:rsidRPr="00D61E64" w:rsidRDefault="003508C0" w:rsidP="009A49A9">
            <w:pPr>
              <w:jc w:val="center"/>
              <w:rPr>
                <w:sz w:val="20"/>
                <w:szCs w:val="20"/>
              </w:rPr>
            </w:pPr>
            <w:r w:rsidRPr="00D61E64">
              <w:rPr>
                <w:sz w:val="20"/>
                <w:szCs w:val="20"/>
              </w:rPr>
              <w:t>100</w:t>
            </w:r>
          </w:p>
        </w:tc>
        <w:tc>
          <w:tcPr>
            <w:tcW w:w="351" w:type="pct"/>
            <w:vAlign w:val="center"/>
          </w:tcPr>
          <w:p w:rsidR="003508C0" w:rsidRPr="00D61E64" w:rsidRDefault="003508C0" w:rsidP="009A49A9">
            <w:pPr>
              <w:jc w:val="center"/>
              <w:rPr>
                <w:sz w:val="20"/>
                <w:szCs w:val="20"/>
              </w:rPr>
            </w:pPr>
            <w:r w:rsidRPr="00D61E64">
              <w:rPr>
                <w:sz w:val="20"/>
                <w:szCs w:val="20"/>
              </w:rPr>
              <w:t>100</w:t>
            </w:r>
          </w:p>
        </w:tc>
        <w:tc>
          <w:tcPr>
            <w:tcW w:w="339" w:type="pct"/>
            <w:vAlign w:val="center"/>
          </w:tcPr>
          <w:p w:rsidR="003508C0" w:rsidRPr="00D61E64" w:rsidRDefault="003508C0" w:rsidP="009A49A9">
            <w:pPr>
              <w:jc w:val="center"/>
              <w:rPr>
                <w:sz w:val="20"/>
                <w:szCs w:val="20"/>
              </w:rPr>
            </w:pPr>
            <w:r w:rsidRPr="00D61E64">
              <w:rPr>
                <w:sz w:val="20"/>
                <w:szCs w:val="20"/>
              </w:rPr>
              <w:t>100</w:t>
            </w:r>
          </w:p>
        </w:tc>
        <w:tc>
          <w:tcPr>
            <w:tcW w:w="337" w:type="pct"/>
            <w:vAlign w:val="center"/>
          </w:tcPr>
          <w:p w:rsidR="003508C0" w:rsidRPr="00D61E64" w:rsidRDefault="003508C0" w:rsidP="009A49A9">
            <w:pPr>
              <w:jc w:val="center"/>
              <w:rPr>
                <w:sz w:val="20"/>
                <w:szCs w:val="20"/>
              </w:rPr>
            </w:pPr>
            <w:r w:rsidRPr="00D61E64">
              <w:rPr>
                <w:sz w:val="20"/>
                <w:szCs w:val="20"/>
              </w:rPr>
              <w:t>100</w:t>
            </w:r>
          </w:p>
        </w:tc>
        <w:tc>
          <w:tcPr>
            <w:tcW w:w="383" w:type="pct"/>
            <w:vAlign w:val="center"/>
          </w:tcPr>
          <w:p w:rsidR="003508C0" w:rsidRPr="00D61E64" w:rsidRDefault="003508C0" w:rsidP="009A49A9">
            <w:pPr>
              <w:jc w:val="center"/>
              <w:rPr>
                <w:sz w:val="20"/>
                <w:szCs w:val="20"/>
              </w:rPr>
            </w:pPr>
            <w:r w:rsidRPr="00D61E64">
              <w:rPr>
                <w:sz w:val="20"/>
                <w:szCs w:val="20"/>
              </w:rPr>
              <w:t>100</w:t>
            </w:r>
          </w:p>
        </w:tc>
        <w:tc>
          <w:tcPr>
            <w:tcW w:w="428" w:type="pct"/>
            <w:vAlign w:val="center"/>
          </w:tcPr>
          <w:p w:rsidR="003508C0" w:rsidRPr="00D61E64" w:rsidRDefault="003508C0" w:rsidP="009A49A9">
            <w:pPr>
              <w:jc w:val="center"/>
              <w:rPr>
                <w:sz w:val="20"/>
                <w:szCs w:val="20"/>
              </w:rPr>
            </w:pPr>
            <w:r w:rsidRPr="00D61E64">
              <w:rPr>
                <w:sz w:val="20"/>
                <w:szCs w:val="20"/>
              </w:rPr>
              <w:t>100</w:t>
            </w:r>
          </w:p>
        </w:tc>
      </w:tr>
      <w:tr w:rsidR="00AB2395" w:rsidRPr="003C4332" w:rsidTr="00087261">
        <w:tc>
          <w:tcPr>
            <w:tcW w:w="5000" w:type="pct"/>
            <w:gridSpan w:val="14"/>
            <w:tcBorders>
              <w:top w:val="single" w:sz="4" w:space="0" w:color="auto"/>
              <w:bottom w:val="single" w:sz="4" w:space="0" w:color="auto"/>
            </w:tcBorders>
          </w:tcPr>
          <w:p w:rsidR="00AB2395" w:rsidRPr="00087261" w:rsidRDefault="00AB2395" w:rsidP="00754BC7">
            <w:pPr>
              <w:pStyle w:val="ConsPlusCell"/>
              <w:jc w:val="center"/>
              <w:rPr>
                <w:rFonts w:ascii="Times New Roman" w:hAnsi="Times New Roman" w:cs="Times New Roman"/>
                <w:sz w:val="18"/>
                <w:szCs w:val="18"/>
              </w:rPr>
            </w:pPr>
            <w:r w:rsidRPr="00087261">
              <w:rPr>
                <w:rFonts w:ascii="Times New Roman" w:hAnsi="Times New Roman" w:cs="Times New Roman"/>
                <w:b/>
                <w:bCs/>
                <w:color w:val="000000"/>
                <w:sz w:val="20"/>
                <w:szCs w:val="20"/>
              </w:rPr>
              <w:t>Подпрограмма XI</w:t>
            </w:r>
            <w:r w:rsidRPr="00087261">
              <w:rPr>
                <w:rFonts w:ascii="Times New Roman" w:hAnsi="Times New Roman" w:cs="Times New Roman"/>
                <w:b/>
                <w:bCs/>
                <w:color w:val="000000"/>
                <w:sz w:val="20"/>
                <w:szCs w:val="20"/>
                <w:lang w:val="en-US"/>
              </w:rPr>
              <w:t>II</w:t>
            </w:r>
            <w:r w:rsidRPr="00087261">
              <w:rPr>
                <w:rFonts w:ascii="Times New Roman" w:hAnsi="Times New Roman" w:cs="Times New Roman"/>
                <w:b/>
                <w:bCs/>
                <w:color w:val="000000"/>
                <w:sz w:val="20"/>
                <w:szCs w:val="20"/>
              </w:rPr>
              <w:t xml:space="preserve"> «Обеспечивающая подпрограмма ЗАТО городской округ Молодёжный</w:t>
            </w:r>
          </w:p>
        </w:tc>
      </w:tr>
      <w:tr w:rsidR="00AB2395" w:rsidRPr="003C4332" w:rsidTr="00D93BCA">
        <w:tc>
          <w:tcPr>
            <w:tcW w:w="211" w:type="pct"/>
            <w:tcBorders>
              <w:top w:val="single" w:sz="4" w:space="0" w:color="auto"/>
              <w:bottom w:val="single" w:sz="4" w:space="0" w:color="auto"/>
            </w:tcBorders>
          </w:tcPr>
          <w:p w:rsidR="00AB2395" w:rsidRPr="007868A6" w:rsidRDefault="00AB2395" w:rsidP="00357897">
            <w:pPr>
              <w:pStyle w:val="ConsPlusCell"/>
              <w:jc w:val="center"/>
              <w:rPr>
                <w:rFonts w:ascii="Times New Roman" w:hAnsi="Times New Roman" w:cs="Times New Roman"/>
                <w:sz w:val="18"/>
                <w:szCs w:val="18"/>
              </w:rPr>
            </w:pPr>
            <w:r w:rsidRPr="007868A6">
              <w:rPr>
                <w:rFonts w:ascii="Times New Roman" w:hAnsi="Times New Roman" w:cs="Times New Roman"/>
                <w:sz w:val="18"/>
                <w:szCs w:val="18"/>
              </w:rPr>
              <w:t>1.</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7868A6">
              <w:rPr>
                <w:rFonts w:ascii="Times New Roman" w:hAnsi="Times New Roman" w:cs="Times New Roman"/>
                <w:sz w:val="18"/>
                <w:szCs w:val="18"/>
              </w:rPr>
              <w:t>Повышение качества оказания муниципальных услуг.</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BB6110" w:rsidRDefault="00AB2395" w:rsidP="00357897">
            <w:pPr>
              <w:rPr>
                <w:sz w:val="18"/>
                <w:szCs w:val="18"/>
              </w:rPr>
            </w:pPr>
            <w:r w:rsidRPr="00BB6110">
              <w:rPr>
                <w:sz w:val="18"/>
                <w:szCs w:val="18"/>
              </w:rPr>
              <w:t>Доля обращений граждан, рассмотренных с нарушением установленных сроков, в общем числе обращений</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 xml:space="preserve">Рассмотрение обращений граждан и организаций </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210</w:t>
            </w:r>
          </w:p>
        </w:tc>
        <w:tc>
          <w:tcPr>
            <w:tcW w:w="351" w:type="pct"/>
          </w:tcPr>
          <w:p w:rsidR="00AB2395" w:rsidRPr="00BB6110" w:rsidRDefault="00AB2395" w:rsidP="00357897">
            <w:pPr>
              <w:jc w:val="center"/>
              <w:rPr>
                <w:sz w:val="18"/>
                <w:szCs w:val="18"/>
              </w:rPr>
            </w:pPr>
            <w:r w:rsidRPr="00BB6110">
              <w:rPr>
                <w:sz w:val="18"/>
                <w:szCs w:val="18"/>
              </w:rPr>
              <w:t>220</w:t>
            </w:r>
          </w:p>
        </w:tc>
        <w:tc>
          <w:tcPr>
            <w:tcW w:w="339" w:type="pct"/>
          </w:tcPr>
          <w:p w:rsidR="00AB2395" w:rsidRPr="00BB6110" w:rsidRDefault="00AB2395" w:rsidP="00357897">
            <w:pPr>
              <w:jc w:val="center"/>
              <w:rPr>
                <w:sz w:val="18"/>
                <w:szCs w:val="18"/>
              </w:rPr>
            </w:pPr>
            <w:r w:rsidRPr="00BB6110">
              <w:rPr>
                <w:sz w:val="18"/>
                <w:szCs w:val="18"/>
              </w:rPr>
              <w:t>230</w:t>
            </w:r>
          </w:p>
        </w:tc>
        <w:tc>
          <w:tcPr>
            <w:tcW w:w="337" w:type="pct"/>
          </w:tcPr>
          <w:p w:rsidR="00AB2395" w:rsidRPr="00BB6110" w:rsidRDefault="00AB2395" w:rsidP="00357897">
            <w:pPr>
              <w:jc w:val="center"/>
              <w:rPr>
                <w:sz w:val="18"/>
                <w:szCs w:val="18"/>
              </w:rPr>
            </w:pPr>
            <w:r w:rsidRPr="00BB6110">
              <w:rPr>
                <w:sz w:val="18"/>
                <w:szCs w:val="18"/>
              </w:rPr>
              <w:t>240</w:t>
            </w:r>
          </w:p>
        </w:tc>
        <w:tc>
          <w:tcPr>
            <w:tcW w:w="383" w:type="pct"/>
          </w:tcPr>
          <w:p w:rsidR="00AB2395" w:rsidRPr="00BB6110" w:rsidRDefault="00AB2395" w:rsidP="00357897">
            <w:pPr>
              <w:jc w:val="center"/>
              <w:rPr>
                <w:sz w:val="18"/>
                <w:szCs w:val="18"/>
              </w:rPr>
            </w:pPr>
            <w:r>
              <w:rPr>
                <w:sz w:val="18"/>
                <w:szCs w:val="18"/>
              </w:rPr>
              <w:t>250</w:t>
            </w:r>
          </w:p>
        </w:tc>
        <w:tc>
          <w:tcPr>
            <w:tcW w:w="428" w:type="pct"/>
          </w:tcPr>
          <w:p w:rsidR="00AB2395" w:rsidRPr="00BB6110" w:rsidRDefault="00AB2395" w:rsidP="00357897">
            <w:pPr>
              <w:jc w:val="center"/>
              <w:rPr>
                <w:sz w:val="18"/>
                <w:szCs w:val="18"/>
              </w:rPr>
            </w:pPr>
            <w:r>
              <w:rPr>
                <w:sz w:val="18"/>
                <w:szCs w:val="18"/>
              </w:rPr>
              <w:t>260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Количество муниципальных услуг, предоставляемых органом местного самоуправления, муниципальными учреждениями</w:t>
            </w:r>
          </w:p>
        </w:tc>
        <w:tc>
          <w:tcPr>
            <w:tcW w:w="375" w:type="pct"/>
            <w:tcBorders>
              <w:top w:val="single" w:sz="4" w:space="0" w:color="auto"/>
              <w:bottom w:val="single" w:sz="4" w:space="0" w:color="auto"/>
            </w:tcBorders>
          </w:tcPr>
          <w:p w:rsidR="00AB2395" w:rsidRPr="00BB6110" w:rsidRDefault="00AB2395" w:rsidP="00357897">
            <w:pPr>
              <w:jc w:val="center"/>
              <w:rPr>
                <w:sz w:val="18"/>
                <w:szCs w:val="18"/>
              </w:rPr>
            </w:pPr>
            <w:r w:rsidRPr="00BB6110">
              <w:rPr>
                <w:sz w:val="18"/>
                <w:szCs w:val="18"/>
              </w:rPr>
              <w:t>единиц</w:t>
            </w:r>
          </w:p>
        </w:tc>
        <w:tc>
          <w:tcPr>
            <w:tcW w:w="386" w:type="pct"/>
          </w:tcPr>
          <w:p w:rsidR="00AB2395" w:rsidRPr="00BB6110" w:rsidRDefault="00AB2395" w:rsidP="00357897">
            <w:pPr>
              <w:jc w:val="center"/>
              <w:rPr>
                <w:sz w:val="18"/>
                <w:szCs w:val="18"/>
              </w:rPr>
            </w:pPr>
            <w:r w:rsidRPr="00BB6110">
              <w:rPr>
                <w:sz w:val="18"/>
                <w:szCs w:val="18"/>
              </w:rPr>
              <w:t>34</w:t>
            </w:r>
          </w:p>
        </w:tc>
        <w:tc>
          <w:tcPr>
            <w:tcW w:w="351" w:type="pct"/>
          </w:tcPr>
          <w:p w:rsidR="00AB2395" w:rsidRPr="00BB6110" w:rsidRDefault="00AB2395" w:rsidP="00357897">
            <w:pPr>
              <w:jc w:val="center"/>
              <w:rPr>
                <w:sz w:val="18"/>
                <w:szCs w:val="18"/>
              </w:rPr>
            </w:pPr>
            <w:r w:rsidRPr="00BB6110">
              <w:rPr>
                <w:sz w:val="18"/>
                <w:szCs w:val="18"/>
              </w:rPr>
              <w:t>34</w:t>
            </w:r>
          </w:p>
        </w:tc>
        <w:tc>
          <w:tcPr>
            <w:tcW w:w="339" w:type="pct"/>
          </w:tcPr>
          <w:p w:rsidR="00AB2395" w:rsidRPr="00BB6110" w:rsidRDefault="00AB2395" w:rsidP="00357897">
            <w:pPr>
              <w:jc w:val="center"/>
              <w:rPr>
                <w:sz w:val="18"/>
                <w:szCs w:val="18"/>
              </w:rPr>
            </w:pPr>
            <w:r w:rsidRPr="00BB6110">
              <w:rPr>
                <w:sz w:val="18"/>
                <w:szCs w:val="18"/>
              </w:rPr>
              <w:t>34</w:t>
            </w:r>
          </w:p>
        </w:tc>
        <w:tc>
          <w:tcPr>
            <w:tcW w:w="337" w:type="pct"/>
          </w:tcPr>
          <w:p w:rsidR="00AB2395" w:rsidRPr="00BB6110" w:rsidRDefault="00AB2395" w:rsidP="00357897">
            <w:pPr>
              <w:jc w:val="center"/>
              <w:rPr>
                <w:sz w:val="18"/>
                <w:szCs w:val="18"/>
              </w:rPr>
            </w:pPr>
            <w:r w:rsidRPr="00BB6110">
              <w:rPr>
                <w:sz w:val="18"/>
                <w:szCs w:val="18"/>
              </w:rPr>
              <w:t>34</w:t>
            </w:r>
          </w:p>
        </w:tc>
        <w:tc>
          <w:tcPr>
            <w:tcW w:w="383" w:type="pct"/>
          </w:tcPr>
          <w:p w:rsidR="00AB2395" w:rsidRPr="00BB6110" w:rsidRDefault="00AB2395" w:rsidP="00357897">
            <w:pPr>
              <w:jc w:val="center"/>
              <w:rPr>
                <w:sz w:val="18"/>
                <w:szCs w:val="18"/>
              </w:rPr>
            </w:pPr>
            <w:r w:rsidRPr="00BB6110">
              <w:rPr>
                <w:sz w:val="18"/>
                <w:szCs w:val="18"/>
              </w:rPr>
              <w:t>34</w:t>
            </w:r>
          </w:p>
        </w:tc>
        <w:tc>
          <w:tcPr>
            <w:tcW w:w="428" w:type="pct"/>
          </w:tcPr>
          <w:p w:rsidR="00AB2395" w:rsidRPr="00BB6110" w:rsidRDefault="00AB2395" w:rsidP="00357897">
            <w:pPr>
              <w:jc w:val="center"/>
              <w:rPr>
                <w:sz w:val="18"/>
                <w:szCs w:val="18"/>
              </w:rPr>
            </w:pPr>
            <w:r w:rsidRPr="00BB6110">
              <w:rPr>
                <w:sz w:val="18"/>
                <w:szCs w:val="18"/>
              </w:rPr>
              <w:t>34</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w:t>
            </w:r>
            <w:r w:rsidRPr="003523C3">
              <w:rPr>
                <w:rFonts w:ascii="Times New Roman" w:hAnsi="Times New Roman" w:cs="Times New Roman"/>
                <w:sz w:val="18"/>
                <w:szCs w:val="18"/>
              </w:rPr>
              <w:lastRenderedPageBreak/>
              <w:t>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lastRenderedPageBreak/>
              <w:t xml:space="preserve">Доля невыполненных заданий по предоставлению муниципальных услуг, оказываемых в </w:t>
            </w:r>
            <w:r w:rsidRPr="00BB6110">
              <w:rPr>
                <w:sz w:val="18"/>
                <w:szCs w:val="18"/>
              </w:rPr>
              <w:lastRenderedPageBreak/>
              <w:t>соответствии с утвержденным административным регламентом</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lastRenderedPageBreak/>
              <w:t>%</w:t>
            </w:r>
          </w:p>
        </w:tc>
        <w:tc>
          <w:tcPr>
            <w:tcW w:w="386" w:type="pct"/>
            <w:vAlign w:val="center"/>
          </w:tcPr>
          <w:p w:rsidR="00AB2395" w:rsidRPr="00BB6110" w:rsidRDefault="00AB2395" w:rsidP="00357897">
            <w:pPr>
              <w:jc w:val="center"/>
              <w:rPr>
                <w:sz w:val="18"/>
                <w:szCs w:val="18"/>
              </w:rPr>
            </w:pPr>
            <w:r w:rsidRPr="00BB6110">
              <w:rPr>
                <w:sz w:val="18"/>
                <w:szCs w:val="18"/>
              </w:rPr>
              <w:t>0</w:t>
            </w:r>
          </w:p>
        </w:tc>
        <w:tc>
          <w:tcPr>
            <w:tcW w:w="351" w:type="pct"/>
            <w:vAlign w:val="center"/>
          </w:tcPr>
          <w:p w:rsidR="00AB2395" w:rsidRPr="00BB6110" w:rsidRDefault="00AB2395" w:rsidP="00357897">
            <w:pPr>
              <w:jc w:val="center"/>
              <w:rPr>
                <w:sz w:val="18"/>
                <w:szCs w:val="18"/>
              </w:rPr>
            </w:pPr>
            <w:r w:rsidRPr="00BB6110">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Pr>
                <w:sz w:val="18"/>
                <w:szCs w:val="18"/>
              </w:rPr>
              <w:t>0</w:t>
            </w:r>
          </w:p>
        </w:tc>
        <w:tc>
          <w:tcPr>
            <w:tcW w:w="351" w:type="pct"/>
            <w:vAlign w:val="center"/>
          </w:tcPr>
          <w:p w:rsidR="00AB2395" w:rsidRPr="00BB6110" w:rsidRDefault="00AB2395" w:rsidP="00357897">
            <w:pPr>
              <w:jc w:val="center"/>
              <w:rPr>
                <w:sz w:val="18"/>
                <w:szCs w:val="18"/>
              </w:rPr>
            </w:pPr>
            <w:r>
              <w:rPr>
                <w:sz w:val="18"/>
                <w:szCs w:val="18"/>
              </w:rPr>
              <w:t>0</w:t>
            </w:r>
          </w:p>
        </w:tc>
        <w:tc>
          <w:tcPr>
            <w:tcW w:w="339" w:type="pct"/>
            <w:vAlign w:val="center"/>
          </w:tcPr>
          <w:p w:rsidR="00AB2395" w:rsidRPr="00BB6110" w:rsidRDefault="00AB2395" w:rsidP="00357897">
            <w:pPr>
              <w:jc w:val="center"/>
              <w:rPr>
                <w:sz w:val="18"/>
                <w:szCs w:val="18"/>
              </w:rPr>
            </w:pPr>
            <w:r w:rsidRPr="00BB6110">
              <w:rPr>
                <w:sz w:val="18"/>
                <w:szCs w:val="18"/>
              </w:rPr>
              <w:t>0</w:t>
            </w:r>
          </w:p>
        </w:tc>
        <w:tc>
          <w:tcPr>
            <w:tcW w:w="337" w:type="pct"/>
            <w:vAlign w:val="center"/>
          </w:tcPr>
          <w:p w:rsidR="00AB2395" w:rsidRPr="00BB6110" w:rsidRDefault="00AB2395" w:rsidP="00357897">
            <w:pPr>
              <w:jc w:val="center"/>
              <w:rPr>
                <w:sz w:val="18"/>
                <w:szCs w:val="18"/>
              </w:rPr>
            </w:pPr>
            <w:r w:rsidRPr="00BB6110">
              <w:rPr>
                <w:sz w:val="18"/>
                <w:szCs w:val="18"/>
              </w:rPr>
              <w:t>0</w:t>
            </w:r>
          </w:p>
        </w:tc>
        <w:tc>
          <w:tcPr>
            <w:tcW w:w="383" w:type="pct"/>
            <w:vAlign w:val="center"/>
          </w:tcPr>
          <w:p w:rsidR="00AB2395" w:rsidRPr="00BB6110" w:rsidRDefault="00AB2395" w:rsidP="00357897">
            <w:pPr>
              <w:jc w:val="center"/>
              <w:rPr>
                <w:sz w:val="18"/>
                <w:szCs w:val="18"/>
              </w:rPr>
            </w:pPr>
            <w:r w:rsidRPr="00BB6110">
              <w:rPr>
                <w:sz w:val="18"/>
                <w:szCs w:val="18"/>
              </w:rPr>
              <w:t>0</w:t>
            </w:r>
          </w:p>
        </w:tc>
        <w:tc>
          <w:tcPr>
            <w:tcW w:w="428" w:type="pct"/>
            <w:vAlign w:val="center"/>
          </w:tcPr>
          <w:p w:rsidR="00AB2395" w:rsidRPr="00BB6110" w:rsidRDefault="00AB2395" w:rsidP="00357897">
            <w:pPr>
              <w:jc w:val="center"/>
              <w:rPr>
                <w:sz w:val="18"/>
                <w:szCs w:val="18"/>
              </w:rPr>
            </w:pPr>
            <w:r w:rsidRPr="00BB6110">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tcPr>
          <w:p w:rsidR="00AB2395" w:rsidRPr="00BB6110" w:rsidRDefault="00AB2395" w:rsidP="00357897">
            <w:pPr>
              <w:rPr>
                <w:sz w:val="18"/>
                <w:szCs w:val="18"/>
              </w:rPr>
            </w:pPr>
            <w:r w:rsidRPr="00BB6110">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p>
        </w:tc>
        <w:tc>
          <w:tcPr>
            <w:tcW w:w="375" w:type="pct"/>
            <w:tcBorders>
              <w:top w:val="single" w:sz="4" w:space="0" w:color="auto"/>
              <w:bottom w:val="single" w:sz="4" w:space="0" w:color="auto"/>
            </w:tcBorders>
            <w:vAlign w:val="center"/>
          </w:tcPr>
          <w:p w:rsidR="00AB2395" w:rsidRPr="00BB6110" w:rsidRDefault="00AB2395" w:rsidP="00357897">
            <w:pPr>
              <w:jc w:val="center"/>
              <w:rPr>
                <w:sz w:val="18"/>
                <w:szCs w:val="18"/>
              </w:rPr>
            </w:pPr>
            <w:r w:rsidRPr="00BB6110">
              <w:rPr>
                <w:sz w:val="18"/>
                <w:szCs w:val="18"/>
              </w:rPr>
              <w:t>%</w:t>
            </w:r>
          </w:p>
        </w:tc>
        <w:tc>
          <w:tcPr>
            <w:tcW w:w="386" w:type="pct"/>
            <w:vAlign w:val="center"/>
          </w:tcPr>
          <w:p w:rsidR="00AB2395" w:rsidRPr="00BB6110" w:rsidRDefault="00AB2395" w:rsidP="00357897">
            <w:pPr>
              <w:jc w:val="center"/>
              <w:rPr>
                <w:sz w:val="18"/>
                <w:szCs w:val="18"/>
              </w:rPr>
            </w:pPr>
            <w:r w:rsidRPr="00BB6110">
              <w:rPr>
                <w:sz w:val="18"/>
                <w:szCs w:val="18"/>
              </w:rPr>
              <w:t>20</w:t>
            </w:r>
          </w:p>
        </w:tc>
        <w:tc>
          <w:tcPr>
            <w:tcW w:w="351" w:type="pct"/>
            <w:vAlign w:val="center"/>
          </w:tcPr>
          <w:p w:rsidR="00AB2395" w:rsidRPr="00BB6110" w:rsidRDefault="00AB2395" w:rsidP="00357897">
            <w:pPr>
              <w:jc w:val="center"/>
              <w:rPr>
                <w:sz w:val="18"/>
                <w:szCs w:val="18"/>
              </w:rPr>
            </w:pPr>
            <w:r w:rsidRPr="00BB6110">
              <w:rPr>
                <w:sz w:val="18"/>
                <w:szCs w:val="18"/>
              </w:rPr>
              <w:t>15</w:t>
            </w:r>
          </w:p>
        </w:tc>
        <w:tc>
          <w:tcPr>
            <w:tcW w:w="339" w:type="pct"/>
            <w:vAlign w:val="center"/>
          </w:tcPr>
          <w:p w:rsidR="00AB2395" w:rsidRPr="00BB6110" w:rsidRDefault="00AB2395" w:rsidP="00357897">
            <w:pPr>
              <w:jc w:val="center"/>
              <w:rPr>
                <w:sz w:val="18"/>
                <w:szCs w:val="18"/>
              </w:rPr>
            </w:pPr>
            <w:r w:rsidRPr="00BB6110">
              <w:rPr>
                <w:sz w:val="18"/>
                <w:szCs w:val="18"/>
              </w:rPr>
              <w:t>5</w:t>
            </w:r>
          </w:p>
        </w:tc>
        <w:tc>
          <w:tcPr>
            <w:tcW w:w="337" w:type="pct"/>
            <w:vAlign w:val="center"/>
          </w:tcPr>
          <w:p w:rsidR="00AB2395" w:rsidRPr="00BB6110" w:rsidRDefault="00AB2395" w:rsidP="00357897">
            <w:pPr>
              <w:jc w:val="center"/>
              <w:rPr>
                <w:sz w:val="18"/>
                <w:szCs w:val="18"/>
              </w:rPr>
            </w:pPr>
            <w:r w:rsidRPr="00BB6110">
              <w:rPr>
                <w:sz w:val="18"/>
                <w:szCs w:val="18"/>
              </w:rPr>
              <w:t>5</w:t>
            </w:r>
          </w:p>
        </w:tc>
        <w:tc>
          <w:tcPr>
            <w:tcW w:w="383" w:type="pct"/>
            <w:vAlign w:val="center"/>
          </w:tcPr>
          <w:p w:rsidR="00AB2395" w:rsidRPr="00BB6110" w:rsidRDefault="00AB2395" w:rsidP="00357897">
            <w:pPr>
              <w:jc w:val="center"/>
              <w:rPr>
                <w:sz w:val="18"/>
                <w:szCs w:val="18"/>
              </w:rPr>
            </w:pPr>
            <w:r>
              <w:rPr>
                <w:sz w:val="18"/>
                <w:szCs w:val="18"/>
              </w:rPr>
              <w:t>5</w:t>
            </w:r>
          </w:p>
        </w:tc>
        <w:tc>
          <w:tcPr>
            <w:tcW w:w="428" w:type="pct"/>
            <w:vAlign w:val="center"/>
          </w:tcPr>
          <w:p w:rsidR="00AB2395" w:rsidRPr="00BB6110" w:rsidRDefault="00AB2395" w:rsidP="00357897">
            <w:pPr>
              <w:jc w:val="center"/>
              <w:rPr>
                <w:sz w:val="18"/>
                <w:szCs w:val="18"/>
              </w:rPr>
            </w:pPr>
            <w:r>
              <w:rPr>
                <w:sz w:val="18"/>
                <w:szCs w:val="18"/>
              </w:rPr>
              <w:t>5</w:t>
            </w:r>
          </w:p>
        </w:tc>
      </w:tr>
      <w:tr w:rsidR="00AB2395" w:rsidRPr="003C4332" w:rsidTr="00D93BCA">
        <w:tc>
          <w:tcPr>
            <w:tcW w:w="211" w:type="pct"/>
            <w:tcBorders>
              <w:top w:val="single" w:sz="4" w:space="0" w:color="auto"/>
              <w:bottom w:val="single" w:sz="4" w:space="0" w:color="auto"/>
            </w:tcBorders>
          </w:tcPr>
          <w:p w:rsidR="00AB2395" w:rsidRPr="00DF3F85" w:rsidRDefault="00AB2395" w:rsidP="00357897">
            <w:pPr>
              <w:pStyle w:val="ConsPlusCell"/>
              <w:jc w:val="center"/>
              <w:rPr>
                <w:rFonts w:ascii="Times New Roman" w:hAnsi="Times New Roman" w:cs="Times New Roman"/>
                <w:sz w:val="18"/>
                <w:szCs w:val="18"/>
              </w:rPr>
            </w:pPr>
            <w:r w:rsidRPr="00DF3F85">
              <w:rPr>
                <w:rFonts w:ascii="Times New Roman" w:hAnsi="Times New Roman" w:cs="Times New Roman"/>
                <w:sz w:val="18"/>
                <w:szCs w:val="18"/>
              </w:rPr>
              <w:t>2.</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2. </w:t>
            </w:r>
            <w:r w:rsidRPr="00DF3F85">
              <w:rPr>
                <w:rFonts w:ascii="Times New Roman" w:hAnsi="Times New Roman" w:cs="Times New Roman"/>
                <w:sz w:val="18"/>
                <w:szCs w:val="18"/>
              </w:rPr>
              <w:t>Повышение эффективности муниципального управления </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804265" w:rsidRDefault="00AB2395" w:rsidP="00D93BCA">
            <w:pPr>
              <w:jc w:val="center"/>
              <w:rPr>
                <w:sz w:val="18"/>
                <w:szCs w:val="18"/>
              </w:rPr>
            </w:pPr>
            <w:r w:rsidRPr="00804265">
              <w:rPr>
                <w:sz w:val="18"/>
                <w:szCs w:val="18"/>
              </w:rPr>
              <w:t>100</w:t>
            </w:r>
          </w:p>
        </w:tc>
        <w:tc>
          <w:tcPr>
            <w:tcW w:w="351" w:type="pct"/>
            <w:vAlign w:val="center"/>
          </w:tcPr>
          <w:p w:rsidR="00AB2395" w:rsidRPr="00804265" w:rsidRDefault="00AB2395" w:rsidP="00D93BCA">
            <w:pPr>
              <w:jc w:val="center"/>
              <w:rPr>
                <w:sz w:val="18"/>
                <w:szCs w:val="18"/>
              </w:rPr>
            </w:pPr>
            <w:r w:rsidRPr="00804265">
              <w:rPr>
                <w:sz w:val="18"/>
                <w:szCs w:val="18"/>
              </w:rPr>
              <w:t>100</w:t>
            </w:r>
          </w:p>
        </w:tc>
        <w:tc>
          <w:tcPr>
            <w:tcW w:w="339" w:type="pct"/>
            <w:vAlign w:val="center"/>
          </w:tcPr>
          <w:p w:rsidR="00AB2395" w:rsidRPr="00804265" w:rsidRDefault="00AB2395" w:rsidP="00D93BCA">
            <w:pPr>
              <w:jc w:val="center"/>
              <w:rPr>
                <w:sz w:val="18"/>
                <w:szCs w:val="18"/>
              </w:rPr>
            </w:pPr>
            <w:r w:rsidRPr="00804265">
              <w:rPr>
                <w:sz w:val="18"/>
                <w:szCs w:val="18"/>
              </w:rPr>
              <w:t>100</w:t>
            </w:r>
          </w:p>
        </w:tc>
        <w:tc>
          <w:tcPr>
            <w:tcW w:w="337" w:type="pct"/>
            <w:vAlign w:val="center"/>
          </w:tcPr>
          <w:p w:rsidR="00AB2395" w:rsidRPr="00804265" w:rsidRDefault="00AB2395" w:rsidP="00D93BCA">
            <w:pPr>
              <w:jc w:val="center"/>
              <w:rPr>
                <w:sz w:val="18"/>
                <w:szCs w:val="18"/>
              </w:rPr>
            </w:pPr>
            <w:r w:rsidRPr="00804265">
              <w:rPr>
                <w:sz w:val="18"/>
                <w:szCs w:val="18"/>
              </w:rPr>
              <w:t>100</w:t>
            </w:r>
          </w:p>
        </w:tc>
        <w:tc>
          <w:tcPr>
            <w:tcW w:w="383" w:type="pct"/>
            <w:vAlign w:val="center"/>
          </w:tcPr>
          <w:p w:rsidR="00AB2395" w:rsidRPr="00804265" w:rsidRDefault="00AB2395" w:rsidP="00D93BCA">
            <w:pPr>
              <w:jc w:val="center"/>
              <w:rPr>
                <w:sz w:val="18"/>
                <w:szCs w:val="18"/>
              </w:rPr>
            </w:pPr>
            <w:r>
              <w:rPr>
                <w:sz w:val="18"/>
                <w:szCs w:val="18"/>
              </w:rPr>
              <w:t>100</w:t>
            </w:r>
          </w:p>
        </w:tc>
        <w:tc>
          <w:tcPr>
            <w:tcW w:w="428" w:type="pct"/>
            <w:vAlign w:val="center"/>
          </w:tcPr>
          <w:p w:rsidR="00AB2395" w:rsidRPr="00804265" w:rsidRDefault="00AB2395" w:rsidP="00D93BCA">
            <w:pPr>
              <w:jc w:val="center"/>
              <w:rPr>
                <w:sz w:val="18"/>
                <w:szCs w:val="18"/>
              </w:rPr>
            </w:pPr>
            <w:r>
              <w:rPr>
                <w:sz w:val="18"/>
                <w:szCs w:val="18"/>
              </w:rPr>
              <w:t>100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Объем неэффективных расходов в сфере организации муниципального управления</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тыс. руб.</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357897">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vAlign w:val="center"/>
          </w:tcPr>
          <w:p w:rsidR="00AB2395" w:rsidRPr="003523C3" w:rsidRDefault="00AB2395" w:rsidP="00357897">
            <w:pPr>
              <w:pStyle w:val="ConsPlusCell"/>
              <w:jc w:val="center"/>
              <w:rPr>
                <w:rFonts w:ascii="Times New Roman" w:hAnsi="Times New Roman" w:cs="Times New Roman"/>
                <w:sz w:val="18"/>
                <w:szCs w:val="18"/>
              </w:rPr>
            </w:pPr>
            <w:r w:rsidRPr="003523C3">
              <w:rPr>
                <w:rFonts w:ascii="Times New Roman" w:hAnsi="Times New Roman" w:cs="Times New Roman"/>
                <w:sz w:val="18"/>
                <w:szCs w:val="18"/>
              </w:rPr>
              <w:t>0</w:t>
            </w:r>
          </w:p>
        </w:tc>
        <w:tc>
          <w:tcPr>
            <w:tcW w:w="420" w:type="pct"/>
            <w:tcBorders>
              <w:top w:val="single" w:sz="4" w:space="0" w:color="auto"/>
              <w:bottom w:val="single" w:sz="4" w:space="0" w:color="auto"/>
            </w:tcBorders>
          </w:tcPr>
          <w:p w:rsidR="00AB2395" w:rsidRPr="003523C3" w:rsidRDefault="00AB2395" w:rsidP="00357897">
            <w:pPr>
              <w:pStyle w:val="ConsPlusCell"/>
              <w:rPr>
                <w:rFonts w:ascii="Times New Roman" w:hAnsi="Times New Roman" w:cs="Times New Roman"/>
                <w:sz w:val="18"/>
                <w:szCs w:val="18"/>
              </w:rPr>
            </w:pPr>
            <w:r w:rsidRPr="003523C3">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930" w:type="pct"/>
            <w:tcBorders>
              <w:top w:val="single" w:sz="4" w:space="0" w:color="auto"/>
              <w:bottom w:val="single" w:sz="4" w:space="0" w:color="auto"/>
            </w:tcBorders>
            <w:vAlign w:val="center"/>
          </w:tcPr>
          <w:p w:rsidR="00AB2395" w:rsidRPr="00DF3F85" w:rsidRDefault="00AB2395" w:rsidP="00357897">
            <w:pPr>
              <w:rPr>
                <w:sz w:val="18"/>
                <w:szCs w:val="18"/>
              </w:rPr>
            </w:pPr>
            <w:r w:rsidRPr="00DF3F85">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p>
        </w:tc>
        <w:tc>
          <w:tcPr>
            <w:tcW w:w="375" w:type="pct"/>
            <w:tcBorders>
              <w:top w:val="single" w:sz="4" w:space="0" w:color="auto"/>
              <w:bottom w:val="single" w:sz="4" w:space="0" w:color="auto"/>
            </w:tcBorders>
            <w:vAlign w:val="center"/>
          </w:tcPr>
          <w:p w:rsidR="00AB2395" w:rsidRPr="00DF3F85" w:rsidRDefault="00AB2395" w:rsidP="00357897">
            <w:pPr>
              <w:jc w:val="center"/>
              <w:rPr>
                <w:sz w:val="18"/>
                <w:szCs w:val="18"/>
              </w:rPr>
            </w:pPr>
            <w:r w:rsidRPr="00DF3F85">
              <w:rPr>
                <w:sz w:val="18"/>
                <w:szCs w:val="18"/>
              </w:rPr>
              <w:t>%</w:t>
            </w:r>
          </w:p>
        </w:tc>
        <w:tc>
          <w:tcPr>
            <w:tcW w:w="386" w:type="pct"/>
            <w:vAlign w:val="center"/>
          </w:tcPr>
          <w:p w:rsidR="00AB2395" w:rsidRPr="00DF3F85" w:rsidRDefault="00AB2395" w:rsidP="00357897">
            <w:pPr>
              <w:jc w:val="center"/>
              <w:rPr>
                <w:sz w:val="18"/>
                <w:szCs w:val="18"/>
              </w:rPr>
            </w:pPr>
            <w:r w:rsidRPr="00DF3F85">
              <w:rPr>
                <w:sz w:val="18"/>
                <w:szCs w:val="18"/>
              </w:rPr>
              <w:t>0</w:t>
            </w:r>
          </w:p>
        </w:tc>
        <w:tc>
          <w:tcPr>
            <w:tcW w:w="351" w:type="pct"/>
            <w:vAlign w:val="center"/>
          </w:tcPr>
          <w:p w:rsidR="00AB2395" w:rsidRPr="00DF3F85" w:rsidRDefault="00AB2395" w:rsidP="00357897">
            <w:pPr>
              <w:jc w:val="center"/>
              <w:rPr>
                <w:sz w:val="18"/>
                <w:szCs w:val="18"/>
              </w:rPr>
            </w:pPr>
            <w:r w:rsidRPr="00DF3F85">
              <w:rPr>
                <w:sz w:val="18"/>
                <w:szCs w:val="18"/>
              </w:rPr>
              <w:t>0</w:t>
            </w:r>
          </w:p>
        </w:tc>
        <w:tc>
          <w:tcPr>
            <w:tcW w:w="339" w:type="pct"/>
            <w:vAlign w:val="center"/>
          </w:tcPr>
          <w:p w:rsidR="00AB2395" w:rsidRPr="00DF3F85" w:rsidRDefault="00AB2395" w:rsidP="00357897">
            <w:pPr>
              <w:jc w:val="center"/>
              <w:rPr>
                <w:sz w:val="18"/>
                <w:szCs w:val="18"/>
              </w:rPr>
            </w:pPr>
            <w:r w:rsidRPr="00DF3F85">
              <w:rPr>
                <w:sz w:val="18"/>
                <w:szCs w:val="18"/>
              </w:rPr>
              <w:t>0</w:t>
            </w:r>
          </w:p>
        </w:tc>
        <w:tc>
          <w:tcPr>
            <w:tcW w:w="337" w:type="pct"/>
            <w:vAlign w:val="center"/>
          </w:tcPr>
          <w:p w:rsidR="00AB2395" w:rsidRPr="00DF3F85" w:rsidRDefault="00AB2395" w:rsidP="00357897">
            <w:pPr>
              <w:jc w:val="center"/>
              <w:rPr>
                <w:sz w:val="18"/>
                <w:szCs w:val="18"/>
              </w:rPr>
            </w:pPr>
            <w:r w:rsidRPr="00DF3F85">
              <w:rPr>
                <w:sz w:val="18"/>
                <w:szCs w:val="18"/>
              </w:rPr>
              <w:t>0</w:t>
            </w:r>
          </w:p>
        </w:tc>
        <w:tc>
          <w:tcPr>
            <w:tcW w:w="383" w:type="pct"/>
            <w:vAlign w:val="center"/>
          </w:tcPr>
          <w:p w:rsidR="00AB2395" w:rsidRPr="00DF3F85" w:rsidRDefault="00AB2395" w:rsidP="00357897">
            <w:pPr>
              <w:jc w:val="center"/>
              <w:rPr>
                <w:sz w:val="18"/>
                <w:szCs w:val="18"/>
              </w:rPr>
            </w:pPr>
            <w:r w:rsidRPr="00DF3F85">
              <w:rPr>
                <w:sz w:val="18"/>
                <w:szCs w:val="18"/>
              </w:rPr>
              <w:t>0</w:t>
            </w:r>
          </w:p>
        </w:tc>
        <w:tc>
          <w:tcPr>
            <w:tcW w:w="428" w:type="pct"/>
            <w:vAlign w:val="center"/>
          </w:tcPr>
          <w:p w:rsidR="00AB2395" w:rsidRPr="00DF3F85" w:rsidRDefault="00AB2395" w:rsidP="00357897">
            <w:pPr>
              <w:jc w:val="center"/>
              <w:rPr>
                <w:sz w:val="18"/>
                <w:szCs w:val="18"/>
              </w:rPr>
            </w:pPr>
            <w:r w:rsidRPr="00DF3F85">
              <w:rPr>
                <w:sz w:val="18"/>
                <w:szCs w:val="18"/>
              </w:rPr>
              <w:t>0</w:t>
            </w:r>
          </w:p>
        </w:tc>
      </w:tr>
      <w:tr w:rsidR="00AB2395" w:rsidRPr="003C4332" w:rsidTr="00D93BCA">
        <w:tc>
          <w:tcPr>
            <w:tcW w:w="211" w:type="pct"/>
            <w:tcBorders>
              <w:top w:val="single" w:sz="4" w:space="0" w:color="auto"/>
              <w:bottom w:val="single" w:sz="4" w:space="0" w:color="auto"/>
            </w:tcBorders>
          </w:tcPr>
          <w:p w:rsidR="00AB2395" w:rsidRPr="00057345" w:rsidRDefault="00AB2395" w:rsidP="00357897">
            <w:pPr>
              <w:pStyle w:val="ConsPlusCell"/>
              <w:jc w:val="center"/>
              <w:rPr>
                <w:rFonts w:ascii="Times New Roman" w:hAnsi="Times New Roman" w:cs="Times New Roman"/>
                <w:sz w:val="18"/>
                <w:szCs w:val="18"/>
              </w:rPr>
            </w:pPr>
            <w:r w:rsidRPr="00057345">
              <w:rPr>
                <w:rFonts w:ascii="Times New Roman" w:hAnsi="Times New Roman" w:cs="Times New Roman"/>
                <w:sz w:val="18"/>
                <w:szCs w:val="18"/>
              </w:rPr>
              <w:t>3.</w:t>
            </w:r>
          </w:p>
        </w:tc>
        <w:tc>
          <w:tcPr>
            <w:tcW w:w="2190" w:type="pct"/>
            <w:gridSpan w:val="6"/>
            <w:tcBorders>
              <w:top w:val="single" w:sz="4" w:space="0" w:color="auto"/>
              <w:bottom w:val="single" w:sz="4" w:space="0" w:color="auto"/>
            </w:tcBorders>
          </w:tcPr>
          <w:p w:rsidR="00AB2395" w:rsidRPr="00605485" w:rsidRDefault="00AB2395" w:rsidP="00754BC7">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057345">
              <w:rPr>
                <w:rFonts w:ascii="Times New Roman" w:hAnsi="Times New Roman" w:cs="Times New Roman"/>
                <w:sz w:val="18"/>
                <w:szCs w:val="18"/>
              </w:rPr>
              <w:t>Рациональное использование средств местного бюджета на материально-техническое обеспечение деятельности</w:t>
            </w:r>
          </w:p>
        </w:tc>
        <w:tc>
          <w:tcPr>
            <w:tcW w:w="375" w:type="pct"/>
            <w:tcBorders>
              <w:top w:val="single" w:sz="4" w:space="0" w:color="auto"/>
              <w:bottom w:val="single" w:sz="4" w:space="0" w:color="auto"/>
            </w:tcBorders>
          </w:tcPr>
          <w:p w:rsidR="00AB2395" w:rsidRPr="00605485" w:rsidRDefault="00AB2395" w:rsidP="00754BC7">
            <w:pPr>
              <w:pStyle w:val="ConsPlusCell"/>
              <w:jc w:val="center"/>
              <w:rPr>
                <w:rFonts w:ascii="Times New Roman" w:hAnsi="Times New Roman" w:cs="Times New Roman"/>
                <w:sz w:val="18"/>
                <w:szCs w:val="18"/>
              </w:rPr>
            </w:pPr>
            <w:r>
              <w:rPr>
                <w:rFonts w:ascii="Times New Roman" w:hAnsi="Times New Roman" w:cs="Times New Roman"/>
                <w:sz w:val="18"/>
                <w:szCs w:val="18"/>
              </w:rPr>
              <w:t>%</w:t>
            </w:r>
          </w:p>
        </w:tc>
        <w:tc>
          <w:tcPr>
            <w:tcW w:w="386" w:type="pct"/>
            <w:vAlign w:val="center"/>
          </w:tcPr>
          <w:p w:rsidR="00AB2395" w:rsidRPr="00057345" w:rsidRDefault="00AB2395" w:rsidP="00D93BCA">
            <w:pPr>
              <w:jc w:val="center"/>
              <w:rPr>
                <w:sz w:val="18"/>
                <w:szCs w:val="18"/>
              </w:rPr>
            </w:pPr>
            <w:r w:rsidRPr="00057345">
              <w:rPr>
                <w:sz w:val="18"/>
                <w:szCs w:val="18"/>
              </w:rPr>
              <w:t>100</w:t>
            </w:r>
          </w:p>
        </w:tc>
        <w:tc>
          <w:tcPr>
            <w:tcW w:w="351" w:type="pct"/>
            <w:vAlign w:val="center"/>
          </w:tcPr>
          <w:p w:rsidR="00AB2395" w:rsidRPr="00057345" w:rsidRDefault="00AB2395" w:rsidP="00D93BCA">
            <w:pPr>
              <w:jc w:val="center"/>
              <w:rPr>
                <w:sz w:val="18"/>
                <w:szCs w:val="18"/>
              </w:rPr>
            </w:pPr>
            <w:r w:rsidRPr="00057345">
              <w:rPr>
                <w:sz w:val="18"/>
                <w:szCs w:val="18"/>
              </w:rPr>
              <w:t>100</w:t>
            </w:r>
          </w:p>
        </w:tc>
        <w:tc>
          <w:tcPr>
            <w:tcW w:w="339" w:type="pct"/>
            <w:vAlign w:val="center"/>
          </w:tcPr>
          <w:p w:rsidR="00AB2395" w:rsidRPr="00057345" w:rsidRDefault="00AB2395" w:rsidP="00D93BCA">
            <w:pPr>
              <w:jc w:val="center"/>
              <w:rPr>
                <w:sz w:val="18"/>
                <w:szCs w:val="18"/>
              </w:rPr>
            </w:pPr>
            <w:r w:rsidRPr="00057345">
              <w:rPr>
                <w:sz w:val="18"/>
                <w:szCs w:val="18"/>
              </w:rPr>
              <w:t>100</w:t>
            </w:r>
          </w:p>
        </w:tc>
        <w:tc>
          <w:tcPr>
            <w:tcW w:w="337" w:type="pct"/>
            <w:vAlign w:val="center"/>
          </w:tcPr>
          <w:p w:rsidR="00AB2395" w:rsidRPr="00057345" w:rsidRDefault="00AB2395" w:rsidP="00D93BCA">
            <w:pPr>
              <w:jc w:val="center"/>
              <w:rPr>
                <w:sz w:val="18"/>
                <w:szCs w:val="18"/>
              </w:rPr>
            </w:pPr>
            <w:r w:rsidRPr="00057345">
              <w:rPr>
                <w:sz w:val="18"/>
                <w:szCs w:val="18"/>
              </w:rPr>
              <w:t>100</w:t>
            </w:r>
          </w:p>
        </w:tc>
        <w:tc>
          <w:tcPr>
            <w:tcW w:w="383" w:type="pct"/>
            <w:vAlign w:val="center"/>
          </w:tcPr>
          <w:p w:rsidR="00AB2395" w:rsidRPr="00057345" w:rsidRDefault="00AB2395" w:rsidP="00D93BCA">
            <w:pPr>
              <w:jc w:val="center"/>
              <w:rPr>
                <w:sz w:val="18"/>
                <w:szCs w:val="18"/>
              </w:rPr>
            </w:pPr>
            <w:r w:rsidRPr="00057345">
              <w:rPr>
                <w:sz w:val="18"/>
                <w:szCs w:val="18"/>
              </w:rPr>
              <w:t>100</w:t>
            </w:r>
          </w:p>
        </w:tc>
        <w:tc>
          <w:tcPr>
            <w:tcW w:w="428" w:type="pct"/>
            <w:vAlign w:val="center"/>
          </w:tcPr>
          <w:p w:rsidR="00AB2395" w:rsidRPr="00057345" w:rsidRDefault="00AB2395" w:rsidP="00D93BCA">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451089" w:rsidP="00B94FC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r w:rsidR="00AB2395">
              <w:rPr>
                <w:rFonts w:ascii="Times New Roman" w:hAnsi="Times New Roman" w:cs="Times New Roman"/>
                <w:sz w:val="18"/>
                <w:szCs w:val="18"/>
              </w:rPr>
              <w:t>,00</w:t>
            </w:r>
          </w:p>
        </w:tc>
        <w:tc>
          <w:tcPr>
            <w:tcW w:w="420" w:type="pct"/>
            <w:tcBorders>
              <w:top w:val="single" w:sz="4" w:space="0" w:color="auto"/>
              <w:bottom w:val="single" w:sz="4" w:space="0" w:color="auto"/>
            </w:tcBorders>
          </w:tcPr>
          <w:p w:rsidR="00AB2395" w:rsidRPr="003C4332" w:rsidRDefault="0034207A" w:rsidP="00A756DF">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00451089">
              <w:rPr>
                <w:rFonts w:ascii="Times New Roman" w:hAnsi="Times New Roman" w:cs="Times New Roman"/>
                <w:sz w:val="18"/>
                <w:szCs w:val="18"/>
              </w:rPr>
              <w:t>,00</w:t>
            </w: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фактического количества проведенных процедур закупок в общем количестве запланированных процедур закупок</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просроченной кредиторской задолженности в общем объеме фактических расходов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0</w:t>
            </w:r>
          </w:p>
        </w:tc>
        <w:tc>
          <w:tcPr>
            <w:tcW w:w="351" w:type="pct"/>
            <w:vAlign w:val="center"/>
          </w:tcPr>
          <w:p w:rsidR="00AB2395" w:rsidRPr="00057345" w:rsidRDefault="00AB2395" w:rsidP="00357897">
            <w:pPr>
              <w:jc w:val="center"/>
              <w:rPr>
                <w:sz w:val="18"/>
                <w:szCs w:val="18"/>
              </w:rPr>
            </w:pPr>
            <w:r w:rsidRPr="00057345">
              <w:rPr>
                <w:sz w:val="18"/>
                <w:szCs w:val="18"/>
              </w:rPr>
              <w:t>0</w:t>
            </w:r>
          </w:p>
        </w:tc>
        <w:tc>
          <w:tcPr>
            <w:tcW w:w="339" w:type="pct"/>
            <w:vAlign w:val="center"/>
          </w:tcPr>
          <w:p w:rsidR="00AB2395" w:rsidRPr="00057345" w:rsidRDefault="00AB2395" w:rsidP="00357897">
            <w:pPr>
              <w:jc w:val="center"/>
              <w:rPr>
                <w:sz w:val="18"/>
                <w:szCs w:val="18"/>
              </w:rPr>
            </w:pPr>
            <w:r w:rsidRPr="00057345">
              <w:rPr>
                <w:sz w:val="18"/>
                <w:szCs w:val="18"/>
              </w:rPr>
              <w:t>0</w:t>
            </w:r>
          </w:p>
        </w:tc>
        <w:tc>
          <w:tcPr>
            <w:tcW w:w="337" w:type="pct"/>
            <w:vAlign w:val="center"/>
          </w:tcPr>
          <w:p w:rsidR="00AB2395" w:rsidRPr="00057345" w:rsidRDefault="00AB2395" w:rsidP="00357897">
            <w:pPr>
              <w:jc w:val="center"/>
              <w:rPr>
                <w:sz w:val="18"/>
                <w:szCs w:val="18"/>
              </w:rPr>
            </w:pPr>
            <w:r w:rsidRPr="00057345">
              <w:rPr>
                <w:sz w:val="18"/>
                <w:szCs w:val="18"/>
              </w:rPr>
              <w:t>0</w:t>
            </w:r>
          </w:p>
        </w:tc>
        <w:tc>
          <w:tcPr>
            <w:tcW w:w="383" w:type="pct"/>
            <w:vAlign w:val="center"/>
          </w:tcPr>
          <w:p w:rsidR="00AB2395" w:rsidRPr="00057345" w:rsidRDefault="00AB2395" w:rsidP="00357897">
            <w:pPr>
              <w:jc w:val="center"/>
              <w:rPr>
                <w:sz w:val="18"/>
                <w:szCs w:val="18"/>
              </w:rPr>
            </w:pPr>
            <w:r w:rsidRPr="00057345">
              <w:rPr>
                <w:sz w:val="18"/>
                <w:szCs w:val="18"/>
              </w:rPr>
              <w:t>0</w:t>
            </w:r>
          </w:p>
        </w:tc>
        <w:tc>
          <w:tcPr>
            <w:tcW w:w="428" w:type="pct"/>
            <w:vAlign w:val="center"/>
          </w:tcPr>
          <w:p w:rsidR="00AB2395" w:rsidRPr="00057345" w:rsidRDefault="00AB2395" w:rsidP="00357897">
            <w:pPr>
              <w:jc w:val="center"/>
              <w:rPr>
                <w:sz w:val="18"/>
                <w:szCs w:val="18"/>
              </w:rPr>
            </w:pPr>
            <w:r w:rsidRPr="00057345">
              <w:rPr>
                <w:sz w:val="18"/>
                <w:szCs w:val="18"/>
              </w:rPr>
              <w:t>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рабочим пространством в соответствии с нормами трудового законодательства, от общего числа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обеспеченных канцелярскими принадлежностями, по отношению к общему числу сотрудников</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телефонной связью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сотрудников, постоянно обеспеченных доступом к сети «Интернет»,  в том числе электронной почтой, информационным ресурсам «Гарант», «Консультант», от числа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компьютеров, оснащенных лицензионным программным обеспечением, от общего числа компьютеров, подлежащих обеспечению</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r w:rsidR="00AB2395" w:rsidRPr="003C4332" w:rsidTr="0097434F">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случаев отказа вычислительной техники к общему количеству вычислительной 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sidRPr="00057345">
              <w:rPr>
                <w:sz w:val="18"/>
                <w:szCs w:val="18"/>
              </w:rPr>
              <w:t>%</w:t>
            </w:r>
          </w:p>
        </w:tc>
        <w:tc>
          <w:tcPr>
            <w:tcW w:w="386" w:type="pct"/>
            <w:vAlign w:val="center"/>
          </w:tcPr>
          <w:p w:rsidR="00AB2395" w:rsidRPr="00057345" w:rsidRDefault="00AB2395" w:rsidP="00357897">
            <w:pPr>
              <w:jc w:val="center"/>
              <w:rPr>
                <w:sz w:val="18"/>
                <w:szCs w:val="18"/>
              </w:rPr>
            </w:pPr>
            <w:r>
              <w:rPr>
                <w:sz w:val="18"/>
                <w:szCs w:val="18"/>
              </w:rPr>
              <w:t>50</w:t>
            </w:r>
          </w:p>
        </w:tc>
        <w:tc>
          <w:tcPr>
            <w:tcW w:w="351" w:type="pct"/>
            <w:vAlign w:val="center"/>
          </w:tcPr>
          <w:p w:rsidR="00AB2395" w:rsidRPr="00057345" w:rsidRDefault="00AB2395" w:rsidP="00357897">
            <w:pPr>
              <w:jc w:val="center"/>
              <w:rPr>
                <w:sz w:val="18"/>
                <w:szCs w:val="18"/>
              </w:rPr>
            </w:pPr>
            <w:r w:rsidRPr="00057345">
              <w:rPr>
                <w:sz w:val="18"/>
                <w:szCs w:val="18"/>
              </w:rPr>
              <w:t>50</w:t>
            </w:r>
          </w:p>
        </w:tc>
        <w:tc>
          <w:tcPr>
            <w:tcW w:w="339" w:type="pct"/>
            <w:vAlign w:val="center"/>
          </w:tcPr>
          <w:p w:rsidR="00AB2395" w:rsidRPr="00057345" w:rsidRDefault="00AB2395" w:rsidP="00357897">
            <w:pPr>
              <w:jc w:val="center"/>
              <w:rPr>
                <w:sz w:val="18"/>
                <w:szCs w:val="18"/>
              </w:rPr>
            </w:pPr>
            <w:r w:rsidRPr="00057345">
              <w:rPr>
                <w:sz w:val="18"/>
                <w:szCs w:val="18"/>
              </w:rPr>
              <w:t>50</w:t>
            </w:r>
          </w:p>
        </w:tc>
        <w:tc>
          <w:tcPr>
            <w:tcW w:w="337" w:type="pct"/>
            <w:vAlign w:val="center"/>
          </w:tcPr>
          <w:p w:rsidR="00AB2395" w:rsidRPr="00057345" w:rsidRDefault="00AB2395" w:rsidP="00357897">
            <w:pPr>
              <w:jc w:val="center"/>
              <w:rPr>
                <w:sz w:val="18"/>
                <w:szCs w:val="18"/>
              </w:rPr>
            </w:pPr>
            <w:r w:rsidRPr="00057345">
              <w:rPr>
                <w:sz w:val="18"/>
                <w:szCs w:val="18"/>
              </w:rPr>
              <w:t>50</w:t>
            </w:r>
          </w:p>
        </w:tc>
        <w:tc>
          <w:tcPr>
            <w:tcW w:w="383" w:type="pct"/>
            <w:vAlign w:val="center"/>
          </w:tcPr>
          <w:p w:rsidR="00AB2395" w:rsidRPr="00057345" w:rsidRDefault="00AB2395" w:rsidP="00357897">
            <w:pPr>
              <w:jc w:val="center"/>
              <w:rPr>
                <w:sz w:val="18"/>
                <w:szCs w:val="18"/>
              </w:rPr>
            </w:pPr>
            <w:r w:rsidRPr="00057345">
              <w:rPr>
                <w:sz w:val="18"/>
                <w:szCs w:val="18"/>
              </w:rPr>
              <w:t>50</w:t>
            </w:r>
          </w:p>
        </w:tc>
        <w:tc>
          <w:tcPr>
            <w:tcW w:w="428" w:type="pct"/>
            <w:vAlign w:val="center"/>
          </w:tcPr>
          <w:p w:rsidR="00AB2395" w:rsidRPr="00057345" w:rsidRDefault="00AB2395" w:rsidP="00357897">
            <w:pPr>
              <w:jc w:val="center"/>
              <w:rPr>
                <w:sz w:val="18"/>
                <w:szCs w:val="18"/>
              </w:rPr>
            </w:pPr>
            <w:r w:rsidRPr="00057345">
              <w:rPr>
                <w:sz w:val="18"/>
                <w:szCs w:val="18"/>
              </w:rPr>
              <w:t>50</w:t>
            </w:r>
          </w:p>
        </w:tc>
      </w:tr>
      <w:tr w:rsidR="00AB2395" w:rsidRPr="003C4332" w:rsidTr="005F0959">
        <w:tc>
          <w:tcPr>
            <w:tcW w:w="211" w:type="pct"/>
            <w:tcBorders>
              <w:top w:val="single" w:sz="4" w:space="0" w:color="auto"/>
              <w:bottom w:val="single" w:sz="4" w:space="0" w:color="auto"/>
            </w:tcBorders>
          </w:tcPr>
          <w:p w:rsidR="00AB2395" w:rsidRDefault="00AB2395" w:rsidP="00754BC7">
            <w:pPr>
              <w:pStyle w:val="ConsPlusNormal"/>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gridSpan w:val="2"/>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420" w:type="pct"/>
            <w:tcBorders>
              <w:top w:val="single" w:sz="4" w:space="0" w:color="auto"/>
              <w:bottom w:val="single" w:sz="4" w:space="0" w:color="auto"/>
            </w:tcBorders>
          </w:tcPr>
          <w:p w:rsidR="00AB2395" w:rsidRPr="003C4332" w:rsidRDefault="00AB2395" w:rsidP="00754BC7">
            <w:pPr>
              <w:pStyle w:val="ConsPlusNormal"/>
              <w:ind w:firstLine="0"/>
              <w:rPr>
                <w:rFonts w:ascii="Times New Roman" w:hAnsi="Times New Roman" w:cs="Times New Roman"/>
                <w:sz w:val="18"/>
                <w:szCs w:val="18"/>
              </w:rPr>
            </w:pPr>
          </w:p>
        </w:tc>
        <w:tc>
          <w:tcPr>
            <w:tcW w:w="930" w:type="pct"/>
            <w:tcBorders>
              <w:top w:val="single" w:sz="4" w:space="0" w:color="auto"/>
              <w:bottom w:val="single" w:sz="4" w:space="0" w:color="auto"/>
            </w:tcBorders>
            <w:vAlign w:val="center"/>
          </w:tcPr>
          <w:p w:rsidR="00AB2395" w:rsidRPr="00057345" w:rsidRDefault="00AB2395" w:rsidP="00357897">
            <w:pPr>
              <w:rPr>
                <w:sz w:val="18"/>
                <w:szCs w:val="18"/>
              </w:rPr>
            </w:pPr>
            <w:r w:rsidRPr="00057345">
              <w:rPr>
                <w:sz w:val="18"/>
                <w:szCs w:val="18"/>
              </w:rPr>
              <w:t>Доля оргтехники, оснащенной картриджами, по отношению к общему числу оргтехники</w:t>
            </w:r>
          </w:p>
        </w:tc>
        <w:tc>
          <w:tcPr>
            <w:tcW w:w="375" w:type="pct"/>
            <w:tcBorders>
              <w:top w:val="single" w:sz="4" w:space="0" w:color="auto"/>
              <w:bottom w:val="single" w:sz="4" w:space="0" w:color="auto"/>
            </w:tcBorders>
            <w:vAlign w:val="center"/>
          </w:tcPr>
          <w:p w:rsidR="00AB2395" w:rsidRPr="00057345" w:rsidRDefault="00AB2395" w:rsidP="00357897">
            <w:pPr>
              <w:jc w:val="center"/>
              <w:rPr>
                <w:sz w:val="18"/>
                <w:szCs w:val="18"/>
              </w:rPr>
            </w:pPr>
            <w:r>
              <w:rPr>
                <w:sz w:val="18"/>
                <w:szCs w:val="18"/>
              </w:rPr>
              <w:t>%</w:t>
            </w:r>
          </w:p>
        </w:tc>
        <w:tc>
          <w:tcPr>
            <w:tcW w:w="386" w:type="pct"/>
            <w:vAlign w:val="center"/>
          </w:tcPr>
          <w:p w:rsidR="00AB2395" w:rsidRPr="00057345" w:rsidRDefault="00AB2395" w:rsidP="00357897">
            <w:pPr>
              <w:jc w:val="center"/>
              <w:rPr>
                <w:sz w:val="18"/>
                <w:szCs w:val="18"/>
              </w:rPr>
            </w:pPr>
            <w:r w:rsidRPr="00057345">
              <w:rPr>
                <w:sz w:val="18"/>
                <w:szCs w:val="18"/>
              </w:rPr>
              <w:t>100</w:t>
            </w:r>
          </w:p>
        </w:tc>
        <w:tc>
          <w:tcPr>
            <w:tcW w:w="351" w:type="pct"/>
            <w:vAlign w:val="center"/>
          </w:tcPr>
          <w:p w:rsidR="00AB2395" w:rsidRPr="00057345" w:rsidRDefault="00AB2395" w:rsidP="00357897">
            <w:pPr>
              <w:jc w:val="center"/>
              <w:rPr>
                <w:sz w:val="18"/>
                <w:szCs w:val="18"/>
              </w:rPr>
            </w:pPr>
            <w:r w:rsidRPr="00057345">
              <w:rPr>
                <w:sz w:val="18"/>
                <w:szCs w:val="18"/>
              </w:rPr>
              <w:t>100</w:t>
            </w:r>
          </w:p>
        </w:tc>
        <w:tc>
          <w:tcPr>
            <w:tcW w:w="339" w:type="pct"/>
            <w:vAlign w:val="center"/>
          </w:tcPr>
          <w:p w:rsidR="00AB2395" w:rsidRPr="00057345" w:rsidRDefault="00AB2395" w:rsidP="00357897">
            <w:pPr>
              <w:jc w:val="center"/>
              <w:rPr>
                <w:sz w:val="18"/>
                <w:szCs w:val="18"/>
              </w:rPr>
            </w:pPr>
            <w:r w:rsidRPr="00057345">
              <w:rPr>
                <w:sz w:val="18"/>
                <w:szCs w:val="18"/>
              </w:rPr>
              <w:t>100</w:t>
            </w:r>
          </w:p>
        </w:tc>
        <w:tc>
          <w:tcPr>
            <w:tcW w:w="337" w:type="pct"/>
            <w:vAlign w:val="center"/>
          </w:tcPr>
          <w:p w:rsidR="00AB2395" w:rsidRPr="00057345" w:rsidRDefault="00AB2395" w:rsidP="00357897">
            <w:pPr>
              <w:jc w:val="center"/>
              <w:rPr>
                <w:sz w:val="18"/>
                <w:szCs w:val="18"/>
              </w:rPr>
            </w:pPr>
            <w:r w:rsidRPr="00057345">
              <w:rPr>
                <w:sz w:val="18"/>
                <w:szCs w:val="18"/>
              </w:rPr>
              <w:t>100</w:t>
            </w:r>
          </w:p>
        </w:tc>
        <w:tc>
          <w:tcPr>
            <w:tcW w:w="383" w:type="pct"/>
            <w:vAlign w:val="center"/>
          </w:tcPr>
          <w:p w:rsidR="00AB2395" w:rsidRPr="00057345" w:rsidRDefault="00AB2395" w:rsidP="00357897">
            <w:pPr>
              <w:jc w:val="center"/>
              <w:rPr>
                <w:sz w:val="18"/>
                <w:szCs w:val="18"/>
              </w:rPr>
            </w:pPr>
            <w:r w:rsidRPr="00057345">
              <w:rPr>
                <w:sz w:val="18"/>
                <w:szCs w:val="18"/>
              </w:rPr>
              <w:t>100</w:t>
            </w:r>
          </w:p>
        </w:tc>
        <w:tc>
          <w:tcPr>
            <w:tcW w:w="428" w:type="pct"/>
            <w:vAlign w:val="center"/>
          </w:tcPr>
          <w:p w:rsidR="00AB2395" w:rsidRPr="00057345" w:rsidRDefault="00AB2395" w:rsidP="00357897">
            <w:pPr>
              <w:jc w:val="center"/>
              <w:rPr>
                <w:sz w:val="18"/>
                <w:szCs w:val="18"/>
              </w:rPr>
            </w:pPr>
            <w:r w:rsidRPr="00057345">
              <w:rPr>
                <w:sz w:val="18"/>
                <w:szCs w:val="18"/>
              </w:rPr>
              <w:t>100</w:t>
            </w:r>
          </w:p>
        </w:tc>
      </w:tr>
    </w:tbl>
    <w:p w:rsidR="007F4B81" w:rsidRDefault="007F4B81" w:rsidP="007F4B81">
      <w:pPr>
        <w:pStyle w:val="ConsPlusNormal"/>
        <w:ind w:firstLine="540"/>
        <w:jc w:val="center"/>
        <w:rPr>
          <w:rFonts w:ascii="Times New Roman" w:hAnsi="Times New Roman"/>
          <w:sz w:val="28"/>
          <w:szCs w:val="28"/>
        </w:rPr>
      </w:pPr>
    </w:p>
    <w:p w:rsidR="005F4B2C" w:rsidRDefault="005F4B2C" w:rsidP="00E26339">
      <w:pPr>
        <w:pStyle w:val="ConsPlusNormal"/>
        <w:ind w:firstLine="709"/>
        <w:rPr>
          <w:rFonts w:ascii="Times New Roman" w:hAnsi="Times New Roman" w:cs="Times New Roman"/>
          <w:sz w:val="24"/>
          <w:szCs w:val="24"/>
          <w:highlight w:val="magenta"/>
        </w:rPr>
        <w:sectPr w:rsidR="005F4B2C" w:rsidSect="007F4B81">
          <w:pgSz w:w="16838" w:h="11906" w:orient="landscape"/>
          <w:pgMar w:top="1134" w:right="1134" w:bottom="851" w:left="1134" w:header="454" w:footer="454" w:gutter="0"/>
          <w:cols w:space="720"/>
          <w:docGrid w:linePitch="326"/>
        </w:sectPr>
      </w:pPr>
    </w:p>
    <w:p w:rsidR="005F4B2C" w:rsidRPr="00C142D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4. Методика расчета значений показателей эффективности</w:t>
      </w:r>
    </w:p>
    <w:p w:rsidR="005F4B2C" w:rsidRPr="005F4B2C" w:rsidRDefault="005F4B2C" w:rsidP="005F4B2C">
      <w:pPr>
        <w:pStyle w:val="ConsPlusNormal"/>
        <w:ind w:firstLine="709"/>
        <w:jc w:val="center"/>
        <w:rPr>
          <w:rFonts w:ascii="Times New Roman" w:hAnsi="Times New Roman" w:cs="Times New Roman"/>
          <w:sz w:val="24"/>
          <w:szCs w:val="24"/>
        </w:rPr>
      </w:pPr>
      <w:r w:rsidRPr="00C142DC">
        <w:rPr>
          <w:rFonts w:ascii="Times New Roman" w:hAnsi="Times New Roman" w:cs="Times New Roman"/>
          <w:sz w:val="24"/>
          <w:szCs w:val="24"/>
        </w:rPr>
        <w:t>реализации муниципальной программы</w:t>
      </w:r>
    </w:p>
    <w:p w:rsidR="00574983" w:rsidRDefault="00574983" w:rsidP="00F249A7">
      <w:pPr>
        <w:rPr>
          <w:b/>
        </w:rPr>
      </w:pPr>
    </w:p>
    <w:p w:rsidR="00574983" w:rsidRDefault="00574983" w:rsidP="00F249A7">
      <w:pPr>
        <w:rPr>
          <w:b/>
        </w:rPr>
      </w:pPr>
    </w:p>
    <w:tbl>
      <w:tblPr>
        <w:tblW w:w="105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000"/>
      </w:tblPr>
      <w:tblGrid>
        <w:gridCol w:w="1962"/>
        <w:gridCol w:w="8590"/>
      </w:tblGrid>
      <w:tr w:rsidR="00CD355E" w:rsidRPr="003256D9" w:rsidTr="00B22E33">
        <w:tc>
          <w:tcPr>
            <w:tcW w:w="10552" w:type="dxa"/>
            <w:gridSpan w:val="2"/>
          </w:tcPr>
          <w:p w:rsidR="00CD355E" w:rsidRPr="00AC4235" w:rsidRDefault="00CD355E" w:rsidP="00CD355E">
            <w:pPr>
              <w:pStyle w:val="ConsPlusNormal"/>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Подпрограммы 2 «Снижение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tc>
      </w:tr>
      <w:tr w:rsidR="00AC4235" w:rsidRPr="003256D9" w:rsidTr="00B40A96">
        <w:tc>
          <w:tcPr>
            <w:tcW w:w="1962" w:type="dxa"/>
          </w:tcPr>
          <w:p w:rsidR="00AC4235" w:rsidRPr="00B45F44" w:rsidRDefault="00AC4235" w:rsidP="00C05A62">
            <w:pPr>
              <w:rPr>
                <w:sz w:val="18"/>
                <w:szCs w:val="18"/>
              </w:rPr>
            </w:pPr>
            <w:r w:rsidRPr="00B45F44">
              <w:rPr>
                <w:sz w:val="18"/>
                <w:szCs w:val="18"/>
              </w:rPr>
              <w:t>Задача.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p>
        </w:tc>
        <w:tc>
          <w:tcPr>
            <w:tcW w:w="8590" w:type="dxa"/>
          </w:tcPr>
          <w:p w:rsidR="00AC4235" w:rsidRPr="00B45F44" w:rsidRDefault="00AC4235" w:rsidP="00C05A62">
            <w:pPr>
              <w:rPr>
                <w:sz w:val="18"/>
                <w:szCs w:val="18"/>
              </w:rPr>
            </w:pPr>
            <w:r w:rsidRPr="00B45F44">
              <w:rPr>
                <w:sz w:val="18"/>
                <w:szCs w:val="18"/>
              </w:rPr>
              <w:t>Показатель определяется отношением количества обращений в МФЦ за получением государственных услуг ЦИОГВ Московской области и муниципальных услуг ОМСУ муниципальных образований Московской области в отчетном периоде к общему количеству обращений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Рассчитывается по формуле:</w:t>
            </w:r>
          </w:p>
          <w:p w:rsidR="00AC4235" w:rsidRPr="00B45F44" w:rsidRDefault="00F06726" w:rsidP="00C05A62">
            <w:pPr>
              <w:rPr>
                <w:sz w:val="18"/>
                <w:szCs w:val="18"/>
              </w:rPr>
            </w:pPr>
            <w:r w:rsidRPr="00CD3BD4">
              <w:rPr>
                <w:sz w:val="18"/>
                <w:szCs w:val="18"/>
              </w:rPr>
              <w:fldChar w:fldCharType="begin"/>
            </w:r>
            <w:r w:rsidR="00AC4235" w:rsidRPr="00CD3BD4">
              <w:rPr>
                <w:sz w:val="18"/>
                <w:szCs w:val="18"/>
              </w:rPr>
              <w:instrText xml:space="preserve"> QUOTE </w:instrText>
            </w:r>
            <w:r w:rsidR="004633E4" w:rsidRPr="00F06726">
              <w:rPr>
                <w:position w:val="-15"/>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5.85pt;height:19.7pt" equationxml="&lt;">
                  <v:imagedata r:id="rId11" o:title="" chromakey="white"/>
                </v:shape>
              </w:pict>
            </w:r>
            <w:r w:rsidR="00AC4235" w:rsidRPr="00CD3BD4">
              <w:rPr>
                <w:sz w:val="18"/>
                <w:szCs w:val="18"/>
              </w:rPr>
              <w:instrText xml:space="preserve"> </w:instrText>
            </w:r>
            <w:r w:rsidRPr="00CD3BD4">
              <w:rPr>
                <w:sz w:val="18"/>
                <w:szCs w:val="18"/>
              </w:rPr>
              <w:fldChar w:fldCharType="separate"/>
            </w:r>
            <w:r w:rsidR="004633E4" w:rsidRPr="00F06726">
              <w:rPr>
                <w:position w:val="-15"/>
              </w:rPr>
              <w:pict>
                <v:shape id="_x0000_i1026" type="#_x0000_t75" style="width:75.85pt;height:19.7pt" equationxml="&lt;">
                  <v:imagedata r:id="rId11" o:title="" chromakey="white"/>
                </v:shape>
              </w:pict>
            </w:r>
            <w:r w:rsidRPr="00CD3BD4">
              <w:rPr>
                <w:sz w:val="18"/>
                <w:szCs w:val="18"/>
              </w:rPr>
              <w:fldChar w:fldCharType="end"/>
            </w:r>
            <w:r w:rsidR="00AC4235" w:rsidRPr="00B45F44">
              <w:rPr>
                <w:sz w:val="18"/>
                <w:szCs w:val="18"/>
              </w:rPr>
              <w:t>, где:</w:t>
            </w:r>
          </w:p>
          <w:p w:rsidR="00AC4235" w:rsidRPr="00B45F44" w:rsidRDefault="00AC4235" w:rsidP="00C05A62">
            <w:pPr>
              <w:rPr>
                <w:sz w:val="18"/>
                <w:szCs w:val="18"/>
              </w:rPr>
            </w:pPr>
            <w:r w:rsidRPr="00B45F44">
              <w:rPr>
                <w:sz w:val="18"/>
                <w:szCs w:val="18"/>
              </w:rPr>
              <w:t>Омфц – доля обращений в МФЦ за получением государственных услуг ИОГВ и муниципальных услуг ОМСУ муниципальных образований Московской области;</w:t>
            </w:r>
          </w:p>
          <w:p w:rsidR="00AC4235" w:rsidRPr="00B45F44" w:rsidRDefault="00AC4235" w:rsidP="00C05A62">
            <w:pPr>
              <w:rPr>
                <w:sz w:val="18"/>
                <w:szCs w:val="18"/>
              </w:rPr>
            </w:pPr>
            <w:r w:rsidRPr="00B45F44">
              <w:rPr>
                <w:sz w:val="18"/>
                <w:szCs w:val="18"/>
                <w:lang w:val="en-US"/>
              </w:rPr>
              <w:t>Q</w:t>
            </w:r>
            <w:r w:rsidRPr="00B45F44">
              <w:rPr>
                <w:sz w:val="18"/>
                <w:szCs w:val="18"/>
              </w:rPr>
              <w:t>общ – общее количество заявителей, обратившихся за получением государственных услуг ИОГВ и муниципальных услуг ОМСУ муниципальных образований Московской области в отчетном периоде.</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65.</w:t>
            </w:r>
          </w:p>
          <w:p w:rsidR="00AC4235" w:rsidRPr="00B45F44" w:rsidRDefault="00AC4235" w:rsidP="00C05A62">
            <w:pPr>
              <w:rPr>
                <w:sz w:val="18"/>
                <w:szCs w:val="18"/>
              </w:rPr>
            </w:pPr>
            <w:r w:rsidRPr="00B45F44">
              <w:rPr>
                <w:sz w:val="18"/>
                <w:szCs w:val="18"/>
              </w:rPr>
              <w:t>Статистические источники – данные Единой информационной системы оказания услуг (ЕИС ОУ).</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vMerge w:val="restart"/>
          </w:tcPr>
          <w:p w:rsidR="00AC4235" w:rsidRPr="00B45F44" w:rsidRDefault="00AC4235" w:rsidP="00AC4235">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в соответствии с методикой, утвержденной протоколом Правительственной комиссии по проведению административной реформы от 30.10.2012 № 135 (с учетом изменений, утвержденных протоколом заседания Правительственной комиссии по проведению административной реформы от 13.11.2013 № 138).</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автоматизированной информационной системы Министерства экономического развития Российской Федерации «Мониторинг развития системы МФЦ».</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AC4235">
        <w:trPr>
          <w:trHeight w:val="20"/>
        </w:trPr>
        <w:tc>
          <w:tcPr>
            <w:tcW w:w="1962" w:type="dxa"/>
            <w:vMerge/>
          </w:tcPr>
          <w:p w:rsidR="00AC4235" w:rsidRPr="003256D9" w:rsidRDefault="00AC4235" w:rsidP="00BC4E7A">
            <w:pPr>
              <w:rPr>
                <w:sz w:val="18"/>
                <w:szCs w:val="18"/>
              </w:rPr>
            </w:pPr>
          </w:p>
        </w:tc>
        <w:tc>
          <w:tcPr>
            <w:tcW w:w="8590" w:type="dxa"/>
            <w:tcBorders>
              <w:top w:val="nil"/>
            </w:tcBorders>
          </w:tcPr>
          <w:p w:rsidR="00AC4235" w:rsidRPr="003256D9" w:rsidRDefault="00AC4235" w:rsidP="00BC4E7A">
            <w:pPr>
              <w:pStyle w:val="ConsPlusNormal"/>
              <w:rPr>
                <w:rFonts w:ascii="Times New Roman" w:hAnsi="Times New Roman" w:cs="Times New Roman"/>
                <w:sz w:val="18"/>
                <w:szCs w:val="18"/>
              </w:rPr>
            </w:pPr>
          </w:p>
        </w:tc>
      </w:tr>
      <w:tr w:rsidR="00AC4235" w:rsidRPr="003256D9" w:rsidTr="00AC4235">
        <w:trPr>
          <w:trHeight w:val="1512"/>
        </w:trPr>
        <w:tc>
          <w:tcPr>
            <w:tcW w:w="1962" w:type="dxa"/>
          </w:tcPr>
          <w:p w:rsidR="00AC4235" w:rsidRPr="00B45F44" w:rsidRDefault="00AC4235" w:rsidP="00C05A6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p w:rsidR="00AC4235" w:rsidRPr="00B45F44" w:rsidRDefault="00AC4235" w:rsidP="00C05A62">
            <w:pPr>
              <w:rPr>
                <w:sz w:val="18"/>
                <w:szCs w:val="18"/>
              </w:rPr>
            </w:pP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 на основе данных социологических опросов заявителей:</w:t>
            </w:r>
          </w:p>
          <w:p w:rsidR="00AC4235" w:rsidRPr="00B45F44" w:rsidRDefault="004633E4" w:rsidP="00C05A62">
            <w:pPr>
              <w:spacing w:before="40"/>
              <w:rPr>
                <w:sz w:val="18"/>
                <w:szCs w:val="18"/>
              </w:rPr>
            </w:pPr>
            <w:r>
              <w:pict>
                <v:shape id="_x0000_i1027" type="#_x0000_t75" style="width:66.7pt;height:21.6pt" equationxml="&lt;">
                  <v:imagedata r:id="rId12" o:title="" chromakey="white"/>
                </v:shape>
              </w:pic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90.</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8590" w:type="dxa"/>
            <w:tcBorders>
              <w:bottom w:val="nil"/>
            </w:tcBorders>
          </w:tcPr>
          <w:p w:rsidR="00AC4235" w:rsidRPr="00B45F44" w:rsidRDefault="00AC4235" w:rsidP="00C05A62">
            <w:pPr>
              <w:rPr>
                <w:sz w:val="18"/>
                <w:szCs w:val="18"/>
              </w:rPr>
            </w:pPr>
            <w:r w:rsidRPr="00B45F44">
              <w:rPr>
                <w:sz w:val="18"/>
                <w:szCs w:val="18"/>
              </w:rPr>
              <w:t>Среднее число обращений определяется путем деления суммы всех выявленных значений по числу обращений на количество опрошенных респондентов.</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1,6.</w:t>
            </w:r>
          </w:p>
          <w:p w:rsidR="00AC4235" w:rsidRPr="00B45F44" w:rsidRDefault="00AC4235" w:rsidP="00C05A62">
            <w:pPr>
              <w:rPr>
                <w:sz w:val="18"/>
                <w:szCs w:val="18"/>
              </w:rPr>
            </w:pPr>
            <w:r w:rsidRPr="00B45F44">
              <w:rPr>
                <w:sz w:val="18"/>
                <w:szCs w:val="18"/>
              </w:rPr>
              <w:t>Статистические источники – результаты социологических исследований мнения представителей бизнес-сообщества по каждой услуге, связанной со сферой предпринимательской деятельности.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4633E4" w:rsidP="00C05A62">
            <w:pPr>
              <w:spacing w:before="40"/>
              <w:rPr>
                <w:sz w:val="18"/>
                <w:szCs w:val="18"/>
                <w:lang w:val="en-US"/>
              </w:rPr>
            </w:pPr>
            <w:r>
              <w:pict>
                <v:shape id="_x0000_i1028" type="#_x0000_t75" style="width:80.15pt;height:21.1pt" equationxml="&lt;">
                  <v:imagedata r:id="rId13" o:title="" chromakey="white"/>
                </v:shape>
              </w:pict>
            </w:r>
          </w:p>
          <w:p w:rsidR="00AC4235" w:rsidRPr="00B45F44" w:rsidRDefault="00AC4235" w:rsidP="00C05A62">
            <w:pPr>
              <w:rPr>
                <w:sz w:val="18"/>
                <w:szCs w:val="18"/>
              </w:rPr>
            </w:pPr>
            <w:r w:rsidRPr="00B45F44">
              <w:rPr>
                <w:sz w:val="18"/>
                <w:szCs w:val="18"/>
              </w:rPr>
              <w:t>T – среднее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Ti– время ожидания в очереди при обращении заявителя в ОМСУ муниципального образования Московской области для получения муниципальных (государственных) услуг по каждому случаю обращения;</w:t>
            </w:r>
          </w:p>
          <w:p w:rsidR="00AC4235" w:rsidRPr="00B45F44" w:rsidRDefault="00AC4235" w:rsidP="00C05A62">
            <w:pPr>
              <w:rPr>
                <w:sz w:val="18"/>
                <w:szCs w:val="18"/>
              </w:rPr>
            </w:pPr>
            <w:r w:rsidRPr="00B45F44">
              <w:rPr>
                <w:sz w:val="18"/>
                <w:szCs w:val="18"/>
              </w:rPr>
              <w:t>n – общее количество обращений заявителей в ОМСУ муниципального образования Московской области для получения муниципальных (государственных)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4633E4" w:rsidP="00C05A62">
            <w:pPr>
              <w:spacing w:before="40"/>
              <w:rPr>
                <w:sz w:val="18"/>
                <w:szCs w:val="18"/>
                <w:lang w:val="en-US"/>
              </w:rPr>
            </w:pPr>
            <w:r>
              <w:pict>
                <v:shape id="_x0000_i1029" type="#_x0000_t75" style="width:83.5pt;height:21.1pt" equationxml="&lt;">
                  <v:imagedata r:id="rId14" o:title="" chromakey="white"/>
                </v:shape>
              </w:pict>
            </w:r>
          </w:p>
          <w:p w:rsidR="00AC4235" w:rsidRPr="00B45F44" w:rsidRDefault="00AC4235" w:rsidP="00C05A62">
            <w:pPr>
              <w:rPr>
                <w:sz w:val="18"/>
                <w:szCs w:val="18"/>
              </w:rPr>
            </w:pPr>
            <w:r w:rsidRPr="00B45F44">
              <w:rPr>
                <w:sz w:val="18"/>
                <w:szCs w:val="18"/>
              </w:rPr>
              <w:t xml:space="preserve">T – среднее время ожидания в очереди при обращении заявителя в МФЦ; </w:t>
            </w:r>
          </w:p>
          <w:p w:rsidR="00AC4235" w:rsidRPr="00B45F44" w:rsidRDefault="00AC4235" w:rsidP="00C05A62">
            <w:pPr>
              <w:rPr>
                <w:sz w:val="18"/>
                <w:szCs w:val="18"/>
              </w:rPr>
            </w:pPr>
            <w:r w:rsidRPr="00B45F44">
              <w:rPr>
                <w:sz w:val="18"/>
                <w:szCs w:val="18"/>
              </w:rPr>
              <w:t>Тм</w:t>
            </w:r>
            <w:r w:rsidRPr="00B45F44">
              <w:rPr>
                <w:sz w:val="18"/>
                <w:szCs w:val="18"/>
                <w:lang w:val="en-US"/>
              </w:rPr>
              <w:t>i</w:t>
            </w:r>
            <w:r w:rsidRPr="00B45F44">
              <w:rPr>
                <w:sz w:val="18"/>
                <w:szCs w:val="18"/>
              </w:rPr>
              <w:t xml:space="preserve">– время ожидания в очереди при обращении заявителя в МФЦ для получения государственных (муниципальных) услуг по каждому случаю обращения; </w:t>
            </w:r>
          </w:p>
          <w:p w:rsidR="00AC4235" w:rsidRPr="00B45F44" w:rsidRDefault="00AC4235" w:rsidP="00C05A62">
            <w:pPr>
              <w:rPr>
                <w:sz w:val="18"/>
                <w:szCs w:val="18"/>
              </w:rPr>
            </w:pPr>
            <w:r w:rsidRPr="00B45F44">
              <w:rPr>
                <w:sz w:val="18"/>
                <w:szCs w:val="18"/>
              </w:rPr>
              <w:t>n – общее количество обращений заявителей в МФЦ для получения государственных (муниципальных) услуг.</w:t>
            </w:r>
          </w:p>
          <w:p w:rsidR="00AC4235" w:rsidRPr="00B45F44" w:rsidRDefault="00AC4235" w:rsidP="00C05A62">
            <w:pPr>
              <w:rPr>
                <w:sz w:val="18"/>
                <w:szCs w:val="18"/>
              </w:rPr>
            </w:pPr>
            <w:r w:rsidRPr="00B45F44">
              <w:rPr>
                <w:sz w:val="18"/>
                <w:szCs w:val="18"/>
              </w:rPr>
              <w:t>Единица измерения – минута.</w:t>
            </w:r>
          </w:p>
          <w:p w:rsidR="00AC4235" w:rsidRPr="00B45F44" w:rsidRDefault="00AC4235" w:rsidP="00C05A62">
            <w:pPr>
              <w:rPr>
                <w:sz w:val="18"/>
                <w:szCs w:val="18"/>
              </w:rPr>
            </w:pPr>
            <w:r w:rsidRPr="00B45F44">
              <w:rPr>
                <w:sz w:val="18"/>
                <w:szCs w:val="18"/>
              </w:rPr>
              <w:t>Значение базового показателя – 13,5.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4633E4" w:rsidP="00C05A62">
            <w:pPr>
              <w:rPr>
                <w:sz w:val="18"/>
                <w:szCs w:val="18"/>
              </w:rPr>
            </w:pPr>
            <w:r>
              <w:pict>
                <v:shape id="_x0000_i1030" type="#_x0000_t75" style="width:78.25pt;height:21.6pt" equationxml="&lt;">
                  <v:imagedata r:id="rId15" o:title="" chromakey="white"/>
                </v:shape>
              </w:pict>
            </w:r>
          </w:p>
          <w:p w:rsidR="00AC4235" w:rsidRPr="00B45F44" w:rsidRDefault="00AC4235" w:rsidP="00C05A62">
            <w:pPr>
              <w:rPr>
                <w:sz w:val="18"/>
                <w:szCs w:val="18"/>
              </w:rPr>
            </w:pPr>
            <w:r w:rsidRPr="00B45F44">
              <w:rPr>
                <w:sz w:val="18"/>
                <w:szCs w:val="18"/>
              </w:rPr>
              <w:t>Д – доля государственных, муниципальных и иных услуг, предоставляемых в МФЦ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Умсп – количество государственных, муниципальных и иных услуг, предоставляемых в МФЦ субъектам малого и среднего предпринимательства (по данным ведомственной статистики);</w:t>
            </w:r>
          </w:p>
          <w:p w:rsidR="00AC4235" w:rsidRPr="00B45F44" w:rsidRDefault="00AC4235" w:rsidP="00C05A62">
            <w:pPr>
              <w:rPr>
                <w:sz w:val="18"/>
                <w:szCs w:val="18"/>
              </w:rPr>
            </w:pPr>
            <w:r w:rsidRPr="00B45F44">
              <w:rPr>
                <w:sz w:val="18"/>
                <w:szCs w:val="18"/>
              </w:rPr>
              <w:t>Пмсп – количество государственных, муниципальных и иных услуг, включенных в перечень услуг, предоставляемых субъектам малого и среднего предпринимательства.</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100.</w:t>
            </w:r>
          </w:p>
          <w:p w:rsidR="00AC4235" w:rsidRPr="00B45F44" w:rsidRDefault="00AC4235" w:rsidP="00C05A62">
            <w:pPr>
              <w:rPr>
                <w:sz w:val="18"/>
                <w:szCs w:val="18"/>
              </w:rPr>
            </w:pPr>
            <w:r w:rsidRPr="00B45F44">
              <w:rPr>
                <w:sz w:val="18"/>
                <w:szCs w:val="18"/>
              </w:rPr>
              <w:t>Статистические источники – данные ведомственной статистики.</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Среднее количество обращений за получением государственных и муниципальных услуг на одно окно в МФЦ в день</w:t>
            </w:r>
          </w:p>
        </w:tc>
        <w:tc>
          <w:tcPr>
            <w:tcW w:w="8590" w:type="dxa"/>
            <w:tcBorders>
              <w:bottom w:val="nil"/>
            </w:tcBorders>
          </w:tcPr>
          <w:p w:rsidR="00AC4235" w:rsidRPr="00B45F44" w:rsidRDefault="00AC4235" w:rsidP="00C05A62">
            <w:pPr>
              <w:rPr>
                <w:sz w:val="18"/>
                <w:szCs w:val="18"/>
              </w:rPr>
            </w:pPr>
            <w:r w:rsidRPr="00B45F44">
              <w:rPr>
                <w:sz w:val="18"/>
                <w:szCs w:val="18"/>
              </w:rPr>
              <w:t>Значение показателя определяется на основе данных мониторинга по формуле:</w:t>
            </w:r>
          </w:p>
          <w:p w:rsidR="00AC4235" w:rsidRPr="00B45F44" w:rsidRDefault="004633E4" w:rsidP="00C05A62">
            <w:pPr>
              <w:rPr>
                <w:sz w:val="18"/>
                <w:szCs w:val="18"/>
              </w:rPr>
            </w:pPr>
            <w:r>
              <w:pict>
                <v:shape id="_x0000_i1031" type="#_x0000_t75" style="width:44.15pt;height:19.7pt" equationxml="&lt;">
                  <v:imagedata r:id="rId16" o:title="" chromakey="white"/>
                </v:shape>
              </w:pict>
            </w:r>
          </w:p>
          <w:p w:rsidR="00AC4235" w:rsidRPr="00B45F44" w:rsidRDefault="00AC4235" w:rsidP="00C05A62">
            <w:pPr>
              <w:rPr>
                <w:sz w:val="18"/>
                <w:szCs w:val="18"/>
              </w:rPr>
            </w:pPr>
            <w:r w:rsidRPr="00B45F44">
              <w:rPr>
                <w:sz w:val="18"/>
                <w:szCs w:val="18"/>
              </w:rPr>
              <w:t>А – среднее количество обращений за получением государственных и муниципальных услуг на одно окно МФЦ в день;</w:t>
            </w:r>
          </w:p>
          <w:p w:rsidR="00AC4235" w:rsidRPr="00B45F44" w:rsidRDefault="00AC4235" w:rsidP="00C05A62">
            <w:pPr>
              <w:rPr>
                <w:sz w:val="18"/>
                <w:szCs w:val="18"/>
              </w:rPr>
            </w:pPr>
            <w:r w:rsidRPr="00B45F44">
              <w:rPr>
                <w:sz w:val="18"/>
                <w:szCs w:val="18"/>
              </w:rPr>
              <w:t>Т – общее количество обращений за получением государственных и муниципальных услуг в МФЦ в день;</w:t>
            </w:r>
          </w:p>
          <w:p w:rsidR="00AC4235" w:rsidRPr="00B45F44" w:rsidRDefault="00AC4235" w:rsidP="00C05A62">
            <w:pPr>
              <w:rPr>
                <w:sz w:val="18"/>
                <w:szCs w:val="18"/>
              </w:rPr>
            </w:pPr>
            <w:r w:rsidRPr="00B45F44">
              <w:rPr>
                <w:sz w:val="18"/>
                <w:szCs w:val="18"/>
                <w:lang w:val="en-US"/>
              </w:rPr>
              <w:t>n</w:t>
            </w:r>
            <w:r w:rsidRPr="00B45F44">
              <w:rPr>
                <w:sz w:val="18"/>
                <w:szCs w:val="18"/>
              </w:rPr>
              <w:t xml:space="preserve"> – количество окон обслуживания заявителей в МФЦ.</w:t>
            </w:r>
          </w:p>
          <w:p w:rsidR="00AC4235" w:rsidRPr="00B45F44" w:rsidRDefault="00AC4235" w:rsidP="00C05A62">
            <w:pPr>
              <w:rPr>
                <w:sz w:val="18"/>
                <w:szCs w:val="18"/>
              </w:rPr>
            </w:pPr>
            <w:r w:rsidRPr="00B45F44">
              <w:rPr>
                <w:sz w:val="18"/>
                <w:szCs w:val="18"/>
              </w:rPr>
              <w:t>Единица измерения – единица.</w:t>
            </w:r>
          </w:p>
          <w:p w:rsidR="00AC4235" w:rsidRPr="00B45F44" w:rsidRDefault="00AC4235" w:rsidP="00C05A62">
            <w:pPr>
              <w:rPr>
                <w:sz w:val="18"/>
                <w:szCs w:val="18"/>
              </w:rPr>
            </w:pPr>
            <w:r w:rsidRPr="00B45F44">
              <w:rPr>
                <w:sz w:val="18"/>
                <w:szCs w:val="18"/>
              </w:rPr>
              <w:t>Значение базового показателя – 35.</w:t>
            </w:r>
          </w:p>
          <w:p w:rsidR="00AC4235" w:rsidRPr="00B45F44" w:rsidRDefault="00AC4235" w:rsidP="00C05A62">
            <w:pPr>
              <w:rPr>
                <w:sz w:val="18"/>
                <w:szCs w:val="18"/>
              </w:rPr>
            </w:pPr>
            <w:r w:rsidRPr="00B45F44">
              <w:rPr>
                <w:sz w:val="18"/>
                <w:szCs w:val="18"/>
              </w:rPr>
              <w:t>Статистические источники – отчетные данные электронной очереди МФЦ.</w:t>
            </w:r>
          </w:p>
          <w:p w:rsidR="00AC4235" w:rsidRPr="00B45F44" w:rsidRDefault="00AC4235" w:rsidP="00C05A62">
            <w:pPr>
              <w:rPr>
                <w:sz w:val="18"/>
                <w:szCs w:val="18"/>
              </w:rPr>
            </w:pPr>
            <w:r w:rsidRPr="00B45F44">
              <w:rPr>
                <w:sz w:val="18"/>
                <w:szCs w:val="18"/>
              </w:rPr>
              <w:t>Периодичность представления – ежеквартально.</w:t>
            </w:r>
          </w:p>
        </w:tc>
      </w:tr>
      <w:tr w:rsidR="00AC4235" w:rsidRPr="003256D9" w:rsidTr="00B40A96">
        <w:tc>
          <w:tcPr>
            <w:tcW w:w="1962" w:type="dxa"/>
          </w:tcPr>
          <w:p w:rsidR="00AC4235" w:rsidRPr="00B45F44" w:rsidRDefault="00AC4235" w:rsidP="00C05A62">
            <w:pPr>
              <w:rPr>
                <w:sz w:val="18"/>
                <w:szCs w:val="18"/>
              </w:rPr>
            </w:pPr>
            <w:r w:rsidRPr="00B45F44">
              <w:rPr>
                <w:sz w:val="18"/>
                <w:szCs w:val="18"/>
              </w:rPr>
              <w:t xml:space="preserve">Доля случаев нарушения нормативных сроков и порядка предоставления </w:t>
            </w:r>
            <w:r>
              <w:rPr>
                <w:sz w:val="18"/>
                <w:szCs w:val="18"/>
              </w:rPr>
              <w:t>муниципальных</w:t>
            </w:r>
            <w:r w:rsidRPr="00B45F44">
              <w:rPr>
                <w:sz w:val="18"/>
                <w:szCs w:val="18"/>
              </w:rPr>
              <w:t xml:space="preserve"> (государственной)</w:t>
            </w:r>
            <w:r>
              <w:rPr>
                <w:sz w:val="18"/>
                <w:szCs w:val="18"/>
              </w:rPr>
              <w:t>услуг</w:t>
            </w:r>
          </w:p>
        </w:tc>
        <w:tc>
          <w:tcPr>
            <w:tcW w:w="8590" w:type="dxa"/>
            <w:tcBorders>
              <w:bottom w:val="nil"/>
            </w:tcBorders>
          </w:tcPr>
          <w:p w:rsidR="00AC4235" w:rsidRPr="00B45F44" w:rsidRDefault="00AC4235" w:rsidP="00C05A62">
            <w:pPr>
              <w:rPr>
                <w:sz w:val="18"/>
                <w:szCs w:val="18"/>
              </w:rPr>
            </w:pPr>
            <w:r w:rsidRPr="00B45F44">
              <w:rPr>
                <w:sz w:val="18"/>
                <w:szCs w:val="18"/>
              </w:rPr>
              <w:t>Показатель определяется путем сравнения фактического срока получения муниципальной (государственной) услуги, указанного заявителем в ходе опроса, с нормативно установленным сроком по данной услуге.</w:t>
            </w:r>
          </w:p>
          <w:p w:rsidR="00AC4235" w:rsidRPr="00B45F44" w:rsidRDefault="00AC4235" w:rsidP="00C05A62">
            <w:pPr>
              <w:rPr>
                <w:sz w:val="18"/>
                <w:szCs w:val="18"/>
              </w:rPr>
            </w:pPr>
            <w:r w:rsidRPr="00B45F44">
              <w:rPr>
                <w:sz w:val="18"/>
                <w:szCs w:val="18"/>
              </w:rPr>
              <w:t>Значение показателя определяется по формуле:</w:t>
            </w:r>
          </w:p>
          <w:p w:rsidR="00AC4235" w:rsidRPr="00B45F44" w:rsidRDefault="004633E4" w:rsidP="00C05A62">
            <w:pPr>
              <w:rPr>
                <w:sz w:val="18"/>
                <w:szCs w:val="18"/>
              </w:rPr>
            </w:pPr>
            <w:r>
              <w:pict>
                <v:shape id="_x0000_i1032" type="#_x0000_t75" style="width:76.3pt;height:21.6pt" equationxml="&lt;">
                  <v:imagedata r:id="rId17" o:title="" chromakey="white"/>
                </v:shape>
              </w:pict>
            </w:r>
          </w:p>
          <w:p w:rsidR="00AC4235" w:rsidRPr="00B45F44" w:rsidRDefault="00AC4235" w:rsidP="00C05A62">
            <w:pPr>
              <w:rPr>
                <w:sz w:val="18"/>
                <w:szCs w:val="18"/>
              </w:rPr>
            </w:pPr>
            <w:r w:rsidRPr="00B45F44">
              <w:rPr>
                <w:sz w:val="18"/>
                <w:szCs w:val="18"/>
              </w:rPr>
              <w:t>С–доля случаев нарушения нормативных сроков предоставления муниципальных (государственных) услуг;</w:t>
            </w:r>
          </w:p>
          <w:p w:rsidR="00AC4235" w:rsidRPr="00B45F44" w:rsidRDefault="00AC4235" w:rsidP="00C05A62">
            <w:pPr>
              <w:rPr>
                <w:sz w:val="18"/>
                <w:szCs w:val="18"/>
              </w:rPr>
            </w:pPr>
            <w:r w:rsidRPr="00B45F44">
              <w:rPr>
                <w:sz w:val="18"/>
                <w:szCs w:val="18"/>
              </w:rPr>
              <w:t xml:space="preserve">Кснс– количество выявленных в ходе опроса случаев нарушения сроков предоставлениямуниципальных (государственных) услуг; </w:t>
            </w:r>
          </w:p>
          <w:p w:rsidR="00AC4235" w:rsidRPr="00B45F44" w:rsidRDefault="00AC4235" w:rsidP="00C05A62">
            <w:pPr>
              <w:rPr>
                <w:sz w:val="18"/>
                <w:szCs w:val="18"/>
              </w:rPr>
            </w:pPr>
            <w:r w:rsidRPr="00B45F44">
              <w:rPr>
                <w:sz w:val="18"/>
                <w:szCs w:val="18"/>
              </w:rPr>
              <w:t>Ко– общее количество опрошенных, обратившихся за получением услуг.</w:t>
            </w:r>
          </w:p>
          <w:p w:rsidR="00AC4235" w:rsidRPr="00B45F44" w:rsidRDefault="00AC4235" w:rsidP="00C05A62">
            <w:pPr>
              <w:rPr>
                <w:sz w:val="18"/>
                <w:szCs w:val="18"/>
              </w:rPr>
            </w:pPr>
            <w:r w:rsidRPr="00B45F44">
              <w:rPr>
                <w:sz w:val="18"/>
                <w:szCs w:val="18"/>
              </w:rPr>
              <w:t>Единица измерения – процент.</w:t>
            </w:r>
          </w:p>
          <w:p w:rsidR="00AC4235" w:rsidRPr="00B45F44" w:rsidRDefault="00AC4235" w:rsidP="00C05A62">
            <w:pPr>
              <w:rPr>
                <w:sz w:val="18"/>
                <w:szCs w:val="18"/>
              </w:rPr>
            </w:pPr>
            <w:r w:rsidRPr="00B45F44">
              <w:rPr>
                <w:sz w:val="18"/>
                <w:szCs w:val="18"/>
              </w:rPr>
              <w:t>Значение базового показателя – 5.</w:t>
            </w:r>
          </w:p>
          <w:p w:rsidR="00AC4235" w:rsidRPr="00B45F44" w:rsidRDefault="00AC4235" w:rsidP="00C05A62">
            <w:pPr>
              <w:rPr>
                <w:sz w:val="18"/>
                <w:szCs w:val="18"/>
              </w:rPr>
            </w:pPr>
            <w:r w:rsidRPr="00B45F44">
              <w:rPr>
                <w:sz w:val="18"/>
                <w:szCs w:val="18"/>
              </w:rPr>
              <w:t>Статистические источники – результаты социологического исследования (опроса) заявителей.</w:t>
            </w:r>
          </w:p>
          <w:p w:rsidR="00AC4235" w:rsidRPr="00B45F44" w:rsidRDefault="00AC4235" w:rsidP="00C05A62">
            <w:pPr>
              <w:rPr>
                <w:sz w:val="18"/>
                <w:szCs w:val="18"/>
              </w:rPr>
            </w:pPr>
            <w:r w:rsidRPr="00B45F44">
              <w:rPr>
                <w:sz w:val="18"/>
                <w:szCs w:val="18"/>
              </w:rPr>
              <w:t>Периодичность представления – ежегодно.</w:t>
            </w:r>
          </w:p>
        </w:tc>
      </w:tr>
      <w:tr w:rsidR="00CD355E" w:rsidRPr="003256D9" w:rsidTr="00B22E33">
        <w:tc>
          <w:tcPr>
            <w:tcW w:w="10552" w:type="dxa"/>
            <w:gridSpan w:val="2"/>
          </w:tcPr>
          <w:p w:rsidR="00CD355E" w:rsidRPr="00AC4235" w:rsidRDefault="00CD355E" w:rsidP="00CD355E">
            <w:pPr>
              <w:pStyle w:val="ConsPlusNormal"/>
              <w:ind w:firstLine="0"/>
              <w:jc w:val="center"/>
              <w:rPr>
                <w:rFonts w:ascii="Times New Roman" w:hAnsi="Times New Roman" w:cs="Times New Roman"/>
                <w:b/>
                <w:sz w:val="18"/>
                <w:szCs w:val="18"/>
              </w:rPr>
            </w:pPr>
            <w:r w:rsidRPr="00AC4235">
              <w:rPr>
                <w:rFonts w:ascii="Times New Roman" w:hAnsi="Times New Roman" w:cs="Times New Roman"/>
                <w:b/>
                <w:sz w:val="18"/>
                <w:szCs w:val="18"/>
              </w:rPr>
              <w:t>Подпрограмма 3 «Развитие архивного дела в ЗАТО городской округ Молодёжный Московской области</w:t>
            </w:r>
          </w:p>
          <w:p w:rsidR="00CD355E" w:rsidRPr="003256D9" w:rsidRDefault="00CD355E" w:rsidP="00CD355E">
            <w:pPr>
              <w:pStyle w:val="ConsPlusNormal"/>
              <w:ind w:firstLine="0"/>
              <w:jc w:val="center"/>
              <w:rPr>
                <w:rFonts w:ascii="Times New Roman" w:hAnsi="Times New Roman" w:cs="Times New Roman"/>
                <w:sz w:val="18"/>
                <w:szCs w:val="18"/>
              </w:rPr>
            </w:pPr>
            <w:r w:rsidRPr="00AC4235">
              <w:rPr>
                <w:rFonts w:ascii="Times New Roman" w:hAnsi="Times New Roman" w:cs="Times New Roman"/>
                <w:b/>
                <w:sz w:val="18"/>
                <w:szCs w:val="18"/>
              </w:rPr>
              <w:t>на 2017-2021 годы»</w:t>
            </w:r>
          </w:p>
        </w:tc>
      </w:tr>
      <w:tr w:rsidR="00B40A96" w:rsidRPr="003256D9" w:rsidTr="00B40A96">
        <w:tc>
          <w:tcPr>
            <w:tcW w:w="1962" w:type="dxa"/>
          </w:tcPr>
          <w:p w:rsidR="00B40A96" w:rsidRPr="0045453D" w:rsidRDefault="00B40A96" w:rsidP="00FB0D28">
            <w:pPr>
              <w:widowControl w:val="0"/>
              <w:autoSpaceDE w:val="0"/>
              <w:autoSpaceDN w:val="0"/>
              <w:adjustRightInd w:val="0"/>
              <w:rPr>
                <w:sz w:val="18"/>
                <w:szCs w:val="18"/>
              </w:rPr>
            </w:pPr>
          </w:p>
          <w:p w:rsidR="00B40A96" w:rsidRPr="0045453D" w:rsidRDefault="00B40A96" w:rsidP="00FB0D28">
            <w:pPr>
              <w:widowControl w:val="0"/>
              <w:autoSpaceDE w:val="0"/>
              <w:autoSpaceDN w:val="0"/>
              <w:adjustRightInd w:val="0"/>
              <w:rPr>
                <w:sz w:val="18"/>
                <w:szCs w:val="18"/>
              </w:rPr>
            </w:pPr>
            <w:r w:rsidRPr="0045453D">
              <w:rPr>
                <w:sz w:val="18"/>
                <w:szCs w:val="18"/>
              </w:rPr>
              <w:t xml:space="preserve">Доля архивных документов, хранящихся в муниципальном архиве в нормативных условиях, обеспечивающих их постоянное (вечное)      </w:t>
            </w:r>
            <w:r w:rsidRPr="0045453D">
              <w:rPr>
                <w:sz w:val="18"/>
                <w:szCs w:val="18"/>
              </w:rPr>
              <w:br/>
              <w:t xml:space="preserve"> хранение, в общем количестве документов в муниципальном архиве</w:t>
            </w:r>
          </w:p>
        </w:tc>
        <w:tc>
          <w:tcPr>
            <w:tcW w:w="8590" w:type="dxa"/>
            <w:tcBorders>
              <w:top w:val="nil"/>
            </w:tcBorders>
          </w:tcPr>
          <w:p w:rsidR="00B40A96" w:rsidRPr="0045453D" w:rsidRDefault="00B40A96" w:rsidP="0045453D">
            <w:pPr>
              <w:widowControl w:val="0"/>
              <w:autoSpaceDE w:val="0"/>
              <w:autoSpaceDN w:val="0"/>
              <w:adjustRightInd w:val="0"/>
              <w:rPr>
                <w:sz w:val="18"/>
                <w:szCs w:val="18"/>
              </w:rPr>
            </w:pPr>
            <w:r w:rsidRPr="0045453D">
              <w:rPr>
                <w:sz w:val="18"/>
                <w:szCs w:val="18"/>
              </w:rPr>
              <w:t>А</w:t>
            </w:r>
            <w:r w:rsidR="0045453D" w:rsidRPr="0045453D">
              <w:rPr>
                <w:sz w:val="18"/>
                <w:szCs w:val="18"/>
              </w:rPr>
              <w:t>ну</w:t>
            </w:r>
            <w:r w:rsidRPr="0045453D">
              <w:rPr>
                <w:sz w:val="18"/>
                <w:szCs w:val="18"/>
              </w:rPr>
              <w:t xml:space="preserve"> = </w:t>
            </w:r>
            <w:r w:rsidR="0045453D" w:rsidRPr="0045453D">
              <w:rPr>
                <w:sz w:val="18"/>
                <w:szCs w:val="18"/>
                <w:lang w:val="en-US"/>
              </w:rPr>
              <w:t>V</w:t>
            </w:r>
            <w:r w:rsidR="0045453D" w:rsidRPr="0045453D">
              <w:rPr>
                <w:sz w:val="18"/>
                <w:szCs w:val="18"/>
              </w:rPr>
              <w:t>дну</w:t>
            </w:r>
            <w:r w:rsidRPr="0045453D">
              <w:rPr>
                <w:sz w:val="18"/>
                <w:szCs w:val="18"/>
              </w:rPr>
              <w:t xml:space="preserve"> / </w:t>
            </w:r>
            <w:r w:rsidR="0045453D" w:rsidRPr="0045453D">
              <w:rPr>
                <w:sz w:val="18"/>
                <w:szCs w:val="18"/>
                <w:lang w:val="en-US"/>
              </w:rPr>
              <w:t>V</w:t>
            </w:r>
            <w:r w:rsidR="0045453D" w:rsidRPr="0045453D">
              <w:rPr>
                <w:sz w:val="18"/>
                <w:szCs w:val="18"/>
              </w:rPr>
              <w:t>аф</w:t>
            </w:r>
            <w:r w:rsidRPr="0045453D">
              <w:rPr>
                <w:sz w:val="18"/>
                <w:szCs w:val="18"/>
              </w:rPr>
              <w:t xml:space="preserve"> x 100%, где:            </w:t>
            </w:r>
            <w:r w:rsidRPr="0045453D">
              <w:rPr>
                <w:sz w:val="18"/>
                <w:szCs w:val="18"/>
              </w:rPr>
              <w:br/>
              <w:t>А</w:t>
            </w:r>
            <w:r w:rsidR="0045453D" w:rsidRPr="0045453D">
              <w:rPr>
                <w:sz w:val="18"/>
                <w:szCs w:val="18"/>
              </w:rPr>
              <w:t>ну</w:t>
            </w:r>
            <w:r w:rsidRPr="0045453D">
              <w:rPr>
                <w:sz w:val="18"/>
                <w:szCs w:val="18"/>
              </w:rPr>
              <w:t xml:space="preserve"> - доля архивных документов,          </w:t>
            </w:r>
            <w:r w:rsidRPr="0045453D">
              <w:rPr>
                <w:sz w:val="18"/>
                <w:szCs w:val="18"/>
              </w:rPr>
              <w:br/>
              <w:t>находящихся в условиях, обеспечивающих их</w:t>
            </w:r>
            <w:r w:rsidRPr="0045453D">
              <w:rPr>
                <w:sz w:val="18"/>
                <w:szCs w:val="18"/>
              </w:rPr>
              <w:br/>
              <w:t xml:space="preserve">постоянное (вечное), в общем количестве архивных    </w:t>
            </w:r>
            <w:r w:rsidRPr="0045453D">
              <w:rPr>
                <w:sz w:val="18"/>
                <w:szCs w:val="18"/>
              </w:rPr>
              <w:br/>
              <w:t>документов муниципального архива;</w:t>
            </w:r>
            <w:r w:rsidRPr="0045453D">
              <w:rPr>
                <w:sz w:val="18"/>
                <w:szCs w:val="18"/>
              </w:rPr>
              <w:br/>
            </w:r>
            <w:r w:rsidR="0045453D" w:rsidRPr="0045453D">
              <w:rPr>
                <w:sz w:val="18"/>
                <w:szCs w:val="18"/>
                <w:lang w:val="en-US"/>
              </w:rPr>
              <w:t>V</w:t>
            </w:r>
            <w:r w:rsidR="0045453D" w:rsidRPr="0045453D">
              <w:rPr>
                <w:sz w:val="18"/>
                <w:szCs w:val="18"/>
              </w:rPr>
              <w:t>дну</w:t>
            </w:r>
            <w:r w:rsidRPr="0045453D">
              <w:rPr>
                <w:sz w:val="18"/>
                <w:szCs w:val="18"/>
              </w:rPr>
              <w:t xml:space="preserve"> - количество архивных документов, </w:t>
            </w:r>
            <w:r w:rsidR="0045453D" w:rsidRPr="0045453D">
              <w:rPr>
                <w:sz w:val="18"/>
                <w:szCs w:val="18"/>
              </w:rPr>
              <w:t xml:space="preserve">хранящихся в муниципальном архиве в нормативных условиях, </w:t>
            </w:r>
            <w:r w:rsidRPr="0045453D">
              <w:rPr>
                <w:sz w:val="18"/>
                <w:szCs w:val="18"/>
              </w:rPr>
              <w:t>обеспечивающих их постоянное (вечное)</w:t>
            </w:r>
            <w:r w:rsidR="0045453D" w:rsidRPr="0045453D">
              <w:rPr>
                <w:sz w:val="18"/>
                <w:szCs w:val="18"/>
              </w:rPr>
              <w:t xml:space="preserve"> и долговременное </w:t>
            </w:r>
            <w:r w:rsidRPr="0045453D">
              <w:rPr>
                <w:sz w:val="18"/>
                <w:szCs w:val="18"/>
              </w:rPr>
              <w:t xml:space="preserve"> хранение;                 </w:t>
            </w:r>
            <w:r w:rsidRPr="0045453D">
              <w:rPr>
                <w:sz w:val="18"/>
                <w:szCs w:val="18"/>
              </w:rPr>
              <w:br/>
            </w:r>
            <w:r w:rsidR="0045453D" w:rsidRPr="0045453D">
              <w:rPr>
                <w:sz w:val="18"/>
                <w:szCs w:val="18"/>
                <w:lang w:val="en-US"/>
              </w:rPr>
              <w:t>V</w:t>
            </w:r>
            <w:r w:rsidR="0045453D" w:rsidRPr="0045453D">
              <w:rPr>
                <w:sz w:val="18"/>
                <w:szCs w:val="18"/>
              </w:rPr>
              <w:t xml:space="preserve">аф </w:t>
            </w:r>
            <w:r w:rsidRPr="0045453D">
              <w:rPr>
                <w:sz w:val="18"/>
                <w:szCs w:val="18"/>
              </w:rPr>
              <w:t>- количество архивных  документов, находящихся на хранении в  муниципальном архиве</w:t>
            </w:r>
          </w:p>
        </w:tc>
      </w:tr>
      <w:tr w:rsidR="00B40A96" w:rsidRPr="003256D9" w:rsidTr="00B40A96">
        <w:tc>
          <w:tcPr>
            <w:tcW w:w="1962" w:type="dxa"/>
          </w:tcPr>
          <w:p w:rsidR="00B40A96" w:rsidRPr="00B13E61" w:rsidRDefault="00B40A96" w:rsidP="00FB0D28">
            <w:pPr>
              <w:widowControl w:val="0"/>
              <w:autoSpaceDE w:val="0"/>
              <w:autoSpaceDN w:val="0"/>
              <w:adjustRightInd w:val="0"/>
              <w:rPr>
                <w:sz w:val="18"/>
                <w:szCs w:val="18"/>
              </w:rPr>
            </w:pPr>
          </w:p>
          <w:p w:rsidR="00B40A96" w:rsidRPr="00B13E61" w:rsidRDefault="00B40A96" w:rsidP="006179A3">
            <w:pPr>
              <w:widowControl w:val="0"/>
              <w:autoSpaceDE w:val="0"/>
              <w:autoSpaceDN w:val="0"/>
              <w:adjustRightInd w:val="0"/>
              <w:rPr>
                <w:sz w:val="18"/>
                <w:szCs w:val="18"/>
              </w:rPr>
            </w:pPr>
            <w:r w:rsidRPr="00B13E61">
              <w:rPr>
                <w:sz w:val="18"/>
                <w:szCs w:val="18"/>
              </w:rPr>
              <w:t xml:space="preserve">Доля </w:t>
            </w:r>
            <w:r w:rsidR="006179A3" w:rsidRPr="00B13E61">
              <w:rPr>
                <w:sz w:val="18"/>
                <w:szCs w:val="18"/>
              </w:rPr>
              <w:t>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p>
          <w:p w:rsidR="006179A3" w:rsidRPr="00B13E61" w:rsidRDefault="006179A3" w:rsidP="006179A3">
            <w:pPr>
              <w:widowControl w:val="0"/>
              <w:autoSpaceDE w:val="0"/>
              <w:autoSpaceDN w:val="0"/>
              <w:adjustRightInd w:val="0"/>
              <w:rPr>
                <w:sz w:val="18"/>
                <w:szCs w:val="18"/>
              </w:rPr>
            </w:pPr>
          </w:p>
        </w:tc>
        <w:tc>
          <w:tcPr>
            <w:tcW w:w="8590" w:type="dxa"/>
            <w:tcBorders>
              <w:top w:val="nil"/>
            </w:tcBorders>
          </w:tcPr>
          <w:p w:rsidR="00B40A96" w:rsidRPr="00B13E61" w:rsidRDefault="006179A3" w:rsidP="006179A3">
            <w:pPr>
              <w:widowControl w:val="0"/>
              <w:autoSpaceDE w:val="0"/>
              <w:autoSpaceDN w:val="0"/>
              <w:adjustRightInd w:val="0"/>
              <w:rPr>
                <w:sz w:val="18"/>
                <w:szCs w:val="18"/>
              </w:rPr>
            </w:pPr>
            <w:r w:rsidRPr="00B13E61">
              <w:rPr>
                <w:sz w:val="18"/>
                <w:szCs w:val="18"/>
              </w:rPr>
              <w:t>Дэц</w:t>
            </w:r>
            <w:r w:rsidR="00B40A96" w:rsidRPr="00B13E61">
              <w:rPr>
                <w:sz w:val="18"/>
                <w:szCs w:val="18"/>
              </w:rPr>
              <w:t xml:space="preserve"> = </w:t>
            </w:r>
            <w:r w:rsidRPr="00B13E61">
              <w:rPr>
                <w:sz w:val="18"/>
                <w:szCs w:val="18"/>
              </w:rPr>
              <w:t>Днэц</w:t>
            </w:r>
            <w:r w:rsidR="00B40A96" w:rsidRPr="00B13E61">
              <w:rPr>
                <w:sz w:val="18"/>
                <w:szCs w:val="18"/>
              </w:rPr>
              <w:t xml:space="preserve"> / </w:t>
            </w:r>
            <w:r w:rsidRPr="00B13E61">
              <w:rPr>
                <w:sz w:val="18"/>
                <w:szCs w:val="18"/>
              </w:rPr>
              <w:t>До</w:t>
            </w:r>
            <w:r w:rsidR="00B40A96" w:rsidRPr="00B13E61">
              <w:rPr>
                <w:sz w:val="18"/>
                <w:szCs w:val="18"/>
              </w:rPr>
              <w:t xml:space="preserve"> x 100%, где:               </w:t>
            </w:r>
            <w:r w:rsidR="00B40A96" w:rsidRPr="00B13E61">
              <w:rPr>
                <w:sz w:val="18"/>
                <w:szCs w:val="18"/>
              </w:rPr>
              <w:br/>
            </w:r>
            <w:r w:rsidRPr="00B13E61">
              <w:rPr>
                <w:sz w:val="18"/>
                <w:szCs w:val="18"/>
              </w:rPr>
              <w:t>Дэц</w:t>
            </w:r>
            <w:r w:rsidR="00B40A96" w:rsidRPr="00B13E61">
              <w:rPr>
                <w:sz w:val="18"/>
                <w:szCs w:val="18"/>
              </w:rPr>
              <w:t xml:space="preserve"> - </w:t>
            </w:r>
            <w:r w:rsidRPr="00B13E61">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Днэц</w:t>
            </w:r>
            <w:r w:rsidR="00B40A96" w:rsidRPr="00B13E61">
              <w:rPr>
                <w:sz w:val="18"/>
                <w:szCs w:val="18"/>
              </w:rPr>
              <w:t xml:space="preserve"> - количество </w:t>
            </w:r>
            <w:r w:rsidRPr="00B13E61">
              <w:rPr>
                <w:sz w:val="18"/>
                <w:szCs w:val="18"/>
              </w:rPr>
              <w:t>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w:t>
            </w:r>
            <w:r w:rsidR="00B40A96" w:rsidRPr="00B13E61">
              <w:rPr>
                <w:sz w:val="18"/>
                <w:szCs w:val="18"/>
              </w:rPr>
              <w:t xml:space="preserve">     </w:t>
            </w:r>
            <w:r w:rsidR="00B40A96" w:rsidRPr="00B13E61">
              <w:rPr>
                <w:sz w:val="18"/>
                <w:szCs w:val="18"/>
              </w:rPr>
              <w:br/>
            </w:r>
            <w:r w:rsidRPr="00B13E61">
              <w:rPr>
                <w:sz w:val="18"/>
                <w:szCs w:val="18"/>
              </w:rPr>
              <w:t>До</w:t>
            </w:r>
            <w:r w:rsidR="00B40A96" w:rsidRPr="00B13E61">
              <w:rPr>
                <w:sz w:val="18"/>
                <w:szCs w:val="18"/>
              </w:rPr>
              <w:t xml:space="preserve"> - общее </w:t>
            </w:r>
            <w:r w:rsidRPr="00B13E61">
              <w:rPr>
                <w:sz w:val="18"/>
                <w:szCs w:val="18"/>
              </w:rPr>
              <w:t>количество архивных документов, находящихся на хранении в муниципальном архиве Московской области</w:t>
            </w:r>
          </w:p>
        </w:tc>
      </w:tr>
      <w:tr w:rsidR="00B40A96" w:rsidRPr="003256D9" w:rsidTr="00B40A96">
        <w:tc>
          <w:tcPr>
            <w:tcW w:w="1962" w:type="dxa"/>
          </w:tcPr>
          <w:p w:rsidR="00B40A96" w:rsidRPr="00E12851" w:rsidRDefault="00B40A96" w:rsidP="00FB0D28">
            <w:pPr>
              <w:widowControl w:val="0"/>
              <w:autoSpaceDE w:val="0"/>
              <w:autoSpaceDN w:val="0"/>
              <w:adjustRightInd w:val="0"/>
              <w:rPr>
                <w:sz w:val="18"/>
                <w:szCs w:val="18"/>
              </w:rPr>
            </w:pPr>
          </w:p>
          <w:p w:rsidR="00B40A96" w:rsidRPr="00E12851" w:rsidRDefault="00B40A96" w:rsidP="00FB0D28">
            <w:pPr>
              <w:widowControl w:val="0"/>
              <w:autoSpaceDE w:val="0"/>
              <w:autoSpaceDN w:val="0"/>
              <w:adjustRightInd w:val="0"/>
              <w:rPr>
                <w:sz w:val="18"/>
                <w:szCs w:val="18"/>
              </w:rPr>
            </w:pPr>
            <w:r w:rsidRPr="00E12851">
              <w:rPr>
                <w:sz w:val="18"/>
                <w:szCs w:val="18"/>
              </w:rPr>
              <w:t>Доля архивных фондов муниципального архива внесенных в общеотраслевую базу данных "Архивный фонд"</w:t>
            </w:r>
            <w:r w:rsidR="00F14F78" w:rsidRPr="00E12851">
              <w:rPr>
                <w:sz w:val="18"/>
                <w:szCs w:val="18"/>
              </w:rPr>
              <w:t>, от общего количества архивных фондов, хранящихся в муниципальном архиве</w:t>
            </w:r>
          </w:p>
        </w:tc>
        <w:tc>
          <w:tcPr>
            <w:tcW w:w="8590" w:type="dxa"/>
            <w:tcBorders>
              <w:top w:val="nil"/>
            </w:tcBorders>
          </w:tcPr>
          <w:p w:rsidR="00B40A96" w:rsidRPr="00E12851" w:rsidRDefault="00B40A96" w:rsidP="00FB0D28">
            <w:pPr>
              <w:widowControl w:val="0"/>
              <w:autoSpaceDE w:val="0"/>
              <w:autoSpaceDN w:val="0"/>
              <w:adjustRightInd w:val="0"/>
              <w:rPr>
                <w:sz w:val="18"/>
                <w:szCs w:val="18"/>
              </w:rPr>
            </w:pPr>
            <w:r w:rsidRPr="00E12851">
              <w:rPr>
                <w:sz w:val="18"/>
                <w:szCs w:val="18"/>
              </w:rPr>
              <w:t xml:space="preserve">  </w:t>
            </w:r>
            <w:r w:rsidRPr="00E12851">
              <w:rPr>
                <w:sz w:val="18"/>
                <w:szCs w:val="18"/>
              </w:rPr>
              <w:br/>
              <w:t xml:space="preserve">А = Аа / Аоб x 100%, где:           </w:t>
            </w:r>
            <w:r w:rsidRPr="00E12851">
              <w:rPr>
                <w:sz w:val="18"/>
                <w:szCs w:val="18"/>
              </w:rPr>
              <w:br/>
              <w:t xml:space="preserve">А - </w:t>
            </w:r>
            <w:r w:rsidR="00E35A73">
              <w:rPr>
                <w:sz w:val="18"/>
                <w:szCs w:val="18"/>
              </w:rPr>
              <w:t>д</w:t>
            </w:r>
            <w:r w:rsidR="00B53FB6" w:rsidRPr="00E12851">
              <w:rPr>
                <w:sz w:val="18"/>
                <w:szCs w:val="18"/>
              </w:rPr>
              <w:t>оля архивных фондов муниципального архива внесенных в общеотраслевую базу данных "Архивный фонд", от общего количества архивных фондов, хранящихся в муниципальном архиве</w:t>
            </w:r>
            <w:r w:rsidRPr="00E12851">
              <w:rPr>
                <w:sz w:val="18"/>
                <w:szCs w:val="18"/>
              </w:rPr>
              <w:t xml:space="preserve">;                  </w:t>
            </w:r>
            <w:r w:rsidRPr="00E12851">
              <w:rPr>
                <w:sz w:val="18"/>
                <w:szCs w:val="18"/>
              </w:rPr>
              <w:br/>
              <w:t xml:space="preserve">Аа - количество архивных фондов,         </w:t>
            </w:r>
            <w:r w:rsidRPr="00E12851">
              <w:rPr>
                <w:sz w:val="18"/>
                <w:szCs w:val="18"/>
              </w:rPr>
              <w:br/>
              <w:t xml:space="preserve">включенных в автоматизированную систему  </w:t>
            </w:r>
            <w:r w:rsidRPr="00E12851">
              <w:rPr>
                <w:sz w:val="18"/>
                <w:szCs w:val="18"/>
              </w:rPr>
              <w:br/>
              <w:t>государственного учета документов –</w:t>
            </w:r>
            <w:r w:rsidR="00AD4C42">
              <w:rPr>
                <w:sz w:val="18"/>
                <w:szCs w:val="18"/>
              </w:rPr>
              <w:t xml:space="preserve"> </w:t>
            </w:r>
            <w:r w:rsidRPr="00E12851">
              <w:rPr>
                <w:sz w:val="18"/>
                <w:szCs w:val="18"/>
              </w:rPr>
              <w:t>базу</w:t>
            </w:r>
            <w:r w:rsidR="00E12851" w:rsidRPr="00E12851">
              <w:rPr>
                <w:sz w:val="18"/>
                <w:szCs w:val="18"/>
              </w:rPr>
              <w:t xml:space="preserve"> </w:t>
            </w:r>
            <w:r w:rsidRPr="00E12851">
              <w:rPr>
                <w:sz w:val="18"/>
                <w:szCs w:val="18"/>
              </w:rPr>
              <w:t xml:space="preserve">данных "Архивный фонд";                  </w:t>
            </w:r>
            <w:r w:rsidRPr="00E12851">
              <w:rPr>
                <w:sz w:val="18"/>
                <w:szCs w:val="18"/>
              </w:rPr>
              <w:br/>
              <w:t xml:space="preserve">Аоб - общее количество архивных фондов   </w:t>
            </w:r>
            <w:r w:rsidRPr="00E12851">
              <w:rPr>
                <w:sz w:val="18"/>
                <w:szCs w:val="18"/>
              </w:rPr>
              <w:br/>
              <w:t>муниципального архива</w:t>
            </w:r>
          </w:p>
        </w:tc>
      </w:tr>
      <w:tr w:rsidR="00B40A96" w:rsidRPr="003256D9" w:rsidTr="00B40A96">
        <w:tc>
          <w:tcPr>
            <w:tcW w:w="1962" w:type="dxa"/>
          </w:tcPr>
          <w:p w:rsidR="00B40A96" w:rsidRPr="007C485F" w:rsidRDefault="00B40A96" w:rsidP="00FB0D28">
            <w:pPr>
              <w:widowControl w:val="0"/>
              <w:autoSpaceDE w:val="0"/>
              <w:autoSpaceDN w:val="0"/>
              <w:adjustRightInd w:val="0"/>
              <w:rPr>
                <w:sz w:val="18"/>
                <w:szCs w:val="18"/>
              </w:rPr>
            </w:pPr>
          </w:p>
          <w:p w:rsidR="00B40A96" w:rsidRPr="007C485F" w:rsidRDefault="00B40A96" w:rsidP="00FB0D28">
            <w:pPr>
              <w:widowControl w:val="0"/>
              <w:autoSpaceDE w:val="0"/>
              <w:autoSpaceDN w:val="0"/>
              <w:adjustRightInd w:val="0"/>
              <w:rPr>
                <w:sz w:val="18"/>
                <w:szCs w:val="18"/>
              </w:rPr>
            </w:pPr>
            <w:r w:rsidRPr="007C485F">
              <w:rPr>
                <w:sz w:val="18"/>
                <w:szCs w:val="18"/>
              </w:rPr>
              <w:t xml:space="preserve">Доля описей дел муниципального архива, на которые создан фонд        </w:t>
            </w:r>
            <w:r w:rsidRPr="007C485F">
              <w:rPr>
                <w:sz w:val="18"/>
                <w:szCs w:val="18"/>
              </w:rPr>
              <w:br/>
              <w:t>пользования в электронном виде</w:t>
            </w:r>
            <w:r w:rsidR="007C485F" w:rsidRPr="007C485F">
              <w:rPr>
                <w:sz w:val="18"/>
                <w:szCs w:val="18"/>
              </w:rPr>
              <w:t xml:space="preserve">, от общего количества описей дел муниципальном архиве </w:t>
            </w:r>
            <w:r w:rsidRPr="007C485F">
              <w:rPr>
                <w:sz w:val="18"/>
                <w:szCs w:val="18"/>
              </w:rPr>
              <w:t xml:space="preserve">                       </w:t>
            </w:r>
          </w:p>
        </w:tc>
        <w:tc>
          <w:tcPr>
            <w:tcW w:w="8590" w:type="dxa"/>
            <w:tcBorders>
              <w:top w:val="nil"/>
            </w:tcBorders>
          </w:tcPr>
          <w:p w:rsidR="00B40A96" w:rsidRPr="007C485F" w:rsidRDefault="00B40A96" w:rsidP="00FB0D28">
            <w:pPr>
              <w:widowControl w:val="0"/>
              <w:autoSpaceDE w:val="0"/>
              <w:autoSpaceDN w:val="0"/>
              <w:adjustRightInd w:val="0"/>
              <w:rPr>
                <w:sz w:val="18"/>
                <w:szCs w:val="18"/>
              </w:rPr>
            </w:pPr>
            <w:r w:rsidRPr="007C485F">
              <w:rPr>
                <w:sz w:val="18"/>
                <w:szCs w:val="18"/>
              </w:rPr>
              <w:br/>
              <w:t xml:space="preserve">О = Оэ / Ооб x 100%, где:                </w:t>
            </w:r>
            <w:r w:rsidRPr="007C485F">
              <w:rPr>
                <w:sz w:val="18"/>
                <w:szCs w:val="18"/>
              </w:rPr>
              <w:br/>
              <w:t xml:space="preserve">О - </w:t>
            </w:r>
            <w:r w:rsidR="00B53FB6" w:rsidRPr="007C485F">
              <w:rPr>
                <w:sz w:val="18"/>
                <w:szCs w:val="18"/>
              </w:rPr>
              <w:t xml:space="preserve">Доля описей дел муниципального архива, на которые создан фонд        </w:t>
            </w:r>
            <w:r w:rsidR="00B53FB6" w:rsidRPr="007C485F">
              <w:rPr>
                <w:sz w:val="18"/>
                <w:szCs w:val="18"/>
              </w:rPr>
              <w:br/>
              <w:t>пользования в электронном виде, от общего количества описей дел муниципальном архиве</w:t>
            </w:r>
            <w:r w:rsidRPr="007C485F">
              <w:rPr>
                <w:sz w:val="18"/>
                <w:szCs w:val="18"/>
              </w:rPr>
              <w:t xml:space="preserve">;                                    </w:t>
            </w:r>
            <w:r w:rsidRPr="007C485F">
              <w:rPr>
                <w:sz w:val="18"/>
                <w:szCs w:val="18"/>
              </w:rPr>
              <w:br/>
              <w:t>Оэ - количество описей, на которые создан</w:t>
            </w:r>
            <w:r w:rsidR="007C485F" w:rsidRPr="007C485F">
              <w:rPr>
                <w:sz w:val="18"/>
                <w:szCs w:val="18"/>
              </w:rPr>
              <w:t xml:space="preserve"> </w:t>
            </w:r>
            <w:r w:rsidRPr="007C485F">
              <w:rPr>
                <w:sz w:val="18"/>
                <w:szCs w:val="18"/>
              </w:rPr>
              <w:t xml:space="preserve">фонд пользования в электронном виде;     </w:t>
            </w:r>
            <w:r w:rsidRPr="007C485F">
              <w:rPr>
                <w:sz w:val="18"/>
                <w:szCs w:val="18"/>
              </w:rPr>
              <w:br/>
              <w:t xml:space="preserve">Ооб - общее количество описей в муниципальном архиве Московской области                                  </w:t>
            </w:r>
          </w:p>
        </w:tc>
      </w:tr>
      <w:tr w:rsidR="00B40A96" w:rsidRPr="003256D9" w:rsidTr="00B40A96">
        <w:tc>
          <w:tcPr>
            <w:tcW w:w="1962" w:type="dxa"/>
          </w:tcPr>
          <w:p w:rsidR="00B40A96" w:rsidRPr="00B53FB6" w:rsidRDefault="00B40A96" w:rsidP="00FB0D28">
            <w:pPr>
              <w:widowControl w:val="0"/>
              <w:autoSpaceDE w:val="0"/>
              <w:autoSpaceDN w:val="0"/>
              <w:adjustRightInd w:val="0"/>
              <w:rPr>
                <w:sz w:val="18"/>
                <w:szCs w:val="18"/>
              </w:rPr>
            </w:pPr>
          </w:p>
          <w:p w:rsidR="00B40A96" w:rsidRPr="00B53FB6" w:rsidRDefault="00B40A96" w:rsidP="00DF3A82">
            <w:pPr>
              <w:widowControl w:val="0"/>
              <w:autoSpaceDE w:val="0"/>
              <w:autoSpaceDN w:val="0"/>
              <w:adjustRightInd w:val="0"/>
              <w:rPr>
                <w:sz w:val="18"/>
                <w:szCs w:val="18"/>
              </w:rPr>
            </w:pPr>
            <w:r w:rsidRPr="00B53FB6">
              <w:rPr>
                <w:sz w:val="18"/>
                <w:szCs w:val="18"/>
              </w:rPr>
              <w:t>Доля запросов, поступивших в муниципальный архив</w:t>
            </w:r>
            <w:r w:rsidR="00DF3A82" w:rsidRPr="00B53FB6">
              <w:rPr>
                <w:sz w:val="18"/>
                <w:szCs w:val="18"/>
              </w:rPr>
              <w:t xml:space="preserve"> через многофункциональные центры предоставления</w:t>
            </w:r>
            <w:r w:rsidR="00962CFB" w:rsidRPr="00B53FB6">
              <w:rPr>
                <w:sz w:val="18"/>
                <w:szCs w:val="18"/>
              </w:rPr>
              <w:t xml:space="preserve"> государственных и муниципальных услуг</w:t>
            </w:r>
            <w:r w:rsidRPr="00B53FB6">
              <w:rPr>
                <w:sz w:val="18"/>
                <w:szCs w:val="18"/>
              </w:rPr>
              <w:t>, от общего числа запросов, поступивших за отчетный период</w:t>
            </w:r>
            <w:r w:rsidRPr="00B53FB6">
              <w:rPr>
                <w:sz w:val="18"/>
                <w:szCs w:val="18"/>
              </w:rPr>
              <w:br/>
            </w:r>
          </w:p>
        </w:tc>
        <w:tc>
          <w:tcPr>
            <w:tcW w:w="8590" w:type="dxa"/>
            <w:tcBorders>
              <w:top w:val="nil"/>
            </w:tcBorders>
          </w:tcPr>
          <w:p w:rsidR="00B40A96" w:rsidRPr="00B53FB6" w:rsidRDefault="00B40A96" w:rsidP="00152686">
            <w:pPr>
              <w:widowControl w:val="0"/>
              <w:autoSpaceDE w:val="0"/>
              <w:autoSpaceDN w:val="0"/>
              <w:adjustRightInd w:val="0"/>
              <w:rPr>
                <w:sz w:val="18"/>
                <w:szCs w:val="18"/>
              </w:rPr>
            </w:pPr>
            <w:r w:rsidRPr="00B53FB6">
              <w:rPr>
                <w:sz w:val="18"/>
                <w:szCs w:val="18"/>
              </w:rPr>
              <w:t>З = З</w:t>
            </w:r>
            <w:r w:rsidR="00152686" w:rsidRPr="00B53FB6">
              <w:rPr>
                <w:sz w:val="18"/>
                <w:szCs w:val="18"/>
              </w:rPr>
              <w:t>мфц</w:t>
            </w:r>
            <w:r w:rsidRPr="00B53FB6">
              <w:rPr>
                <w:sz w:val="18"/>
                <w:szCs w:val="18"/>
              </w:rPr>
              <w:t>/ Зо</w:t>
            </w:r>
            <w:r w:rsidR="00152686" w:rsidRPr="00B53FB6">
              <w:rPr>
                <w:sz w:val="18"/>
                <w:szCs w:val="18"/>
              </w:rPr>
              <w:t>б</w:t>
            </w:r>
            <w:r w:rsidRPr="00B53FB6">
              <w:rPr>
                <w:sz w:val="18"/>
                <w:szCs w:val="18"/>
              </w:rPr>
              <w:t xml:space="preserve"> x 100%, где:               </w:t>
            </w:r>
            <w:r w:rsidRPr="00B53FB6">
              <w:rPr>
                <w:sz w:val="18"/>
                <w:szCs w:val="18"/>
              </w:rPr>
              <w:br/>
              <w:t xml:space="preserve">З - </w:t>
            </w:r>
            <w:r w:rsidR="00152686" w:rsidRPr="00B53FB6">
              <w:rPr>
                <w:sz w:val="18"/>
                <w:szCs w:val="18"/>
              </w:rPr>
              <w:t>доля запросов, поступивших в муниципальный архив через многофункциональные центры предоставления государственных и муниципальных услуг, от общего числа запросов, поступивших за отчетный период;</w:t>
            </w:r>
            <w:r w:rsidRPr="00B53FB6">
              <w:rPr>
                <w:sz w:val="18"/>
                <w:szCs w:val="18"/>
              </w:rPr>
              <w:br/>
            </w:r>
            <w:r w:rsidR="00152686" w:rsidRPr="00B53FB6">
              <w:rPr>
                <w:sz w:val="18"/>
                <w:szCs w:val="18"/>
              </w:rPr>
              <w:t>Змфц</w:t>
            </w:r>
            <w:r w:rsidRPr="00B53FB6">
              <w:rPr>
                <w:sz w:val="18"/>
                <w:szCs w:val="18"/>
              </w:rPr>
              <w:t xml:space="preserve"> - количество запросов, поступивших </w:t>
            </w:r>
            <w:r w:rsidR="00152686" w:rsidRPr="00B53FB6">
              <w:rPr>
                <w:sz w:val="18"/>
                <w:szCs w:val="18"/>
              </w:rPr>
              <w:t>в муниципальный архив через многофункциональные центры предоставления государственных и муниципальных услуг</w:t>
            </w:r>
            <w:r w:rsidRPr="00B53FB6">
              <w:rPr>
                <w:sz w:val="18"/>
                <w:szCs w:val="18"/>
              </w:rPr>
              <w:t xml:space="preserve">;      </w:t>
            </w:r>
            <w:r w:rsidRPr="00B53FB6">
              <w:rPr>
                <w:sz w:val="18"/>
                <w:szCs w:val="18"/>
              </w:rPr>
              <w:br/>
              <w:t>Зо</w:t>
            </w:r>
            <w:r w:rsidR="00152686" w:rsidRPr="00B53FB6">
              <w:rPr>
                <w:sz w:val="18"/>
                <w:szCs w:val="18"/>
              </w:rPr>
              <w:t>б</w:t>
            </w:r>
            <w:r w:rsidRPr="00B53FB6">
              <w:rPr>
                <w:sz w:val="18"/>
                <w:szCs w:val="18"/>
              </w:rPr>
              <w:t xml:space="preserve"> - общее число поступивших запросов за отчетный период</w:t>
            </w:r>
            <w:r w:rsidR="00152686" w:rsidRPr="00B53FB6">
              <w:rPr>
                <w:sz w:val="18"/>
                <w:szCs w:val="18"/>
              </w:rPr>
              <w:t>, поступивших на рассмотрение в муниципальный архив</w:t>
            </w:r>
            <w:r w:rsidRPr="00B53FB6">
              <w:rPr>
                <w:sz w:val="18"/>
                <w:szCs w:val="18"/>
              </w:rPr>
              <w:t xml:space="preserve">                        </w:t>
            </w:r>
          </w:p>
        </w:tc>
      </w:tr>
      <w:tr w:rsidR="00B40A96" w:rsidRPr="003256D9" w:rsidTr="00222D4B">
        <w:tc>
          <w:tcPr>
            <w:tcW w:w="1962" w:type="dxa"/>
            <w:tcBorders>
              <w:bottom w:val="single" w:sz="4" w:space="0" w:color="auto"/>
            </w:tcBorders>
          </w:tcPr>
          <w:p w:rsidR="00B40A96" w:rsidRPr="00B40A96" w:rsidRDefault="00B40A96" w:rsidP="00FB0D28">
            <w:pPr>
              <w:widowControl w:val="0"/>
              <w:autoSpaceDE w:val="0"/>
              <w:autoSpaceDN w:val="0"/>
              <w:adjustRightInd w:val="0"/>
              <w:rPr>
                <w:sz w:val="18"/>
                <w:szCs w:val="18"/>
              </w:rPr>
            </w:pPr>
          </w:p>
          <w:p w:rsidR="00B40A96" w:rsidRPr="00B40A96" w:rsidRDefault="00B40A96" w:rsidP="00FB0D28">
            <w:pPr>
              <w:widowControl w:val="0"/>
              <w:autoSpaceDE w:val="0"/>
              <w:autoSpaceDN w:val="0"/>
              <w:adjustRightInd w:val="0"/>
              <w:rPr>
                <w:sz w:val="18"/>
                <w:szCs w:val="18"/>
              </w:rPr>
            </w:pPr>
            <w:r w:rsidRPr="00B40A96">
              <w:rPr>
                <w:sz w:val="18"/>
                <w:szCs w:val="18"/>
              </w:rPr>
              <w:t>Доля единиц хранения, включенных в автоматизированные информационно-поисковые системы муниципального архива, от общего количества единиц хранения в муниципальном архиве</w:t>
            </w:r>
          </w:p>
        </w:tc>
        <w:tc>
          <w:tcPr>
            <w:tcW w:w="8590" w:type="dxa"/>
            <w:tcBorders>
              <w:top w:val="nil"/>
              <w:bottom w:val="single" w:sz="4" w:space="0" w:color="auto"/>
            </w:tcBorders>
          </w:tcPr>
          <w:p w:rsidR="00B40A96" w:rsidRPr="00B40A96" w:rsidRDefault="00B40A96" w:rsidP="00FB0D28">
            <w:pPr>
              <w:widowControl w:val="0"/>
              <w:autoSpaceDE w:val="0"/>
              <w:autoSpaceDN w:val="0"/>
              <w:adjustRightInd w:val="0"/>
              <w:rPr>
                <w:sz w:val="18"/>
                <w:szCs w:val="18"/>
              </w:rPr>
            </w:pPr>
            <w:r w:rsidRPr="00B40A96">
              <w:rPr>
                <w:sz w:val="18"/>
                <w:szCs w:val="18"/>
              </w:rPr>
              <w:t xml:space="preserve">Показатель определяется по результатам включения ед.хр. винформационно-поисковые системы «Архив» и определяется по формуле: </w:t>
            </w:r>
          </w:p>
          <w:p w:rsidR="00B40A96" w:rsidRPr="00B40A96" w:rsidRDefault="00B40A96" w:rsidP="00FB0D28">
            <w:pPr>
              <w:widowControl w:val="0"/>
              <w:autoSpaceDE w:val="0"/>
              <w:autoSpaceDN w:val="0"/>
              <w:adjustRightInd w:val="0"/>
              <w:rPr>
                <w:sz w:val="18"/>
                <w:szCs w:val="18"/>
              </w:rPr>
            </w:pPr>
            <w:r w:rsidRPr="00B40A96">
              <w:rPr>
                <w:sz w:val="18"/>
                <w:szCs w:val="18"/>
              </w:rPr>
              <w:t>Д=Дэ/Добх100%</w:t>
            </w:r>
          </w:p>
          <w:p w:rsidR="00B40A96" w:rsidRPr="00B40A96" w:rsidRDefault="00B40A96" w:rsidP="00FB0D28">
            <w:pPr>
              <w:widowControl w:val="0"/>
              <w:autoSpaceDE w:val="0"/>
              <w:autoSpaceDN w:val="0"/>
              <w:adjustRightInd w:val="0"/>
              <w:rPr>
                <w:sz w:val="18"/>
                <w:szCs w:val="18"/>
              </w:rPr>
            </w:pPr>
            <w:r w:rsidRPr="00B40A96">
              <w:rPr>
                <w:sz w:val="18"/>
                <w:szCs w:val="18"/>
              </w:rPr>
              <w:t>где:</w:t>
            </w:r>
          </w:p>
          <w:p w:rsidR="00B40A96" w:rsidRPr="00B40A96" w:rsidRDefault="00B40A96" w:rsidP="00FB0D28">
            <w:pPr>
              <w:widowControl w:val="0"/>
              <w:autoSpaceDE w:val="0"/>
              <w:autoSpaceDN w:val="0"/>
              <w:adjustRightInd w:val="0"/>
              <w:rPr>
                <w:sz w:val="18"/>
                <w:szCs w:val="18"/>
              </w:rPr>
            </w:pPr>
            <w:r w:rsidRPr="00B40A96">
              <w:rPr>
                <w:sz w:val="18"/>
                <w:szCs w:val="18"/>
              </w:rPr>
              <w:t>Д - доля ед.хр. 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t>Дэ – количество ед.хр.включенных в ИПС «Архив»</w:t>
            </w:r>
          </w:p>
          <w:p w:rsidR="00B40A96" w:rsidRPr="00B40A96" w:rsidRDefault="00B40A96" w:rsidP="00FB0D28">
            <w:pPr>
              <w:widowControl w:val="0"/>
              <w:autoSpaceDE w:val="0"/>
              <w:autoSpaceDN w:val="0"/>
              <w:adjustRightInd w:val="0"/>
              <w:rPr>
                <w:sz w:val="18"/>
                <w:szCs w:val="18"/>
              </w:rPr>
            </w:pPr>
            <w:r w:rsidRPr="00B40A96">
              <w:rPr>
                <w:sz w:val="18"/>
                <w:szCs w:val="18"/>
              </w:rPr>
              <w:t>Доб – общее количество ед.хр. в архиве</w:t>
            </w:r>
          </w:p>
        </w:tc>
      </w:tr>
      <w:tr w:rsidR="0081768D" w:rsidRPr="003256D9" w:rsidTr="00B22E33">
        <w:tc>
          <w:tcPr>
            <w:tcW w:w="10552" w:type="dxa"/>
            <w:gridSpan w:val="2"/>
            <w:tcBorders>
              <w:bottom w:val="single" w:sz="4" w:space="0" w:color="auto"/>
            </w:tcBorders>
          </w:tcPr>
          <w:p w:rsidR="0081768D" w:rsidRPr="00AC4235" w:rsidRDefault="0081768D" w:rsidP="0081768D">
            <w:pPr>
              <w:pStyle w:val="20"/>
              <w:ind w:left="180"/>
              <w:jc w:val="center"/>
              <w:rPr>
                <w:rFonts w:asciiTheme="majorHAnsi" w:eastAsia="Calibri" w:hAnsiTheme="majorHAnsi" w:cstheme="majorBidi"/>
                <w:sz w:val="18"/>
                <w:szCs w:val="18"/>
              </w:rPr>
            </w:pPr>
            <w:r w:rsidRPr="00AC4235">
              <w:rPr>
                <w:rFonts w:ascii="Times New Roman" w:eastAsia="Calibri" w:hAnsi="Times New Roman"/>
                <w:bCs w:val="0"/>
                <w:i w:val="0"/>
                <w:iCs w:val="0"/>
                <w:sz w:val="18"/>
                <w:szCs w:val="18"/>
              </w:rPr>
              <w:t>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 на 2017-2021 годы</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базовой информационно-технологической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1.</w:t>
            </w:r>
          </w:p>
          <w:p w:rsidR="00AA1CEC" w:rsidRPr="00AA1CEC" w:rsidRDefault="00AA1CEC" w:rsidP="009C4365">
            <w:pPr>
              <w:widowControl w:val="0"/>
              <w:jc w:val="both"/>
              <w:rPr>
                <w:rFonts w:eastAsia="Calibri"/>
                <w:color w:val="000000"/>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4633E4" w:rsidP="009C4365">
            <w:pPr>
              <w:jc w:val="both"/>
              <w:rPr>
                <w:rFonts w:eastAsia="Calibri"/>
                <w:color w:val="000000"/>
                <w:sz w:val="18"/>
                <w:szCs w:val="18"/>
                <w:lang w:val="en-US"/>
              </w:rPr>
            </w:pPr>
            <w:r w:rsidRPr="00F06726">
              <w:rPr>
                <w:rFonts w:eastAsia="Calibri"/>
              </w:rPr>
              <w:pict>
                <v:shape id="_x0000_i1033" type="#_x0000_t75" style="width:57.1pt;height:19.7pt" equationxml="&lt;">
                  <v:imagedata r:id="rId18" o:title="" chromakey="white"/>
                </v:shape>
              </w:pic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где: </w:t>
            </w:r>
          </w:p>
          <w:p w:rsidR="00AA1CEC" w:rsidRPr="00AA1CEC" w:rsidRDefault="00F06726" w:rsidP="009C4365">
            <w:pPr>
              <w:jc w:val="both"/>
              <w:rPr>
                <w:rFonts w:eastAsia="Calibri"/>
                <w:color w:val="000000"/>
                <w:sz w:val="18"/>
                <w:szCs w:val="18"/>
              </w:rPr>
            </w:pPr>
            <w:r w:rsidRPr="00BC177C">
              <w:rPr>
                <w:rFonts w:eastAsia="Calibri"/>
                <w:color w:val="000000"/>
                <w:sz w:val="18"/>
                <w:szCs w:val="18"/>
              </w:rPr>
              <w:fldChar w:fldCharType="begin"/>
            </w:r>
            <w:r w:rsidR="00BC177C" w:rsidRPr="00BC177C">
              <w:rPr>
                <w:rFonts w:eastAsia="Calibri"/>
                <w:color w:val="000000"/>
                <w:sz w:val="18"/>
                <w:szCs w:val="18"/>
              </w:rPr>
              <w:instrText xml:space="preserve"> QUOTE </w:instrText>
            </w:r>
            <w:r w:rsidR="004633E4" w:rsidRPr="00F06726">
              <w:rPr>
                <w:rFonts w:eastAsia="Calibri"/>
                <w:position w:val="-5"/>
              </w:rPr>
              <w:pict>
                <v:shape id="_x0000_i1034" type="#_x0000_t75" style="width:5.3pt;height:10.55pt" equationxml="&lt;">
                  <v:imagedata r:id="rId19" o:title="" chromakey="white"/>
                </v:shape>
              </w:pict>
            </w:r>
            <w:r w:rsidR="00BC177C" w:rsidRPr="00BC177C">
              <w:rPr>
                <w:rFonts w:eastAsia="Calibri"/>
                <w:color w:val="000000"/>
                <w:sz w:val="18"/>
                <w:szCs w:val="18"/>
              </w:rPr>
              <w:instrText xml:space="preserve"> </w:instrText>
            </w:r>
            <w:r w:rsidRPr="00BC177C">
              <w:rPr>
                <w:rFonts w:eastAsia="Calibri"/>
                <w:color w:val="000000"/>
                <w:sz w:val="18"/>
                <w:szCs w:val="18"/>
              </w:rPr>
              <w:fldChar w:fldCharType="separate"/>
            </w:r>
            <w:r w:rsidR="004633E4" w:rsidRPr="00F06726">
              <w:rPr>
                <w:rFonts w:eastAsia="Calibri"/>
                <w:position w:val="-5"/>
              </w:rPr>
              <w:pict>
                <v:shape id="_x0000_i1035" type="#_x0000_t75" style="width:5.3pt;height:10.55pt" equationxml="&lt;">
                  <v:imagedata r:id="rId19" o:title="" chromakey="white"/>
                </v:shape>
              </w:pict>
            </w:r>
            <w:r w:rsidRPr="00BC177C">
              <w:rPr>
                <w:rFonts w:eastAsia="Calibri"/>
                <w:color w:val="000000"/>
                <w:sz w:val="18"/>
                <w:szCs w:val="18"/>
              </w:rPr>
              <w:fldChar w:fldCharType="end"/>
            </w:r>
            <w:r w:rsidR="00AA1CEC" w:rsidRPr="00AA1CEC">
              <w:rPr>
                <w:rFonts w:eastAsia="Calibri"/>
                <w:color w:val="000000"/>
                <w:sz w:val="18"/>
                <w:szCs w:val="18"/>
              </w:rPr>
              <w:t xml:space="preserve"> – </w:t>
            </w:r>
            <w:r w:rsidR="00AA1CEC" w:rsidRPr="00AA1CEC">
              <w:rPr>
                <w:color w:val="000000"/>
                <w:sz w:val="18"/>
                <w:szCs w:val="18"/>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00AA1CEC"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 xml:space="preserve">R – количество </w:t>
            </w:r>
            <w:r w:rsidRPr="00AA1CEC">
              <w:rPr>
                <w:color w:val="000000"/>
                <w:sz w:val="18"/>
                <w:szCs w:val="18"/>
              </w:rPr>
              <w:t>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r w:rsidRPr="00AA1CEC">
              <w:rPr>
                <w:rFonts w:eastAsia="Calibri"/>
                <w:color w:val="000000"/>
                <w:sz w:val="18"/>
                <w:szCs w:val="18"/>
              </w:rPr>
              <w:t>;</w:t>
            </w:r>
          </w:p>
          <w:p w:rsidR="00AA1CEC" w:rsidRPr="00AA1CEC" w:rsidRDefault="00AA1CEC" w:rsidP="009C4365">
            <w:pPr>
              <w:jc w:val="both"/>
              <w:rPr>
                <w:rFonts w:eastAsia="Calibri"/>
                <w:color w:val="000000"/>
                <w:sz w:val="18"/>
                <w:szCs w:val="18"/>
              </w:rPr>
            </w:pPr>
            <w:r w:rsidRPr="00AA1CEC">
              <w:rPr>
                <w:rFonts w:eastAsia="Calibri"/>
                <w:color w:val="000000"/>
                <w:sz w:val="18"/>
                <w:szCs w:val="18"/>
              </w:rPr>
              <w:t>К – общее количество работников ОМСУ муниципального образования Московской области, нуждающихся в компьютерном оборудовании с предустановленным общесистемным программным обеспечением и организационной технике в соответствии с установленными требованиями, или уже обеспеченных таким оборудованием</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2.</w:t>
            </w:r>
          </w:p>
          <w:p w:rsidR="00AA1CEC" w:rsidRPr="00AA1CEC" w:rsidRDefault="00AA1CEC" w:rsidP="009C4365">
            <w:pPr>
              <w:widowControl w:val="0"/>
              <w:jc w:val="both"/>
              <w:rPr>
                <w:sz w:val="18"/>
                <w:szCs w:val="18"/>
                <w:lang w:eastAsia="en-US"/>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аппаратным обеспечением</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color w:val="000000"/>
                <w:sz w:val="18"/>
                <w:szCs w:val="18"/>
                <w:shd w:val="clear" w:color="auto" w:fill="FFFFFF"/>
              </w:rPr>
            </w:pPr>
            <w:r>
              <w:pict>
                <v:shape id="_x0000_i1036"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AA1CEC" w:rsidP="009C4365">
            <w:pPr>
              <w:jc w:val="both"/>
              <w:rPr>
                <w:rFonts w:eastAsia="Courier New"/>
                <w:sz w:val="18"/>
                <w:szCs w:val="18"/>
              </w:rPr>
            </w:pPr>
            <w:r w:rsidRPr="00AA1CEC">
              <w:rPr>
                <w:rFonts w:eastAsia="Courier New"/>
                <w:sz w:val="18"/>
                <w:szCs w:val="18"/>
                <w:lang w:val="en-US"/>
              </w:rPr>
              <w:t>n</w:t>
            </w:r>
            <w:r w:rsidRPr="00AA1CEC">
              <w:rPr>
                <w:rFonts w:eastAsia="Courier New"/>
                <w:sz w:val="18"/>
                <w:szCs w:val="18"/>
              </w:rPr>
              <w:t xml:space="preserve"> - доля информационных систем и ресурсов, используемых </w:t>
            </w:r>
            <w:r w:rsidRPr="00AA1CEC">
              <w:rPr>
                <w:color w:val="000000"/>
                <w:sz w:val="18"/>
                <w:szCs w:val="18"/>
              </w:rPr>
              <w:t xml:space="preserve">ОМСУ муниципального образования Московской области </w:t>
            </w:r>
            <w:r w:rsidRPr="00AA1CEC">
              <w:rPr>
                <w:rFonts w:eastAsia="Courier New"/>
                <w:sz w:val="18"/>
                <w:szCs w:val="18"/>
              </w:rPr>
              <w:t>в своей деятельности, обеспеченных требуемым аппаратным обеспечением</w:t>
            </w:r>
          </w:p>
          <w:p w:rsidR="00AA1CEC" w:rsidRPr="00AA1CEC" w:rsidRDefault="00AA1CEC" w:rsidP="009C4365">
            <w:pPr>
              <w:rPr>
                <w:color w:val="000000"/>
                <w:sz w:val="18"/>
                <w:szCs w:val="18"/>
              </w:rPr>
            </w:pPr>
            <w:r w:rsidRPr="00AA1CEC">
              <w:rPr>
                <w:color w:val="000000"/>
                <w:sz w:val="18"/>
                <w:szCs w:val="18"/>
              </w:rPr>
              <w:t>R – совокупное значение мощностей аппаратного обеспечения в ОМСУ муниципального образования Московской области;</w:t>
            </w:r>
          </w:p>
          <w:p w:rsidR="00AA1CEC" w:rsidRPr="00AA1CEC" w:rsidRDefault="00AA1CEC" w:rsidP="009C4365">
            <w:pPr>
              <w:jc w:val="both"/>
              <w:rPr>
                <w:rFonts w:eastAsia="Courier New"/>
                <w:sz w:val="18"/>
                <w:szCs w:val="18"/>
              </w:rPr>
            </w:pPr>
            <w:r w:rsidRPr="00AA1CEC">
              <w:rPr>
                <w:color w:val="000000"/>
                <w:sz w:val="18"/>
                <w:szCs w:val="18"/>
              </w:rPr>
              <w:t>K – совокупное значение требований информационных систем и ресурсов, используемых ОМСУ муниципального образования Московской области в своей деятельности</w:t>
            </w:r>
          </w:p>
          <w:p w:rsidR="00AA1CEC" w:rsidRPr="00AA1CEC" w:rsidRDefault="00AA1CEC" w:rsidP="009C4365">
            <w:pPr>
              <w:widowControl w:val="0"/>
              <w:jc w:val="center"/>
              <w:rPr>
                <w:rFonts w:eastAsia="Calibri"/>
                <w:color w:val="000000"/>
                <w:sz w:val="18"/>
                <w:szCs w:val="18"/>
                <w:lang w:eastAsia="en-US"/>
              </w:rPr>
            </w:pP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color w:val="000000"/>
                <w:sz w:val="18"/>
                <w:szCs w:val="18"/>
                <w:shd w:val="clear" w:color="auto" w:fill="FFFFFF"/>
              </w:rPr>
            </w:pPr>
            <w:r>
              <w:pict>
                <v:shape id="_x0000_i1037"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AA1CEC" w:rsidP="009C4365">
            <w:pPr>
              <w:jc w:val="both"/>
              <w:rPr>
                <w:sz w:val="18"/>
                <w:szCs w:val="18"/>
              </w:rPr>
            </w:pPr>
            <w:r w:rsidRPr="00AA1CEC">
              <w:rPr>
                <w:sz w:val="18"/>
                <w:szCs w:val="18"/>
              </w:rPr>
              <w:t xml:space="preserve">n - доля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в соответствии с классом защиты обрабатываемой информации;</w:t>
            </w:r>
          </w:p>
          <w:p w:rsidR="00AA1CEC" w:rsidRPr="00AA1CEC" w:rsidRDefault="00AA1CEC" w:rsidP="009C4365">
            <w:pPr>
              <w:jc w:val="both"/>
              <w:rPr>
                <w:sz w:val="18"/>
                <w:szCs w:val="18"/>
              </w:rPr>
            </w:pPr>
            <w:r w:rsidRPr="00AA1CEC">
              <w:rPr>
                <w:sz w:val="18"/>
                <w:szCs w:val="18"/>
              </w:rPr>
              <w:t xml:space="preserve">R -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обеспеченных средствами защиты информации соответствии с классом защиты обрабатываемой информации;</w:t>
            </w:r>
          </w:p>
          <w:p w:rsidR="00AA1CEC" w:rsidRPr="00AA1CEC" w:rsidRDefault="00AA1CEC" w:rsidP="009C4365">
            <w:pPr>
              <w:jc w:val="both"/>
              <w:rPr>
                <w:color w:val="000000"/>
                <w:sz w:val="18"/>
                <w:szCs w:val="18"/>
              </w:rPr>
            </w:pPr>
            <w:r w:rsidRPr="00AA1CEC">
              <w:rPr>
                <w:sz w:val="18"/>
                <w:szCs w:val="18"/>
              </w:rPr>
              <w:t xml:space="preserve">K - общее количество информационных систем, используемых </w:t>
            </w:r>
            <w:r w:rsidRPr="00AA1CEC">
              <w:rPr>
                <w:color w:val="000000"/>
                <w:sz w:val="18"/>
                <w:szCs w:val="18"/>
              </w:rPr>
              <w:t>ОМСУ муниципального образования Московской области</w:t>
            </w:r>
            <w:r w:rsidRPr="00AA1CEC">
              <w:rPr>
                <w:sz w:val="18"/>
                <w:szCs w:val="18"/>
              </w:rPr>
              <w:t>, которые необходимо обеспечить средствами защиты информации в соответствии с классом защиты обрабатываемой информации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color w:val="000000"/>
                <w:sz w:val="18"/>
                <w:szCs w:val="18"/>
                <w:shd w:val="clear" w:color="auto" w:fill="FFFFFF"/>
              </w:rPr>
            </w:pPr>
            <w:r>
              <w:pict>
                <v:shape id="_x0000_i1038" type="#_x0000_t75" style="width:57.1pt;height:19.7pt" equationxml="&lt;">
                  <v:imagedata r:id="rId18" o:title="" chromakey="white"/>
                </v:shape>
              </w:pic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n - доля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widowControl w:val="0"/>
              <w:autoSpaceDE w:val="0"/>
              <w:autoSpaceDN w:val="0"/>
              <w:adjustRightInd w:val="0"/>
              <w:contextualSpacing/>
              <w:jc w:val="both"/>
              <w:rPr>
                <w:rFonts w:eastAsia="Calibri"/>
                <w:sz w:val="18"/>
                <w:szCs w:val="18"/>
              </w:rPr>
            </w:pPr>
            <w:r w:rsidRPr="00AA1CEC">
              <w:rPr>
                <w:rFonts w:eastAsia="Calibri"/>
                <w:sz w:val="18"/>
                <w:szCs w:val="18"/>
              </w:rPr>
              <w:t xml:space="preserve">R - количество </w:t>
            </w:r>
            <w:r w:rsidRPr="00AA1CEC">
              <w:rPr>
                <w:color w:val="000000"/>
                <w:sz w:val="18"/>
                <w:szCs w:val="18"/>
              </w:rPr>
              <w:t>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sidRPr="00AA1CEC">
              <w:rPr>
                <w:rFonts w:eastAsia="Calibri"/>
                <w:sz w:val="18"/>
                <w:szCs w:val="18"/>
              </w:rPr>
              <w:t>;</w:t>
            </w:r>
          </w:p>
          <w:p w:rsidR="00AA1CEC" w:rsidRPr="00AA1CEC" w:rsidRDefault="00AA1CEC" w:rsidP="009C4365">
            <w:pPr>
              <w:jc w:val="both"/>
              <w:rPr>
                <w:sz w:val="18"/>
                <w:szCs w:val="18"/>
              </w:rPr>
            </w:pPr>
            <w:r w:rsidRPr="00AA1CEC">
              <w:rPr>
                <w:rFonts w:eastAsia="Calibri"/>
                <w:sz w:val="18"/>
                <w:szCs w:val="18"/>
              </w:rPr>
              <w:t xml:space="preserve">K - общее количество компьютерного оборудования, используемого на рабочих местах работников </w:t>
            </w:r>
            <w:r w:rsidRPr="00AA1CEC">
              <w:rPr>
                <w:color w:val="000000"/>
                <w:sz w:val="18"/>
                <w:szCs w:val="18"/>
              </w:rPr>
              <w:t>ОМСУ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color w:val="000000"/>
                <w:sz w:val="18"/>
                <w:szCs w:val="18"/>
                <w:shd w:val="clear" w:color="auto" w:fill="FFFFFF"/>
              </w:rPr>
            </w:pPr>
            <w:r>
              <w:pict>
                <v:shape id="_x0000_i1039" type="#_x0000_t75" style="width:57.1pt;height:19.7pt" equationxml="&lt;">
                  <v:imagedata r:id="rId18" o:title="" chromakey="white"/>
                </v:shape>
              </w:pic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где:</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n – доля работников ОМСУ муниципального образования Московской области, обеспеченных средствами электронной подписи в соответствии с потребностью и установленными требованиями;</w:t>
            </w:r>
          </w:p>
          <w:p w:rsidR="00AA1CEC" w:rsidRPr="00AA1CEC" w:rsidRDefault="00AA1CEC" w:rsidP="009C4365">
            <w:pPr>
              <w:widowControl w:val="0"/>
              <w:contextualSpacing/>
              <w:jc w:val="both"/>
              <w:rPr>
                <w:rFonts w:eastAsia="Calibri"/>
                <w:sz w:val="18"/>
                <w:szCs w:val="18"/>
              </w:rPr>
            </w:pPr>
            <w:r w:rsidRPr="00AA1CEC">
              <w:rPr>
                <w:rFonts w:eastAsia="Calibri"/>
                <w:sz w:val="18"/>
                <w:szCs w:val="18"/>
              </w:rPr>
              <w:t xml:space="preserve">R – количество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обеспеченных средствами электронной подписи в соответствии с потребностью и установленными требованиями; </w:t>
            </w:r>
          </w:p>
          <w:p w:rsidR="00AA1CEC" w:rsidRPr="00AA1CEC" w:rsidRDefault="00AA1CEC" w:rsidP="009C4365">
            <w:pPr>
              <w:jc w:val="both"/>
              <w:rPr>
                <w:sz w:val="18"/>
                <w:szCs w:val="18"/>
              </w:rPr>
            </w:pPr>
            <w:r w:rsidRPr="00AA1CEC">
              <w:rPr>
                <w:rFonts w:eastAsia="Calibri"/>
                <w:sz w:val="18"/>
                <w:szCs w:val="18"/>
              </w:rPr>
              <w:t xml:space="preserve">K – общая потребность работников </w:t>
            </w:r>
            <w:r w:rsidRPr="00AA1CEC">
              <w:rPr>
                <w:color w:val="000000"/>
                <w:sz w:val="18"/>
                <w:szCs w:val="18"/>
              </w:rPr>
              <w:t>ОМСУ муниципального образования Московской области</w:t>
            </w:r>
            <w:r w:rsidRPr="00AA1CEC">
              <w:rPr>
                <w:rFonts w:eastAsia="Calibri"/>
                <w:sz w:val="18"/>
                <w:szCs w:val="18"/>
              </w:rPr>
              <w:t xml:space="preserve"> в средствах электронной подписи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t>Обеспечение использования в</w:t>
            </w:r>
            <w:r w:rsidRPr="00AA1CEC">
              <w:rPr>
                <w:rFonts w:eastAsia="Calibri"/>
                <w:sz w:val="18"/>
                <w:szCs w:val="18"/>
                <w:lang w:val="en-US"/>
              </w:rPr>
              <w:t> </w:t>
            </w:r>
            <w:r w:rsidRPr="00AA1CEC">
              <w:rPr>
                <w:rFonts w:eastAsia="Calibri"/>
                <w:sz w:val="18"/>
                <w:szCs w:val="18"/>
              </w:rPr>
              <w:t>деятельности ОМСУ муниципального образования Московской области региональных и муниципальных информационных систем</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4.</w:t>
            </w:r>
          </w:p>
          <w:p w:rsidR="00AA1CEC" w:rsidRPr="00AA1CEC" w:rsidRDefault="00AA1CEC" w:rsidP="009C4365">
            <w:pPr>
              <w:widowControl w:val="0"/>
              <w:jc w:val="both"/>
              <w:rPr>
                <w:sz w:val="18"/>
                <w:szCs w:val="18"/>
              </w:rPr>
            </w:pPr>
            <w:r w:rsidRPr="00AA1CEC">
              <w:rPr>
                <w:sz w:val="18"/>
                <w:szCs w:val="18"/>
                <w:lang w:eastAsia="en-US"/>
              </w:rPr>
              <w:t>Единица измерения – процент.</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t xml:space="preserve">Доля 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w:t>
            </w:r>
            <w:r w:rsidRPr="00AA1CEC">
              <w:rPr>
                <w:sz w:val="18"/>
                <w:szCs w:val="18"/>
                <w:lang w:val="en-US"/>
              </w:rPr>
              <w:t> </w:t>
            </w:r>
            <w:r w:rsidRPr="00AA1CEC">
              <w:rPr>
                <w:sz w:val="18"/>
                <w:szCs w:val="18"/>
              </w:rPr>
              <w:t>учреждениями, не содержащих персональные данные и конфиденциальные сведения и направляемых исключительно в</w:t>
            </w:r>
            <w:r w:rsidRPr="00AA1CEC">
              <w:rPr>
                <w:sz w:val="18"/>
                <w:szCs w:val="18"/>
                <w:lang w:val="en-US"/>
              </w:rPr>
              <w:t> </w:t>
            </w:r>
            <w:r w:rsidRPr="00AA1CEC">
              <w:rPr>
                <w:sz w:val="18"/>
                <w:szCs w:val="18"/>
              </w:rPr>
              <w:t>электронном виде с использованием МСЭД и средств электронной подписи</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color w:val="000000"/>
                <w:sz w:val="18"/>
                <w:szCs w:val="18"/>
                <w:shd w:val="clear" w:color="auto" w:fill="FFFFFF"/>
              </w:rPr>
            </w:pPr>
            <w:r>
              <w:pict>
                <v:shape id="_x0000_i1040" type="#_x0000_t75" style="width:57.1pt;height:19.7pt" equationxml="&lt;">
                  <v:imagedata r:id="rId18" o:title="" chromakey="white"/>
                </v:shape>
              </w:pict>
            </w:r>
          </w:p>
          <w:p w:rsidR="00AA1CEC" w:rsidRPr="00AA1CEC" w:rsidRDefault="00AA1CEC" w:rsidP="009C4365">
            <w:pPr>
              <w:widowControl w:val="0"/>
              <w:jc w:val="both"/>
              <w:rPr>
                <w:color w:val="000000"/>
                <w:sz w:val="18"/>
                <w:szCs w:val="18"/>
              </w:rPr>
            </w:pPr>
            <w:r w:rsidRPr="00AA1CEC">
              <w:rPr>
                <w:color w:val="000000"/>
                <w:sz w:val="18"/>
                <w:szCs w:val="18"/>
              </w:rPr>
              <w:t xml:space="preserve">где: </w:t>
            </w:r>
          </w:p>
          <w:p w:rsidR="00AA1CEC" w:rsidRPr="00AA1CEC" w:rsidRDefault="00F06726" w:rsidP="009C4365">
            <w:pPr>
              <w:widowControl w:val="0"/>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41" type="#_x0000_t75" style="width:5.3pt;height:10.55pt" equationxml="&lt;">
                  <v:imagedata r:id="rId19"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42" type="#_x0000_t75" style="width:5.3pt;height:10.55pt" equationxml="&lt;">
                  <v:imagedata r:id="rId19" o:title="" chromakey="white"/>
                </v:shape>
              </w:pict>
            </w:r>
            <w:r w:rsidRPr="00BC177C">
              <w:rPr>
                <w:color w:val="000000"/>
                <w:sz w:val="18"/>
                <w:szCs w:val="18"/>
              </w:rPr>
              <w:fldChar w:fldCharType="end"/>
            </w:r>
            <w:r w:rsidR="00AA1CEC" w:rsidRPr="00AA1CEC">
              <w:rPr>
                <w:color w:val="000000"/>
                <w:sz w:val="18"/>
                <w:szCs w:val="18"/>
              </w:rPr>
              <w:t xml:space="preserve"> – доля </w:t>
            </w:r>
            <w:r w:rsidR="00AA1CEC" w:rsidRPr="00AA1CEC">
              <w:rPr>
                <w:sz w:val="18"/>
                <w:szCs w:val="18"/>
              </w:rPr>
              <w:t xml:space="preserve">документов служебной переписки ОМСУ муниципального образования Московской области </w:t>
            </w:r>
            <w:r w:rsidR="00AA1CEC" w:rsidRPr="00AA1CEC">
              <w:rPr>
                <w:color w:val="000000"/>
                <w:sz w:val="18"/>
                <w:szCs w:val="18"/>
              </w:rPr>
              <w:t xml:space="preserve">и их подведомственных учреждений </w:t>
            </w:r>
            <w:r w:rsidR="00AA1CEC"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p>
          <w:p w:rsidR="00AA1CEC" w:rsidRPr="00AA1CEC" w:rsidRDefault="00AA1CEC" w:rsidP="009C4365">
            <w:pPr>
              <w:widowControl w:val="0"/>
              <w:jc w:val="both"/>
              <w:rPr>
                <w:color w:val="000000"/>
                <w:sz w:val="18"/>
                <w:szCs w:val="18"/>
              </w:rPr>
            </w:pPr>
            <w:r w:rsidRPr="00AA1CEC">
              <w:rPr>
                <w:color w:val="000000"/>
                <w:sz w:val="18"/>
                <w:szCs w:val="18"/>
              </w:rPr>
              <w:t xml:space="preserve">R –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межведомственной системы электронного документооборота Московской области и средств электронной подписи</w:t>
            </w:r>
            <w:r w:rsidRPr="00AA1CEC">
              <w:rPr>
                <w:color w:val="000000"/>
                <w:sz w:val="18"/>
                <w:szCs w:val="18"/>
              </w:rPr>
              <w:t>;</w:t>
            </w:r>
          </w:p>
          <w:p w:rsidR="00AA1CEC" w:rsidRPr="00AA1CEC" w:rsidRDefault="00AA1CEC" w:rsidP="009C4365">
            <w:pPr>
              <w:jc w:val="both"/>
              <w:rPr>
                <w:color w:val="000000"/>
                <w:sz w:val="18"/>
                <w:szCs w:val="18"/>
              </w:rPr>
            </w:pPr>
            <w:r w:rsidRPr="00AA1CEC">
              <w:rPr>
                <w:color w:val="000000"/>
                <w:sz w:val="18"/>
                <w:szCs w:val="18"/>
              </w:rPr>
              <w:t xml:space="preserve">К – общее количество </w:t>
            </w:r>
            <w:r w:rsidRPr="00AA1CEC">
              <w:rPr>
                <w:sz w:val="18"/>
                <w:szCs w:val="18"/>
              </w:rPr>
              <w:t xml:space="preserve">документов служебной переписки ОМСУ муниципального образования Московской области </w:t>
            </w:r>
            <w:r w:rsidRPr="00AA1CEC">
              <w:rPr>
                <w:color w:val="000000"/>
                <w:sz w:val="18"/>
                <w:szCs w:val="18"/>
              </w:rPr>
              <w:t xml:space="preserve">и их подведомственных учреждений </w:t>
            </w:r>
            <w:r w:rsidRPr="00AA1CEC">
              <w:rPr>
                <w:sz w:val="18"/>
                <w:szCs w:val="18"/>
              </w:rPr>
              <w:t>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t>Увеличение доли граждан, использующих механизм получения государственных и муниципальных услуг в электронной форме</w:t>
            </w:r>
          </w:p>
        </w:tc>
        <w:tc>
          <w:tcPr>
            <w:tcW w:w="8590" w:type="dxa"/>
            <w:tcBorders>
              <w:top w:val="single" w:sz="4" w:space="0" w:color="auto"/>
              <w:bottom w:val="single" w:sz="4" w:space="0" w:color="auto"/>
            </w:tcBorders>
          </w:tcPr>
          <w:p w:rsidR="00AA1CEC" w:rsidRPr="00AA1CEC" w:rsidRDefault="004633E4" w:rsidP="009C4365">
            <w:pPr>
              <w:jc w:val="both"/>
              <w:rPr>
                <w:rFonts w:eastAsia="Courier New"/>
                <w:sz w:val="18"/>
                <w:szCs w:val="18"/>
                <w:lang w:val="en-US"/>
              </w:rPr>
            </w:pPr>
            <w:r>
              <w:pict>
                <v:shape id="_x0000_i1043" type="#_x0000_t75" style="width:57.1pt;height:19.7pt" equationxml="&lt;">
                  <v:imagedata r:id="rId18" o:title="" chromakey="white"/>
                </v:shape>
              </w:pic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rPr>
              <w:t xml:space="preserve">где: </w:t>
            </w:r>
          </w:p>
          <w:p w:rsidR="00AA1CEC" w:rsidRPr="00AA1CEC" w:rsidRDefault="00F06726" w:rsidP="009C4365">
            <w:pPr>
              <w:jc w:val="both"/>
              <w:rPr>
                <w:rFonts w:eastAsia="Courier New"/>
                <w:color w:val="000000"/>
                <w:sz w:val="18"/>
                <w:szCs w:val="18"/>
              </w:rPr>
            </w:pPr>
            <w:r w:rsidRPr="00BC177C">
              <w:rPr>
                <w:rFonts w:eastAsia="Courier New"/>
                <w:color w:val="000000"/>
                <w:sz w:val="18"/>
                <w:szCs w:val="18"/>
              </w:rPr>
              <w:fldChar w:fldCharType="begin"/>
            </w:r>
            <w:r w:rsidR="00BC177C" w:rsidRPr="00BC177C">
              <w:rPr>
                <w:rFonts w:eastAsia="Courier New"/>
                <w:color w:val="000000"/>
                <w:sz w:val="18"/>
                <w:szCs w:val="18"/>
              </w:rPr>
              <w:instrText xml:space="preserve"> QUOTE </w:instrText>
            </w:r>
            <w:r w:rsidR="004633E4" w:rsidRPr="00F06726">
              <w:rPr>
                <w:rFonts w:eastAsia="Courier New"/>
                <w:position w:val="-5"/>
              </w:rPr>
              <w:pict>
                <v:shape id="_x0000_i1044" type="#_x0000_t75" style="width:5.3pt;height:10.55pt" equationxml="&lt;">
                  <v:imagedata r:id="rId19" o:title="" chromakey="white"/>
                </v:shape>
              </w:pict>
            </w:r>
            <w:r w:rsidR="00BC177C" w:rsidRPr="00BC177C">
              <w:rPr>
                <w:rFonts w:eastAsia="Courier New"/>
                <w:color w:val="000000"/>
                <w:sz w:val="18"/>
                <w:szCs w:val="18"/>
              </w:rPr>
              <w:instrText xml:space="preserve"> </w:instrText>
            </w:r>
            <w:r w:rsidRPr="00BC177C">
              <w:rPr>
                <w:rFonts w:eastAsia="Courier New"/>
                <w:color w:val="000000"/>
                <w:sz w:val="18"/>
                <w:szCs w:val="18"/>
              </w:rPr>
              <w:fldChar w:fldCharType="separate"/>
            </w:r>
            <w:r w:rsidR="004633E4" w:rsidRPr="00F06726">
              <w:rPr>
                <w:rFonts w:eastAsia="Courier New"/>
                <w:position w:val="-5"/>
              </w:rPr>
              <w:pict>
                <v:shape id="_x0000_i1045" type="#_x0000_t75" style="width:5.3pt;height:10.55pt" equationxml="&lt;">
                  <v:imagedata r:id="rId19" o:title="" chromakey="white"/>
                </v:shape>
              </w:pict>
            </w:r>
            <w:r w:rsidRPr="00BC177C">
              <w:rPr>
                <w:rFonts w:eastAsia="Courier New"/>
                <w:color w:val="000000"/>
                <w:sz w:val="18"/>
                <w:szCs w:val="18"/>
              </w:rPr>
              <w:fldChar w:fldCharType="end"/>
            </w:r>
            <w:r w:rsidR="00AA1CEC" w:rsidRPr="00AA1CEC">
              <w:rPr>
                <w:rFonts w:eastAsia="Courier New"/>
                <w:color w:val="000000"/>
                <w:sz w:val="18"/>
                <w:szCs w:val="18"/>
              </w:rPr>
              <w:t>–</w:t>
            </w:r>
            <w:r w:rsidR="00AA1CEC" w:rsidRPr="00AA1CEC">
              <w:rPr>
                <w:rFonts w:eastAsia="Calibri"/>
                <w:sz w:val="18"/>
                <w:szCs w:val="18"/>
                <w:lang w:eastAsia="en-US"/>
              </w:rPr>
              <w:t xml:space="preserve">доля </w:t>
            </w:r>
            <w:r w:rsidR="00AA1CEC" w:rsidRPr="00AA1CEC">
              <w:rPr>
                <w:color w:val="000000"/>
                <w:sz w:val="18"/>
                <w:szCs w:val="18"/>
              </w:rPr>
              <w:t>граждан, использующих механизм получения муниципальных услуг в электронной форме</w:t>
            </w:r>
            <w:r w:rsidR="00AA1CEC" w:rsidRPr="00AA1CEC">
              <w:rPr>
                <w:rFonts w:eastAsia="Courier New"/>
                <w:color w:val="000000"/>
                <w:sz w:val="18"/>
                <w:szCs w:val="18"/>
              </w:rPr>
              <w:t>;</w:t>
            </w:r>
          </w:p>
          <w:p w:rsidR="00AA1CEC" w:rsidRPr="00AA1CEC" w:rsidRDefault="00AA1CEC" w:rsidP="009C4365">
            <w:pPr>
              <w:jc w:val="both"/>
              <w:rPr>
                <w:rFonts w:eastAsia="Courier New"/>
                <w:color w:val="000000"/>
                <w:sz w:val="18"/>
                <w:szCs w:val="18"/>
              </w:rPr>
            </w:pPr>
            <w:r w:rsidRPr="00AA1CEC">
              <w:rPr>
                <w:rFonts w:eastAsia="Courier New"/>
                <w:color w:val="000000"/>
                <w:sz w:val="18"/>
                <w:szCs w:val="18"/>
                <w:lang w:val="en-US"/>
              </w:rPr>
              <w:t>R</w:t>
            </w:r>
            <w:r w:rsidRPr="00AA1CEC">
              <w:rPr>
                <w:rFonts w:eastAsia="Courier New"/>
                <w:color w:val="000000"/>
                <w:sz w:val="18"/>
                <w:szCs w:val="18"/>
              </w:rPr>
              <w:t xml:space="preserve"> – численность</w:t>
            </w:r>
            <w:r w:rsidRPr="00AA1CEC">
              <w:rPr>
                <w:rFonts w:eastAsia="Calibri"/>
                <w:sz w:val="18"/>
                <w:szCs w:val="18"/>
                <w:lang w:eastAsia="en-US"/>
              </w:rPr>
              <w:t xml:space="preserve"> граждан, использующих механизм получения муниципальных услуг в электронной форме</w:t>
            </w:r>
            <w:r w:rsidRPr="00AA1CEC">
              <w:rPr>
                <w:rFonts w:eastAsia="Courier New"/>
                <w:color w:val="000000"/>
                <w:sz w:val="18"/>
                <w:szCs w:val="18"/>
              </w:rPr>
              <w:t>;</w:t>
            </w:r>
          </w:p>
          <w:p w:rsidR="00AA1CEC" w:rsidRPr="00AA1CEC" w:rsidRDefault="00AA1CEC" w:rsidP="009C4365">
            <w:pPr>
              <w:jc w:val="both"/>
              <w:rPr>
                <w:color w:val="000000"/>
                <w:sz w:val="18"/>
                <w:szCs w:val="18"/>
              </w:rPr>
            </w:pPr>
            <w:r w:rsidRPr="00AA1CEC">
              <w:rPr>
                <w:rFonts w:eastAsia="Courier New"/>
                <w:color w:val="000000"/>
                <w:sz w:val="18"/>
                <w:szCs w:val="18"/>
              </w:rPr>
              <w:t xml:space="preserve">К – численность </w:t>
            </w:r>
            <w:r w:rsidRPr="00AA1CEC">
              <w:rPr>
                <w:color w:val="000000"/>
                <w:sz w:val="18"/>
                <w:szCs w:val="18"/>
              </w:rPr>
              <w:t>населения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lang w:eastAsia="en-US"/>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8590" w:type="dxa"/>
            <w:tcBorders>
              <w:top w:val="single" w:sz="4" w:space="0" w:color="auto"/>
              <w:bottom w:val="single" w:sz="4" w:space="0" w:color="auto"/>
            </w:tcBorders>
          </w:tcPr>
          <w:p w:rsidR="00AA1CEC" w:rsidRPr="00AA1CEC" w:rsidRDefault="004633E4" w:rsidP="009C4365">
            <w:pPr>
              <w:jc w:val="both"/>
              <w:rPr>
                <w:sz w:val="18"/>
                <w:szCs w:val="18"/>
              </w:rPr>
            </w:pPr>
            <w:r w:rsidRPr="00F06726">
              <w:rPr>
                <w:rFonts w:eastAsia="Calibri"/>
              </w:rPr>
              <w:pict>
                <v:shape id="_x0000_i1046" type="#_x0000_t75" style="width:57.1pt;height:19.7pt" equationxml="&lt;">
                  <v:imagedata r:id="rId18" o:title="" chromakey="white"/>
                </v:shape>
              </w:pict>
            </w:r>
          </w:p>
          <w:p w:rsidR="00AA1CEC" w:rsidRPr="00AA1CEC" w:rsidRDefault="00AA1CEC" w:rsidP="009C4365">
            <w:pPr>
              <w:jc w:val="both"/>
              <w:rPr>
                <w:sz w:val="18"/>
                <w:szCs w:val="18"/>
              </w:rPr>
            </w:pPr>
            <w:r w:rsidRPr="00AA1CEC">
              <w:rPr>
                <w:sz w:val="18"/>
                <w:szCs w:val="18"/>
              </w:rPr>
              <w:t>где:</w:t>
            </w:r>
          </w:p>
          <w:p w:rsidR="00AA1CEC" w:rsidRPr="00AA1CEC" w:rsidRDefault="00F06726" w:rsidP="009C4365">
            <w:pPr>
              <w:jc w:val="both"/>
              <w:rPr>
                <w:sz w:val="18"/>
                <w:szCs w:val="18"/>
              </w:rPr>
            </w:pPr>
            <w:r w:rsidRPr="00BC177C">
              <w:rPr>
                <w:sz w:val="18"/>
                <w:szCs w:val="18"/>
              </w:rPr>
              <w:fldChar w:fldCharType="begin"/>
            </w:r>
            <w:r w:rsidR="00BC177C" w:rsidRPr="00BC177C">
              <w:rPr>
                <w:sz w:val="18"/>
                <w:szCs w:val="18"/>
              </w:rPr>
              <w:instrText xml:space="preserve"> QUOTE </w:instrText>
            </w:r>
            <w:r w:rsidR="004633E4" w:rsidRPr="00F06726">
              <w:rPr>
                <w:position w:val="-5"/>
              </w:rPr>
              <w:pict>
                <v:shape id="_x0000_i1047" type="#_x0000_t75" style="width:5.3pt;height:10.55pt" equationxml="&lt;">
                  <v:imagedata r:id="rId19" o:title="" chromakey="white"/>
                </v:shape>
              </w:pict>
            </w:r>
            <w:r w:rsidR="00BC177C" w:rsidRPr="00BC177C">
              <w:rPr>
                <w:sz w:val="18"/>
                <w:szCs w:val="18"/>
              </w:rPr>
              <w:instrText xml:space="preserve"> </w:instrText>
            </w:r>
            <w:r w:rsidRPr="00BC177C">
              <w:rPr>
                <w:sz w:val="18"/>
                <w:szCs w:val="18"/>
              </w:rPr>
              <w:fldChar w:fldCharType="separate"/>
            </w:r>
            <w:r w:rsidR="004633E4" w:rsidRPr="00F06726">
              <w:rPr>
                <w:position w:val="-5"/>
              </w:rPr>
              <w:pict>
                <v:shape id="_x0000_i1048" type="#_x0000_t75" style="width:5.3pt;height:10.55pt" equationxml="&lt;">
                  <v:imagedata r:id="rId19" o:title="" chromakey="white"/>
                </v:shape>
              </w:pict>
            </w:r>
            <w:r w:rsidRPr="00BC177C">
              <w:rPr>
                <w:sz w:val="18"/>
                <w:szCs w:val="18"/>
              </w:rPr>
              <w:fldChar w:fldCharType="end"/>
            </w:r>
            <w:r w:rsidR="00AA1CEC" w:rsidRPr="00AA1CEC">
              <w:rPr>
                <w:sz w:val="18"/>
                <w:szCs w:val="18"/>
              </w:rPr>
              <w:t xml:space="preserve"> – доля </w:t>
            </w:r>
            <w:r w:rsidR="00AA1CEC"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00AA1CEC" w:rsidRPr="00AA1CEC">
              <w:rPr>
                <w:sz w:val="18"/>
                <w:szCs w:val="18"/>
              </w:rPr>
              <w:t>;</w:t>
            </w:r>
          </w:p>
          <w:p w:rsidR="00AA1CEC" w:rsidRPr="00AA1CEC" w:rsidRDefault="00AA1CEC" w:rsidP="009C4365">
            <w:pPr>
              <w:jc w:val="both"/>
              <w:rPr>
                <w:sz w:val="18"/>
                <w:szCs w:val="18"/>
              </w:rPr>
            </w:pPr>
            <w:r w:rsidRPr="00AA1CEC">
              <w:rPr>
                <w:sz w:val="18"/>
                <w:szCs w:val="18"/>
              </w:rPr>
              <w:t xml:space="preserve">R –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r w:rsidRPr="00AA1CEC">
              <w:rPr>
                <w:sz w:val="18"/>
                <w:szCs w:val="18"/>
              </w:rPr>
              <w:t>;</w:t>
            </w:r>
          </w:p>
          <w:p w:rsidR="00AA1CEC" w:rsidRPr="00AA1CEC" w:rsidRDefault="00AA1CEC" w:rsidP="009C4365">
            <w:pPr>
              <w:jc w:val="both"/>
              <w:rPr>
                <w:sz w:val="18"/>
                <w:szCs w:val="18"/>
              </w:rPr>
            </w:pPr>
            <w:r w:rsidRPr="00AA1CEC">
              <w:rPr>
                <w:sz w:val="18"/>
                <w:szCs w:val="18"/>
              </w:rPr>
              <w:t xml:space="preserve">K – общее количество </w:t>
            </w:r>
            <w:r w:rsidRPr="00AA1CEC">
              <w:rPr>
                <w:rFonts w:eastAsia="Calibri"/>
                <w:sz w:val="18"/>
                <w:szCs w:val="18"/>
                <w:lang w:eastAsia="en-US"/>
              </w:rPr>
              <w:t>ОМСУ муниципального образования Московской области и их подведомственных учреждений,</w:t>
            </w:r>
            <w:r>
              <w:rPr>
                <w:rFonts w:eastAsia="Calibri"/>
                <w:sz w:val="18"/>
                <w:szCs w:val="18"/>
                <w:lang w:eastAsia="en-US"/>
              </w:rPr>
              <w:t xml:space="preserve"> </w:t>
            </w:r>
            <w:r w:rsidRPr="00AA1CEC">
              <w:rPr>
                <w:sz w:val="18"/>
                <w:szCs w:val="18"/>
              </w:rPr>
              <w:t>у которых внедрены региональные межведомственные информационные системы поддержки обеспечивающих функций и контроля результативности деятельности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w:t>
            </w:r>
            <w:r>
              <w:rPr>
                <w:color w:val="000000"/>
                <w:sz w:val="18"/>
                <w:szCs w:val="18"/>
              </w:rPr>
              <w:t xml:space="preserve"> </w:t>
            </w:r>
            <w:r w:rsidRPr="00AA1CEC">
              <w:rPr>
                <w:color w:val="000000"/>
                <w:sz w:val="18"/>
                <w:szCs w:val="18"/>
              </w:rPr>
              <w:t>учреждений, участвующих в</w:t>
            </w:r>
            <w:r>
              <w:rPr>
                <w:color w:val="000000"/>
                <w:sz w:val="18"/>
                <w:szCs w:val="18"/>
              </w:rPr>
              <w:t xml:space="preserve"> </w:t>
            </w:r>
            <w:r w:rsidRPr="00AA1CEC">
              <w:rPr>
                <w:color w:val="000000"/>
                <w:sz w:val="18"/>
                <w:szCs w:val="18"/>
              </w:rPr>
              <w:t>планировании, подготовке и проведении конкурентных процедур с использованием ЕАСУЗ</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eastAsia="Courier New"/>
                <w:i/>
                <w:color w:val="000000"/>
                <w:sz w:val="18"/>
                <w:szCs w:val="18"/>
                <w:shd w:val="clear" w:color="auto" w:fill="FFFFFF"/>
                <w:lang w:eastAsia="en-US"/>
              </w:rPr>
            </w:pPr>
            <w:r w:rsidRPr="00F06726">
              <w:rPr>
                <w:rFonts w:eastAsia="Calibri"/>
              </w:rPr>
              <w:pict>
                <v:shape id="_x0000_i1049" type="#_x0000_t75" style="width:57.1pt;height:19.7pt" equationxml="&lt;">
                  <v:imagedata r:id="rId18"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F06726" w:rsidP="009C4365">
            <w:pPr>
              <w:widowControl w:val="0"/>
              <w:jc w:val="both"/>
              <w:rPr>
                <w:color w:val="000000"/>
                <w:sz w:val="18"/>
                <w:szCs w:val="18"/>
                <w:lang w:eastAsia="en-US"/>
              </w:rPr>
            </w:pPr>
            <w:r w:rsidRPr="00BC177C">
              <w:rPr>
                <w:sz w:val="18"/>
                <w:szCs w:val="18"/>
                <w:lang w:eastAsia="en-US"/>
              </w:rPr>
              <w:fldChar w:fldCharType="begin"/>
            </w:r>
            <w:r w:rsidR="00BC177C" w:rsidRPr="00BC177C">
              <w:rPr>
                <w:sz w:val="18"/>
                <w:szCs w:val="18"/>
                <w:lang w:eastAsia="en-US"/>
              </w:rPr>
              <w:instrText xml:space="preserve"> QUOTE </w:instrText>
            </w:r>
            <w:r w:rsidR="004633E4" w:rsidRPr="00F06726">
              <w:rPr>
                <w:position w:val="-5"/>
              </w:rPr>
              <w:pict>
                <v:shape id="_x0000_i1050" type="#_x0000_t75" style="width:5.3pt;height:10.55pt" equationxml="&lt;">
                  <v:imagedata r:id="rId19" o:title="" chromakey="white"/>
                </v:shape>
              </w:pict>
            </w:r>
            <w:r w:rsidR="00BC177C" w:rsidRPr="00BC177C">
              <w:rPr>
                <w:sz w:val="18"/>
                <w:szCs w:val="18"/>
                <w:lang w:eastAsia="en-US"/>
              </w:rPr>
              <w:instrText xml:space="preserve"> </w:instrText>
            </w:r>
            <w:r w:rsidRPr="00BC177C">
              <w:rPr>
                <w:sz w:val="18"/>
                <w:szCs w:val="18"/>
                <w:lang w:eastAsia="en-US"/>
              </w:rPr>
              <w:fldChar w:fldCharType="separate"/>
            </w:r>
            <w:r w:rsidR="004633E4" w:rsidRPr="00F06726">
              <w:rPr>
                <w:position w:val="-5"/>
              </w:rPr>
              <w:pict>
                <v:shape id="_x0000_i1051" type="#_x0000_t75" style="width:5.3pt;height:10.55pt" equationxml="&lt;">
                  <v:imagedata r:id="rId19" o:title="" chromakey="white"/>
                </v:shape>
              </w:pict>
            </w:r>
            <w:r w:rsidRPr="00BC177C">
              <w:rPr>
                <w:sz w:val="18"/>
                <w:szCs w:val="18"/>
                <w:lang w:eastAsia="en-US"/>
              </w:rPr>
              <w:fldChar w:fldCharType="end"/>
            </w:r>
            <w:r w:rsidR="00AA1CEC" w:rsidRPr="00AA1CEC">
              <w:rPr>
                <w:sz w:val="18"/>
                <w:szCs w:val="18"/>
                <w:lang w:eastAsia="en-US"/>
              </w:rPr>
              <w:t xml:space="preserve"> – </w:t>
            </w:r>
            <w:r w:rsidR="00AA1CEC"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00AA1CEC" w:rsidRPr="00AA1CEC">
              <w:rPr>
                <w:color w:val="000000"/>
                <w:sz w:val="18"/>
                <w:szCs w:val="18"/>
                <w:lang w:eastAsia="en-US"/>
              </w:rPr>
              <w:t>;</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ОМСУ муниципального образования Московской области,</w:t>
            </w:r>
            <w:r w:rsidRPr="00AA1CEC">
              <w:rPr>
                <w:color w:val="000000"/>
                <w:sz w:val="18"/>
                <w:szCs w:val="18"/>
              </w:rPr>
              <w:t xml:space="preserve">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r w:rsidRPr="00AA1CEC">
              <w:rPr>
                <w:color w:val="000000"/>
                <w:sz w:val="18"/>
                <w:szCs w:val="18"/>
                <w:lang w:eastAsia="en-US"/>
              </w:rPr>
              <w:t>;</w:t>
            </w:r>
          </w:p>
          <w:p w:rsidR="00AA1CEC" w:rsidRPr="00AA1CEC" w:rsidRDefault="00AA1CEC" w:rsidP="009C4365">
            <w:pPr>
              <w:jc w:val="both"/>
              <w:rPr>
                <w:rFonts w:eastAsia="Calibri"/>
                <w:color w:val="000000"/>
                <w:sz w:val="18"/>
                <w:szCs w:val="18"/>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общее количество ОМСУ муниципального образования Московской области</w:t>
            </w:r>
            <w:r w:rsidRPr="00AA1CEC">
              <w:rPr>
                <w:color w:val="000000"/>
                <w:sz w:val="18"/>
                <w:szCs w:val="18"/>
              </w:rPr>
              <w:t>, а также находящихся в их ведении организаций и учреждений, участвующих в планировании, подготовке и проведении конкурентных процедур</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color w:val="000000"/>
                <w:sz w:val="18"/>
                <w:szCs w:val="18"/>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8590" w:type="dxa"/>
            <w:tcBorders>
              <w:top w:val="single" w:sz="4" w:space="0" w:color="auto"/>
              <w:bottom w:val="single" w:sz="4" w:space="0" w:color="auto"/>
            </w:tcBorders>
          </w:tcPr>
          <w:p w:rsidR="00AA1CEC" w:rsidRPr="00AA1CEC" w:rsidRDefault="004633E4" w:rsidP="009C4365">
            <w:pPr>
              <w:pStyle w:val="23"/>
              <w:shd w:val="clear" w:color="auto" w:fill="auto"/>
              <w:spacing w:before="20" w:after="20" w:line="240" w:lineRule="auto"/>
              <w:ind w:firstLine="0"/>
              <w:jc w:val="center"/>
              <w:rPr>
                <w:rStyle w:val="14"/>
                <w:rFonts w:ascii="Times New Roman" w:hAnsi="Times New Roman" w:cs="Times New Roman"/>
                <w:i/>
                <w:sz w:val="18"/>
                <w:szCs w:val="18"/>
                <w:lang w:eastAsia="ru-RU"/>
              </w:rPr>
            </w:pPr>
            <w:r w:rsidRPr="00CB1BF5">
              <w:rPr>
                <w:rFonts w:eastAsia="Calibri"/>
                <w:lang w:val="ru-RU" w:eastAsia="ru-RU"/>
              </w:rPr>
              <w:pict>
                <v:shape id="_x0000_i1052" type="#_x0000_t75" style="width:57.1pt;height:9.6pt" equationxml="&lt;">
                  <v:imagedata r:id="rId20" o:title="" chromakey="white"/>
                </v:shape>
              </w:pict>
            </w:r>
          </w:p>
          <w:p w:rsidR="00AA1CEC" w:rsidRPr="00CB1BF5" w:rsidRDefault="00AA1CEC" w:rsidP="009C4365">
            <w:pPr>
              <w:pStyle w:val="23"/>
              <w:shd w:val="clear" w:color="auto" w:fill="auto"/>
              <w:spacing w:before="20" w:after="20" w:line="240" w:lineRule="auto"/>
              <w:ind w:firstLine="0"/>
              <w:rPr>
                <w:sz w:val="18"/>
                <w:szCs w:val="18"/>
                <w:lang w:val="ru-RU" w:eastAsia="ru-RU"/>
              </w:rPr>
            </w:pPr>
            <w:r w:rsidRPr="00D06319">
              <w:rPr>
                <w:sz w:val="18"/>
                <w:szCs w:val="18"/>
                <w:lang w:val="ru-RU" w:eastAsia="ru-RU"/>
              </w:rPr>
              <w:t>где:</w:t>
            </w:r>
          </w:p>
          <w:p w:rsidR="00AA1CEC" w:rsidRPr="00CB1BF5" w:rsidRDefault="00F06726" w:rsidP="009C4365">
            <w:pPr>
              <w:pStyle w:val="23"/>
              <w:shd w:val="clear" w:color="auto" w:fill="auto"/>
              <w:spacing w:line="240" w:lineRule="auto"/>
              <w:ind w:firstLine="0"/>
              <w:jc w:val="both"/>
              <w:rPr>
                <w:color w:val="000000"/>
                <w:sz w:val="18"/>
                <w:szCs w:val="18"/>
                <w:lang w:val="ru-RU" w:eastAsia="ru-RU"/>
              </w:rPr>
            </w:pPr>
            <w:r w:rsidRPr="00CB1BF5">
              <w:rPr>
                <w:sz w:val="18"/>
                <w:szCs w:val="18"/>
                <w:lang w:val="ru-RU" w:eastAsia="ru-RU"/>
              </w:rPr>
              <w:fldChar w:fldCharType="begin"/>
            </w:r>
            <w:r w:rsidR="00BC177C" w:rsidRPr="00D06319">
              <w:rPr>
                <w:sz w:val="18"/>
                <w:szCs w:val="18"/>
                <w:lang w:val="ru-RU" w:eastAsia="ru-RU"/>
              </w:rPr>
              <w:instrText xml:space="preserve"> QUOTE </w:instrText>
            </w:r>
            <w:r w:rsidR="004633E4" w:rsidRPr="00CB1BF5">
              <w:rPr>
                <w:position w:val="-3"/>
                <w:lang w:val="ru-RU" w:eastAsia="ru-RU"/>
              </w:rPr>
              <w:pict>
                <v:shape id="_x0000_i1053" type="#_x0000_t75" style="width:5.3pt;height:9.6pt" equationxml="&lt;">
                  <v:imagedata r:id="rId21" o:title="" chromakey="white"/>
                </v:shape>
              </w:pict>
            </w:r>
            <w:r w:rsidR="00BC177C" w:rsidRPr="00D06319">
              <w:rPr>
                <w:sz w:val="18"/>
                <w:szCs w:val="18"/>
                <w:lang w:val="ru-RU" w:eastAsia="ru-RU"/>
              </w:rPr>
              <w:instrText xml:space="preserve"> </w:instrText>
            </w:r>
            <w:r w:rsidRPr="00CB1BF5">
              <w:rPr>
                <w:sz w:val="18"/>
                <w:szCs w:val="18"/>
                <w:lang w:val="ru-RU" w:eastAsia="ru-RU"/>
              </w:rPr>
              <w:fldChar w:fldCharType="separate"/>
            </w:r>
            <w:r w:rsidR="004633E4" w:rsidRPr="00CB1BF5">
              <w:rPr>
                <w:position w:val="-3"/>
                <w:lang w:val="ru-RU" w:eastAsia="ru-RU"/>
              </w:rPr>
              <w:pict>
                <v:shape id="_x0000_i1054" type="#_x0000_t75" style="width:5.3pt;height:9.6pt" equationxml="&lt;">
                  <v:imagedata r:id="rId21" o:title="" chromakey="white"/>
                </v:shape>
              </w:pict>
            </w:r>
            <w:r w:rsidRPr="00CB1BF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 xml:space="preserve">доля </w:t>
            </w:r>
            <w:r w:rsidR="00AA1CEC" w:rsidRPr="00D06319">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D06319">
              <w:rPr>
                <w:color w:val="000000"/>
                <w:sz w:val="18"/>
                <w:szCs w:val="18"/>
                <w:lang w:val="ru-RU" w:eastAsia="ru-RU"/>
              </w:rPr>
              <w:t>;</w:t>
            </w:r>
          </w:p>
          <w:p w:rsidR="00AA1CEC" w:rsidRPr="00CB1BF5" w:rsidRDefault="00F06726" w:rsidP="009C4365">
            <w:pPr>
              <w:pStyle w:val="23"/>
              <w:shd w:val="clear" w:color="auto" w:fill="auto"/>
              <w:spacing w:line="240" w:lineRule="auto"/>
              <w:ind w:firstLine="0"/>
              <w:jc w:val="both"/>
              <w:rPr>
                <w:color w:val="000000"/>
                <w:sz w:val="18"/>
                <w:szCs w:val="18"/>
                <w:lang w:val="ru-RU" w:eastAsia="ru-RU"/>
              </w:rPr>
            </w:pPr>
            <w:r w:rsidRPr="00CB1BF5">
              <w:rPr>
                <w:color w:val="000000"/>
                <w:sz w:val="18"/>
                <w:szCs w:val="18"/>
                <w:lang w:val="ru-RU" w:eastAsia="ru-RU"/>
              </w:rPr>
              <w:fldChar w:fldCharType="begin"/>
            </w:r>
            <w:r w:rsidR="00BC177C" w:rsidRPr="00D06319">
              <w:rPr>
                <w:color w:val="000000"/>
                <w:sz w:val="18"/>
                <w:szCs w:val="18"/>
                <w:lang w:val="ru-RU" w:eastAsia="ru-RU"/>
              </w:rPr>
              <w:instrText xml:space="preserve"> QUOTE </w:instrText>
            </w:r>
            <w:r w:rsidR="004633E4" w:rsidRPr="00CB1BF5">
              <w:rPr>
                <w:position w:val="-3"/>
                <w:lang w:val="ru-RU" w:eastAsia="ru-RU"/>
              </w:rPr>
              <w:pict>
                <v:shape id="_x0000_i1055" type="#_x0000_t75" style="width:5.3pt;height:9.6pt" equationxml="&lt;">
                  <v:imagedata r:id="rId21" o:title="" chromakey="white"/>
                </v:shape>
              </w:pict>
            </w:r>
            <w:r w:rsidR="00BC177C" w:rsidRPr="00D06319">
              <w:rPr>
                <w:color w:val="000000"/>
                <w:sz w:val="18"/>
                <w:szCs w:val="18"/>
                <w:lang w:val="ru-RU" w:eastAsia="ru-RU"/>
              </w:rPr>
              <w:instrText xml:space="preserve"> </w:instrText>
            </w:r>
            <w:r w:rsidRPr="00CB1BF5">
              <w:rPr>
                <w:color w:val="000000"/>
                <w:sz w:val="18"/>
                <w:szCs w:val="18"/>
                <w:lang w:val="ru-RU" w:eastAsia="ru-RU"/>
              </w:rPr>
              <w:fldChar w:fldCharType="separate"/>
            </w:r>
            <w:r w:rsidR="004633E4" w:rsidRPr="00CB1BF5">
              <w:rPr>
                <w:position w:val="-3"/>
                <w:lang w:val="ru-RU" w:eastAsia="ru-RU"/>
              </w:rPr>
              <w:pict>
                <v:shape id="_x0000_i1056" type="#_x0000_t75" style="width:5.3pt;height:9.6pt" equationxml="&lt;">
                  <v:imagedata r:id="rId21" o:title="" chromakey="white"/>
                </v:shape>
              </w:pict>
            </w:r>
            <w:r w:rsidRPr="00CB1BF5">
              <w:rPr>
                <w:color w:val="000000"/>
                <w:sz w:val="18"/>
                <w:szCs w:val="18"/>
                <w:lang w:val="ru-RU" w:eastAsia="ru-RU"/>
              </w:rPr>
              <w:fldChar w:fldCharType="end"/>
            </w:r>
            <w:r w:rsidR="00AA1CEC" w:rsidRPr="00D06319">
              <w:rPr>
                <w:color w:val="000000"/>
                <w:sz w:val="18"/>
                <w:szCs w:val="18"/>
                <w:lang w:val="ru-RU" w:eastAsia="ru-RU"/>
              </w:rPr>
              <w:t xml:space="preserve"> – количество </w:t>
            </w:r>
            <w:r w:rsidR="00AA1CEC" w:rsidRPr="00D06319">
              <w:rPr>
                <w:rFonts w:eastAsia="Calibri"/>
                <w:sz w:val="18"/>
                <w:szCs w:val="18"/>
                <w:lang w:val="ru-RU" w:eastAsia="ru-RU"/>
              </w:rPr>
              <w:t>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r w:rsidR="00AA1CEC" w:rsidRPr="00D06319">
              <w:rPr>
                <w:color w:val="000000"/>
                <w:sz w:val="18"/>
                <w:szCs w:val="18"/>
                <w:lang w:val="ru-RU" w:eastAsia="ru-RU"/>
              </w:rPr>
              <w:t>;</w:t>
            </w:r>
          </w:p>
          <w:p w:rsidR="00AA1CEC" w:rsidRPr="00AA1CEC" w:rsidRDefault="00F06726" w:rsidP="009C4365">
            <w:pPr>
              <w:jc w:val="both"/>
              <w:rPr>
                <w:rFonts w:eastAsia="Calibri"/>
                <w:color w:val="000000"/>
                <w:sz w:val="18"/>
                <w:szCs w:val="18"/>
              </w:rPr>
            </w:pPr>
            <w:r w:rsidRPr="00BC177C">
              <w:rPr>
                <w:sz w:val="18"/>
                <w:szCs w:val="18"/>
              </w:rPr>
              <w:fldChar w:fldCharType="begin"/>
            </w:r>
            <w:r w:rsidR="00BC177C" w:rsidRPr="00BC177C">
              <w:rPr>
                <w:sz w:val="18"/>
                <w:szCs w:val="18"/>
              </w:rPr>
              <w:instrText xml:space="preserve"> QUOTE </w:instrText>
            </w:r>
            <w:r w:rsidR="004633E4" w:rsidRPr="00F06726">
              <w:rPr>
                <w:position w:val="-5"/>
              </w:rPr>
              <w:pict>
                <v:shape id="_x0000_i1057" type="#_x0000_t75" style="width:6.25pt;height:10.55pt" equationxml="&lt;">
                  <v:imagedata r:id="rId22" o:title="" chromakey="white"/>
                </v:shape>
              </w:pict>
            </w:r>
            <w:r w:rsidR="00BC177C" w:rsidRPr="00BC177C">
              <w:rPr>
                <w:sz w:val="18"/>
                <w:szCs w:val="18"/>
              </w:rPr>
              <w:instrText xml:space="preserve"> </w:instrText>
            </w:r>
            <w:r w:rsidRPr="00BC177C">
              <w:rPr>
                <w:sz w:val="18"/>
                <w:szCs w:val="18"/>
              </w:rPr>
              <w:fldChar w:fldCharType="separate"/>
            </w:r>
            <w:r w:rsidR="004633E4" w:rsidRPr="00F06726">
              <w:rPr>
                <w:position w:val="-5"/>
              </w:rPr>
              <w:pict>
                <v:shape id="_x0000_i1058" type="#_x0000_t75" style="width:6.25pt;height:10.55pt" equationxml="&lt;">
                  <v:imagedata r:id="rId22"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общее количество ОМСУ муниципального образования Московской области, а также находящихся в их ведении организаций и учреждений</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8590" w:type="dxa"/>
            <w:tcBorders>
              <w:top w:val="single" w:sz="4" w:space="0" w:color="auto"/>
              <w:bottom w:val="single" w:sz="4" w:space="0" w:color="auto"/>
            </w:tcBorders>
          </w:tcPr>
          <w:p w:rsidR="00AA1CEC" w:rsidRPr="00AA1CEC" w:rsidRDefault="004633E4" w:rsidP="009C4365">
            <w:pPr>
              <w:pStyle w:val="23"/>
              <w:shd w:val="clear" w:color="auto" w:fill="auto"/>
              <w:spacing w:before="20" w:after="20" w:line="240" w:lineRule="auto"/>
              <w:ind w:firstLine="0"/>
              <w:rPr>
                <w:rStyle w:val="14"/>
                <w:rFonts w:ascii="Times New Roman" w:hAnsi="Times New Roman" w:cs="Times New Roman"/>
                <w:i/>
                <w:sz w:val="18"/>
                <w:szCs w:val="18"/>
                <w:lang w:eastAsia="ru-RU"/>
              </w:rPr>
            </w:pPr>
            <w:r w:rsidRPr="00CB1BF5">
              <w:rPr>
                <w:lang w:val="ru-RU" w:eastAsia="ru-RU"/>
              </w:rPr>
              <w:pict>
                <v:shape id="_x0000_i1059" type="#_x0000_t75" style="width:57.1pt;height:9.6pt" equationxml="&lt;">
                  <v:imagedata r:id="rId20" o:title="" chromakey="white"/>
                </v:shape>
              </w:pict>
            </w:r>
          </w:p>
          <w:p w:rsidR="00AA1CEC" w:rsidRPr="00CB1BF5" w:rsidRDefault="00AA1CEC" w:rsidP="009C4365">
            <w:pPr>
              <w:pStyle w:val="23"/>
              <w:shd w:val="clear" w:color="auto" w:fill="auto"/>
              <w:spacing w:before="20" w:after="20" w:line="240" w:lineRule="auto"/>
              <w:ind w:firstLine="0"/>
              <w:rPr>
                <w:sz w:val="18"/>
                <w:szCs w:val="18"/>
                <w:lang w:val="ru-RU" w:eastAsia="ru-RU"/>
              </w:rPr>
            </w:pPr>
            <w:r w:rsidRPr="00D06319">
              <w:rPr>
                <w:sz w:val="18"/>
                <w:szCs w:val="18"/>
                <w:lang w:val="ru-RU" w:eastAsia="ru-RU"/>
              </w:rPr>
              <w:t>где:</w:t>
            </w:r>
          </w:p>
          <w:p w:rsidR="00AA1CEC" w:rsidRPr="00CB1BF5" w:rsidRDefault="00F06726" w:rsidP="009C4365">
            <w:pPr>
              <w:pStyle w:val="23"/>
              <w:shd w:val="clear" w:color="auto" w:fill="auto"/>
              <w:spacing w:before="20" w:after="20" w:line="240" w:lineRule="auto"/>
              <w:ind w:firstLine="0"/>
              <w:rPr>
                <w:color w:val="000000"/>
                <w:sz w:val="18"/>
                <w:szCs w:val="18"/>
                <w:lang w:val="ru-RU" w:eastAsia="ru-RU"/>
              </w:rPr>
            </w:pPr>
            <w:r w:rsidRPr="00CB1BF5">
              <w:rPr>
                <w:sz w:val="18"/>
                <w:szCs w:val="18"/>
                <w:lang w:val="ru-RU" w:eastAsia="ru-RU"/>
              </w:rPr>
              <w:fldChar w:fldCharType="begin"/>
            </w:r>
            <w:r w:rsidR="00BC177C" w:rsidRPr="00D06319">
              <w:rPr>
                <w:sz w:val="18"/>
                <w:szCs w:val="18"/>
                <w:lang w:val="ru-RU" w:eastAsia="ru-RU"/>
              </w:rPr>
              <w:instrText xml:space="preserve"> QUOTE </w:instrText>
            </w:r>
            <w:r w:rsidR="004633E4" w:rsidRPr="00CB1BF5">
              <w:rPr>
                <w:position w:val="-3"/>
                <w:lang w:val="ru-RU" w:eastAsia="ru-RU"/>
              </w:rPr>
              <w:pict>
                <v:shape id="_x0000_i1060" type="#_x0000_t75" style="width:5.3pt;height:9.6pt" equationxml="&lt;">
                  <v:imagedata r:id="rId21" o:title="" chromakey="white"/>
                </v:shape>
              </w:pict>
            </w:r>
            <w:r w:rsidR="00BC177C" w:rsidRPr="00D06319">
              <w:rPr>
                <w:sz w:val="18"/>
                <w:szCs w:val="18"/>
                <w:lang w:val="ru-RU" w:eastAsia="ru-RU"/>
              </w:rPr>
              <w:instrText xml:space="preserve"> </w:instrText>
            </w:r>
            <w:r w:rsidRPr="00CB1BF5">
              <w:rPr>
                <w:sz w:val="18"/>
                <w:szCs w:val="18"/>
                <w:lang w:val="ru-RU" w:eastAsia="ru-RU"/>
              </w:rPr>
              <w:fldChar w:fldCharType="separate"/>
            </w:r>
            <w:r w:rsidR="004633E4" w:rsidRPr="00CB1BF5">
              <w:rPr>
                <w:position w:val="-3"/>
                <w:lang w:val="ru-RU" w:eastAsia="ru-RU"/>
              </w:rPr>
              <w:pict>
                <v:shape id="_x0000_i1061" type="#_x0000_t75" style="width:5.3pt;height:9.6pt" equationxml="&lt;">
                  <v:imagedata r:id="rId21" o:title="" chromakey="white"/>
                </v:shape>
              </w:pict>
            </w:r>
            <w:r w:rsidRPr="00CB1BF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 xml:space="preserve">доля </w:t>
            </w:r>
            <w:r w:rsidR="00AA1CEC" w:rsidRPr="00D06319">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AA1CEC" w:rsidRPr="00D06319">
              <w:rPr>
                <w:color w:val="000000"/>
                <w:sz w:val="18"/>
                <w:szCs w:val="18"/>
                <w:lang w:val="ru-RU" w:eastAsia="ru-RU"/>
              </w:rPr>
              <w:t>;</w:t>
            </w:r>
          </w:p>
          <w:p w:rsidR="00AA1CEC" w:rsidRPr="00CB1BF5" w:rsidRDefault="00F06726" w:rsidP="009C4365">
            <w:pPr>
              <w:pStyle w:val="23"/>
              <w:shd w:val="clear" w:color="auto" w:fill="auto"/>
              <w:spacing w:before="20" w:after="20" w:line="240" w:lineRule="auto"/>
              <w:ind w:firstLine="0"/>
              <w:rPr>
                <w:color w:val="000000"/>
                <w:sz w:val="18"/>
                <w:szCs w:val="18"/>
                <w:lang w:val="ru-RU" w:eastAsia="ru-RU"/>
              </w:rPr>
            </w:pPr>
            <w:r w:rsidRPr="00CB1BF5">
              <w:rPr>
                <w:color w:val="000000"/>
                <w:sz w:val="18"/>
                <w:szCs w:val="18"/>
                <w:lang w:val="ru-RU" w:eastAsia="ru-RU"/>
              </w:rPr>
              <w:fldChar w:fldCharType="begin"/>
            </w:r>
            <w:r w:rsidR="00BC177C" w:rsidRPr="00D06319">
              <w:rPr>
                <w:color w:val="000000"/>
                <w:sz w:val="18"/>
                <w:szCs w:val="18"/>
                <w:lang w:val="ru-RU" w:eastAsia="ru-RU"/>
              </w:rPr>
              <w:instrText xml:space="preserve"> QUOTE </w:instrText>
            </w:r>
            <w:r w:rsidR="004633E4" w:rsidRPr="00CB1BF5">
              <w:rPr>
                <w:position w:val="-3"/>
                <w:lang w:val="ru-RU" w:eastAsia="ru-RU"/>
              </w:rPr>
              <w:pict>
                <v:shape id="_x0000_i1062" type="#_x0000_t75" style="width:5.3pt;height:9.6pt" equationxml="&lt;">
                  <v:imagedata r:id="rId21" o:title="" chromakey="white"/>
                </v:shape>
              </w:pict>
            </w:r>
            <w:r w:rsidR="00BC177C" w:rsidRPr="00D06319">
              <w:rPr>
                <w:color w:val="000000"/>
                <w:sz w:val="18"/>
                <w:szCs w:val="18"/>
                <w:lang w:val="ru-RU" w:eastAsia="ru-RU"/>
              </w:rPr>
              <w:instrText xml:space="preserve"> </w:instrText>
            </w:r>
            <w:r w:rsidRPr="00CB1BF5">
              <w:rPr>
                <w:color w:val="000000"/>
                <w:sz w:val="18"/>
                <w:szCs w:val="18"/>
                <w:lang w:val="ru-RU" w:eastAsia="ru-RU"/>
              </w:rPr>
              <w:fldChar w:fldCharType="separate"/>
            </w:r>
            <w:r w:rsidR="004633E4" w:rsidRPr="00CB1BF5">
              <w:rPr>
                <w:position w:val="-3"/>
                <w:lang w:val="ru-RU" w:eastAsia="ru-RU"/>
              </w:rPr>
              <w:pict>
                <v:shape id="_x0000_i1063" type="#_x0000_t75" style="width:5.3pt;height:9.6pt" equationxml="&lt;">
                  <v:imagedata r:id="rId21" o:title="" chromakey="white"/>
                </v:shape>
              </w:pict>
            </w:r>
            <w:r w:rsidRPr="00CB1BF5">
              <w:rPr>
                <w:color w:val="000000"/>
                <w:sz w:val="18"/>
                <w:szCs w:val="18"/>
                <w:lang w:val="ru-RU" w:eastAsia="ru-RU"/>
              </w:rPr>
              <w:fldChar w:fldCharType="end"/>
            </w:r>
            <w:r w:rsidR="00AA1CEC" w:rsidRPr="00D06319">
              <w:rPr>
                <w:color w:val="000000"/>
                <w:sz w:val="18"/>
                <w:szCs w:val="18"/>
                <w:lang w:val="ru-RU" w:eastAsia="ru-RU"/>
              </w:rPr>
              <w:t xml:space="preserve"> – количество </w:t>
            </w:r>
            <w:r w:rsidR="00AA1CEC" w:rsidRPr="00D06319">
              <w:rPr>
                <w:rFonts w:eastAsia="Calibri"/>
                <w:sz w:val="18"/>
                <w:szCs w:val="18"/>
                <w:lang w:val="ru-RU" w:eastAsia="ru-RU"/>
              </w:rPr>
              <w:t>используемых в деятельности ОМСУ муниципального образования Московской области информационно-аналитических сервисов ЕИАС ЖКХ МО</w:t>
            </w:r>
            <w:r w:rsidR="00AA1CEC" w:rsidRPr="00D06319">
              <w:rPr>
                <w:color w:val="000000"/>
                <w:sz w:val="18"/>
                <w:szCs w:val="18"/>
                <w:lang w:val="ru-RU" w:eastAsia="ru-RU"/>
              </w:rPr>
              <w:t>;</w:t>
            </w:r>
          </w:p>
          <w:p w:rsidR="00AA1CEC" w:rsidRPr="00CB1BF5" w:rsidRDefault="00F06726" w:rsidP="009C4365">
            <w:pPr>
              <w:pStyle w:val="23"/>
              <w:shd w:val="clear" w:color="auto" w:fill="auto"/>
              <w:spacing w:before="20" w:after="20" w:line="240" w:lineRule="auto"/>
              <w:ind w:firstLine="0"/>
              <w:rPr>
                <w:rFonts w:eastAsia="Calibri"/>
                <w:color w:val="000000"/>
                <w:sz w:val="18"/>
                <w:szCs w:val="18"/>
                <w:lang w:val="ru-RU" w:eastAsia="ru-RU"/>
              </w:rPr>
            </w:pPr>
            <w:r w:rsidRPr="00CB1BF5">
              <w:rPr>
                <w:sz w:val="18"/>
                <w:szCs w:val="18"/>
                <w:lang w:val="ru-RU" w:eastAsia="ru-RU"/>
              </w:rPr>
              <w:fldChar w:fldCharType="begin"/>
            </w:r>
            <w:r w:rsidR="00BC177C" w:rsidRPr="00D06319">
              <w:rPr>
                <w:sz w:val="18"/>
                <w:szCs w:val="18"/>
                <w:lang w:val="ru-RU" w:eastAsia="ru-RU"/>
              </w:rPr>
              <w:instrText xml:space="preserve"> QUOTE </w:instrText>
            </w:r>
            <w:r w:rsidR="004633E4" w:rsidRPr="00CB1BF5">
              <w:rPr>
                <w:position w:val="-3"/>
                <w:lang w:val="ru-RU" w:eastAsia="ru-RU"/>
              </w:rPr>
              <w:pict>
                <v:shape id="_x0000_i1064" type="#_x0000_t75" style="width:6.25pt;height:9.6pt" equationxml="&lt;">
                  <v:imagedata r:id="rId23" o:title="" chromakey="white"/>
                </v:shape>
              </w:pict>
            </w:r>
            <w:r w:rsidR="00BC177C" w:rsidRPr="00D06319">
              <w:rPr>
                <w:sz w:val="18"/>
                <w:szCs w:val="18"/>
                <w:lang w:val="ru-RU" w:eastAsia="ru-RU"/>
              </w:rPr>
              <w:instrText xml:space="preserve"> </w:instrText>
            </w:r>
            <w:r w:rsidRPr="00CB1BF5">
              <w:rPr>
                <w:sz w:val="18"/>
                <w:szCs w:val="18"/>
                <w:lang w:val="ru-RU" w:eastAsia="ru-RU"/>
              </w:rPr>
              <w:fldChar w:fldCharType="separate"/>
            </w:r>
            <w:r w:rsidR="004633E4" w:rsidRPr="00CB1BF5">
              <w:rPr>
                <w:position w:val="-3"/>
                <w:lang w:val="ru-RU" w:eastAsia="ru-RU"/>
              </w:rPr>
              <w:pict>
                <v:shape id="_x0000_i1065" type="#_x0000_t75" style="width:6.25pt;height:9.6pt" equationxml="&lt;">
                  <v:imagedata r:id="rId23" o:title="" chromakey="white"/>
                </v:shape>
              </w:pict>
            </w:r>
            <w:r w:rsidRPr="00CB1BF5">
              <w:rPr>
                <w:sz w:val="18"/>
                <w:szCs w:val="18"/>
                <w:lang w:val="ru-RU" w:eastAsia="ru-RU"/>
              </w:rPr>
              <w:fldChar w:fldCharType="end"/>
            </w:r>
            <w:r w:rsidR="00AA1CEC" w:rsidRPr="00D06319">
              <w:rPr>
                <w:sz w:val="18"/>
                <w:szCs w:val="18"/>
                <w:lang w:val="ru-RU" w:eastAsia="ru-RU"/>
              </w:rPr>
              <w:t xml:space="preserve"> – </w:t>
            </w:r>
            <w:r w:rsidR="00AA1CEC" w:rsidRPr="00D06319">
              <w:rPr>
                <w:color w:val="000000"/>
                <w:sz w:val="18"/>
                <w:szCs w:val="18"/>
                <w:lang w:val="ru-RU" w:eastAsia="ru-RU"/>
              </w:rPr>
              <w:t>общее количество информационно-аналитических сервисов ЕИАС ЖКХ МО</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rPr>
              <w:t>Повышение уровня использования информационных технологий в сфере образования Московской области</w:t>
            </w:r>
          </w:p>
        </w:tc>
        <w:tc>
          <w:tcPr>
            <w:tcW w:w="8590" w:type="dxa"/>
            <w:tcBorders>
              <w:top w:val="single" w:sz="4" w:space="0" w:color="auto"/>
              <w:bottom w:val="single" w:sz="4" w:space="0" w:color="auto"/>
            </w:tcBorders>
          </w:tcPr>
          <w:p w:rsidR="00AA1CEC" w:rsidRPr="00AA1CEC" w:rsidRDefault="004633E4" w:rsidP="009C4365">
            <w:pPr>
              <w:widowControl w:val="0"/>
              <w:jc w:val="center"/>
              <w:rPr>
                <w:sz w:val="18"/>
                <w:szCs w:val="18"/>
                <w:lang w:eastAsia="en-US"/>
              </w:rPr>
            </w:pPr>
            <w:r>
              <w:pict>
                <v:shape id="_x0000_i1066" type="#_x0000_t75" style="width:46.55pt;height:25.45pt" equationxml="&lt;">
                  <v:imagedata r:id="rId24"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AA1CEC" w:rsidP="009C4365">
            <w:pPr>
              <w:jc w:val="both"/>
              <w:rPr>
                <w:rFonts w:eastAsia="Courier New"/>
                <w:color w:val="000000"/>
                <w:sz w:val="18"/>
                <w:szCs w:val="18"/>
                <w:shd w:val="clear" w:color="auto" w:fill="FFFFFF"/>
                <w:lang w:eastAsia="en-US"/>
              </w:rPr>
            </w:pPr>
            <w:r w:rsidRPr="00AA1CEC">
              <w:rPr>
                <w:sz w:val="18"/>
                <w:szCs w:val="18"/>
              </w:rPr>
              <w:t xml:space="preserve">n – </w:t>
            </w:r>
            <w:r w:rsidRPr="00AA1CEC">
              <w:rPr>
                <w:rFonts w:eastAsia="Calibri"/>
                <w:sz w:val="18"/>
                <w:szCs w:val="18"/>
              </w:rPr>
              <w:t>повышение уровня использования информационных технологий в сфере образования Московской области</w:t>
            </w:r>
            <w:r w:rsidRPr="00AA1CEC">
              <w:rPr>
                <w:color w:val="000000"/>
                <w:sz w:val="18"/>
                <w:szCs w:val="18"/>
              </w:rPr>
              <w:t>;</w:t>
            </w:r>
          </w:p>
          <w:p w:rsidR="00AA1CEC" w:rsidRPr="00AA1CEC" w:rsidRDefault="00F06726"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4633E4" w:rsidRPr="00F06726">
              <w:rPr>
                <w:rFonts w:eastAsia="Courier New"/>
                <w:position w:val="-5"/>
              </w:rPr>
              <w:pict>
                <v:shape id="_x0000_i1067"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4633E4" w:rsidRPr="00F06726">
              <w:rPr>
                <w:rFonts w:eastAsia="Courier New"/>
                <w:position w:val="-5"/>
              </w:rPr>
              <w:pict>
                <v:shape id="_x0000_i1068"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 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F06726"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rFonts w:eastAsia="Courier New"/>
                <w:position w:val="-5"/>
              </w:rPr>
              <w:pict>
                <v:shape id="_x0000_i1069"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rFonts w:eastAsia="Courier New"/>
                <w:position w:val="-5"/>
              </w:rPr>
              <w:pict>
                <v:shape id="_x0000_i1070"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k</w:t>
            </w:r>
            <w:r w:rsidRPr="00AA1CEC">
              <w:rPr>
                <w:sz w:val="18"/>
                <w:szCs w:val="18"/>
                <w:lang w:eastAsia="en-US"/>
              </w:rPr>
              <w:t>–</w:t>
            </w:r>
            <w:r w:rsidRPr="00AA1CEC">
              <w:rPr>
                <w:color w:val="000000"/>
                <w:sz w:val="18"/>
                <w:szCs w:val="18"/>
              </w:rPr>
              <w:t xml:space="preserve">рекомендуемое Мингосуправления Московской области количество </w:t>
            </w:r>
            <w:r w:rsidRPr="00AA1CEC">
              <w:rPr>
                <w:sz w:val="18"/>
                <w:szCs w:val="18"/>
              </w:rPr>
              <w:t xml:space="preserve">современных компьютеров (со сроком эксплуатации не более семи лет) </w:t>
            </w:r>
            <w:r w:rsidRPr="00AA1CEC">
              <w:rPr>
                <w:color w:val="000000"/>
                <w:sz w:val="18"/>
                <w:szCs w:val="18"/>
              </w:rPr>
              <w:t>на 100 обучающихся в общеобразовательных организациях муниципального образования Московской области</w:t>
            </w:r>
          </w:p>
        </w:tc>
      </w:tr>
      <w:tr w:rsidR="00AA1CEC" w:rsidRPr="003256D9" w:rsidTr="00222D4B">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Доля 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p>
          <w:p w:rsidR="00AA1CEC" w:rsidRPr="00AA1CEC" w:rsidRDefault="00AA1CEC" w:rsidP="009C4365">
            <w:pPr>
              <w:jc w:val="both"/>
              <w:rPr>
                <w:color w:val="000000"/>
                <w:sz w:val="18"/>
                <w:szCs w:val="18"/>
              </w:rPr>
            </w:pPr>
            <w:r w:rsidRPr="00AA1CEC">
              <w:rPr>
                <w:color w:val="000000"/>
                <w:sz w:val="18"/>
                <w:szCs w:val="18"/>
              </w:rPr>
              <w:t xml:space="preserve">для организаций дошкольного образования </w:t>
            </w:r>
            <w:r w:rsidRPr="00AA1CEC">
              <w:rPr>
                <w:sz w:val="18"/>
                <w:szCs w:val="18"/>
              </w:rPr>
              <w:t>–</w:t>
            </w:r>
            <w:r w:rsidRPr="00AA1CEC">
              <w:rPr>
                <w:color w:val="000000"/>
                <w:sz w:val="18"/>
                <w:szCs w:val="18"/>
              </w:rPr>
              <w:t xml:space="preserve"> не менее 2 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городских поселениях, </w:t>
            </w:r>
            <w:r w:rsidRPr="00AA1CEC">
              <w:rPr>
                <w:sz w:val="18"/>
                <w:szCs w:val="18"/>
              </w:rPr>
              <w:t>–</w:t>
            </w:r>
            <w:r w:rsidRPr="00AA1CEC">
              <w:rPr>
                <w:color w:val="000000"/>
                <w:sz w:val="18"/>
                <w:szCs w:val="18"/>
              </w:rPr>
              <w:t xml:space="preserve"> не менее 50Мбит/с;</w:t>
            </w:r>
          </w:p>
          <w:p w:rsidR="00AA1CEC" w:rsidRPr="00AA1CEC" w:rsidRDefault="00AA1CEC" w:rsidP="009C4365">
            <w:pPr>
              <w:jc w:val="both"/>
              <w:rPr>
                <w:color w:val="000000"/>
                <w:sz w:val="18"/>
                <w:szCs w:val="18"/>
              </w:rPr>
            </w:pPr>
            <w:r w:rsidRPr="00AA1CEC">
              <w:rPr>
                <w:color w:val="000000"/>
                <w:sz w:val="18"/>
                <w:szCs w:val="18"/>
              </w:rPr>
              <w:t xml:space="preserve">для общеобразовательных организаций, расположенных в сельских поселениях, </w:t>
            </w:r>
            <w:r w:rsidRPr="00AA1CEC">
              <w:rPr>
                <w:sz w:val="18"/>
                <w:szCs w:val="18"/>
              </w:rPr>
              <w:t>–</w:t>
            </w:r>
            <w:r w:rsidRPr="00AA1CEC">
              <w:rPr>
                <w:color w:val="000000"/>
                <w:sz w:val="18"/>
                <w:szCs w:val="18"/>
              </w:rPr>
              <w:t xml:space="preserve"> не менее 10Мбит/с</w:t>
            </w:r>
          </w:p>
        </w:tc>
        <w:tc>
          <w:tcPr>
            <w:tcW w:w="8590" w:type="dxa"/>
            <w:tcBorders>
              <w:top w:val="single" w:sz="4" w:space="0" w:color="auto"/>
              <w:bottom w:val="single" w:sz="4" w:space="0" w:color="auto"/>
            </w:tcBorders>
          </w:tcPr>
          <w:p w:rsidR="00AA1CEC" w:rsidRPr="00AA1CEC" w:rsidRDefault="004633E4" w:rsidP="009C4365">
            <w:pPr>
              <w:widowControl w:val="0"/>
              <w:jc w:val="center"/>
              <w:rPr>
                <w:sz w:val="18"/>
                <w:szCs w:val="18"/>
                <w:lang w:eastAsia="en-US"/>
              </w:rPr>
            </w:pPr>
            <w:r>
              <w:pict>
                <v:shape id="_x0000_i1071" type="#_x0000_t75" style="width:60.5pt;height:19.7pt" equationxml="&lt;">
                  <v:imagedata r:id="rId27" o:title="" chromakey="white"/>
                </v:shape>
              </w:pict>
            </w:r>
          </w:p>
          <w:p w:rsidR="00AA1CEC" w:rsidRPr="00AA1CEC" w:rsidRDefault="00AA1CEC" w:rsidP="009C4365">
            <w:pPr>
              <w:widowControl w:val="0"/>
              <w:jc w:val="both"/>
              <w:rPr>
                <w:sz w:val="18"/>
                <w:szCs w:val="18"/>
                <w:lang w:eastAsia="en-US"/>
              </w:rPr>
            </w:pPr>
            <w:r w:rsidRPr="00AA1CEC">
              <w:rPr>
                <w:sz w:val="18"/>
                <w:szCs w:val="18"/>
                <w:lang w:eastAsia="en-US"/>
              </w:rPr>
              <w:t>где:</w:t>
            </w:r>
          </w:p>
          <w:p w:rsidR="00AA1CEC" w:rsidRPr="00AA1CEC" w:rsidRDefault="00F06726" w:rsidP="009C4365">
            <w:pPr>
              <w:jc w:val="both"/>
              <w:rPr>
                <w:rFonts w:eastAsia="Courier New"/>
                <w:color w:val="000000"/>
                <w:sz w:val="18"/>
                <w:szCs w:val="18"/>
                <w:shd w:val="clear" w:color="auto" w:fill="FFFFFF"/>
                <w:lang w:eastAsia="en-US"/>
              </w:rPr>
            </w:pPr>
            <w:r w:rsidRPr="00BC177C">
              <w:rPr>
                <w:sz w:val="18"/>
                <w:szCs w:val="18"/>
              </w:rPr>
              <w:fldChar w:fldCharType="begin"/>
            </w:r>
            <w:r w:rsidR="00BC177C" w:rsidRPr="00BC177C">
              <w:rPr>
                <w:sz w:val="18"/>
                <w:szCs w:val="18"/>
              </w:rPr>
              <w:instrText xml:space="preserve"> QUOTE </w:instrText>
            </w:r>
            <w:r w:rsidR="004633E4" w:rsidRPr="00F06726">
              <w:rPr>
                <w:position w:val="-5"/>
              </w:rPr>
              <w:pict>
                <v:shape id="_x0000_i1072" type="#_x0000_t75" style="width:9.1pt;height:10.55pt" equationxml="&lt;">
                  <v:imagedata r:id="rId25" o:title="" chromakey="white"/>
                </v:shape>
              </w:pict>
            </w:r>
            <w:r w:rsidR="00BC177C" w:rsidRPr="00BC177C">
              <w:rPr>
                <w:sz w:val="18"/>
                <w:szCs w:val="18"/>
              </w:rPr>
              <w:instrText xml:space="preserve"> </w:instrText>
            </w:r>
            <w:r w:rsidRPr="00BC177C">
              <w:rPr>
                <w:sz w:val="18"/>
                <w:szCs w:val="18"/>
              </w:rPr>
              <w:fldChar w:fldCharType="separate"/>
            </w:r>
            <w:r w:rsidR="004633E4" w:rsidRPr="00F06726">
              <w:rPr>
                <w:position w:val="-5"/>
              </w:rPr>
              <w:pict>
                <v:shape id="_x0000_i1073" type="#_x0000_t75" style="width:9.1pt;height:10.55pt" equationxml="&lt;">
                  <v:imagedata r:id="rId25" o:title="" chromakey="white"/>
                </v:shape>
              </w:pict>
            </w:r>
            <w:r w:rsidRPr="00BC177C">
              <w:rPr>
                <w:sz w:val="18"/>
                <w:szCs w:val="18"/>
              </w:rPr>
              <w:fldChar w:fldCharType="end"/>
            </w:r>
            <w:r w:rsidR="00AA1CEC" w:rsidRPr="00AA1CEC">
              <w:rPr>
                <w:sz w:val="18"/>
                <w:szCs w:val="18"/>
              </w:rPr>
              <w:t xml:space="preserve"> – </w:t>
            </w:r>
            <w:r w:rsidR="00AA1CEC" w:rsidRPr="00AA1CEC">
              <w:rPr>
                <w:color w:val="000000"/>
                <w:sz w:val="18"/>
                <w:szCs w:val="18"/>
              </w:rPr>
              <w:t>доля муниципальных учреждений общего образования, обеспеченных доступом в</w:t>
            </w:r>
            <w:r w:rsidR="00AA1CEC" w:rsidRPr="00AA1CEC">
              <w:rPr>
                <w:sz w:val="18"/>
                <w:szCs w:val="18"/>
              </w:rPr>
              <w:t xml:space="preserve"> информационно-телекоммуникационную </w:t>
            </w:r>
            <w:r w:rsidR="00AA1CEC" w:rsidRPr="00AA1CEC">
              <w:rPr>
                <w:color w:val="000000"/>
                <w:sz w:val="18"/>
                <w:szCs w:val="18"/>
              </w:rPr>
              <w:t xml:space="preserve">сеть Интернет на скорости: для организаций дошкольного образования </w:t>
            </w:r>
            <w:r w:rsidR="00AA1CEC" w:rsidRPr="00AA1CEC">
              <w:rPr>
                <w:sz w:val="18"/>
                <w:szCs w:val="18"/>
              </w:rPr>
              <w:t>–</w:t>
            </w:r>
            <w:r w:rsidR="00AA1CEC" w:rsidRPr="00AA1CEC">
              <w:rPr>
                <w:color w:val="000000"/>
                <w:sz w:val="18"/>
                <w:szCs w:val="18"/>
              </w:rPr>
              <w:t xml:space="preserve"> не менее 2 Мбит/с, для общеобразовательных организаций, расположенных в городских поселениях, </w:t>
            </w:r>
            <w:r w:rsidR="00AA1CEC" w:rsidRPr="00AA1CEC">
              <w:rPr>
                <w:sz w:val="18"/>
                <w:szCs w:val="18"/>
              </w:rPr>
              <w:t>–</w:t>
            </w:r>
            <w:r w:rsidR="00AA1CEC" w:rsidRPr="00AA1CEC">
              <w:rPr>
                <w:color w:val="000000"/>
                <w:sz w:val="18"/>
                <w:szCs w:val="18"/>
              </w:rPr>
              <w:t xml:space="preserve"> не менее 50Мбит/с, для общеобразовательных организаций, расположенных в сельских поселениях, </w:t>
            </w:r>
            <w:r w:rsidR="00AA1CEC" w:rsidRPr="00AA1CEC">
              <w:rPr>
                <w:sz w:val="18"/>
                <w:szCs w:val="18"/>
              </w:rPr>
              <w:t>–</w:t>
            </w:r>
            <w:r w:rsidR="00AA1CEC" w:rsidRPr="00AA1CEC">
              <w:rPr>
                <w:color w:val="000000"/>
                <w:sz w:val="18"/>
                <w:szCs w:val="18"/>
              </w:rPr>
              <w:t xml:space="preserve"> не менее 10 Мбит/с;</w:t>
            </w:r>
          </w:p>
          <w:p w:rsidR="00AA1CEC" w:rsidRPr="00AA1CEC" w:rsidRDefault="00AA1CEC" w:rsidP="009C4365">
            <w:pPr>
              <w:widowControl w:val="0"/>
              <w:jc w:val="both"/>
              <w:rPr>
                <w:rFonts w:eastAsia="Courier New"/>
                <w:color w:val="000000"/>
                <w:sz w:val="18"/>
                <w:szCs w:val="18"/>
                <w:shd w:val="clear" w:color="auto" w:fill="FFFFFF"/>
              </w:rPr>
            </w:pPr>
            <w:r w:rsidRPr="00AA1CEC">
              <w:rPr>
                <w:color w:val="000000"/>
                <w:sz w:val="18"/>
                <w:szCs w:val="18"/>
                <w:lang w:val="en-US" w:eastAsia="en-US"/>
              </w:rPr>
              <w:t>R</w:t>
            </w:r>
            <w:r w:rsidRPr="00AA1CEC">
              <w:rPr>
                <w:sz w:val="18"/>
                <w:szCs w:val="18"/>
                <w:lang w:eastAsia="en-US"/>
              </w:rPr>
              <w:t xml:space="preserve">–количество </w:t>
            </w:r>
            <w:r w:rsidRPr="00AA1CEC">
              <w:rPr>
                <w:color w:val="000000"/>
                <w:sz w:val="18"/>
                <w:szCs w:val="18"/>
              </w:rPr>
              <w:t xml:space="preserve">муниципальных учреждений общего образования, обеспеченных доступом в </w:t>
            </w:r>
            <w:r w:rsidRPr="00AA1CEC">
              <w:rPr>
                <w:sz w:val="18"/>
                <w:szCs w:val="18"/>
              </w:rPr>
              <w:t>информационно-телекоммуникационную</w:t>
            </w:r>
            <w:r w:rsidRPr="00AA1CEC">
              <w:rPr>
                <w:color w:val="000000"/>
                <w:sz w:val="18"/>
                <w:szCs w:val="18"/>
              </w:rPr>
              <w:t xml:space="preserve"> сеть Интернет на скорости</w:t>
            </w:r>
            <w:r w:rsidRPr="00AA1CEC">
              <w:rPr>
                <w:color w:val="000000"/>
                <w:sz w:val="18"/>
                <w:szCs w:val="18"/>
                <w:lang w:eastAsia="en-US"/>
              </w:rPr>
              <w:t xml:space="preserve">: для организаций дошкольного образования </w:t>
            </w:r>
            <w:r w:rsidRPr="00AA1CEC">
              <w:rPr>
                <w:sz w:val="18"/>
                <w:szCs w:val="18"/>
                <w:lang w:eastAsia="en-US"/>
              </w:rPr>
              <w:t>–</w:t>
            </w:r>
            <w:r w:rsidRPr="00AA1CEC">
              <w:rPr>
                <w:color w:val="000000"/>
                <w:sz w:val="18"/>
                <w:szCs w:val="18"/>
                <w:lang w:eastAsia="en-US"/>
              </w:rPr>
              <w:t xml:space="preserve"> не менее 2 Мбит/с, для общеобразовательных организаций, расположенных в городских поселениях, </w:t>
            </w:r>
            <w:r w:rsidRPr="00AA1CEC">
              <w:rPr>
                <w:sz w:val="18"/>
                <w:szCs w:val="18"/>
                <w:lang w:eastAsia="en-US"/>
              </w:rPr>
              <w:t>–</w:t>
            </w:r>
            <w:r w:rsidRPr="00AA1CEC">
              <w:rPr>
                <w:color w:val="000000"/>
                <w:sz w:val="18"/>
                <w:szCs w:val="18"/>
                <w:lang w:eastAsia="en-US"/>
              </w:rPr>
              <w:t xml:space="preserve"> не менее 50Мбит/с, для общеобразовательных организаций, расположенных в сельских поселениях, </w:t>
            </w:r>
            <w:r w:rsidRPr="00AA1CEC">
              <w:rPr>
                <w:sz w:val="18"/>
                <w:szCs w:val="18"/>
                <w:lang w:eastAsia="en-US"/>
              </w:rPr>
              <w:t>–</w:t>
            </w:r>
            <w:r w:rsidRPr="00AA1CEC">
              <w:rPr>
                <w:color w:val="000000"/>
                <w:sz w:val="18"/>
                <w:szCs w:val="18"/>
                <w:lang w:eastAsia="en-US"/>
              </w:rPr>
              <w:t xml:space="preserve"> не менее 10 Мбит/с;</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K</w:t>
            </w:r>
            <w:r w:rsidRPr="00AA1CEC">
              <w:rPr>
                <w:sz w:val="18"/>
                <w:szCs w:val="18"/>
                <w:lang w:eastAsia="en-US"/>
              </w:rPr>
              <w:t xml:space="preserve"> – </w:t>
            </w:r>
            <w:r w:rsidRPr="00AA1CEC">
              <w:rPr>
                <w:color w:val="000000"/>
                <w:sz w:val="18"/>
                <w:szCs w:val="18"/>
                <w:lang w:eastAsia="en-US"/>
              </w:rPr>
              <w:t xml:space="preserve">общее количество </w:t>
            </w:r>
            <w:r w:rsidRPr="00AA1CEC">
              <w:rPr>
                <w:color w:val="000000"/>
                <w:sz w:val="18"/>
                <w:szCs w:val="18"/>
              </w:rPr>
              <w:t>муниципальных учреждений общего образования</w:t>
            </w:r>
            <w:r w:rsidRPr="00AA1CEC">
              <w:rPr>
                <w:color w:val="000000"/>
                <w:sz w:val="18"/>
                <w:szCs w:val="18"/>
                <w:lang w:eastAsia="en-US"/>
              </w:rPr>
              <w:t xml:space="preserve">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color w:val="000000"/>
                <w:sz w:val="18"/>
                <w:szCs w:val="18"/>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4633E4" w:rsidP="009C4365">
            <w:pPr>
              <w:jc w:val="center"/>
              <w:rPr>
                <w:rFonts w:eastAsia="Courier New"/>
                <w:i/>
                <w:sz w:val="18"/>
                <w:szCs w:val="18"/>
                <w:lang w:val="en-US"/>
              </w:rPr>
            </w:pPr>
            <w:r>
              <w:pict>
                <v:shape id="_x0000_i1074" type="#_x0000_t75" style="width:60.5pt;height:19.7pt" equationxml="&lt;">
                  <v:imagedata r:id="rId28" o:title="" chromakey="white"/>
                </v:shape>
              </w:pict>
            </w:r>
          </w:p>
          <w:p w:rsidR="00AA1CEC" w:rsidRPr="00AA1CEC" w:rsidRDefault="00AA1CEC" w:rsidP="009C4365">
            <w:pPr>
              <w:jc w:val="both"/>
              <w:rPr>
                <w:color w:val="000000"/>
                <w:sz w:val="18"/>
                <w:szCs w:val="18"/>
              </w:rPr>
            </w:pPr>
            <w:r w:rsidRPr="00AA1CEC">
              <w:rPr>
                <w:color w:val="000000"/>
                <w:sz w:val="18"/>
                <w:szCs w:val="18"/>
              </w:rPr>
              <w:t>где:</w:t>
            </w:r>
          </w:p>
          <w:p w:rsidR="00AA1CEC" w:rsidRPr="00AA1CEC" w:rsidRDefault="00F06726"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75" type="#_x0000_t75" style="width:9.1pt;height:10.55pt" equationxml="&lt;">
                  <v:imagedata r:id="rId26"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76" type="#_x0000_t75" style="width:9.1pt;height:10.55pt" equationxml="&lt;">
                  <v:imagedata r:id="rId26" o:title="" chromakey="white"/>
                </v:shape>
              </w:pict>
            </w:r>
            <w:r w:rsidRPr="00BC177C">
              <w:rPr>
                <w:color w:val="000000"/>
                <w:sz w:val="18"/>
                <w:szCs w:val="18"/>
              </w:rPr>
              <w:fldChar w:fldCharType="end"/>
            </w:r>
            <w:r w:rsidR="00AA1CEC" w:rsidRPr="00AA1CEC">
              <w:rPr>
                <w:color w:val="000000"/>
                <w:sz w:val="18"/>
                <w:szCs w:val="18"/>
              </w:rPr>
              <w:t xml:space="preserve">– количество </w:t>
            </w:r>
            <w:r w:rsidR="00AA1CEC" w:rsidRPr="00AA1CEC">
              <w:rPr>
                <w:sz w:val="18"/>
                <w:szCs w:val="18"/>
              </w:rPr>
              <w:t xml:space="preserve">современных компьютеров (со сроком эксплуатации не более семи лет) </w:t>
            </w:r>
            <w:r w:rsidR="00AA1CEC" w:rsidRPr="00AA1CEC">
              <w:rPr>
                <w:color w:val="000000"/>
                <w:sz w:val="18"/>
                <w:szCs w:val="18"/>
              </w:rPr>
              <w:t>на 100 обучающихся в общеобразовательных организациях муниципального образования Московской области;</w:t>
            </w:r>
          </w:p>
          <w:p w:rsidR="00AA1CEC" w:rsidRPr="00AA1CEC" w:rsidRDefault="00AA1CEC" w:rsidP="009C4365">
            <w:pPr>
              <w:jc w:val="both"/>
              <w:rPr>
                <w:color w:val="000000"/>
                <w:sz w:val="18"/>
                <w:szCs w:val="18"/>
              </w:rPr>
            </w:pPr>
            <w:r w:rsidRPr="00AA1CEC">
              <w:rPr>
                <w:color w:val="000000"/>
                <w:sz w:val="18"/>
                <w:szCs w:val="18"/>
              </w:rPr>
              <w:t xml:space="preserve">R – количество используемых в общеобразовательных организациях муниципального образования Московской области </w:t>
            </w:r>
            <w:r w:rsidRPr="00AA1CEC">
              <w:rPr>
                <w:sz w:val="18"/>
                <w:szCs w:val="18"/>
              </w:rPr>
              <w:t>современных компьютеров (со сроком эксплуатации не более семи лет)</w:t>
            </w:r>
            <w:r w:rsidRPr="00AA1CEC">
              <w:rPr>
                <w:color w:val="000000"/>
                <w:sz w:val="18"/>
                <w:szCs w:val="18"/>
              </w:rPr>
              <w:t>;</w:t>
            </w:r>
          </w:p>
          <w:p w:rsidR="00AA1CEC" w:rsidRPr="00AA1CEC" w:rsidRDefault="00AA1CEC" w:rsidP="009C4365">
            <w:pPr>
              <w:widowControl w:val="0"/>
              <w:rPr>
                <w:sz w:val="18"/>
                <w:szCs w:val="18"/>
                <w:lang w:eastAsia="en-US"/>
              </w:rPr>
            </w:pPr>
            <w:r w:rsidRPr="00AA1CEC">
              <w:rPr>
                <w:color w:val="000000"/>
                <w:sz w:val="18"/>
                <w:szCs w:val="18"/>
              </w:rPr>
              <w:t>K – количество обучающихся в общеобразовательных организациях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rFonts w:eastAsia="Calibri"/>
                <w:sz w:val="18"/>
                <w:szCs w:val="18"/>
                <w:lang w:eastAsia="en-US"/>
              </w:rPr>
              <w:t>Улучшение качества покрытия сетями подвижной радиотелефонной связи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4633E4" w:rsidP="009C4365">
            <w:pPr>
              <w:widowControl w:val="0"/>
              <w:rPr>
                <w:rFonts w:eastAsia="Courier New"/>
                <w:i/>
                <w:iCs/>
                <w:color w:val="000000"/>
                <w:sz w:val="18"/>
                <w:szCs w:val="18"/>
                <w:shd w:val="clear" w:color="auto" w:fill="FFFFFF"/>
                <w:lang w:eastAsia="en-US"/>
              </w:rPr>
            </w:pPr>
            <w:r w:rsidRPr="00F06726">
              <w:rPr>
                <w:rFonts w:eastAsia="Calibri"/>
              </w:rPr>
              <w:pict>
                <v:shape id="_x0000_i1077" type="#_x0000_t75" style="width:110.9pt;height:29.75pt" equationxml="&lt;">
                  <v:imagedata r:id="rId29" o:title="" chromakey="white"/>
                </v:shape>
              </w:pict>
            </w:r>
          </w:p>
          <w:p w:rsidR="00AA1CEC" w:rsidRPr="00AA1CEC" w:rsidRDefault="00AA1CEC" w:rsidP="009C4365">
            <w:pPr>
              <w:jc w:val="both"/>
              <w:rPr>
                <w:color w:val="222222"/>
                <w:sz w:val="18"/>
                <w:szCs w:val="18"/>
              </w:rPr>
            </w:pPr>
            <w:r w:rsidRPr="00AA1CEC">
              <w:rPr>
                <w:color w:val="222222"/>
                <w:sz w:val="18"/>
                <w:szCs w:val="18"/>
              </w:rPr>
              <w:t>где:</w:t>
            </w:r>
          </w:p>
          <w:p w:rsidR="00AA1CEC" w:rsidRPr="00AA1CEC" w:rsidRDefault="00AA1CEC" w:rsidP="009C4365">
            <w:pPr>
              <w:jc w:val="both"/>
              <w:rPr>
                <w:color w:val="222222"/>
                <w:sz w:val="18"/>
                <w:szCs w:val="18"/>
              </w:rPr>
            </w:pPr>
            <w:r w:rsidRPr="00AA1CEC">
              <w:rPr>
                <w:color w:val="222222"/>
                <w:sz w:val="18"/>
                <w:szCs w:val="18"/>
              </w:rPr>
              <w:t xml:space="preserve">n – </w:t>
            </w:r>
            <w:r w:rsidRPr="00AA1CEC">
              <w:rPr>
                <w:sz w:val="18"/>
                <w:szCs w:val="18"/>
              </w:rPr>
              <w:t>улучшение качества покрытия сетями подвижной радиотелефонной связи территории муниципального образования Московской области</w:t>
            </w:r>
            <w:r w:rsidRPr="00AA1CEC">
              <w:rPr>
                <w:color w:val="000000"/>
                <w:sz w:val="18"/>
                <w:szCs w:val="18"/>
              </w:rPr>
              <w:t>;</w:t>
            </w:r>
          </w:p>
          <w:p w:rsidR="00AA1CEC" w:rsidRPr="00AA1CEC" w:rsidRDefault="00F06726"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4633E4" w:rsidRPr="00F06726">
              <w:rPr>
                <w:position w:val="-5"/>
              </w:rPr>
              <w:pict>
                <v:shape id="_x0000_i1078" type="#_x0000_t75" style="width:9.1pt;height:10.55pt" equationxml="&lt;">
                  <v:imagedata r:id="rId25"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4633E4" w:rsidRPr="00F06726">
              <w:rPr>
                <w:position w:val="-5"/>
              </w:rPr>
              <w:pict>
                <v:shape id="_x0000_i1079" type="#_x0000_t75" style="width:9.1pt;height:10.55pt" equationxml="&lt;">
                  <v:imagedata r:id="rId25"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F06726" w:rsidP="009C4365">
            <w:pPr>
              <w:jc w:val="both"/>
              <w:rPr>
                <w:color w:val="000000"/>
                <w:sz w:val="18"/>
                <w:szCs w:val="18"/>
              </w:rPr>
            </w:pPr>
            <w:r w:rsidRPr="00BC177C">
              <w:rPr>
                <w:color w:val="222222"/>
                <w:sz w:val="18"/>
                <w:szCs w:val="18"/>
              </w:rPr>
              <w:fldChar w:fldCharType="begin"/>
            </w:r>
            <w:r w:rsidR="00BC177C" w:rsidRPr="00BC177C">
              <w:rPr>
                <w:color w:val="222222"/>
                <w:sz w:val="18"/>
                <w:szCs w:val="18"/>
              </w:rPr>
              <w:instrText xml:space="preserve"> QUOTE </w:instrText>
            </w:r>
            <w:r w:rsidR="004633E4" w:rsidRPr="00F06726">
              <w:rPr>
                <w:position w:val="-5"/>
              </w:rPr>
              <w:pict>
                <v:shape id="_x0000_i1080" type="#_x0000_t75" style="width:9.1pt;height:10.55pt" equationxml="&lt;">
                  <v:imagedata r:id="rId26" o:title="" chromakey="white"/>
                </v:shape>
              </w:pict>
            </w:r>
            <w:r w:rsidR="00BC177C" w:rsidRPr="00BC177C">
              <w:rPr>
                <w:color w:val="222222"/>
                <w:sz w:val="18"/>
                <w:szCs w:val="18"/>
              </w:rPr>
              <w:instrText xml:space="preserve"> </w:instrText>
            </w:r>
            <w:r w:rsidRPr="00BC177C">
              <w:rPr>
                <w:color w:val="222222"/>
                <w:sz w:val="18"/>
                <w:szCs w:val="18"/>
              </w:rPr>
              <w:fldChar w:fldCharType="separate"/>
            </w:r>
            <w:r w:rsidR="004633E4" w:rsidRPr="00F06726">
              <w:rPr>
                <w:position w:val="-5"/>
              </w:rPr>
              <w:pict>
                <v:shape id="_x0000_i1081" type="#_x0000_t75" style="width:9.1pt;height:10.55pt" equationxml="&lt;">
                  <v:imagedata r:id="rId26" o:title="" chromakey="white"/>
                </v:shape>
              </w:pict>
            </w:r>
            <w:r w:rsidRPr="00BC177C">
              <w:rPr>
                <w:color w:val="222222"/>
                <w:sz w:val="18"/>
                <w:szCs w:val="18"/>
              </w:rPr>
              <w:fldChar w:fldCharType="end"/>
            </w:r>
            <w:r w:rsidR="00AA1CEC" w:rsidRPr="00AA1CEC">
              <w:rPr>
                <w:color w:val="222222"/>
                <w:sz w:val="18"/>
                <w:szCs w:val="18"/>
              </w:rPr>
              <w:t xml:space="preserve">– среднее </w:t>
            </w:r>
            <w:r w:rsidR="00AA1CEC" w:rsidRPr="00AA1CEC">
              <w:rPr>
                <w:color w:val="000000"/>
                <w:sz w:val="18"/>
                <w:szCs w:val="18"/>
              </w:rPr>
              <w:t>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AA1CEC" w:rsidRPr="00AA1CEC" w:rsidRDefault="00F06726"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82" type="#_x0000_t75" style="width:9.1pt;height:10.55pt" equationxml="&lt;">
                  <v:imagedata r:id="rId30"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83" type="#_x0000_t75" style="width:9.1pt;height:10.55pt" equationxml="&lt;">
                  <v:imagedata r:id="rId30" o:title="" chromakey="white"/>
                </v:shape>
              </w:pict>
            </w:r>
            <w:r w:rsidRPr="00BC177C">
              <w:rPr>
                <w:color w:val="000000"/>
                <w:sz w:val="18"/>
                <w:szCs w:val="18"/>
              </w:rPr>
              <w:fldChar w:fldCharType="end"/>
            </w:r>
            <w:r w:rsidR="00AA1CEC" w:rsidRPr="00AA1CEC">
              <w:rPr>
                <w:color w:val="000000"/>
                <w:sz w:val="18"/>
                <w:szCs w:val="18"/>
              </w:rPr>
              <w:t xml:space="preserve"> –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100 тыс. чел.;</w:t>
            </w:r>
          </w:p>
          <w:p w:rsidR="00AA1CEC" w:rsidRPr="00AA1CEC" w:rsidRDefault="00F06726"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84" type="#_x0000_t75" style="width:9.1pt;height:10.55pt" equationxml="&lt;">
                  <v:imagedata r:id="rId31"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85" type="#_x0000_t75" style="width:9.1pt;height:10.55pt" equationxml="&lt;">
                  <v:imagedata r:id="rId31" o:title="" chromakey="white"/>
                </v:shape>
              </w:pict>
            </w:r>
            <w:r w:rsidRPr="00BC177C">
              <w:rPr>
                <w:color w:val="000000"/>
                <w:sz w:val="18"/>
                <w:szCs w:val="18"/>
              </w:rPr>
              <w:fldChar w:fldCharType="end"/>
            </w:r>
            <w:r w:rsidR="00AA1CEC" w:rsidRPr="00AA1CEC">
              <w:rPr>
                <w:color w:val="000000"/>
                <w:sz w:val="18"/>
                <w:szCs w:val="18"/>
              </w:rPr>
              <w:t>– рекомендуемое Мингосуправления Московской области количество установленных базовых станций операторов на территории муниципального образования Московской области из расчета на 1 кв. км в населенных пунктах с численностью населения более 10 тыс. чел.;</w:t>
            </w:r>
          </w:p>
          <w:p w:rsidR="00AA1CEC" w:rsidRPr="00AA1CEC" w:rsidRDefault="00F06726" w:rsidP="009C4365">
            <w:pPr>
              <w:jc w:val="both"/>
              <w:rPr>
                <w:color w:val="000000"/>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86" type="#_x0000_t75" style="width:9.6pt;height:10.55pt" equationxml="&lt;">
                  <v:imagedata r:id="rId32"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87" type="#_x0000_t75" style="width:9.6pt;height:10.55pt" equationxml="&lt;">
                  <v:imagedata r:id="rId32"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100 тыс. чел. на территории муниципального образования Московской области;</w:t>
            </w:r>
          </w:p>
          <w:p w:rsidR="00AA1CEC" w:rsidRPr="00AA1CEC" w:rsidRDefault="00F06726" w:rsidP="009C4365">
            <w:pPr>
              <w:jc w:val="both"/>
              <w:rPr>
                <w:color w:val="222222"/>
                <w:sz w:val="18"/>
                <w:szCs w:val="18"/>
              </w:rPr>
            </w:pPr>
            <w:r w:rsidRPr="00BC177C">
              <w:rPr>
                <w:color w:val="000000"/>
                <w:sz w:val="18"/>
                <w:szCs w:val="18"/>
              </w:rPr>
              <w:fldChar w:fldCharType="begin"/>
            </w:r>
            <w:r w:rsidR="00BC177C" w:rsidRPr="00BC177C">
              <w:rPr>
                <w:color w:val="000000"/>
                <w:sz w:val="18"/>
                <w:szCs w:val="18"/>
              </w:rPr>
              <w:instrText xml:space="preserve"> QUOTE </w:instrText>
            </w:r>
            <w:r w:rsidR="004633E4" w:rsidRPr="00F06726">
              <w:rPr>
                <w:position w:val="-5"/>
              </w:rPr>
              <w:pict>
                <v:shape id="_x0000_i1088" type="#_x0000_t75" style="width:10.55pt;height:10.55pt" equationxml="&lt;">
                  <v:imagedata r:id="rId33" o:title="" chromakey="white"/>
                </v:shape>
              </w:pict>
            </w:r>
            <w:r w:rsidR="00BC177C" w:rsidRPr="00BC177C">
              <w:rPr>
                <w:color w:val="000000"/>
                <w:sz w:val="18"/>
                <w:szCs w:val="18"/>
              </w:rPr>
              <w:instrText xml:space="preserve"> </w:instrText>
            </w:r>
            <w:r w:rsidRPr="00BC177C">
              <w:rPr>
                <w:color w:val="000000"/>
                <w:sz w:val="18"/>
                <w:szCs w:val="18"/>
              </w:rPr>
              <w:fldChar w:fldCharType="separate"/>
            </w:r>
            <w:r w:rsidR="004633E4" w:rsidRPr="00F06726">
              <w:rPr>
                <w:position w:val="-5"/>
              </w:rPr>
              <w:pict>
                <v:shape id="_x0000_i1089" type="#_x0000_t75" style="width:10.55pt;height:10.55pt" equationxml="&lt;">
                  <v:imagedata r:id="rId33" o:title="" chromakey="white"/>
                </v:shape>
              </w:pict>
            </w:r>
            <w:r w:rsidRPr="00BC177C">
              <w:rPr>
                <w:color w:val="000000"/>
                <w:sz w:val="18"/>
                <w:szCs w:val="18"/>
              </w:rPr>
              <w:fldChar w:fldCharType="end"/>
            </w:r>
            <w:r w:rsidR="00AA1CEC" w:rsidRPr="00AA1CEC">
              <w:rPr>
                <w:color w:val="000000"/>
                <w:sz w:val="18"/>
                <w:szCs w:val="18"/>
              </w:rPr>
              <w:t xml:space="preserve"> – количество населенных пунктов с численностью населения более 10 тыс. чел. на территории муниципального образования Московской области</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100тыс. чел.</w:t>
            </w:r>
          </w:p>
        </w:tc>
        <w:tc>
          <w:tcPr>
            <w:tcW w:w="8590" w:type="dxa"/>
            <w:tcBorders>
              <w:top w:val="single" w:sz="4" w:space="0" w:color="auto"/>
              <w:bottom w:val="single" w:sz="4" w:space="0" w:color="auto"/>
            </w:tcBorders>
          </w:tcPr>
          <w:p w:rsidR="00AA1CEC" w:rsidRPr="00AA1CEC" w:rsidRDefault="004633E4" w:rsidP="009C4365">
            <w:pPr>
              <w:spacing w:before="20" w:after="20"/>
              <w:jc w:val="both"/>
              <w:rPr>
                <w:rFonts w:eastAsia="Courier New"/>
                <w:i/>
                <w:sz w:val="18"/>
                <w:szCs w:val="18"/>
                <w:lang w:val="en-US"/>
              </w:rPr>
            </w:pPr>
            <w:r>
              <w:pict>
                <v:shape id="_x0000_i1090" type="#_x0000_t75" style="width:38.9pt;height:19.7pt" equationxml="&lt;">
                  <v:imagedata r:id="rId34"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F06726" w:rsidRPr="00BC177C">
              <w:rPr>
                <w:color w:val="222222"/>
                <w:sz w:val="18"/>
                <w:szCs w:val="18"/>
              </w:rPr>
              <w:fldChar w:fldCharType="begin"/>
            </w:r>
            <w:r w:rsidR="00BC177C" w:rsidRPr="00BC177C">
              <w:rPr>
                <w:color w:val="222222"/>
                <w:sz w:val="18"/>
                <w:szCs w:val="18"/>
              </w:rPr>
              <w:instrText xml:space="preserve"> QUOTE </w:instrText>
            </w:r>
            <w:r w:rsidR="004633E4" w:rsidRPr="00F06726">
              <w:rPr>
                <w:position w:val="-5"/>
              </w:rPr>
              <w:pict>
                <v:shape id="_x0000_i1091" type="#_x0000_t75" style="width:9.1pt;height:10.55pt" equationxml="&lt;">
                  <v:imagedata r:id="rId25" o:title="" chromakey="white"/>
                </v:shape>
              </w:pict>
            </w:r>
            <w:r w:rsidR="00BC177C" w:rsidRPr="00BC177C">
              <w:rPr>
                <w:color w:val="222222"/>
                <w:sz w:val="18"/>
                <w:szCs w:val="18"/>
              </w:rPr>
              <w:instrText xml:space="preserve"> </w:instrText>
            </w:r>
            <w:r w:rsidR="00F06726" w:rsidRPr="00BC177C">
              <w:rPr>
                <w:color w:val="222222"/>
                <w:sz w:val="18"/>
                <w:szCs w:val="18"/>
              </w:rPr>
              <w:fldChar w:fldCharType="separate"/>
            </w:r>
            <w:r w:rsidR="004633E4" w:rsidRPr="00F06726">
              <w:rPr>
                <w:position w:val="-5"/>
              </w:rPr>
              <w:pict>
                <v:shape id="_x0000_i1092" type="#_x0000_t75" style="width:9.1pt;height:10.55pt" equationxml="&lt;">
                  <v:imagedata r:id="rId25" o:title="" chromakey="white"/>
                </v:shape>
              </w:pict>
            </w:r>
            <w:r w:rsidR="00F06726" w:rsidRPr="00BC177C">
              <w:rPr>
                <w:color w:val="222222"/>
                <w:sz w:val="18"/>
                <w:szCs w:val="18"/>
              </w:rPr>
              <w:fldChar w:fldCharType="end"/>
            </w:r>
            <w:r w:rsidRPr="00AA1CEC">
              <w:rPr>
                <w:color w:val="222222"/>
                <w:sz w:val="18"/>
                <w:szCs w:val="18"/>
              </w:rPr>
              <w:t xml:space="preserve"> – </w:t>
            </w:r>
            <w:r w:rsidRPr="00AA1CEC">
              <w:rPr>
                <w:color w:val="000000"/>
                <w:sz w:val="18"/>
                <w:szCs w:val="18"/>
              </w:rPr>
              <w:t xml:space="preserve">среднее 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100 тыс. чел.</w:t>
            </w:r>
            <w:r w:rsidRPr="00AA1CEC">
              <w:rPr>
                <w:color w:val="000000"/>
                <w:sz w:val="18"/>
                <w:szCs w:val="18"/>
              </w:rPr>
              <w:t>;</w:t>
            </w:r>
          </w:p>
          <w:p w:rsidR="00AA1CEC" w:rsidRPr="00AA1CEC" w:rsidRDefault="00AA1CEC" w:rsidP="009C4365">
            <w:pPr>
              <w:spacing w:before="20" w:after="20"/>
              <w:jc w:val="both"/>
              <w:rPr>
                <w:rFonts w:eastAsia="Calibri"/>
                <w:sz w:val="18"/>
                <w:szCs w:val="18"/>
              </w:rPr>
            </w:pPr>
            <w:r w:rsidRPr="00AA1CEC">
              <w:rPr>
                <w:color w:val="000000"/>
                <w:sz w:val="18"/>
                <w:szCs w:val="18"/>
                <w:lang w:val="en-US"/>
              </w:rPr>
              <w:t>K</w:t>
            </w:r>
            <w:r w:rsidRPr="00AA1CEC">
              <w:rPr>
                <w:color w:val="000000"/>
                <w:sz w:val="18"/>
                <w:szCs w:val="18"/>
              </w:rPr>
              <w:t xml:space="preserve"> – площадь населенного пункта муниципального образования Московской области</w:t>
            </w:r>
            <w:r w:rsidRPr="00AA1CEC">
              <w:rPr>
                <w:sz w:val="18"/>
                <w:szCs w:val="18"/>
              </w:rPr>
              <w:t xml:space="preserve"> с численностью населения более 100 тыс. чел.</w:t>
            </w:r>
            <w:r w:rsidRPr="00AA1CEC">
              <w:rPr>
                <w:color w:val="000000"/>
                <w:sz w:val="18"/>
                <w:szCs w:val="18"/>
              </w:rPr>
              <w:t>,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rPr>
            </w:pPr>
            <w:r w:rsidRPr="00AA1CEC">
              <w:rPr>
                <w:color w:val="000000"/>
                <w:sz w:val="18"/>
                <w:szCs w:val="18"/>
              </w:rPr>
              <w:t>Среднее количество установленных базовых станций операторов на территории муниципального образования Московской области из расчета на1кв.км в населенных пунктах с численностью населения более 10 тыс.чел.</w:t>
            </w:r>
          </w:p>
        </w:tc>
        <w:tc>
          <w:tcPr>
            <w:tcW w:w="8590" w:type="dxa"/>
            <w:tcBorders>
              <w:top w:val="single" w:sz="4" w:space="0" w:color="auto"/>
              <w:bottom w:val="single" w:sz="4" w:space="0" w:color="auto"/>
            </w:tcBorders>
          </w:tcPr>
          <w:p w:rsidR="00AA1CEC" w:rsidRPr="00AA1CEC" w:rsidRDefault="004633E4" w:rsidP="009C4365">
            <w:pPr>
              <w:spacing w:before="20" w:after="20"/>
              <w:jc w:val="both"/>
              <w:rPr>
                <w:rFonts w:eastAsia="Courier New"/>
                <w:i/>
                <w:sz w:val="18"/>
                <w:szCs w:val="18"/>
                <w:lang w:val="en-US"/>
              </w:rPr>
            </w:pPr>
            <w:r w:rsidRPr="00F06726">
              <w:rPr>
                <w:rFonts w:eastAsia="Calibri"/>
              </w:rPr>
              <w:pict>
                <v:shape id="_x0000_i1093" type="#_x0000_t75" style="width:38.9pt;height:19.7pt" equationxml="&lt;">
                  <v:imagedata r:id="rId35" o:title="" chromakey="white"/>
                </v:shape>
              </w:pict>
            </w:r>
          </w:p>
          <w:p w:rsidR="00AA1CEC" w:rsidRPr="00AA1CEC" w:rsidRDefault="00AA1CEC" w:rsidP="009C4365">
            <w:pPr>
              <w:spacing w:before="20" w:after="20"/>
              <w:jc w:val="both"/>
              <w:rPr>
                <w:color w:val="000000"/>
                <w:sz w:val="18"/>
                <w:szCs w:val="18"/>
              </w:rPr>
            </w:pPr>
            <w:r w:rsidRPr="00AA1CEC">
              <w:rPr>
                <w:color w:val="222222"/>
                <w:sz w:val="18"/>
                <w:szCs w:val="18"/>
              </w:rPr>
              <w:t>где:</w:t>
            </w:r>
            <w:r w:rsidRPr="00AA1CEC">
              <w:rPr>
                <w:color w:val="222222"/>
                <w:sz w:val="18"/>
                <w:szCs w:val="18"/>
              </w:rPr>
              <w:br/>
            </w:r>
            <w:r w:rsidR="00F06726" w:rsidRPr="00BC177C">
              <w:rPr>
                <w:color w:val="222222"/>
                <w:sz w:val="18"/>
                <w:szCs w:val="18"/>
              </w:rPr>
              <w:fldChar w:fldCharType="begin"/>
            </w:r>
            <w:r w:rsidR="00BC177C" w:rsidRPr="00BC177C">
              <w:rPr>
                <w:color w:val="222222"/>
                <w:sz w:val="18"/>
                <w:szCs w:val="18"/>
              </w:rPr>
              <w:instrText xml:space="preserve"> QUOTE </w:instrText>
            </w:r>
            <w:r w:rsidR="004633E4" w:rsidRPr="00F06726">
              <w:rPr>
                <w:position w:val="-5"/>
              </w:rPr>
              <w:pict>
                <v:shape id="_x0000_i1094" type="#_x0000_t75" style="width:9.1pt;height:10.55pt" equationxml="&lt;">
                  <v:imagedata r:id="rId26" o:title="" chromakey="white"/>
                </v:shape>
              </w:pict>
            </w:r>
            <w:r w:rsidR="00BC177C" w:rsidRPr="00BC177C">
              <w:rPr>
                <w:color w:val="222222"/>
                <w:sz w:val="18"/>
                <w:szCs w:val="18"/>
              </w:rPr>
              <w:instrText xml:space="preserve"> </w:instrText>
            </w:r>
            <w:r w:rsidR="00F06726" w:rsidRPr="00BC177C">
              <w:rPr>
                <w:color w:val="222222"/>
                <w:sz w:val="18"/>
                <w:szCs w:val="18"/>
              </w:rPr>
              <w:fldChar w:fldCharType="separate"/>
            </w:r>
            <w:r w:rsidR="004633E4" w:rsidRPr="00F06726">
              <w:rPr>
                <w:position w:val="-5"/>
              </w:rPr>
              <w:pict>
                <v:shape id="_x0000_i1095" type="#_x0000_t75" style="width:9.1pt;height:10.55pt" equationxml="&lt;">
                  <v:imagedata r:id="rId26" o:title="" chromakey="white"/>
                </v:shape>
              </w:pict>
            </w:r>
            <w:r w:rsidR="00F06726" w:rsidRPr="00BC177C">
              <w:rPr>
                <w:color w:val="222222"/>
                <w:sz w:val="18"/>
                <w:szCs w:val="18"/>
              </w:rPr>
              <w:fldChar w:fldCharType="end"/>
            </w:r>
            <w:r w:rsidRPr="00AA1CEC">
              <w:rPr>
                <w:color w:val="222222"/>
                <w:sz w:val="18"/>
                <w:szCs w:val="18"/>
              </w:rPr>
              <w:t xml:space="preserve"> – среднее </w:t>
            </w:r>
            <w:r w:rsidRPr="00AA1CEC">
              <w:rPr>
                <w:color w:val="000000"/>
                <w:sz w:val="18"/>
                <w:szCs w:val="18"/>
              </w:rPr>
              <w:t xml:space="preserve">количество установленных базовых станций операторов на территории муниципального образования Московской области </w:t>
            </w:r>
            <w:r w:rsidRPr="00AA1CEC">
              <w:rPr>
                <w:sz w:val="18"/>
                <w:szCs w:val="18"/>
              </w:rPr>
              <w:t>из расчета на 1 кв. км 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spacing w:before="20" w:after="20"/>
              <w:jc w:val="both"/>
              <w:rPr>
                <w:color w:val="000000"/>
                <w:sz w:val="18"/>
                <w:szCs w:val="18"/>
              </w:rPr>
            </w:pPr>
            <w:r w:rsidRPr="00AA1CEC">
              <w:rPr>
                <w:color w:val="000000"/>
                <w:sz w:val="18"/>
                <w:szCs w:val="18"/>
              </w:rPr>
              <w:t xml:space="preserve">R – количество установленных базовых станций операторов на территории муниципального образования Московской области </w:t>
            </w:r>
            <w:r w:rsidRPr="00AA1CEC">
              <w:rPr>
                <w:sz w:val="18"/>
                <w:szCs w:val="18"/>
              </w:rPr>
              <w:t>в населенных пунктах с численностью населения более 10 тыс. чел.</w:t>
            </w:r>
            <w:r w:rsidRPr="00AA1CEC">
              <w:rPr>
                <w:color w:val="000000"/>
                <w:sz w:val="18"/>
                <w:szCs w:val="18"/>
              </w:rPr>
              <w:t>;</w:t>
            </w:r>
          </w:p>
          <w:p w:rsidR="00AA1CEC" w:rsidRPr="00AA1CEC" w:rsidRDefault="00AA1CEC" w:rsidP="009C4365">
            <w:pPr>
              <w:widowControl w:val="0"/>
              <w:jc w:val="both"/>
              <w:rPr>
                <w:color w:val="000000"/>
                <w:sz w:val="18"/>
                <w:szCs w:val="18"/>
                <w:highlight w:val="yellow"/>
                <w:lang w:eastAsia="en-US"/>
              </w:rPr>
            </w:pPr>
            <w:r w:rsidRPr="00AA1CEC">
              <w:rPr>
                <w:color w:val="000000"/>
                <w:sz w:val="18"/>
                <w:szCs w:val="18"/>
                <w:lang w:val="en-US" w:eastAsia="en-US"/>
              </w:rPr>
              <w:t>K</w:t>
            </w:r>
            <w:r w:rsidRPr="00AA1CEC">
              <w:rPr>
                <w:color w:val="000000"/>
                <w:sz w:val="18"/>
                <w:szCs w:val="18"/>
                <w:lang w:eastAsia="en-US"/>
              </w:rPr>
              <w:t xml:space="preserve"> – площадь населенного пункта муниципального образования Московской области с численностью населения более 10 тыс. чел., кв. км.</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rFonts w:eastAsia="Calibri"/>
                <w:sz w:val="18"/>
                <w:szCs w:val="18"/>
                <w:lang w:eastAsia="en-US"/>
              </w:rPr>
            </w:pPr>
            <w:r w:rsidRPr="00AA1CEC">
              <w:rPr>
                <w:rFonts w:eastAsia="Calibri"/>
                <w:sz w:val="18"/>
                <w:szCs w:val="18"/>
              </w:rPr>
              <w:t>Улучшение обеспеченности услугами связи жителей многоквартирных домов на территории муниципального образования Московской области</w:t>
            </w:r>
          </w:p>
        </w:tc>
        <w:tc>
          <w:tcPr>
            <w:tcW w:w="8590" w:type="dxa"/>
            <w:tcBorders>
              <w:top w:val="single" w:sz="4" w:space="0" w:color="auto"/>
              <w:bottom w:val="single" w:sz="4" w:space="0" w:color="auto"/>
            </w:tcBorders>
          </w:tcPr>
          <w:p w:rsidR="00AA1CEC" w:rsidRPr="00AA1CEC" w:rsidRDefault="00AA1CEC" w:rsidP="009C4365">
            <w:pPr>
              <w:widowControl w:val="0"/>
              <w:jc w:val="both"/>
              <w:rPr>
                <w:sz w:val="18"/>
                <w:szCs w:val="18"/>
                <w:lang w:eastAsia="en-US"/>
              </w:rPr>
            </w:pPr>
            <w:r w:rsidRPr="00AA1CEC">
              <w:rPr>
                <w:sz w:val="18"/>
                <w:szCs w:val="18"/>
                <w:lang w:eastAsia="en-US"/>
              </w:rPr>
              <w:t>Значение рассчитывается как среднее значение показателей мероприятий, характеризующих достижение целей и решения задачи 7.</w:t>
            </w:r>
          </w:p>
          <w:p w:rsidR="00AA1CEC" w:rsidRPr="00AA1CEC" w:rsidRDefault="00AA1CEC" w:rsidP="009C4365">
            <w:pPr>
              <w:jc w:val="both"/>
              <w:rPr>
                <w:color w:val="000000"/>
                <w:sz w:val="18"/>
                <w:szCs w:val="18"/>
              </w:rPr>
            </w:pPr>
            <w:r w:rsidRPr="00AA1CEC">
              <w:rPr>
                <w:sz w:val="18"/>
                <w:szCs w:val="18"/>
                <w:lang w:eastAsia="en-US"/>
              </w:rPr>
              <w:t>Единица измерения – процент.</w:t>
            </w:r>
          </w:p>
        </w:tc>
      </w:tr>
      <w:tr w:rsidR="00AA1CEC" w:rsidRPr="003256D9" w:rsidTr="00EB17D4">
        <w:tc>
          <w:tcPr>
            <w:tcW w:w="1962" w:type="dxa"/>
            <w:tcBorders>
              <w:top w:val="single" w:sz="4" w:space="0" w:color="auto"/>
              <w:bottom w:val="single" w:sz="4" w:space="0" w:color="auto"/>
            </w:tcBorders>
          </w:tcPr>
          <w:p w:rsidR="00AA1CEC" w:rsidRPr="00AA1CEC" w:rsidRDefault="00AA1CEC" w:rsidP="009C4365">
            <w:pPr>
              <w:jc w:val="both"/>
              <w:rPr>
                <w:color w:val="000000"/>
                <w:sz w:val="18"/>
                <w:szCs w:val="18"/>
              </w:rPr>
            </w:pPr>
            <w:r w:rsidRPr="00AA1CEC">
              <w:rPr>
                <w:rFonts w:eastAsia="Calibri"/>
                <w:sz w:val="18"/>
                <w:szCs w:val="18"/>
                <w:lang w:eastAsia="en-US"/>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8590" w:type="dxa"/>
            <w:tcBorders>
              <w:top w:val="single" w:sz="4" w:space="0" w:color="auto"/>
              <w:bottom w:val="single" w:sz="4" w:space="0" w:color="auto"/>
            </w:tcBorders>
          </w:tcPr>
          <w:p w:rsidR="00AA1CEC" w:rsidRPr="00AA1CEC" w:rsidRDefault="004633E4" w:rsidP="009C4365">
            <w:pPr>
              <w:widowControl w:val="0"/>
              <w:jc w:val="center"/>
              <w:rPr>
                <w:rFonts w:ascii="Courier New" w:eastAsia="Courier New" w:hAnsi="Courier New" w:cs="Courier New"/>
                <w:i/>
                <w:color w:val="000000"/>
                <w:sz w:val="18"/>
                <w:szCs w:val="18"/>
                <w:shd w:val="clear" w:color="auto" w:fill="FFFFFF"/>
                <w:lang w:eastAsia="en-US"/>
              </w:rPr>
            </w:pPr>
            <w:r>
              <w:pict>
                <v:shape id="_x0000_i1096" type="#_x0000_t75" style="width:57.1pt;height:19.7pt" equationxml="&lt;">
                  <v:imagedata r:id="rId18" o:title="" chromakey="white"/>
                </v:shape>
              </w:pict>
            </w:r>
          </w:p>
          <w:p w:rsidR="00AA1CEC" w:rsidRPr="00AA1CEC" w:rsidRDefault="00AA1CEC" w:rsidP="009C4365">
            <w:pPr>
              <w:widowControl w:val="0"/>
              <w:rPr>
                <w:sz w:val="18"/>
                <w:szCs w:val="18"/>
                <w:lang w:eastAsia="en-US"/>
              </w:rPr>
            </w:pPr>
            <w:r w:rsidRPr="00AA1CEC">
              <w:rPr>
                <w:sz w:val="18"/>
                <w:szCs w:val="18"/>
                <w:lang w:eastAsia="en-US"/>
              </w:rPr>
              <w:t>где:</w:t>
            </w:r>
          </w:p>
          <w:p w:rsidR="00AA1CEC" w:rsidRPr="00AA1CEC" w:rsidRDefault="00AA1CEC" w:rsidP="009C4365">
            <w:pPr>
              <w:widowControl w:val="0"/>
              <w:jc w:val="both"/>
              <w:rPr>
                <w:color w:val="000000"/>
                <w:sz w:val="18"/>
                <w:szCs w:val="18"/>
                <w:lang w:eastAsia="en-US"/>
              </w:rPr>
            </w:pPr>
            <w:r w:rsidRPr="00AA1CEC">
              <w:rPr>
                <w:sz w:val="18"/>
                <w:szCs w:val="18"/>
                <w:lang w:val="en-US" w:eastAsia="en-US"/>
              </w:rPr>
              <w:t>n</w:t>
            </w:r>
            <w:r w:rsidRPr="00AA1CEC">
              <w:rPr>
                <w:sz w:val="18"/>
                <w:szCs w:val="18"/>
                <w:lang w:eastAsia="en-US"/>
              </w:rPr>
              <w:t xml:space="preserve"> – </w:t>
            </w:r>
            <w:r w:rsidRPr="00AA1CEC">
              <w:rPr>
                <w:color w:val="000000"/>
                <w:sz w:val="18"/>
                <w:szCs w:val="18"/>
                <w:lang w:eastAsia="en-US"/>
              </w:rPr>
              <w:t xml:space="preserve">доля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widowControl w:val="0"/>
              <w:jc w:val="both"/>
              <w:rPr>
                <w:sz w:val="18"/>
                <w:szCs w:val="18"/>
                <w:lang w:eastAsia="en-US"/>
              </w:rPr>
            </w:pPr>
            <w:r w:rsidRPr="00AA1CEC">
              <w:rPr>
                <w:sz w:val="18"/>
                <w:szCs w:val="18"/>
                <w:lang w:val="en-US" w:eastAsia="en-US"/>
              </w:rPr>
              <w:t>R</w:t>
            </w:r>
            <w:r w:rsidRPr="00AA1CEC">
              <w:rPr>
                <w:color w:val="000000"/>
                <w:sz w:val="18"/>
                <w:szCs w:val="18"/>
                <w:lang w:eastAsia="en-US"/>
              </w:rPr>
              <w:t xml:space="preserve"> – количество </w:t>
            </w:r>
            <w:r w:rsidRPr="00AA1CEC">
              <w:rPr>
                <w:rFonts w:eastAsia="Calibri"/>
                <w:sz w:val="18"/>
                <w:szCs w:val="18"/>
                <w:lang w:eastAsia="en-US"/>
              </w:rPr>
              <w:t>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r w:rsidRPr="00AA1CEC">
              <w:rPr>
                <w:color w:val="000000"/>
                <w:sz w:val="18"/>
                <w:szCs w:val="18"/>
                <w:lang w:eastAsia="en-US"/>
              </w:rPr>
              <w:t>;</w:t>
            </w:r>
          </w:p>
          <w:p w:rsidR="00AA1CEC" w:rsidRPr="00AA1CEC" w:rsidRDefault="00AA1CEC" w:rsidP="009C4365">
            <w:pPr>
              <w:jc w:val="both"/>
              <w:rPr>
                <w:color w:val="000000"/>
                <w:sz w:val="18"/>
                <w:szCs w:val="18"/>
              </w:rPr>
            </w:pPr>
            <w:r w:rsidRPr="00AA1CEC">
              <w:rPr>
                <w:sz w:val="18"/>
                <w:szCs w:val="18"/>
                <w:lang w:val="en-US"/>
              </w:rPr>
              <w:t>K</w:t>
            </w:r>
            <w:r w:rsidRPr="00AA1CEC">
              <w:rPr>
                <w:sz w:val="18"/>
                <w:szCs w:val="18"/>
              </w:rPr>
              <w:t xml:space="preserve"> – </w:t>
            </w:r>
            <w:r w:rsidRPr="00AA1CEC">
              <w:rPr>
                <w:color w:val="000000"/>
                <w:sz w:val="18"/>
                <w:szCs w:val="18"/>
              </w:rPr>
              <w:t xml:space="preserve">общее количество </w:t>
            </w:r>
            <w:r w:rsidRPr="00AA1CEC">
              <w:rPr>
                <w:rFonts w:eastAsia="Calibri"/>
                <w:sz w:val="18"/>
                <w:szCs w:val="18"/>
                <w:lang w:eastAsia="en-US"/>
              </w:rPr>
              <w:t>многоквартирных домов</w:t>
            </w:r>
            <w:r w:rsidRPr="00AA1CEC">
              <w:rPr>
                <w:rFonts w:eastAsia="Calibri"/>
                <w:sz w:val="18"/>
                <w:szCs w:val="18"/>
              </w:rPr>
              <w:t xml:space="preserve"> в муниципальном образовании Московской области</w:t>
            </w:r>
          </w:p>
        </w:tc>
      </w:tr>
      <w:tr w:rsidR="00AA1CEC" w:rsidRPr="003256D9" w:rsidTr="00B22E33">
        <w:tc>
          <w:tcPr>
            <w:tcW w:w="10552" w:type="dxa"/>
            <w:gridSpan w:val="2"/>
            <w:tcBorders>
              <w:top w:val="single" w:sz="4" w:space="0" w:color="auto"/>
              <w:bottom w:val="single" w:sz="4" w:space="0" w:color="auto"/>
            </w:tcBorders>
          </w:tcPr>
          <w:p w:rsidR="00AA1CEC" w:rsidRPr="00AC4235" w:rsidRDefault="00AA1CEC" w:rsidP="00263E41">
            <w:pPr>
              <w:widowControl w:val="0"/>
              <w:autoSpaceDE w:val="0"/>
              <w:autoSpaceDN w:val="0"/>
              <w:adjustRightInd w:val="0"/>
              <w:spacing w:line="228" w:lineRule="auto"/>
              <w:jc w:val="center"/>
              <w:rPr>
                <w:b/>
                <w:sz w:val="18"/>
                <w:szCs w:val="18"/>
              </w:rPr>
            </w:pPr>
            <w:r w:rsidRPr="00AC4235">
              <w:rPr>
                <w:b/>
                <w:sz w:val="18"/>
                <w:szCs w:val="18"/>
              </w:rPr>
              <w:t>Подпрограмма 5 «Управление муниципальными финансами ЗАТО городской округ Молодежный Московской области</w:t>
            </w:r>
          </w:p>
          <w:p w:rsidR="00AA1CEC" w:rsidRDefault="00AA1CEC" w:rsidP="00263E41">
            <w:pPr>
              <w:autoSpaceDE w:val="0"/>
              <w:autoSpaceDN w:val="0"/>
              <w:adjustRightInd w:val="0"/>
              <w:jc w:val="center"/>
            </w:pPr>
            <w:r w:rsidRPr="00AC4235">
              <w:rPr>
                <w:b/>
                <w:sz w:val="18"/>
                <w:szCs w:val="18"/>
              </w:rPr>
              <w:t>на 2017-2021 годы»</w:t>
            </w: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9C514E">
              <w:rPr>
                <w:color w:val="000000"/>
                <w:sz w:val="18"/>
                <w:szCs w:val="18"/>
              </w:rPr>
              <w:t>Исполнение бюджета муниципального образования по налоговым и неналоговым доходам к первоначально утвержденному уровню</w:t>
            </w:r>
          </w:p>
        </w:tc>
        <w:tc>
          <w:tcPr>
            <w:tcW w:w="8590" w:type="dxa"/>
            <w:tcBorders>
              <w:top w:val="single" w:sz="4" w:space="0" w:color="auto"/>
              <w:bottom w:val="single" w:sz="4" w:space="0" w:color="auto"/>
            </w:tcBorders>
          </w:tcPr>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И = Ф/П*100%</w:t>
            </w:r>
            <w:r w:rsidRPr="009C514E">
              <w:rPr>
                <w:rFonts w:ascii="Times New Roman" w:eastAsia="Calibri" w:hAnsi="Times New Roman" w:cs="Times New Roman"/>
                <w:b/>
                <w:sz w:val="18"/>
                <w:szCs w:val="18"/>
                <w:lang w:eastAsia="en-US"/>
              </w:rPr>
              <w:t xml:space="preserve">, </w:t>
            </w:r>
            <w:r w:rsidRPr="009C514E">
              <w:rPr>
                <w:rFonts w:ascii="Times New Roman" w:eastAsia="Calibri" w:hAnsi="Times New Roman" w:cs="Times New Roman"/>
                <w:sz w:val="18"/>
                <w:szCs w:val="18"/>
                <w:lang w:eastAsia="en-US"/>
              </w:rPr>
              <w:t>где:</w:t>
            </w:r>
          </w:p>
          <w:p w:rsidR="00AA1CEC" w:rsidRPr="009C514E" w:rsidRDefault="00AA1CEC" w:rsidP="009C514E">
            <w:pPr>
              <w:pStyle w:val="af5"/>
              <w:spacing w:line="276" w:lineRule="auto"/>
              <w:ind w:firstLine="567"/>
              <w:rPr>
                <w:rFonts w:ascii="Times New Roman" w:eastAsia="Calibri" w:hAnsi="Times New Roman" w:cs="Times New Roman"/>
                <w:sz w:val="18"/>
                <w:szCs w:val="18"/>
                <w:lang w:eastAsia="en-US"/>
              </w:rPr>
            </w:pPr>
            <w:r w:rsidRPr="009C514E">
              <w:rPr>
                <w:rFonts w:ascii="Times New Roman" w:eastAsia="Calibri" w:hAnsi="Times New Roman" w:cs="Times New Roman"/>
                <w:sz w:val="18"/>
                <w:szCs w:val="18"/>
                <w:lang w:eastAsia="en-US"/>
              </w:rPr>
              <w:t>Ф - фактический объем налоговых и неналоговых доходов бюджета муниципального образования за отчетный год;</w:t>
            </w:r>
          </w:p>
          <w:p w:rsidR="00AA1CEC" w:rsidRPr="009C514E" w:rsidRDefault="00AA1CEC" w:rsidP="009C514E">
            <w:pPr>
              <w:ind w:firstLine="567"/>
              <w:rPr>
                <w:sz w:val="18"/>
                <w:szCs w:val="18"/>
              </w:rPr>
            </w:pPr>
            <w:r w:rsidRPr="009C514E">
              <w:rPr>
                <w:sz w:val="18"/>
                <w:szCs w:val="18"/>
              </w:rPr>
              <w:t xml:space="preserve">П - первоначально утвержденный решением о бюджете объем налоговых и неналоговых доходов бюджета муниципального образования. </w:t>
            </w:r>
          </w:p>
          <w:p w:rsidR="00AA1CEC" w:rsidRPr="009C514E" w:rsidRDefault="00AA1CEC" w:rsidP="009C514E">
            <w:pPr>
              <w:ind w:firstLine="567"/>
              <w:rPr>
                <w:sz w:val="18"/>
                <w:szCs w:val="18"/>
              </w:rPr>
            </w:pPr>
            <w:r w:rsidRPr="009C514E">
              <w:rPr>
                <w:sz w:val="18"/>
                <w:szCs w:val="18"/>
              </w:rPr>
              <w:t>Периодичность: годовая.</w:t>
            </w:r>
          </w:p>
          <w:p w:rsidR="00AA1CEC" w:rsidRDefault="00AA1CEC" w:rsidP="009905BF">
            <w:pPr>
              <w:spacing w:before="20" w:after="20"/>
              <w:jc w:val="both"/>
            </w:pPr>
          </w:p>
        </w:tc>
      </w:tr>
      <w:tr w:rsidR="00AA1CEC" w:rsidRPr="003256D9" w:rsidTr="00EB17D4">
        <w:tc>
          <w:tcPr>
            <w:tcW w:w="1962" w:type="dxa"/>
            <w:tcBorders>
              <w:top w:val="single" w:sz="4" w:space="0" w:color="auto"/>
              <w:bottom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bottom w:val="single" w:sz="4" w:space="0" w:color="auto"/>
            </w:tcBorders>
          </w:tcPr>
          <w:p w:rsidR="00AA1CEC" w:rsidRPr="00075CE8" w:rsidRDefault="00AA1CEC" w:rsidP="00075CE8">
            <w:pPr>
              <w:ind w:firstLine="709"/>
              <w:jc w:val="center"/>
              <w:rPr>
                <w:sz w:val="18"/>
                <w:szCs w:val="18"/>
              </w:rPr>
            </w:pPr>
            <w:r w:rsidRPr="00075CE8">
              <w:rPr>
                <w:sz w:val="18"/>
                <w:szCs w:val="18"/>
              </w:rPr>
              <w:t xml:space="preserve">U2= (DF – А ) / (D- БП), где: </w:t>
            </w:r>
          </w:p>
          <w:p w:rsidR="00AA1CEC" w:rsidRPr="00075CE8" w:rsidRDefault="00AA1CEC" w:rsidP="00075CE8">
            <w:pPr>
              <w:ind w:firstLine="709"/>
              <w:jc w:val="both"/>
              <w:rPr>
                <w:sz w:val="18"/>
                <w:szCs w:val="18"/>
              </w:rPr>
            </w:pPr>
            <w:r w:rsidRPr="00075CE8">
              <w:rPr>
                <w:sz w:val="18"/>
                <w:szCs w:val="18"/>
              </w:rPr>
              <w:t>DF – дефицит бюджета муниципального образования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А – объем поступлений от продажи акций и иных форм участия в капитале, находящихся в собственности муниципального образования, и снижения остатков средств на счетах по учету средств местного бюджета в отчетном периоде;</w:t>
            </w:r>
          </w:p>
          <w:p w:rsidR="00AA1CEC" w:rsidRPr="00075CE8" w:rsidRDefault="00AA1CEC" w:rsidP="00075CE8">
            <w:pPr>
              <w:autoSpaceDE w:val="0"/>
              <w:autoSpaceDN w:val="0"/>
              <w:adjustRightInd w:val="0"/>
              <w:ind w:firstLine="709"/>
              <w:jc w:val="both"/>
              <w:rPr>
                <w:sz w:val="18"/>
                <w:szCs w:val="18"/>
              </w:rPr>
            </w:pPr>
            <w:r w:rsidRPr="00075CE8">
              <w:rPr>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БП - объем безвозмездных поступлений и (или) поступлений налоговых доходов по дополнительным нормативам отчислений местного бюджета.</w:t>
            </w:r>
          </w:p>
          <w:p w:rsidR="00AA1CEC" w:rsidRPr="00075CE8" w:rsidRDefault="00AA1CEC" w:rsidP="00075CE8">
            <w:pPr>
              <w:autoSpaceDE w:val="0"/>
              <w:autoSpaceDN w:val="0"/>
              <w:adjustRightInd w:val="0"/>
              <w:ind w:firstLine="709"/>
              <w:jc w:val="both"/>
              <w:rPr>
                <w:sz w:val="18"/>
                <w:szCs w:val="18"/>
              </w:rPr>
            </w:pPr>
            <w:r w:rsidRPr="00075CE8">
              <w:rPr>
                <w:sz w:val="18"/>
                <w:szCs w:val="18"/>
              </w:rPr>
              <w:t>Периодичность: годовая, квартальная.</w:t>
            </w:r>
          </w:p>
          <w:p w:rsidR="00AA1CEC" w:rsidRPr="00075CE8" w:rsidRDefault="00AA1CEC" w:rsidP="009905BF">
            <w:pPr>
              <w:spacing w:before="20" w:after="20"/>
              <w:jc w:val="both"/>
              <w:rPr>
                <w:sz w:val="18"/>
                <w:szCs w:val="18"/>
              </w:rPr>
            </w:pPr>
          </w:p>
        </w:tc>
      </w:tr>
      <w:tr w:rsidR="00AA1CEC" w:rsidRPr="003256D9" w:rsidTr="00222D4B">
        <w:tc>
          <w:tcPr>
            <w:tcW w:w="1962" w:type="dxa"/>
            <w:tcBorders>
              <w:top w:val="single" w:sz="4" w:space="0" w:color="auto"/>
            </w:tcBorders>
          </w:tcPr>
          <w:p w:rsidR="00AA1CEC" w:rsidRPr="00222D4B" w:rsidRDefault="00AA1CEC" w:rsidP="009905BF">
            <w:pPr>
              <w:spacing w:before="20" w:after="20"/>
              <w:rPr>
                <w:color w:val="000000"/>
                <w:sz w:val="18"/>
                <w:szCs w:val="18"/>
              </w:rPr>
            </w:pPr>
            <w:r w:rsidRPr="00075CE8">
              <w:rPr>
                <w:color w:val="000000"/>
                <w:sz w:val="18"/>
                <w:szCs w:val="18"/>
              </w:rPr>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p>
        </w:tc>
        <w:tc>
          <w:tcPr>
            <w:tcW w:w="8590" w:type="dxa"/>
            <w:tcBorders>
              <w:top w:val="single" w:sz="4" w:space="0" w:color="auto"/>
            </w:tcBorders>
          </w:tcPr>
          <w:p w:rsidR="00AA1CEC" w:rsidRPr="00075CE8" w:rsidRDefault="00AA1CEC" w:rsidP="00075CE8">
            <w:pPr>
              <w:ind w:firstLine="709"/>
              <w:jc w:val="center"/>
              <w:rPr>
                <w:color w:val="000000"/>
                <w:sz w:val="18"/>
                <w:szCs w:val="18"/>
              </w:rPr>
            </w:pPr>
            <w:r w:rsidRPr="00075CE8">
              <w:rPr>
                <w:color w:val="000000"/>
                <w:sz w:val="18"/>
                <w:szCs w:val="18"/>
              </w:rPr>
              <w:t>U3= DL / (D – БП)*100%, где</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DL – объем муниципального долга бюджета муниципального образования;</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D – общий годовой объем доходов местного бюджета;</w:t>
            </w:r>
          </w:p>
          <w:p w:rsidR="00AA1CEC" w:rsidRPr="00075CE8" w:rsidRDefault="00AA1CEC" w:rsidP="00075CE8">
            <w:pPr>
              <w:autoSpaceDE w:val="0"/>
              <w:autoSpaceDN w:val="0"/>
              <w:adjustRightInd w:val="0"/>
              <w:ind w:firstLine="709"/>
              <w:jc w:val="both"/>
              <w:rPr>
                <w:color w:val="000000"/>
                <w:sz w:val="18"/>
                <w:szCs w:val="18"/>
              </w:rPr>
            </w:pPr>
            <w:r w:rsidRPr="00075CE8">
              <w:rPr>
                <w:color w:val="000000"/>
                <w:sz w:val="18"/>
                <w:szCs w:val="18"/>
              </w:rPr>
              <w:t>БП – объем безвозмездных поступлений и (или) поступлений налоговых доходов по дополнительным нормативам отчислений.</w:t>
            </w:r>
          </w:p>
          <w:p w:rsidR="00AA1CEC" w:rsidRPr="00075CE8" w:rsidRDefault="00AA1CEC" w:rsidP="00075CE8">
            <w:pPr>
              <w:pStyle w:val="Default"/>
              <w:ind w:firstLine="709"/>
              <w:jc w:val="both"/>
              <w:rPr>
                <w:sz w:val="18"/>
                <w:szCs w:val="18"/>
              </w:rPr>
            </w:pPr>
            <w:r w:rsidRPr="00075CE8">
              <w:rPr>
                <w:sz w:val="18"/>
                <w:szCs w:val="18"/>
              </w:rPr>
              <w:t>Периодичность: годовая, квартальная.</w:t>
            </w:r>
          </w:p>
          <w:p w:rsidR="00AA1CEC" w:rsidRDefault="00AA1CEC" w:rsidP="009905BF">
            <w:pPr>
              <w:spacing w:before="20" w:after="20"/>
              <w:jc w:val="both"/>
            </w:pPr>
          </w:p>
        </w:tc>
      </w:tr>
    </w:tbl>
    <w:p w:rsidR="00574983" w:rsidRPr="00B40A96" w:rsidRDefault="00574983" w:rsidP="00F249A7">
      <w:pPr>
        <w:rPr>
          <w:b/>
          <w:sz w:val="18"/>
          <w:szCs w:val="18"/>
        </w:rPr>
      </w:pPr>
    </w:p>
    <w:p w:rsidR="00574983" w:rsidRPr="00B40A96" w:rsidRDefault="00574983" w:rsidP="00F249A7">
      <w:pPr>
        <w:rPr>
          <w:b/>
          <w:sz w:val="18"/>
          <w:szCs w:val="18"/>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D3411" w:rsidRDefault="00CD3411" w:rsidP="00F249A7">
      <w:pPr>
        <w:rPr>
          <w:b/>
        </w:rPr>
      </w:pPr>
    </w:p>
    <w:p w:rsidR="00CD3411" w:rsidRDefault="00CD3411" w:rsidP="00F249A7">
      <w:pPr>
        <w:rPr>
          <w:b/>
        </w:rPr>
      </w:pPr>
    </w:p>
    <w:p w:rsidR="00AA1CEC" w:rsidRDefault="00AA1CEC" w:rsidP="00F249A7">
      <w:pPr>
        <w:rPr>
          <w:b/>
        </w:rPr>
      </w:pPr>
    </w:p>
    <w:p w:rsidR="00AA1CEC" w:rsidRDefault="00AA1CEC" w:rsidP="00F249A7">
      <w:pPr>
        <w:rPr>
          <w:b/>
        </w:rPr>
      </w:pPr>
    </w:p>
    <w:p w:rsidR="00CD3411" w:rsidRDefault="00CD3411" w:rsidP="00F249A7">
      <w:pPr>
        <w:rPr>
          <w:b/>
        </w:rPr>
      </w:pPr>
    </w:p>
    <w:p w:rsidR="00C444FF" w:rsidRDefault="00C444FF" w:rsidP="00F249A7">
      <w:pPr>
        <w:rPr>
          <w:b/>
        </w:rPr>
      </w:pPr>
    </w:p>
    <w:p w:rsidR="00574983" w:rsidRDefault="00574983" w:rsidP="00F249A7">
      <w:pPr>
        <w:rPr>
          <w:b/>
        </w:rPr>
      </w:pPr>
    </w:p>
    <w:p w:rsidR="009E74C6" w:rsidRDefault="009E74C6" w:rsidP="00F249A7">
      <w:pPr>
        <w:rPr>
          <w:b/>
        </w:rPr>
      </w:pP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5. Порядок взаимодействия ответственного за выполнение</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мероприятия муниципальной программы, подпрограмм</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с муниципальным заказчиком муниципальной</w:t>
      </w:r>
    </w:p>
    <w:p w:rsidR="00574983" w:rsidRPr="00AA1CEC" w:rsidRDefault="00574983" w:rsidP="00574983">
      <w:pPr>
        <w:pStyle w:val="ConsPlusNormal"/>
        <w:ind w:firstLine="709"/>
        <w:jc w:val="center"/>
        <w:rPr>
          <w:rFonts w:ascii="Times New Roman" w:hAnsi="Times New Roman" w:cs="Times New Roman"/>
          <w:sz w:val="24"/>
          <w:szCs w:val="24"/>
        </w:rPr>
      </w:pPr>
      <w:r w:rsidRPr="00AA1CEC">
        <w:rPr>
          <w:rFonts w:ascii="Times New Roman" w:hAnsi="Times New Roman" w:cs="Times New Roman"/>
          <w:sz w:val="24"/>
          <w:szCs w:val="24"/>
        </w:rPr>
        <w:t>программы (подпрограммы)</w:t>
      </w:r>
    </w:p>
    <w:p w:rsidR="00574983" w:rsidRPr="00AA1CEC" w:rsidRDefault="00574983" w:rsidP="00574983">
      <w:pPr>
        <w:pStyle w:val="ConsPlusNormal"/>
        <w:ind w:firstLine="709"/>
        <w:jc w:val="both"/>
        <w:rPr>
          <w:rFonts w:ascii="Times New Roman" w:hAnsi="Times New Roman" w:cs="Times New Roman"/>
          <w:sz w:val="24"/>
          <w:szCs w:val="24"/>
        </w:rPr>
      </w:pP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Муниципальным заказчиком муниципальной программы (подпрограммы) является Администрация ЗАТО городской округ Молодежный Московской области.</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Взаимодействие с муниципальным заказчиком муниципальной программы ответственного за выполнение мероприятий осуществляется на стадии подготовки и согласования проекта постановления Администрации ЗАТО городской округ Молодежный Московской области по внесению изменений в муниципальную программу и формирования оперативных и комплексных отчетов о реализации муниципальной программы.</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Внесение изменений осуществляется муниципальным заказчиком муниципальной программы или по его решению муниципальный заказчиком подпрограммы или ответственным за выполнение мероприятия (далее - Инициатор) в порядке предусмотренном для утверждения муниципальных 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Вместе с проектом изменений в муниципальную программу (подпрограмму) Инициатор внесения изменений готовит пояснительную записку с описанием влияния предлагаемых изменений муниципальной программы (подпрограммы) на показатели реализации мероприятий муниципальной программы (подпрограммы), обоснование эффективности принимаемых решений, экономию бюджетных средств и финансово-экономическое обоснование предлагаемых изменений, а также таблицу изменений по форме согласно приложению № 7 к Порядку разработки и реализации государственных программ Московской области, утвержденному постановлением Правительства Московской области от 25.03.2013 № 208/8 «Об утверждении Порядка разработки и реализации государственных программ Московской области» (далее - Порядок).</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При внесении изменений в части дополнения подпрограммы мероприятием, реализация которого запланирована на текущий финансовый год, к проекту изменений подпрограммы прикладывается проект изменений и дополнений «Дорожной карты».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выполнение мероприятия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формирует прогноз расходов на реализацию мероприятия муниципальной программы (подпрограммы) и направляет его муниципальному заказчику муниципальной программы (подпрограммы);</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определяет исполнителей мероприятия подпрограммы, в том числе путем проведения торгов, в форме конкурса или аукциона;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3) участвует в обсуждении вопросов, связанных с реализацией и финансированием муниципальной программы (подпрограммы) в части соответствующего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4) готовит и представляет государственному заказчику подпрограммы отчет о реализации мероприятий, отчет об исполнении «Дорожных карт», а также отчет о выполнении мероприятий по объектам строительства, реконструкции и капитального ремонта;</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5) вводит в подсистему государственной автоматизированной системы управления Московской области (далее - ГАСУ МО) информацию о выполнении мероприятия.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подпрограмм муниципальной программы ежеквартально до 10 числа месяца, следующего за отчетным кварталом, направляет в Министерство социального развития Московской области оперативный отчет, который содержит:</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перечень выполненных мероприятий муниципальной программы (подпрограммы) с указанием объемов и источников финансирования и результатов выполнения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анализ причин несвоевременного выполнения программных мероприятий.</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Оперативный отчет представляется по формам согласно приложениям № 9 и № 10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Ответственный за исполнение мероприятий муниципальной программы (подпрограммы) ежегодно готовит годовой отчет о реализации мероприятий муниципальной программы (подпрограммы) и до 10 февраля года, следующего за отчетным, представляет его в Министерство социального развития Московской области и комплексный отчет не позднее 20 марта года, следующего за отчетным.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Годовой и комплексный отчеты о реализации государственной программы должны содержать:</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1) аналитическую записку, в которой указываются: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степень достижения запланированных результатов и намеченных целей муниципальной программы и подпрограмм;</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общий объем фактически производственных расходов, всего и в том числе по источникам финансирования;</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2) таблицу, в которой указываются данные: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об использовании средств бюджета Московской области и средств иных привлекаемых для реализации муниципальной программы источников;</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каждому программному мероприятию и в целом по государственной программе;</w:t>
      </w:r>
    </w:p>
    <w:p w:rsidR="00574983" w:rsidRPr="00574983" w:rsidRDefault="00574983" w:rsidP="00574983">
      <w:pPr>
        <w:pStyle w:val="ConsPlusNormal"/>
        <w:ind w:firstLine="709"/>
        <w:jc w:val="both"/>
        <w:rPr>
          <w:rFonts w:ascii="Times New Roman" w:hAnsi="Times New Roman" w:cs="Times New Roman"/>
          <w:sz w:val="24"/>
          <w:szCs w:val="24"/>
        </w:rPr>
      </w:pPr>
      <w:r w:rsidRPr="00574983">
        <w:rPr>
          <w:rFonts w:ascii="Times New Roman" w:hAnsi="Times New Roman" w:cs="Times New Roman"/>
          <w:sz w:val="24"/>
          <w:szCs w:val="24"/>
        </w:rPr>
        <w:t>по мероприятиям, не завершенным в утвержденные сроки, - причины их невыполнения и предложения по их дальнейшему достижению.</w:t>
      </w:r>
    </w:p>
    <w:p w:rsidR="00574983" w:rsidRPr="00AA1CEC"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Годовой отчет о реализации муниципальной программы представляется по формам согласно приложениям № 10 и № 12 к Порядку.</w:t>
      </w:r>
    </w:p>
    <w:p w:rsidR="00574983" w:rsidRPr="00574983" w:rsidRDefault="00574983" w:rsidP="00574983">
      <w:pPr>
        <w:pStyle w:val="ConsPlusNormal"/>
        <w:ind w:firstLine="709"/>
        <w:jc w:val="both"/>
        <w:rPr>
          <w:rFonts w:ascii="Times New Roman" w:hAnsi="Times New Roman" w:cs="Times New Roman"/>
          <w:sz w:val="24"/>
          <w:szCs w:val="24"/>
        </w:rPr>
      </w:pPr>
      <w:r w:rsidRPr="00AA1CEC">
        <w:rPr>
          <w:rFonts w:ascii="Times New Roman" w:hAnsi="Times New Roman" w:cs="Times New Roman"/>
          <w:sz w:val="24"/>
          <w:szCs w:val="24"/>
        </w:rPr>
        <w:t>Комплексный отчет о реализации муниципальной программы представляется по формам согласно приложениям № 10 и № 13 к Порядку.</w:t>
      </w:r>
    </w:p>
    <w:p w:rsidR="00574983" w:rsidRP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pPr>
    </w:p>
    <w:p w:rsidR="00574983" w:rsidRDefault="00574983" w:rsidP="00F249A7">
      <w:pPr>
        <w:rPr>
          <w:b/>
        </w:rPr>
        <w:sectPr w:rsidR="00574983" w:rsidSect="005F4B2C">
          <w:pgSz w:w="11906" w:h="16838"/>
          <w:pgMar w:top="1134" w:right="851" w:bottom="1134" w:left="1134" w:header="454" w:footer="454" w:gutter="0"/>
          <w:cols w:space="720"/>
          <w:docGrid w:linePitch="326"/>
        </w:sectPr>
      </w:pP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 Подпрограмма 1 </w:t>
      </w:r>
      <w:r w:rsidRPr="00AE27CA">
        <w:rPr>
          <w:rFonts w:ascii="Times New Roman" w:hAnsi="Times New Roman" w:cs="Times New Roman"/>
          <w:sz w:val="28"/>
          <w:szCs w:val="28"/>
        </w:rPr>
        <w:t xml:space="preserve">«Развитие муниципальной службы </w:t>
      </w:r>
      <w:r>
        <w:rPr>
          <w:rFonts w:ascii="Times New Roman" w:hAnsi="Times New Roman" w:cs="Times New Roman"/>
          <w:sz w:val="28"/>
          <w:szCs w:val="28"/>
        </w:rPr>
        <w:t xml:space="preserve">в </w:t>
      </w:r>
      <w:r w:rsidRPr="00AE27CA">
        <w:rPr>
          <w:rFonts w:ascii="Times New Roman" w:hAnsi="Times New Roman" w:cs="Times New Roman"/>
          <w:sz w:val="28"/>
          <w:szCs w:val="28"/>
        </w:rPr>
        <w:t>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r>
        <w:rPr>
          <w:rFonts w:ascii="Times New Roman" w:hAnsi="Times New Roman" w:cs="Times New Roman"/>
          <w:sz w:val="28"/>
          <w:szCs w:val="28"/>
        </w:rPr>
        <w:t>6</w:t>
      </w:r>
      <w:r w:rsidRPr="003D120C">
        <w:rPr>
          <w:rFonts w:ascii="Times New Roman" w:hAnsi="Times New Roman" w:cs="Times New Roman"/>
          <w:sz w:val="28"/>
          <w:szCs w:val="28"/>
        </w:rPr>
        <w:t xml:space="preserve">.1. Паспорт подпрограммы 1 </w:t>
      </w:r>
      <w:r w:rsidRPr="00AE27CA">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в </w:t>
      </w:r>
      <w:r w:rsidRPr="00AE27CA">
        <w:rPr>
          <w:rFonts w:ascii="Times New Roman" w:hAnsi="Times New Roman" w:cs="Times New Roman"/>
          <w:sz w:val="28"/>
          <w:szCs w:val="28"/>
        </w:rPr>
        <w:t xml:space="preserve"> ЗАТО городской округ Молодежный Московской области на 201</w:t>
      </w:r>
      <w:r>
        <w:rPr>
          <w:rFonts w:ascii="Times New Roman" w:hAnsi="Times New Roman" w:cs="Times New Roman"/>
          <w:sz w:val="28"/>
          <w:szCs w:val="28"/>
        </w:rPr>
        <w:t>7</w:t>
      </w:r>
      <w:r w:rsidRPr="00AE27CA">
        <w:rPr>
          <w:rFonts w:ascii="Times New Roman" w:hAnsi="Times New Roman" w:cs="Times New Roman"/>
          <w:sz w:val="28"/>
          <w:szCs w:val="28"/>
        </w:rPr>
        <w:t>-20</w:t>
      </w:r>
      <w:r>
        <w:rPr>
          <w:rFonts w:ascii="Times New Roman" w:hAnsi="Times New Roman" w:cs="Times New Roman"/>
          <w:sz w:val="28"/>
          <w:szCs w:val="28"/>
        </w:rPr>
        <w:t>21</w:t>
      </w:r>
      <w:r w:rsidRPr="00AE27CA">
        <w:rPr>
          <w:rFonts w:ascii="Times New Roman" w:hAnsi="Times New Roman" w:cs="Times New Roman"/>
          <w:sz w:val="28"/>
          <w:szCs w:val="28"/>
        </w:rPr>
        <w:t xml:space="preserve"> г.г.»</w:t>
      </w:r>
    </w:p>
    <w:p w:rsidR="0030647C" w:rsidRPr="003D120C" w:rsidRDefault="0030647C" w:rsidP="0030647C">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26"/>
        <w:gridCol w:w="1625"/>
        <w:gridCol w:w="1857"/>
        <w:gridCol w:w="529"/>
        <w:gridCol w:w="1164"/>
        <w:gridCol w:w="843"/>
        <w:gridCol w:w="341"/>
        <w:gridCol w:w="1399"/>
        <w:gridCol w:w="288"/>
        <w:gridCol w:w="890"/>
        <w:gridCol w:w="632"/>
        <w:gridCol w:w="547"/>
        <w:gridCol w:w="861"/>
        <w:gridCol w:w="317"/>
        <w:gridCol w:w="1275"/>
      </w:tblGrid>
      <w:tr w:rsidR="0030647C" w:rsidRPr="003D120C" w:rsidTr="0030647C">
        <w:tc>
          <w:tcPr>
            <w:tcW w:w="1276" w:type="pct"/>
            <w:gridSpan w:val="2"/>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724" w:type="pct"/>
            <w:gridSpan w:val="13"/>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30647C" w:rsidRPr="003D120C" w:rsidTr="0030647C">
        <w:tc>
          <w:tcPr>
            <w:tcW w:w="1276" w:type="pct"/>
            <w:gridSpan w:val="2"/>
          </w:tcPr>
          <w:p w:rsidR="0030647C" w:rsidRPr="003D120C" w:rsidRDefault="0030647C" w:rsidP="0030647C">
            <w:pPr>
              <w:pStyle w:val="ConsPlusNormal"/>
              <w:rPr>
                <w:rFonts w:ascii="Times New Roman" w:hAnsi="Times New Roman" w:cs="Times New Roman"/>
                <w:sz w:val="18"/>
                <w:szCs w:val="18"/>
              </w:rPr>
            </w:pPr>
          </w:p>
        </w:tc>
        <w:tc>
          <w:tcPr>
            <w:tcW w:w="812"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83" w:type="pct"/>
            <w:gridSpan w:val="2"/>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90" w:type="pct"/>
            <w:gridSpan w:val="3"/>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2021 год</w:t>
            </w:r>
          </w:p>
        </w:tc>
        <w:tc>
          <w:tcPr>
            <w:tcW w:w="518"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79"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4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30647C" w:rsidRPr="003D120C" w:rsidTr="0030647C">
        <w:tc>
          <w:tcPr>
            <w:tcW w:w="1276" w:type="pct"/>
            <w:gridSpan w:val="2"/>
          </w:tcPr>
          <w:p w:rsidR="0030647C" w:rsidRPr="003D120C" w:rsidRDefault="0030647C" w:rsidP="0030647C">
            <w:pPr>
              <w:pStyle w:val="ConsPlusCell"/>
              <w:rPr>
                <w:rFonts w:ascii="Times New Roman" w:hAnsi="Times New Roman" w:cs="Times New Roman"/>
                <w:sz w:val="18"/>
                <w:szCs w:val="18"/>
              </w:rPr>
            </w:pPr>
            <w:r w:rsidRPr="003D120C">
              <w:rPr>
                <w:rFonts w:ascii="Times New Roman" w:hAnsi="Times New Roman" w:cs="Times New Roman"/>
                <w:sz w:val="18"/>
                <w:szCs w:val="18"/>
              </w:rPr>
              <w:t xml:space="preserve">Задача 1. </w:t>
            </w:r>
            <w:r w:rsidRPr="00661A51">
              <w:rPr>
                <w:rFonts w:ascii="Times New Roman" w:hAnsi="Times New Roman" w:cs="Times New Roman"/>
                <w:sz w:val="18"/>
                <w:szCs w:val="18"/>
              </w:rPr>
              <w:t>Развитие нормативной правовой базы по вопросам муниципальной службы.</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Pr="00661A51" w:rsidRDefault="0030647C" w:rsidP="0030647C">
            <w:pPr>
              <w:pStyle w:val="ConsPlusCell"/>
            </w:pPr>
            <w:r>
              <w:rPr>
                <w:rFonts w:ascii="Times New Roman" w:hAnsi="Times New Roman" w:cs="Times New Roman"/>
                <w:sz w:val="18"/>
                <w:szCs w:val="18"/>
              </w:rPr>
              <w:t xml:space="preserve">Задача 2. </w:t>
            </w:r>
            <w:r w:rsidRPr="00661A51">
              <w:rPr>
                <w:rFonts w:ascii="Times New Roman" w:hAnsi="Times New Roman" w:cs="Times New Roman"/>
                <w:sz w:val="18"/>
                <w:szCs w:val="18"/>
              </w:rPr>
              <w:t>Совершенствование мер по противодействию коррупции на муниципальной службе в части кадровой работы.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3. </w:t>
            </w:r>
            <w:r w:rsidRPr="00661A51">
              <w:rPr>
                <w:rFonts w:ascii="Times New Roman" w:hAnsi="Times New Roman" w:cs="Times New Roman"/>
                <w:sz w:val="18"/>
                <w:szCs w:val="18"/>
              </w:rPr>
              <w:t>Совершенствование организации прохождения муниципальной службы.</w:t>
            </w:r>
          </w:p>
        </w:tc>
        <w:tc>
          <w:tcPr>
            <w:tcW w:w="812" w:type="pct"/>
            <w:gridSpan w:val="2"/>
            <w:vAlign w:val="center"/>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vAlign w:val="center"/>
          </w:tcPr>
          <w:p w:rsidR="0030647C" w:rsidRDefault="0030647C" w:rsidP="0030647C">
            <w:pPr>
              <w:jc w:val="center"/>
            </w:pPr>
            <w:r w:rsidRPr="00D00C56">
              <w:rPr>
                <w:sz w:val="18"/>
                <w:szCs w:val="18"/>
              </w:rPr>
              <w:t>100</w:t>
            </w:r>
          </w:p>
        </w:tc>
        <w:tc>
          <w:tcPr>
            <w:tcW w:w="690" w:type="pct"/>
            <w:gridSpan w:val="3"/>
            <w:vAlign w:val="center"/>
          </w:tcPr>
          <w:p w:rsidR="0030647C" w:rsidRDefault="0030647C" w:rsidP="0030647C">
            <w:pPr>
              <w:jc w:val="center"/>
            </w:pPr>
            <w:r w:rsidRPr="00D00C56">
              <w:rPr>
                <w:sz w:val="18"/>
                <w:szCs w:val="18"/>
              </w:rPr>
              <w:t>100</w:t>
            </w:r>
          </w:p>
        </w:tc>
        <w:tc>
          <w:tcPr>
            <w:tcW w:w="518" w:type="pct"/>
            <w:gridSpan w:val="2"/>
            <w:vAlign w:val="center"/>
          </w:tcPr>
          <w:p w:rsidR="0030647C" w:rsidRDefault="0030647C" w:rsidP="0030647C">
            <w:pPr>
              <w:jc w:val="center"/>
            </w:pPr>
            <w:r w:rsidRPr="00D00C56">
              <w:rPr>
                <w:sz w:val="18"/>
                <w:szCs w:val="18"/>
              </w:rPr>
              <w:t>100</w:t>
            </w:r>
          </w:p>
        </w:tc>
        <w:tc>
          <w:tcPr>
            <w:tcW w:w="479" w:type="pct"/>
            <w:gridSpan w:val="2"/>
            <w:vAlign w:val="center"/>
          </w:tcPr>
          <w:p w:rsidR="0030647C" w:rsidRDefault="0030647C" w:rsidP="0030647C">
            <w:pPr>
              <w:jc w:val="center"/>
            </w:pPr>
            <w:r w:rsidRPr="00D00C56">
              <w:rPr>
                <w:sz w:val="18"/>
                <w:szCs w:val="18"/>
              </w:rPr>
              <w:t>100</w:t>
            </w:r>
          </w:p>
        </w:tc>
        <w:tc>
          <w:tcPr>
            <w:tcW w:w="542" w:type="pct"/>
            <w:gridSpan w:val="2"/>
            <w:vAlign w:val="center"/>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w:t>
            </w:r>
            <w:r w:rsidRPr="00661A51">
              <w:rPr>
                <w:rFonts w:ascii="Times New Roman" w:hAnsi="Times New Roman" w:cs="Times New Roman"/>
                <w:sz w:val="18"/>
                <w:szCs w:val="18"/>
              </w:rPr>
              <w:t>Повышение мотивации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100</w:t>
            </w:r>
          </w:p>
        </w:tc>
        <w:tc>
          <w:tcPr>
            <w:tcW w:w="683" w:type="pct"/>
            <w:gridSpan w:val="2"/>
          </w:tcPr>
          <w:p w:rsidR="0030647C" w:rsidRDefault="0030647C" w:rsidP="0030647C">
            <w:pPr>
              <w:jc w:val="center"/>
            </w:pPr>
            <w:r w:rsidRPr="00D00C56">
              <w:rPr>
                <w:sz w:val="18"/>
                <w:szCs w:val="18"/>
              </w:rPr>
              <w:t>100</w:t>
            </w:r>
          </w:p>
        </w:tc>
        <w:tc>
          <w:tcPr>
            <w:tcW w:w="690" w:type="pct"/>
            <w:gridSpan w:val="3"/>
          </w:tcPr>
          <w:p w:rsidR="0030647C" w:rsidRDefault="0030647C" w:rsidP="0030647C">
            <w:pPr>
              <w:jc w:val="center"/>
            </w:pPr>
            <w:r w:rsidRPr="00D00C56">
              <w:rPr>
                <w:sz w:val="18"/>
                <w:szCs w:val="18"/>
              </w:rPr>
              <w:t>100</w:t>
            </w:r>
          </w:p>
        </w:tc>
        <w:tc>
          <w:tcPr>
            <w:tcW w:w="518" w:type="pct"/>
            <w:gridSpan w:val="2"/>
          </w:tcPr>
          <w:p w:rsidR="0030647C" w:rsidRDefault="0030647C" w:rsidP="0030647C">
            <w:pPr>
              <w:jc w:val="center"/>
            </w:pPr>
            <w:r w:rsidRPr="00D00C56">
              <w:rPr>
                <w:sz w:val="18"/>
                <w:szCs w:val="18"/>
              </w:rPr>
              <w:t>100</w:t>
            </w:r>
          </w:p>
        </w:tc>
        <w:tc>
          <w:tcPr>
            <w:tcW w:w="479" w:type="pct"/>
            <w:gridSpan w:val="2"/>
          </w:tcPr>
          <w:p w:rsidR="0030647C" w:rsidRDefault="0030647C" w:rsidP="0030647C">
            <w:pPr>
              <w:jc w:val="center"/>
            </w:pPr>
            <w:r w:rsidRPr="00D00C56">
              <w:rPr>
                <w:sz w:val="18"/>
                <w:szCs w:val="18"/>
              </w:rPr>
              <w:t>100</w:t>
            </w:r>
          </w:p>
        </w:tc>
        <w:tc>
          <w:tcPr>
            <w:tcW w:w="542" w:type="pct"/>
            <w:gridSpan w:val="2"/>
          </w:tcPr>
          <w:p w:rsidR="0030647C" w:rsidRDefault="0030647C" w:rsidP="0030647C">
            <w:pPr>
              <w:jc w:val="center"/>
            </w:pPr>
            <w:r w:rsidRPr="00D00C56">
              <w:rPr>
                <w:sz w:val="18"/>
                <w:szCs w:val="18"/>
              </w:rPr>
              <w:t>100</w:t>
            </w:r>
          </w:p>
        </w:tc>
      </w:tr>
      <w:tr w:rsidR="0030647C" w:rsidRPr="003D120C" w:rsidTr="0030647C">
        <w:tc>
          <w:tcPr>
            <w:tcW w:w="1276" w:type="pct"/>
            <w:gridSpan w:val="2"/>
          </w:tcPr>
          <w:p w:rsidR="0030647C" w:rsidRDefault="0030647C" w:rsidP="0030647C">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5. </w:t>
            </w:r>
            <w:r w:rsidRPr="00661A51">
              <w:rPr>
                <w:rFonts w:ascii="Times New Roman" w:hAnsi="Times New Roman" w:cs="Times New Roman"/>
                <w:sz w:val="18"/>
                <w:szCs w:val="18"/>
              </w:rPr>
              <w:t>Совершенствование профессионального развития муниципальных служащих.</w:t>
            </w:r>
          </w:p>
        </w:tc>
        <w:tc>
          <w:tcPr>
            <w:tcW w:w="812"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w:t>
            </w:r>
          </w:p>
        </w:tc>
        <w:tc>
          <w:tcPr>
            <w:tcW w:w="683" w:type="pct"/>
            <w:gridSpan w:val="2"/>
          </w:tcPr>
          <w:p w:rsidR="0030647C" w:rsidRDefault="0030647C" w:rsidP="0030647C">
            <w:pPr>
              <w:jc w:val="center"/>
            </w:pPr>
            <w:r w:rsidRPr="00C0383F">
              <w:rPr>
                <w:sz w:val="18"/>
                <w:szCs w:val="18"/>
              </w:rPr>
              <w:t>20</w:t>
            </w:r>
          </w:p>
        </w:tc>
        <w:tc>
          <w:tcPr>
            <w:tcW w:w="690" w:type="pct"/>
            <w:gridSpan w:val="3"/>
          </w:tcPr>
          <w:p w:rsidR="0030647C" w:rsidRDefault="0030647C" w:rsidP="0030647C">
            <w:pPr>
              <w:jc w:val="center"/>
            </w:pPr>
            <w:r w:rsidRPr="00C0383F">
              <w:rPr>
                <w:sz w:val="18"/>
                <w:szCs w:val="18"/>
              </w:rPr>
              <w:t>20</w:t>
            </w:r>
          </w:p>
        </w:tc>
        <w:tc>
          <w:tcPr>
            <w:tcW w:w="518" w:type="pct"/>
            <w:gridSpan w:val="2"/>
          </w:tcPr>
          <w:p w:rsidR="0030647C" w:rsidRDefault="0030647C" w:rsidP="0030647C">
            <w:pPr>
              <w:jc w:val="center"/>
            </w:pPr>
            <w:r w:rsidRPr="00C0383F">
              <w:rPr>
                <w:sz w:val="18"/>
                <w:szCs w:val="18"/>
              </w:rPr>
              <w:t>20</w:t>
            </w:r>
          </w:p>
        </w:tc>
        <w:tc>
          <w:tcPr>
            <w:tcW w:w="479" w:type="pct"/>
            <w:gridSpan w:val="2"/>
          </w:tcPr>
          <w:p w:rsidR="0030647C" w:rsidRDefault="0030647C" w:rsidP="0030647C">
            <w:pPr>
              <w:jc w:val="center"/>
            </w:pPr>
            <w:r w:rsidRPr="00C0383F">
              <w:rPr>
                <w:sz w:val="18"/>
                <w:szCs w:val="18"/>
              </w:rPr>
              <w:t>20</w:t>
            </w:r>
          </w:p>
        </w:tc>
        <w:tc>
          <w:tcPr>
            <w:tcW w:w="542" w:type="pct"/>
            <w:gridSpan w:val="2"/>
          </w:tcPr>
          <w:p w:rsidR="0030647C" w:rsidRDefault="0030647C" w:rsidP="0030647C">
            <w:pPr>
              <w:jc w:val="center"/>
            </w:pPr>
            <w:r w:rsidRPr="00C0383F">
              <w:rPr>
                <w:sz w:val="18"/>
                <w:szCs w:val="18"/>
              </w:rPr>
              <w:t>20</w:t>
            </w:r>
          </w:p>
        </w:tc>
      </w:tr>
      <w:tr w:rsidR="0030647C" w:rsidRPr="003D120C" w:rsidTr="0030647C">
        <w:tc>
          <w:tcPr>
            <w:tcW w:w="72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553"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76" w:type="pct"/>
            <w:gridSpan w:val="2"/>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516" w:type="pct"/>
            <w:gridSpan w:val="10"/>
            <w:tcBorders>
              <w:bottom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vMerge/>
            <w:tcBorders>
              <w:bottom w:val="single" w:sz="4" w:space="0" w:color="auto"/>
            </w:tcBorders>
          </w:tcPr>
          <w:p w:rsidR="0030647C" w:rsidRPr="003D120C" w:rsidRDefault="0030647C" w:rsidP="0030647C">
            <w:pPr>
              <w:rPr>
                <w:sz w:val="18"/>
                <w:szCs w:val="18"/>
              </w:rPr>
            </w:pPr>
          </w:p>
        </w:tc>
        <w:tc>
          <w:tcPr>
            <w:tcW w:w="403"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1"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34"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val="restart"/>
            <w:tcBorders>
              <w:bottom w:val="single" w:sz="4" w:space="0" w:color="auto"/>
            </w:tcBorders>
          </w:tcPr>
          <w:p w:rsidR="0030647C" w:rsidRPr="00CB2073" w:rsidRDefault="0030647C" w:rsidP="0030647C">
            <w:pPr>
              <w:pStyle w:val="ConsPlusNormal"/>
              <w:ind w:firstLine="0"/>
              <w:rPr>
                <w:rFonts w:ascii="Times New Roman" w:hAnsi="Times New Roman" w:cs="Times New Roman"/>
                <w:sz w:val="18"/>
                <w:szCs w:val="18"/>
              </w:rPr>
            </w:pPr>
            <w:r w:rsidRPr="00CB2073">
              <w:rPr>
                <w:rFonts w:ascii="Times New Roman" w:hAnsi="Times New Roman" w:cs="Times New Roman"/>
                <w:sz w:val="18"/>
                <w:szCs w:val="18"/>
              </w:rPr>
              <w:t>«Развитие муниципальной службы ЗАТО городской округ Молодежный Московской области на 2017-2021 г.г.»</w:t>
            </w:r>
          </w:p>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1)</w:t>
            </w:r>
          </w:p>
        </w:tc>
        <w:tc>
          <w:tcPr>
            <w:tcW w:w="632" w:type="pct"/>
            <w:vMerge w:val="restar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76" w:type="pct"/>
            <w:gridSpan w:val="2"/>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03" w:type="pct"/>
            <w:gridSpan w:val="2"/>
            <w:tcBorders>
              <w:bottom w:val="single" w:sz="4" w:space="0" w:color="auto"/>
            </w:tcBorders>
            <w:shd w:val="clear" w:color="auto" w:fill="FFFFFF"/>
          </w:tcPr>
          <w:p w:rsidR="0030647C" w:rsidRPr="003D120C" w:rsidRDefault="0030647C" w:rsidP="0030647C">
            <w:pPr>
              <w:jc w:val="center"/>
              <w:rPr>
                <w:bCs/>
                <w:sz w:val="18"/>
                <w:szCs w:val="18"/>
              </w:rPr>
            </w:pPr>
            <w:r>
              <w:rPr>
                <w:bCs/>
                <w:sz w:val="18"/>
                <w:szCs w:val="18"/>
              </w:rPr>
              <w:t>1180,00</w:t>
            </w:r>
          </w:p>
        </w:tc>
        <w:tc>
          <w:tcPr>
            <w:tcW w:w="476" w:type="pct"/>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01" w:type="pct"/>
            <w:gridSpan w:val="2"/>
            <w:tcBorders>
              <w:bottom w:val="single" w:sz="4" w:space="0" w:color="auto"/>
            </w:tcBorders>
            <w:shd w:val="clear" w:color="auto" w:fill="FFFFFF"/>
          </w:tcPr>
          <w:p w:rsidR="0030647C" w:rsidRDefault="0030647C" w:rsidP="0030647C">
            <w:pPr>
              <w:jc w:val="center"/>
            </w:pPr>
            <w:r w:rsidRPr="00421FA8">
              <w:rPr>
                <w:bCs/>
                <w:sz w:val="18"/>
                <w:szCs w:val="18"/>
              </w:rPr>
              <w:t>1180,00</w:t>
            </w:r>
          </w:p>
        </w:tc>
        <w:tc>
          <w:tcPr>
            <w:tcW w:w="434" w:type="pct"/>
            <w:tcBorders>
              <w:bottom w:val="single" w:sz="4" w:space="0" w:color="auto"/>
            </w:tcBorders>
            <w:shd w:val="clear" w:color="auto" w:fill="FFFFFF"/>
          </w:tcPr>
          <w:p w:rsidR="0030647C" w:rsidRPr="003D120C" w:rsidRDefault="0030647C" w:rsidP="0030647C">
            <w:pPr>
              <w:jc w:val="center"/>
              <w:rPr>
                <w:bCs/>
                <w:sz w:val="18"/>
                <w:szCs w:val="18"/>
              </w:rPr>
            </w:pPr>
            <w:r>
              <w:rPr>
                <w:bCs/>
                <w:sz w:val="18"/>
                <w:szCs w:val="18"/>
              </w:rPr>
              <w:t>5900,00</w:t>
            </w:r>
          </w:p>
        </w:tc>
      </w:tr>
      <w:tr w:rsidR="0030647C" w:rsidRPr="003D120C" w:rsidTr="0030647C">
        <w:tc>
          <w:tcPr>
            <w:tcW w:w="723" w:type="pct"/>
            <w:vMerge/>
            <w:tcBorders>
              <w:bottom w:val="single" w:sz="4" w:space="0" w:color="auto"/>
            </w:tcBorders>
          </w:tcPr>
          <w:p w:rsidR="0030647C" w:rsidRPr="003D120C" w:rsidRDefault="0030647C" w:rsidP="0030647C">
            <w:pPr>
              <w:rPr>
                <w:sz w:val="18"/>
                <w:szCs w:val="18"/>
              </w:rPr>
            </w:pPr>
          </w:p>
        </w:tc>
        <w:tc>
          <w:tcPr>
            <w:tcW w:w="553" w:type="pct"/>
            <w:vMerge/>
            <w:tcBorders>
              <w:bottom w:val="single" w:sz="4" w:space="0" w:color="auto"/>
            </w:tcBorders>
          </w:tcPr>
          <w:p w:rsidR="0030647C" w:rsidRPr="003D120C" w:rsidRDefault="0030647C" w:rsidP="0030647C">
            <w:pPr>
              <w:rPr>
                <w:sz w:val="18"/>
                <w:szCs w:val="18"/>
              </w:rPr>
            </w:pPr>
          </w:p>
        </w:tc>
        <w:tc>
          <w:tcPr>
            <w:tcW w:w="632" w:type="pct"/>
            <w:vMerge/>
            <w:tcBorders>
              <w:bottom w:val="single" w:sz="4" w:space="0" w:color="auto"/>
            </w:tcBorders>
          </w:tcPr>
          <w:p w:rsidR="0030647C" w:rsidRPr="003D120C" w:rsidRDefault="0030647C" w:rsidP="0030647C">
            <w:pPr>
              <w:rPr>
                <w:sz w:val="18"/>
                <w:szCs w:val="18"/>
              </w:rPr>
            </w:pPr>
          </w:p>
        </w:tc>
        <w:tc>
          <w:tcPr>
            <w:tcW w:w="576" w:type="pct"/>
            <w:gridSpan w:val="2"/>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03"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76" w:type="pct"/>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01" w:type="pct"/>
            <w:gridSpan w:val="2"/>
            <w:tcBorders>
              <w:bottom w:val="single" w:sz="4" w:space="0" w:color="auto"/>
            </w:tcBorders>
            <w:shd w:val="clear" w:color="auto" w:fill="FFFFFF"/>
          </w:tcPr>
          <w:p w:rsidR="0030647C" w:rsidRPr="003D120C" w:rsidRDefault="0030647C" w:rsidP="0030647C">
            <w:pPr>
              <w:jc w:val="center"/>
              <w:rPr>
                <w:bCs/>
                <w:sz w:val="18"/>
                <w:szCs w:val="18"/>
              </w:rPr>
            </w:pPr>
          </w:p>
        </w:tc>
        <w:tc>
          <w:tcPr>
            <w:tcW w:w="434" w:type="pct"/>
            <w:tcBorders>
              <w:bottom w:val="single" w:sz="4" w:space="0" w:color="auto"/>
            </w:tcBorders>
            <w:shd w:val="clear" w:color="auto" w:fill="FFFFFF"/>
          </w:tcPr>
          <w:p w:rsidR="0030647C" w:rsidRPr="003D120C" w:rsidRDefault="0030647C" w:rsidP="0030647C">
            <w:pPr>
              <w:jc w:val="center"/>
              <w:rPr>
                <w:bCs/>
                <w:sz w:val="18"/>
                <w:szCs w:val="18"/>
              </w:rPr>
            </w:pPr>
          </w:p>
        </w:tc>
      </w:tr>
      <w:tr w:rsidR="0030647C" w:rsidRPr="003D120C" w:rsidTr="0030647C">
        <w:tblPrEx>
          <w:tblBorders>
            <w:insideH w:val="nil"/>
          </w:tblBorders>
        </w:tblPrEx>
        <w:tc>
          <w:tcPr>
            <w:tcW w:w="723" w:type="pct"/>
            <w:vMerge/>
            <w:tcBorders>
              <w:bottom w:val="nil"/>
            </w:tcBorders>
          </w:tcPr>
          <w:p w:rsidR="0030647C" w:rsidRPr="003D120C" w:rsidRDefault="0030647C" w:rsidP="0030647C">
            <w:pPr>
              <w:rPr>
                <w:sz w:val="18"/>
                <w:szCs w:val="18"/>
              </w:rPr>
            </w:pPr>
          </w:p>
        </w:tc>
        <w:tc>
          <w:tcPr>
            <w:tcW w:w="553" w:type="pct"/>
            <w:vMerge/>
            <w:tcBorders>
              <w:bottom w:val="nil"/>
            </w:tcBorders>
          </w:tcPr>
          <w:p w:rsidR="0030647C" w:rsidRPr="003D120C" w:rsidRDefault="0030647C" w:rsidP="0030647C">
            <w:pPr>
              <w:rPr>
                <w:sz w:val="18"/>
                <w:szCs w:val="18"/>
              </w:rPr>
            </w:pPr>
          </w:p>
        </w:tc>
        <w:tc>
          <w:tcPr>
            <w:tcW w:w="632" w:type="pct"/>
            <w:vMerge/>
            <w:tcBorders>
              <w:bottom w:val="nil"/>
            </w:tcBorders>
          </w:tcPr>
          <w:p w:rsidR="0030647C" w:rsidRPr="003D120C" w:rsidRDefault="0030647C" w:rsidP="0030647C">
            <w:pPr>
              <w:rPr>
                <w:sz w:val="18"/>
                <w:szCs w:val="18"/>
              </w:rPr>
            </w:pPr>
          </w:p>
        </w:tc>
        <w:tc>
          <w:tcPr>
            <w:tcW w:w="576" w:type="pct"/>
            <w:gridSpan w:val="2"/>
            <w:tcBorders>
              <w:bottom w:val="nil"/>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03" w:type="pct"/>
            <w:gridSpan w:val="2"/>
            <w:tcBorders>
              <w:bottom w:val="nil"/>
            </w:tcBorders>
          </w:tcPr>
          <w:p w:rsidR="0030647C" w:rsidRPr="003D120C" w:rsidRDefault="0030647C" w:rsidP="0030647C">
            <w:pPr>
              <w:jc w:val="center"/>
              <w:rPr>
                <w:bCs/>
                <w:sz w:val="18"/>
                <w:szCs w:val="18"/>
              </w:rPr>
            </w:pPr>
            <w:r>
              <w:rPr>
                <w:bCs/>
                <w:sz w:val="18"/>
                <w:szCs w:val="18"/>
              </w:rPr>
              <w:t>1180,00</w:t>
            </w:r>
          </w:p>
        </w:tc>
        <w:tc>
          <w:tcPr>
            <w:tcW w:w="476" w:type="pct"/>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01" w:type="pct"/>
            <w:gridSpan w:val="2"/>
            <w:tcBorders>
              <w:bottom w:val="nil"/>
            </w:tcBorders>
          </w:tcPr>
          <w:p w:rsidR="0030647C" w:rsidRDefault="0030647C" w:rsidP="0030647C">
            <w:pPr>
              <w:jc w:val="center"/>
            </w:pPr>
            <w:r w:rsidRPr="00421FA8">
              <w:rPr>
                <w:bCs/>
                <w:sz w:val="18"/>
                <w:szCs w:val="18"/>
              </w:rPr>
              <w:t>1180,00</w:t>
            </w:r>
          </w:p>
        </w:tc>
        <w:tc>
          <w:tcPr>
            <w:tcW w:w="434" w:type="pct"/>
            <w:tcBorders>
              <w:bottom w:val="nil"/>
            </w:tcBorders>
          </w:tcPr>
          <w:p w:rsidR="0030647C" w:rsidRPr="003D120C" w:rsidRDefault="0030647C" w:rsidP="0030647C">
            <w:pPr>
              <w:jc w:val="center"/>
              <w:rPr>
                <w:bCs/>
                <w:sz w:val="18"/>
                <w:szCs w:val="18"/>
              </w:rPr>
            </w:pPr>
            <w:r>
              <w:rPr>
                <w:bCs/>
                <w:sz w:val="18"/>
                <w:szCs w:val="18"/>
              </w:rPr>
              <w:t>5900,00</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03"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76" w:type="pct"/>
          </w:tcPr>
          <w:p w:rsidR="0030647C" w:rsidRPr="003D120C" w:rsidRDefault="0030647C" w:rsidP="0030647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01" w:type="pct"/>
            <w:gridSpan w:val="2"/>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35" w:type="pct"/>
            <w:gridSpan w:val="3"/>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30647C" w:rsidRPr="003D120C" w:rsidTr="0030647C">
        <w:tc>
          <w:tcPr>
            <w:tcW w:w="2484" w:type="pct"/>
            <w:gridSpan w:val="5"/>
          </w:tcPr>
          <w:p w:rsidR="0030647C" w:rsidRPr="003D120C" w:rsidRDefault="0030647C" w:rsidP="0030647C">
            <w:pPr>
              <w:pStyle w:val="ConsPlusNormal"/>
              <w:ind w:firstLine="0"/>
              <w:rPr>
                <w:rFonts w:ascii="Times New Roman" w:hAnsi="Times New Roman" w:cs="Times New Roman"/>
                <w:sz w:val="18"/>
                <w:szCs w:val="18"/>
              </w:rPr>
            </w:pPr>
            <w:r w:rsidRPr="009B21BA">
              <w:rPr>
                <w:rFonts w:ascii="Times New Roman" w:hAnsi="Times New Roman" w:cs="Times New Roman"/>
                <w:sz w:val="18"/>
                <w:szCs w:val="18"/>
              </w:rPr>
              <w:t>Доля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3D120C"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процент</w:t>
            </w:r>
          </w:p>
        </w:tc>
        <w:tc>
          <w:tcPr>
            <w:tcW w:w="403" w:type="pct"/>
            <w:gridSpan w:val="2"/>
          </w:tcPr>
          <w:p w:rsidR="0030647C" w:rsidRPr="003D120C" w:rsidRDefault="0030647C" w:rsidP="0030647C">
            <w:pPr>
              <w:jc w:val="center"/>
              <w:rPr>
                <w:bCs/>
                <w:sz w:val="18"/>
                <w:szCs w:val="18"/>
              </w:rPr>
            </w:pPr>
            <w:r>
              <w:rPr>
                <w:bCs/>
                <w:sz w:val="18"/>
                <w:szCs w:val="18"/>
              </w:rPr>
              <w:t>100</w:t>
            </w:r>
          </w:p>
        </w:tc>
        <w:tc>
          <w:tcPr>
            <w:tcW w:w="476" w:type="pct"/>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401" w:type="pct"/>
            <w:gridSpan w:val="2"/>
          </w:tcPr>
          <w:p w:rsidR="0030647C" w:rsidRPr="003D120C" w:rsidRDefault="0030647C" w:rsidP="0030647C">
            <w:pPr>
              <w:jc w:val="center"/>
              <w:rPr>
                <w:bCs/>
                <w:sz w:val="18"/>
                <w:szCs w:val="18"/>
              </w:rPr>
            </w:pPr>
            <w:r>
              <w:rPr>
                <w:bCs/>
                <w:sz w:val="18"/>
                <w:szCs w:val="18"/>
              </w:rPr>
              <w:t>100</w:t>
            </w:r>
          </w:p>
        </w:tc>
        <w:tc>
          <w:tcPr>
            <w:tcW w:w="835" w:type="pct"/>
            <w:gridSpan w:val="3"/>
          </w:tcPr>
          <w:p w:rsidR="0030647C" w:rsidRPr="003D120C" w:rsidRDefault="0030647C" w:rsidP="0030647C">
            <w:pPr>
              <w:jc w:val="center"/>
              <w:rPr>
                <w:bCs/>
                <w:sz w:val="18"/>
                <w:szCs w:val="18"/>
              </w:rPr>
            </w:pPr>
            <w:r>
              <w:rPr>
                <w:bCs/>
                <w:sz w:val="18"/>
                <w:szCs w:val="18"/>
              </w:rPr>
              <w:t>100</w:t>
            </w:r>
          </w:p>
        </w:tc>
      </w:tr>
      <w:tr w:rsidR="0030647C" w:rsidRPr="00D8763B" w:rsidTr="0030647C">
        <w:tc>
          <w:tcPr>
            <w:tcW w:w="2484" w:type="pct"/>
            <w:gridSpan w:val="5"/>
          </w:tcPr>
          <w:p w:rsidR="0030647C" w:rsidRPr="009B21BA" w:rsidRDefault="0030647C" w:rsidP="0030647C">
            <w:pPr>
              <w:pStyle w:val="ConsPlusNormal"/>
              <w:ind w:firstLine="0"/>
              <w:rPr>
                <w:rFonts w:ascii="Times New Roman" w:hAnsi="Times New Roman" w:cs="Times New Roman"/>
                <w:sz w:val="18"/>
                <w:szCs w:val="18"/>
              </w:rPr>
            </w:pPr>
            <w:r w:rsidRPr="00D8763B">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процент</w:t>
            </w:r>
          </w:p>
        </w:tc>
        <w:tc>
          <w:tcPr>
            <w:tcW w:w="403" w:type="pct"/>
            <w:gridSpan w:val="2"/>
          </w:tcPr>
          <w:p w:rsidR="0030647C" w:rsidRPr="00D8763B" w:rsidRDefault="0030647C" w:rsidP="0030647C">
            <w:pPr>
              <w:jc w:val="center"/>
              <w:rPr>
                <w:sz w:val="18"/>
                <w:szCs w:val="18"/>
              </w:rPr>
            </w:pPr>
            <w:r>
              <w:rPr>
                <w:sz w:val="18"/>
                <w:szCs w:val="18"/>
              </w:rPr>
              <w:t>20</w:t>
            </w:r>
          </w:p>
        </w:tc>
        <w:tc>
          <w:tcPr>
            <w:tcW w:w="476" w:type="pct"/>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401" w:type="pct"/>
            <w:gridSpan w:val="2"/>
          </w:tcPr>
          <w:p w:rsidR="0030647C" w:rsidRPr="00D8763B" w:rsidRDefault="0030647C" w:rsidP="0030647C">
            <w:pPr>
              <w:jc w:val="center"/>
              <w:rPr>
                <w:sz w:val="18"/>
                <w:szCs w:val="18"/>
              </w:rPr>
            </w:pPr>
            <w:r>
              <w:rPr>
                <w:sz w:val="18"/>
                <w:szCs w:val="18"/>
              </w:rPr>
              <w:t>20</w:t>
            </w:r>
          </w:p>
        </w:tc>
        <w:tc>
          <w:tcPr>
            <w:tcW w:w="835" w:type="pct"/>
            <w:gridSpan w:val="3"/>
          </w:tcPr>
          <w:p w:rsidR="0030647C" w:rsidRPr="00D8763B" w:rsidRDefault="0030647C" w:rsidP="0030647C">
            <w:pPr>
              <w:jc w:val="center"/>
              <w:rPr>
                <w:sz w:val="18"/>
                <w:szCs w:val="18"/>
              </w:rPr>
            </w:pPr>
            <w:r>
              <w:rPr>
                <w:sz w:val="18"/>
                <w:szCs w:val="18"/>
              </w:rPr>
              <w:t>20</w:t>
            </w:r>
          </w:p>
        </w:tc>
      </w:tr>
    </w:tbl>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rPr>
          <w:b/>
        </w:rPr>
      </w:pPr>
    </w:p>
    <w:p w:rsidR="0030647C" w:rsidRDefault="0030647C" w:rsidP="0030647C">
      <w:pPr>
        <w:ind w:hanging="142"/>
        <w:jc w:val="center"/>
        <w:rPr>
          <w:b/>
          <w:bCs/>
        </w:rPr>
        <w:sectPr w:rsidR="0030647C" w:rsidSect="007F4B81">
          <w:headerReference w:type="even" r:id="rId36"/>
          <w:headerReference w:type="default" r:id="rId37"/>
          <w:pgSz w:w="16838" w:h="11906" w:orient="landscape"/>
          <w:pgMar w:top="1134" w:right="1134" w:bottom="851" w:left="1134" w:header="454" w:footer="454" w:gutter="0"/>
          <w:cols w:space="720"/>
          <w:docGrid w:linePitch="326"/>
        </w:sectPr>
      </w:pPr>
    </w:p>
    <w:p w:rsidR="0030647C" w:rsidRPr="0082274D" w:rsidRDefault="0030647C" w:rsidP="0030647C">
      <w:pPr>
        <w:ind w:hanging="142"/>
        <w:jc w:val="center"/>
        <w:rPr>
          <w:bCs/>
        </w:rPr>
      </w:pPr>
      <w:r w:rsidRPr="0082274D">
        <w:rPr>
          <w:bCs/>
        </w:rPr>
        <w:t>6.2. Содержание проблемы и обоснование необходимости</w:t>
      </w:r>
    </w:p>
    <w:p w:rsidR="0030647C" w:rsidRPr="0082274D" w:rsidRDefault="0030647C" w:rsidP="0030647C">
      <w:pPr>
        <w:ind w:hanging="142"/>
        <w:jc w:val="center"/>
        <w:rPr>
          <w:bCs/>
        </w:rPr>
      </w:pPr>
      <w:r w:rsidRPr="0082274D">
        <w:rPr>
          <w:bCs/>
        </w:rPr>
        <w:t>ее решения программными методами</w:t>
      </w:r>
    </w:p>
    <w:p w:rsidR="0030647C" w:rsidRPr="006402BA" w:rsidRDefault="0030647C" w:rsidP="0030647C">
      <w:pPr>
        <w:rPr>
          <w:b/>
        </w:rPr>
      </w:pPr>
    </w:p>
    <w:p w:rsidR="0030647C" w:rsidRPr="006402BA" w:rsidRDefault="0030647C" w:rsidP="0030647C">
      <w:pPr>
        <w:pStyle w:val="ConsPlusTitle"/>
        <w:widowControl/>
        <w:ind w:right="-1" w:firstLine="709"/>
        <w:jc w:val="both"/>
        <w:rPr>
          <w:b w:val="0"/>
        </w:rPr>
      </w:pPr>
      <w:r w:rsidRPr="006402BA">
        <w:rPr>
          <w:b w:val="0"/>
        </w:rPr>
        <w:t xml:space="preserve"> Повышение эффективности управления социально-экономическим развитием городского округа возможно только при наличии высокопрофессиональных кадров. </w:t>
      </w:r>
    </w:p>
    <w:p w:rsidR="0030647C" w:rsidRPr="00EA5F9E" w:rsidRDefault="0030647C" w:rsidP="0030647C">
      <w:pPr>
        <w:pStyle w:val="ConsPlusTitle"/>
        <w:widowControl/>
        <w:ind w:right="-1" w:firstLine="709"/>
        <w:jc w:val="both"/>
        <w:rPr>
          <w:b w:val="0"/>
        </w:rPr>
      </w:pPr>
      <w:r w:rsidRPr="006402BA">
        <w:rPr>
          <w:b w:val="0"/>
        </w:rPr>
        <w:t xml:space="preserve"> </w:t>
      </w:r>
      <w:r w:rsidRPr="00EA5F9E">
        <w:rPr>
          <w:b w:val="0"/>
        </w:rPr>
        <w:t>На основании постановления Правительства Московской области от 11.11.2009 г. № 947/48 (в редакции от 29.09.2015 г. № 890/37) в ЗАТО городского округа Молодёжный установлена предельная численность муниципальных служащих в количестве 11 (оди</w:t>
      </w:r>
      <w:r>
        <w:rPr>
          <w:b w:val="0"/>
        </w:rPr>
        <w:t>н</w:t>
      </w:r>
      <w:r w:rsidRPr="00EA5F9E">
        <w:rPr>
          <w:b w:val="0"/>
        </w:rPr>
        <w:t>надцать) единиц.</w:t>
      </w:r>
    </w:p>
    <w:p w:rsidR="0030647C" w:rsidRPr="006402BA" w:rsidRDefault="0030647C" w:rsidP="0030647C">
      <w:pPr>
        <w:pStyle w:val="ConsPlusTitle"/>
        <w:widowControl/>
        <w:ind w:right="-1" w:firstLine="709"/>
        <w:jc w:val="both"/>
        <w:rPr>
          <w:b w:val="0"/>
        </w:rPr>
      </w:pPr>
      <w:r w:rsidRPr="00EA5F9E">
        <w:rPr>
          <w:b w:val="0"/>
        </w:rPr>
        <w:t xml:space="preserve"> Осуществление</w:t>
      </w:r>
      <w:r w:rsidRPr="006402BA">
        <w:rPr>
          <w:b w:val="0"/>
        </w:rPr>
        <w:t xml:space="preserve"> администрацией своих полномочий и функций определяется, прежде всего, тремя факторами:</w:t>
      </w:r>
    </w:p>
    <w:p w:rsidR="0030647C" w:rsidRPr="006402BA" w:rsidRDefault="0030647C" w:rsidP="0030647C">
      <w:pPr>
        <w:pStyle w:val="ConsPlusTitle"/>
        <w:widowControl/>
        <w:ind w:right="-1" w:firstLine="709"/>
        <w:jc w:val="both"/>
        <w:rPr>
          <w:b w:val="0"/>
        </w:rPr>
      </w:pPr>
      <w:r w:rsidRPr="006402BA">
        <w:rPr>
          <w:b w:val="0"/>
        </w:rPr>
        <w:t>- состоянием системы администрации, их функционально-должностной структуры;</w:t>
      </w:r>
    </w:p>
    <w:p w:rsidR="0030647C" w:rsidRPr="006402BA" w:rsidRDefault="0030647C" w:rsidP="0030647C">
      <w:pPr>
        <w:pStyle w:val="ConsPlusTitle"/>
        <w:widowControl/>
        <w:ind w:right="-1" w:firstLine="709"/>
        <w:jc w:val="both"/>
        <w:rPr>
          <w:b w:val="0"/>
        </w:rPr>
      </w:pPr>
      <w:r w:rsidRPr="006402BA">
        <w:rPr>
          <w:b w:val="0"/>
        </w:rPr>
        <w:t>-состоянием кадрового потенциала и, прежде всего, профессионализмом работников;</w:t>
      </w:r>
    </w:p>
    <w:p w:rsidR="0030647C" w:rsidRPr="006402BA" w:rsidRDefault="0030647C" w:rsidP="0030647C">
      <w:pPr>
        <w:pStyle w:val="ConsPlusTitle"/>
        <w:widowControl/>
        <w:ind w:right="-1" w:firstLine="709"/>
        <w:jc w:val="both"/>
        <w:rPr>
          <w:b w:val="0"/>
        </w:rPr>
      </w:pPr>
      <w:r w:rsidRPr="006402BA">
        <w:rPr>
          <w:b w:val="0"/>
        </w:rPr>
        <w:t>-наличием инструментов и способов взаимодействия населения муниципального образования и администрации.</w:t>
      </w:r>
    </w:p>
    <w:p w:rsidR="0030647C" w:rsidRPr="006402BA" w:rsidRDefault="0030647C" w:rsidP="0030647C">
      <w:pPr>
        <w:pStyle w:val="ConsPlusTitle"/>
        <w:widowControl/>
        <w:ind w:right="-1" w:firstLine="709"/>
        <w:jc w:val="both"/>
        <w:rPr>
          <w:b w:val="0"/>
        </w:rPr>
      </w:pPr>
      <w:r w:rsidRPr="006402BA">
        <w:rPr>
          <w:b w:val="0"/>
        </w:rPr>
        <w:t xml:space="preserve"> В основных направлениях формирования и развития кадрового потенциала администрации необходимо выделить четыре основных блока стратегии кадровой политики:</w:t>
      </w:r>
    </w:p>
    <w:p w:rsidR="0030647C" w:rsidRPr="006402BA" w:rsidRDefault="0030647C" w:rsidP="0030647C">
      <w:pPr>
        <w:pStyle w:val="ConsPlusTitle"/>
        <w:widowControl/>
        <w:ind w:right="-1" w:firstLine="709"/>
        <w:jc w:val="both"/>
        <w:rPr>
          <w:b w:val="0"/>
        </w:rPr>
      </w:pPr>
      <w:r w:rsidRPr="006402BA">
        <w:rPr>
          <w:b w:val="0"/>
        </w:rPr>
        <w:t>- управление профессиональной деятельностью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правовое обеспечение профессиональной деятельности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  управление подготовкой кадров муниципальной службы;</w:t>
      </w:r>
    </w:p>
    <w:p w:rsidR="0030647C" w:rsidRPr="006402BA" w:rsidRDefault="0030647C" w:rsidP="0030647C">
      <w:pPr>
        <w:pStyle w:val="ConsPlusTitle"/>
        <w:widowControl/>
        <w:ind w:right="-1" w:firstLine="709"/>
        <w:jc w:val="both"/>
        <w:rPr>
          <w:b w:val="0"/>
        </w:rPr>
      </w:pPr>
      <w:r w:rsidRPr="006402BA">
        <w:rPr>
          <w:b w:val="0"/>
        </w:rPr>
        <w:t>- формирование корпоративной культуры профессиональной деятельности муниципальной службы, как особой сферы в системе общественного разделения труда.</w:t>
      </w:r>
    </w:p>
    <w:p w:rsidR="0030647C" w:rsidRPr="006402BA" w:rsidRDefault="0030647C" w:rsidP="0030647C">
      <w:pPr>
        <w:pStyle w:val="ConsPlusTitle"/>
        <w:widowControl/>
        <w:ind w:right="-1" w:firstLine="709"/>
        <w:jc w:val="both"/>
        <w:rPr>
          <w:b w:val="0"/>
        </w:rPr>
      </w:pPr>
      <w:r w:rsidRPr="006402BA">
        <w:rPr>
          <w:b w:val="0"/>
        </w:rPr>
        <w:t xml:space="preserve"> В сфере кадрового обеспечения муниципальной службы в городском округе выделяется несколько проблем, решение которых необходимо для достижения ощутимых результатов:</w:t>
      </w:r>
    </w:p>
    <w:p w:rsidR="0030647C" w:rsidRPr="006402BA" w:rsidRDefault="0030647C" w:rsidP="0030647C">
      <w:pPr>
        <w:pStyle w:val="ConsPlusTitle"/>
        <w:widowControl/>
        <w:ind w:right="-1" w:firstLine="709"/>
        <w:jc w:val="both"/>
        <w:rPr>
          <w:b w:val="0"/>
        </w:rPr>
      </w:pPr>
      <w:r w:rsidRPr="003E0128">
        <w:rPr>
          <w:b w:val="0"/>
        </w:rPr>
        <w:t xml:space="preserve">1. Наличием высокой текучести кадров муниципальных служащих: </w:t>
      </w:r>
      <w:r w:rsidRPr="003E0128">
        <w:rPr>
          <w:b w:val="0"/>
        </w:rPr>
        <w:br/>
        <w:t>в 2011 г. –6 уволенных (37,5%), 2012 г. – 7  уволенных (43,7 %); 2013-4 уволенных (25 %) 2014-6 уволенных  (37,5%);</w:t>
      </w:r>
      <w:r>
        <w:rPr>
          <w:b w:val="0"/>
        </w:rPr>
        <w:t xml:space="preserve"> </w:t>
      </w:r>
      <w:r w:rsidRPr="003E0128">
        <w:rPr>
          <w:b w:val="0"/>
        </w:rPr>
        <w:t>2015 – 5 уволенных (31,25%).</w:t>
      </w:r>
    </w:p>
    <w:p w:rsidR="0030647C" w:rsidRPr="006402BA" w:rsidRDefault="0030647C" w:rsidP="0030647C">
      <w:pPr>
        <w:pStyle w:val="ConsPlusTitle"/>
        <w:widowControl/>
        <w:ind w:right="-1" w:firstLine="709"/>
        <w:jc w:val="both"/>
        <w:rPr>
          <w:b w:val="0"/>
        </w:rPr>
      </w:pPr>
      <w:r w:rsidRPr="006402BA">
        <w:rPr>
          <w:b w:val="0"/>
        </w:rPr>
        <w:t>2. необходимостью значительного обновления профессиональных знаний большого числа муниципальных служащих;</w:t>
      </w:r>
    </w:p>
    <w:p w:rsidR="0030647C" w:rsidRPr="006402BA" w:rsidRDefault="0030647C" w:rsidP="0030647C">
      <w:pPr>
        <w:pStyle w:val="ConsPlusTitle"/>
        <w:widowControl/>
        <w:ind w:right="-1" w:firstLine="709"/>
        <w:jc w:val="both"/>
        <w:rPr>
          <w:b w:val="0"/>
        </w:rPr>
      </w:pPr>
      <w:r w:rsidRPr="006402BA">
        <w:rPr>
          <w:b w:val="0"/>
        </w:rPr>
        <w:t>3. становлением системы работы с кадровым резервом, как основным источником обновления и пополнения кадров.</w:t>
      </w:r>
    </w:p>
    <w:p w:rsidR="0030647C" w:rsidRPr="006402BA" w:rsidRDefault="0030647C" w:rsidP="0030647C">
      <w:pPr>
        <w:pStyle w:val="ConsPlusTitle"/>
        <w:widowControl/>
        <w:ind w:right="-1" w:firstLine="709"/>
        <w:jc w:val="both"/>
        <w:rPr>
          <w:b w:val="0"/>
        </w:rPr>
      </w:pPr>
      <w:r w:rsidRPr="006402BA">
        <w:rPr>
          <w:b w:val="0"/>
        </w:rPr>
        <w:t xml:space="preserve"> В целях повышения результативности деятельности муниципальных служащих в городском округе необходимо сформировать единую систему дополнительного профессионального образования кадров, и своевременного повышения квалификации.</w:t>
      </w:r>
    </w:p>
    <w:p w:rsidR="0030647C" w:rsidRPr="006402BA" w:rsidRDefault="0030647C" w:rsidP="0030647C">
      <w:pPr>
        <w:pStyle w:val="ConsPlusTitle"/>
        <w:widowControl/>
        <w:ind w:right="-1" w:firstLine="709"/>
        <w:jc w:val="both"/>
        <w:rPr>
          <w:b w:val="0"/>
        </w:rPr>
      </w:pPr>
      <w:r w:rsidRPr="006402BA">
        <w:rPr>
          <w:b w:val="0"/>
        </w:rPr>
        <w:t xml:space="preserve"> Это позволит обеспечить стабильно высокий уровень качества профессионального образования и дополнительного профессионального образования муниципальных служащих. </w:t>
      </w:r>
    </w:p>
    <w:p w:rsidR="0030647C" w:rsidRDefault="0030647C" w:rsidP="0030647C">
      <w:pPr>
        <w:pStyle w:val="ConsPlusTitle"/>
        <w:widowControl/>
        <w:ind w:right="-1" w:firstLine="709"/>
        <w:jc w:val="both"/>
        <w:rPr>
          <w:b w:val="0"/>
        </w:rPr>
      </w:pPr>
      <w:r w:rsidRPr="006402BA">
        <w:rPr>
          <w:b w:val="0"/>
        </w:rPr>
        <w:t xml:space="preserve"> Реализация подпрограммы должна способствовать формированию у муниципальных служащих необходимых профессиональных знаний, умений и навыков, позволяющих им эффективно исполнять должностные обязанности. </w:t>
      </w:r>
    </w:p>
    <w:p w:rsidR="0030647C"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6.3. Основные цели и задачи подпрограммы</w:t>
      </w:r>
      <w:r>
        <w:rPr>
          <w:bCs/>
        </w:rPr>
        <w:t>.</w:t>
      </w:r>
    </w:p>
    <w:p w:rsidR="0030647C" w:rsidRPr="006402BA" w:rsidRDefault="0030647C" w:rsidP="0030647C">
      <w:pPr>
        <w:ind w:hanging="142"/>
        <w:jc w:val="center"/>
        <w:rPr>
          <w:b/>
          <w:bCs/>
        </w:rPr>
      </w:pPr>
    </w:p>
    <w:p w:rsidR="0030647C" w:rsidRPr="006402BA" w:rsidRDefault="0030647C" w:rsidP="0030647C">
      <w:pPr>
        <w:pStyle w:val="ConsPlusTitle"/>
        <w:widowControl/>
        <w:ind w:right="-1" w:firstLine="709"/>
        <w:jc w:val="both"/>
        <w:rPr>
          <w:b w:val="0"/>
        </w:rPr>
      </w:pPr>
      <w:r w:rsidRPr="006402BA">
        <w:rPr>
          <w:b w:val="0"/>
        </w:rPr>
        <w:t xml:space="preserve"> Основными целями подпрограммы являются:</w:t>
      </w:r>
    </w:p>
    <w:p w:rsidR="0030647C" w:rsidRPr="006402BA" w:rsidRDefault="0030647C" w:rsidP="0030647C">
      <w:pPr>
        <w:pStyle w:val="ConsPlusTitle"/>
        <w:widowControl/>
        <w:ind w:right="-1" w:firstLine="709"/>
        <w:jc w:val="both"/>
        <w:rPr>
          <w:b w:val="0"/>
        </w:rPr>
      </w:pPr>
      <w:r w:rsidRPr="006402BA">
        <w:rPr>
          <w:b w:val="0"/>
        </w:rPr>
        <w:t>1.Создание правовых, организационных и экономических условий, обеспечивающих комплексное развитие муниципальной службы на территории городского округа, с учетом перспектив его дальнейшего социально-экономического развития.</w:t>
      </w:r>
    </w:p>
    <w:p w:rsidR="0030647C" w:rsidRPr="006402BA" w:rsidRDefault="0030647C" w:rsidP="0030647C">
      <w:pPr>
        <w:pStyle w:val="ConsPlusTitle"/>
        <w:widowControl/>
        <w:ind w:right="-1" w:firstLine="709"/>
        <w:jc w:val="both"/>
        <w:rPr>
          <w:b w:val="0"/>
        </w:rPr>
      </w:pPr>
      <w:r w:rsidRPr="006402BA">
        <w:rPr>
          <w:b w:val="0"/>
        </w:rPr>
        <w:t>2. Повышение эффективности деятельности муниципальных служащих городского округа.</w:t>
      </w:r>
    </w:p>
    <w:p w:rsidR="0030647C" w:rsidRPr="006402BA" w:rsidRDefault="0030647C" w:rsidP="0030647C">
      <w:pPr>
        <w:pStyle w:val="ConsPlusTitle"/>
        <w:widowControl/>
        <w:ind w:right="-1" w:firstLine="709"/>
        <w:jc w:val="both"/>
        <w:rPr>
          <w:b w:val="0"/>
        </w:rPr>
      </w:pPr>
      <w:r w:rsidRPr="006402BA">
        <w:rPr>
          <w:b w:val="0"/>
        </w:rPr>
        <w:t>3.Создание механизма подбора и расстановки муниципальных служащих, отвечающих современным требованиям по своему уровню профессиональной подготовки.</w:t>
      </w:r>
    </w:p>
    <w:p w:rsidR="0030647C" w:rsidRPr="006402BA" w:rsidRDefault="0030647C" w:rsidP="0030647C">
      <w:pPr>
        <w:pStyle w:val="ConsPlusTitle"/>
        <w:widowControl/>
        <w:ind w:right="-1" w:firstLine="709"/>
        <w:jc w:val="both"/>
        <w:rPr>
          <w:b w:val="0"/>
        </w:rPr>
      </w:pPr>
      <w:r w:rsidRPr="006402BA">
        <w:rPr>
          <w:b w:val="0"/>
        </w:rPr>
        <w:t xml:space="preserve"> Для успешного достижения основных целей подпрограммы предполагается решение следующих задач:</w:t>
      </w:r>
    </w:p>
    <w:p w:rsidR="0030647C" w:rsidRPr="006402BA" w:rsidRDefault="0030647C" w:rsidP="0030647C">
      <w:pPr>
        <w:pStyle w:val="ConsPlusTitle"/>
        <w:widowControl/>
        <w:ind w:right="-1" w:firstLine="709"/>
        <w:jc w:val="both"/>
        <w:rPr>
          <w:b w:val="0"/>
        </w:rPr>
      </w:pPr>
      <w:r w:rsidRPr="006402BA">
        <w:rPr>
          <w:b w:val="0"/>
        </w:rPr>
        <w:t>1. Формирование нормативной правовой базы по вопросам муниципальной службы, приведение муниципальных правовых актов в соответствие с законодательством Российской Федерации и Московской области.</w:t>
      </w:r>
    </w:p>
    <w:p w:rsidR="0030647C" w:rsidRPr="006402BA" w:rsidRDefault="0030647C" w:rsidP="0030647C">
      <w:pPr>
        <w:pStyle w:val="ConsPlusTitle"/>
        <w:widowControl/>
        <w:ind w:right="-1" w:firstLine="709"/>
        <w:jc w:val="both"/>
        <w:rPr>
          <w:b w:val="0"/>
        </w:rPr>
      </w:pPr>
      <w:r w:rsidRPr="006402BA">
        <w:rPr>
          <w:b w:val="0"/>
        </w:rPr>
        <w:t>2.Оптимизация организационно-правового обеспечения муниципальной службы.</w:t>
      </w:r>
    </w:p>
    <w:p w:rsidR="0030647C" w:rsidRPr="006402BA" w:rsidRDefault="0030647C" w:rsidP="0030647C">
      <w:pPr>
        <w:pStyle w:val="ConsPlusTitle"/>
        <w:widowControl/>
        <w:ind w:right="-1" w:firstLine="709"/>
        <w:jc w:val="both"/>
        <w:rPr>
          <w:b w:val="0"/>
        </w:rPr>
      </w:pPr>
      <w:r w:rsidRPr="006402BA">
        <w:rPr>
          <w:b w:val="0"/>
        </w:rPr>
        <w:t>3. Создание единой системы непрерывного обучения муниципальных служащих: повышение квалификации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4.Формирование системы функционального кадрового резерва, повышение престижа муниципальной службы, сокращение текучести кадров.</w:t>
      </w:r>
    </w:p>
    <w:p w:rsidR="0030647C" w:rsidRPr="006402BA" w:rsidRDefault="0030647C" w:rsidP="0030647C">
      <w:pPr>
        <w:pStyle w:val="ConsPlusTitle"/>
        <w:widowControl/>
        <w:ind w:right="-1" w:firstLine="709"/>
        <w:jc w:val="both"/>
        <w:rPr>
          <w:b w:val="0"/>
        </w:rPr>
      </w:pPr>
      <w:r w:rsidRPr="006402BA">
        <w:rPr>
          <w:b w:val="0"/>
        </w:rPr>
        <w:t>5.Внедрение эффективных методов подбора квалифицированных кадров для муниципальной службы, создание условий для их должностного роста.</w:t>
      </w:r>
    </w:p>
    <w:p w:rsidR="0030647C" w:rsidRPr="006402BA" w:rsidRDefault="0030647C" w:rsidP="0030647C">
      <w:pPr>
        <w:pStyle w:val="ConsPlusTitle"/>
        <w:widowControl/>
        <w:ind w:right="-1" w:firstLine="709"/>
        <w:jc w:val="both"/>
        <w:rPr>
          <w:b w:val="0"/>
        </w:rPr>
      </w:pPr>
      <w:r w:rsidRPr="006402BA">
        <w:rPr>
          <w:b w:val="0"/>
        </w:rPr>
        <w:t>6.Разработка и внедрение в практику деятельности администрации методических рекомендаций по вопросам организации муниципальной службы.</w:t>
      </w:r>
    </w:p>
    <w:p w:rsidR="0030647C" w:rsidRPr="006402BA" w:rsidRDefault="0030647C" w:rsidP="0030647C">
      <w:pPr>
        <w:pStyle w:val="ConsPlusTitle"/>
        <w:widowControl/>
        <w:ind w:right="-1" w:firstLine="709"/>
        <w:jc w:val="both"/>
        <w:rPr>
          <w:b w:val="0"/>
        </w:rPr>
      </w:pPr>
      <w:r w:rsidRPr="006402BA">
        <w:rPr>
          <w:b w:val="0"/>
        </w:rPr>
        <w:t>7. Формирование в обществе привлекательного образа муниципального служащего, мотивация молодежи к выбору данной профессии.</w:t>
      </w:r>
    </w:p>
    <w:p w:rsidR="0030647C" w:rsidRPr="006402BA" w:rsidRDefault="0030647C" w:rsidP="0030647C">
      <w:pPr>
        <w:pStyle w:val="ConsPlusTitle"/>
        <w:widowControl/>
        <w:ind w:right="-1" w:firstLine="709"/>
        <w:jc w:val="both"/>
        <w:rPr>
          <w:b w:val="0"/>
        </w:rPr>
      </w:pPr>
      <w:r w:rsidRPr="006402BA">
        <w:rPr>
          <w:b w:val="0"/>
        </w:rPr>
        <w:t>8. Повышение доверия граждан к муниципальной службе, обеспечение открытости и прозрачности муниципальной службы.</w:t>
      </w:r>
    </w:p>
    <w:p w:rsidR="0030647C" w:rsidRPr="006402BA" w:rsidRDefault="0030647C" w:rsidP="0030647C">
      <w:pPr>
        <w:pStyle w:val="ConsPlusTitle"/>
        <w:widowControl/>
        <w:ind w:right="-1" w:firstLine="709"/>
        <w:jc w:val="both"/>
        <w:rPr>
          <w:b w:val="0"/>
        </w:rPr>
      </w:pPr>
      <w:r w:rsidRPr="006402BA">
        <w:rPr>
          <w:b w:val="0"/>
        </w:rPr>
        <w:t>9. Внедрение антикоррупционных механизмов в рамках реализации кадровой политики.</w:t>
      </w:r>
    </w:p>
    <w:p w:rsidR="0030647C" w:rsidRPr="006402BA" w:rsidRDefault="0030647C" w:rsidP="0030647C">
      <w:pPr>
        <w:pStyle w:val="ConsPlusTitle"/>
        <w:widowControl/>
        <w:ind w:right="-1" w:firstLine="709"/>
        <w:jc w:val="both"/>
        <w:rPr>
          <w:b w:val="0"/>
        </w:rPr>
      </w:pPr>
      <w:r w:rsidRPr="006402BA">
        <w:rPr>
          <w:b w:val="0"/>
        </w:rPr>
        <w:t>10. внедрение эффективных технологий и современных методов кадровой работы, повышение профессиональной компетентности и мотивации муниципальных служащих.</w:t>
      </w:r>
    </w:p>
    <w:p w:rsidR="0030647C" w:rsidRPr="006402BA" w:rsidRDefault="0030647C" w:rsidP="0030647C">
      <w:pPr>
        <w:pStyle w:val="ConsPlusTitle"/>
        <w:widowControl/>
        <w:ind w:right="-1" w:firstLine="709"/>
        <w:jc w:val="both"/>
        <w:rPr>
          <w:b w:val="0"/>
        </w:rPr>
      </w:pPr>
      <w:r w:rsidRPr="006402BA">
        <w:rPr>
          <w:b w:val="0"/>
        </w:rPr>
        <w:t>В соответствии с поставленными задачами предполагается достижение целевых показателей подпрограммы:</w:t>
      </w:r>
    </w:p>
    <w:p w:rsidR="0030647C" w:rsidRPr="006402BA" w:rsidRDefault="0030647C" w:rsidP="0030647C">
      <w:pPr>
        <w:pStyle w:val="ConsPlusTitle"/>
        <w:widowControl/>
        <w:ind w:right="-1" w:firstLine="709"/>
        <w:jc w:val="both"/>
        <w:rPr>
          <w:b w:val="0"/>
        </w:rPr>
      </w:pPr>
      <w:r w:rsidRPr="006402BA">
        <w:rPr>
          <w:b w:val="0"/>
        </w:rPr>
        <w:t>1. приведение 100% муниципальных правовых актов по вопросам муниципальной службы к требованиям действующего законодательства;</w:t>
      </w:r>
    </w:p>
    <w:p w:rsidR="0030647C" w:rsidRPr="006402BA" w:rsidRDefault="0030647C" w:rsidP="0030647C">
      <w:pPr>
        <w:pStyle w:val="ConsPlusTitle"/>
        <w:widowControl/>
        <w:ind w:right="-1" w:firstLine="709"/>
        <w:jc w:val="both"/>
        <w:rPr>
          <w:b w:val="0"/>
        </w:rPr>
      </w:pPr>
      <w:r w:rsidRPr="006402BA">
        <w:rPr>
          <w:b w:val="0"/>
        </w:rPr>
        <w:t xml:space="preserve">2. профессиональное образование по программам высшего образования – 1 муниципального служащего, состоящего в муниципальном кадровом резерве; </w:t>
      </w:r>
    </w:p>
    <w:p w:rsidR="0030647C" w:rsidRPr="006402BA" w:rsidRDefault="0030647C" w:rsidP="0030647C">
      <w:pPr>
        <w:pStyle w:val="ConsPlusTitle"/>
        <w:widowControl/>
        <w:ind w:right="-1" w:firstLine="709"/>
        <w:jc w:val="both"/>
        <w:rPr>
          <w:b w:val="0"/>
        </w:rPr>
      </w:pPr>
      <w:r w:rsidRPr="006402BA">
        <w:rPr>
          <w:b w:val="0"/>
        </w:rPr>
        <w:t>3. повышение квалификации 4-х муниципальных служащих;</w:t>
      </w:r>
    </w:p>
    <w:p w:rsidR="0030647C" w:rsidRPr="006402BA" w:rsidRDefault="0030647C" w:rsidP="0030647C">
      <w:pPr>
        <w:pStyle w:val="ConsPlusTitle"/>
        <w:widowControl/>
        <w:ind w:right="-1" w:firstLine="709"/>
        <w:jc w:val="both"/>
        <w:rPr>
          <w:b w:val="0"/>
        </w:rPr>
      </w:pPr>
      <w:r w:rsidRPr="006402BA">
        <w:rPr>
          <w:b w:val="0"/>
        </w:rPr>
        <w:t>4. обучение 5-ти муниципальных служащих на краткосрочных тематических семинарах;</w:t>
      </w:r>
    </w:p>
    <w:p w:rsidR="0030647C" w:rsidRPr="006402BA" w:rsidRDefault="0030647C" w:rsidP="0030647C">
      <w:pPr>
        <w:pStyle w:val="ConsPlusTitle"/>
        <w:widowControl/>
        <w:ind w:right="-1" w:firstLine="709"/>
        <w:jc w:val="both"/>
        <w:rPr>
          <w:b w:val="0"/>
        </w:rPr>
      </w:pPr>
      <w:r w:rsidRPr="006402BA">
        <w:rPr>
          <w:b w:val="0"/>
        </w:rPr>
        <w:t>5. выявление и устранение в 100% проектов муниципальных правовых актах коррупциогенных  факторов;</w:t>
      </w:r>
    </w:p>
    <w:p w:rsidR="0030647C" w:rsidRPr="006402BA" w:rsidRDefault="0030647C" w:rsidP="0030647C">
      <w:pPr>
        <w:pStyle w:val="ConsPlusTitle"/>
        <w:widowControl/>
        <w:ind w:right="-1" w:firstLine="709"/>
        <w:jc w:val="both"/>
        <w:rPr>
          <w:b w:val="0"/>
        </w:rPr>
      </w:pPr>
      <w:r w:rsidRPr="006402BA">
        <w:rPr>
          <w:b w:val="0"/>
        </w:rPr>
        <w:t xml:space="preserve">6. обеспечение выполнения всего комплекса мероприятий по противодействию коррупции в соответствии с действующим законодательством. </w:t>
      </w:r>
    </w:p>
    <w:p w:rsidR="0030647C" w:rsidRPr="006402BA" w:rsidRDefault="0030647C" w:rsidP="0030647C">
      <w:pPr>
        <w:pStyle w:val="ConsPlusTitle"/>
        <w:widowControl/>
        <w:ind w:right="-1" w:firstLine="709"/>
        <w:jc w:val="both"/>
        <w:rPr>
          <w:b w:val="0"/>
        </w:rPr>
      </w:pPr>
    </w:p>
    <w:p w:rsidR="0030647C" w:rsidRPr="003F73C0" w:rsidRDefault="0030647C" w:rsidP="0030647C">
      <w:pPr>
        <w:ind w:hanging="142"/>
        <w:jc w:val="center"/>
        <w:rPr>
          <w:bCs/>
        </w:rPr>
      </w:pPr>
      <w:r w:rsidRPr="003F73C0">
        <w:rPr>
          <w:bCs/>
        </w:rPr>
        <w:t>6.4. Система программных мероприятий</w:t>
      </w:r>
      <w:r>
        <w:rPr>
          <w:bCs/>
        </w:rPr>
        <w:t>.</w:t>
      </w:r>
    </w:p>
    <w:p w:rsidR="0030647C" w:rsidRPr="006402BA" w:rsidRDefault="0030647C" w:rsidP="0030647C">
      <w:pPr>
        <w:ind w:hanging="142"/>
        <w:jc w:val="center"/>
        <w:rPr>
          <w:b/>
          <w:bCs/>
        </w:rPr>
      </w:pPr>
    </w:p>
    <w:p w:rsidR="0030647C" w:rsidRPr="006402BA" w:rsidRDefault="0030647C" w:rsidP="0030647C">
      <w:pPr>
        <w:tabs>
          <w:tab w:val="num" w:pos="627"/>
          <w:tab w:val="num" w:pos="1418"/>
        </w:tabs>
        <w:ind w:firstLine="709"/>
        <w:jc w:val="both"/>
      </w:pPr>
      <w:r w:rsidRPr="006402BA">
        <w:t xml:space="preserve"> В подпрограмме предусматривается реализация мероприятий по шести основным направлениям: </w:t>
      </w:r>
    </w:p>
    <w:p w:rsidR="0030647C" w:rsidRPr="006402BA" w:rsidRDefault="0030647C" w:rsidP="0030647C">
      <w:pPr>
        <w:tabs>
          <w:tab w:val="num" w:pos="627"/>
          <w:tab w:val="num" w:pos="1418"/>
        </w:tabs>
        <w:ind w:firstLine="709"/>
        <w:jc w:val="both"/>
      </w:pPr>
      <w:r w:rsidRPr="006402BA">
        <w:t>1)совершенствование нормативной правовой базы по вопросам развития муниципальной службы;</w:t>
      </w:r>
    </w:p>
    <w:p w:rsidR="0030647C" w:rsidRPr="006402BA" w:rsidRDefault="0030647C" w:rsidP="0030647C">
      <w:pPr>
        <w:tabs>
          <w:tab w:val="num" w:pos="627"/>
          <w:tab w:val="num" w:pos="1418"/>
        </w:tabs>
        <w:ind w:firstLine="709"/>
        <w:jc w:val="both"/>
      </w:pPr>
      <w:r w:rsidRPr="006402BA">
        <w:t>2) формирование эффективной системы управления муниципальной службой в городском округе;</w:t>
      </w:r>
    </w:p>
    <w:p w:rsidR="0030647C" w:rsidRPr="006402BA" w:rsidRDefault="0030647C" w:rsidP="0030647C">
      <w:pPr>
        <w:tabs>
          <w:tab w:val="num" w:pos="627"/>
          <w:tab w:val="num" w:pos="1418"/>
        </w:tabs>
        <w:ind w:firstLine="709"/>
        <w:jc w:val="both"/>
      </w:pPr>
      <w:r w:rsidRPr="006402BA">
        <w:t>3) формирование организационно-методического и аналитического сопровождения системы муниципальной службы;</w:t>
      </w:r>
    </w:p>
    <w:p w:rsidR="0030647C" w:rsidRPr="006402BA" w:rsidRDefault="0030647C" w:rsidP="0030647C">
      <w:pPr>
        <w:tabs>
          <w:tab w:val="num" w:pos="627"/>
          <w:tab w:val="num" w:pos="1418"/>
        </w:tabs>
        <w:ind w:firstLine="709"/>
        <w:jc w:val="both"/>
      </w:pPr>
      <w:r w:rsidRPr="006402BA">
        <w:t>4) противодействие коррупции;</w:t>
      </w:r>
    </w:p>
    <w:p w:rsidR="0030647C" w:rsidRPr="006402BA" w:rsidRDefault="0030647C" w:rsidP="0030647C">
      <w:pPr>
        <w:tabs>
          <w:tab w:val="num" w:pos="627"/>
          <w:tab w:val="num" w:pos="1418"/>
        </w:tabs>
        <w:ind w:firstLine="709"/>
        <w:jc w:val="both"/>
      </w:pPr>
      <w:r w:rsidRPr="006402BA">
        <w:t>5)профессиональное образование и дополнительное профессиональное образование муниципальных служащих, состоящих в муниципальном кадровом резерве;</w:t>
      </w:r>
    </w:p>
    <w:p w:rsidR="0030647C" w:rsidRPr="006402BA" w:rsidRDefault="0030647C" w:rsidP="0030647C">
      <w:pPr>
        <w:tabs>
          <w:tab w:val="num" w:pos="627"/>
          <w:tab w:val="num" w:pos="1418"/>
        </w:tabs>
        <w:ind w:firstLine="709"/>
        <w:jc w:val="both"/>
      </w:pPr>
      <w:r w:rsidRPr="006402BA">
        <w:t>6)обеспечение устойчивого развития кадрового потенциала и повышения эффективности муниципальной службы.</w:t>
      </w:r>
    </w:p>
    <w:p w:rsidR="0030647C" w:rsidRPr="006402BA" w:rsidRDefault="0030647C" w:rsidP="0030647C">
      <w:pPr>
        <w:tabs>
          <w:tab w:val="num" w:pos="627"/>
          <w:tab w:val="num" w:pos="1418"/>
        </w:tabs>
        <w:ind w:firstLine="709"/>
        <w:jc w:val="both"/>
      </w:pPr>
      <w:r w:rsidRPr="006402BA">
        <w:t xml:space="preserve"> Совершенствование нормативной правовой базы по вопросам развития муниципальной службы включает в себя:</w:t>
      </w:r>
    </w:p>
    <w:p w:rsidR="0030647C" w:rsidRPr="006402BA" w:rsidRDefault="0030647C" w:rsidP="0030647C">
      <w:pPr>
        <w:tabs>
          <w:tab w:val="num" w:pos="627"/>
          <w:tab w:val="num" w:pos="1418"/>
        </w:tabs>
        <w:ind w:firstLine="709"/>
        <w:jc w:val="both"/>
      </w:pPr>
      <w:r w:rsidRPr="006402BA">
        <w:t>1. Оценку наличия необходимого количества муниципальных правовых актов, регулирующих вопросы муниципальной службы;</w:t>
      </w:r>
    </w:p>
    <w:p w:rsidR="0030647C" w:rsidRPr="006402BA" w:rsidRDefault="0030647C" w:rsidP="0030647C">
      <w:pPr>
        <w:tabs>
          <w:tab w:val="num" w:pos="627"/>
          <w:tab w:val="num" w:pos="1418"/>
        </w:tabs>
        <w:ind w:firstLine="709"/>
        <w:jc w:val="both"/>
      </w:pPr>
      <w:r w:rsidRPr="006402BA">
        <w:t>2. Оценку соответствия муниципальных правовых актов городского округа по вопросам муниципальной службы законодательству Российской Федерации и Московской области, устранение выявленных противоречий;</w:t>
      </w:r>
    </w:p>
    <w:p w:rsidR="0030647C" w:rsidRPr="006402BA" w:rsidRDefault="0030647C" w:rsidP="0030647C">
      <w:pPr>
        <w:tabs>
          <w:tab w:val="num" w:pos="627"/>
          <w:tab w:val="num" w:pos="1418"/>
        </w:tabs>
        <w:ind w:firstLine="709"/>
        <w:jc w:val="both"/>
      </w:pPr>
      <w:r w:rsidRPr="006402BA">
        <w:t>3.Разработку и внесение на рассмотрение главы городского округа предложений по совершенствованию муниципальной службы и кадровой политики в городском округе.</w:t>
      </w:r>
    </w:p>
    <w:p w:rsidR="0030647C" w:rsidRPr="006402BA" w:rsidRDefault="0030647C" w:rsidP="0030647C">
      <w:pPr>
        <w:tabs>
          <w:tab w:val="num" w:pos="627"/>
          <w:tab w:val="num" w:pos="1418"/>
        </w:tabs>
        <w:ind w:firstLine="709"/>
        <w:jc w:val="both"/>
      </w:pPr>
      <w:r w:rsidRPr="006402BA">
        <w:t xml:space="preserve"> Формирование эффективной системы управления муниципальной службой в муниципальном образовании включает в себя:</w:t>
      </w:r>
    </w:p>
    <w:p w:rsidR="0030647C" w:rsidRPr="006402BA" w:rsidRDefault="0030647C" w:rsidP="0030647C">
      <w:pPr>
        <w:tabs>
          <w:tab w:val="num" w:pos="627"/>
          <w:tab w:val="num" w:pos="1418"/>
        </w:tabs>
        <w:ind w:firstLine="709"/>
        <w:jc w:val="both"/>
      </w:pPr>
      <w:r w:rsidRPr="006402BA">
        <w:t>1.анализ текущего количественного и качественного состава муниципальных служащих администрации, прогноз их перспективного количественного и качественного состава;</w:t>
      </w:r>
    </w:p>
    <w:p w:rsidR="0030647C" w:rsidRPr="006402BA" w:rsidRDefault="0030647C" w:rsidP="0030647C">
      <w:pPr>
        <w:tabs>
          <w:tab w:val="num" w:pos="627"/>
          <w:tab w:val="num" w:pos="1418"/>
        </w:tabs>
        <w:ind w:firstLine="709"/>
        <w:jc w:val="both"/>
      </w:pPr>
      <w:r w:rsidRPr="006402BA">
        <w:t>2.сбор, обобщение и анализ информации для формирования Реестра муниципальных служащих городского округа;</w:t>
      </w:r>
    </w:p>
    <w:p w:rsidR="0030647C" w:rsidRPr="006402BA" w:rsidRDefault="0030647C" w:rsidP="0030647C">
      <w:pPr>
        <w:tabs>
          <w:tab w:val="num" w:pos="627"/>
          <w:tab w:val="num" w:pos="1418"/>
        </w:tabs>
        <w:ind w:firstLine="709"/>
        <w:jc w:val="both"/>
      </w:pPr>
      <w:r w:rsidRPr="006402BA">
        <w:t xml:space="preserve">3. анализ количественного и качественного состава лиц, состоящих в ближнем, среднесрочном и перспективном кадровом резерве администрации; </w:t>
      </w:r>
    </w:p>
    <w:p w:rsidR="0030647C" w:rsidRPr="006402BA" w:rsidRDefault="0030647C" w:rsidP="0030647C">
      <w:pPr>
        <w:tabs>
          <w:tab w:val="num" w:pos="627"/>
          <w:tab w:val="num" w:pos="1418"/>
        </w:tabs>
        <w:ind w:firstLine="709"/>
        <w:jc w:val="both"/>
      </w:pPr>
      <w:r w:rsidRPr="006402BA">
        <w:t>4.подготовка муниципальных служащих к проведению аттестации и квалификационному экзамену;</w:t>
      </w:r>
    </w:p>
    <w:p w:rsidR="0030647C" w:rsidRPr="006402BA" w:rsidRDefault="0030647C" w:rsidP="0030647C">
      <w:pPr>
        <w:tabs>
          <w:tab w:val="num" w:pos="627"/>
          <w:tab w:val="num" w:pos="1418"/>
        </w:tabs>
        <w:ind w:firstLine="709"/>
        <w:jc w:val="both"/>
      </w:pPr>
      <w:r w:rsidRPr="006402BA">
        <w:t>5. изучение опыта работы администрации других муниципальных образований Московской области по развитию муниципальной службы;</w:t>
      </w:r>
    </w:p>
    <w:p w:rsidR="0030647C" w:rsidRPr="006402BA" w:rsidRDefault="0030647C" w:rsidP="0030647C">
      <w:pPr>
        <w:tabs>
          <w:tab w:val="num" w:pos="627"/>
          <w:tab w:val="num" w:pos="1418"/>
        </w:tabs>
        <w:ind w:firstLine="709"/>
        <w:jc w:val="both"/>
      </w:pPr>
      <w:r w:rsidRPr="006402BA">
        <w:t>6. проведение с муниципальными служащими, обучающих семинаров по вопросам организации муниципальной службы.</w:t>
      </w:r>
    </w:p>
    <w:p w:rsidR="0030647C" w:rsidRPr="006402BA" w:rsidRDefault="0030647C" w:rsidP="0030647C">
      <w:pPr>
        <w:tabs>
          <w:tab w:val="num" w:pos="627"/>
          <w:tab w:val="num" w:pos="1418"/>
        </w:tabs>
        <w:ind w:firstLine="709"/>
        <w:jc w:val="both"/>
      </w:pPr>
      <w:r w:rsidRPr="006402BA">
        <w:t>Формирование организационно-методического и аналитического сопровождения системы муниципальной службы включает в себя:</w:t>
      </w:r>
    </w:p>
    <w:p w:rsidR="0030647C" w:rsidRPr="006402BA" w:rsidRDefault="0030647C" w:rsidP="0030647C">
      <w:pPr>
        <w:tabs>
          <w:tab w:val="num" w:pos="627"/>
          <w:tab w:val="num" w:pos="1418"/>
        </w:tabs>
        <w:ind w:firstLine="709"/>
        <w:jc w:val="both"/>
      </w:pPr>
      <w:r w:rsidRPr="006402BA">
        <w:t>1. формирование привлекательного образа муниципального служащего городского округа;</w:t>
      </w:r>
    </w:p>
    <w:p w:rsidR="0030647C" w:rsidRPr="006402BA" w:rsidRDefault="0030647C" w:rsidP="0030647C">
      <w:pPr>
        <w:tabs>
          <w:tab w:val="num" w:pos="627"/>
          <w:tab w:val="num" w:pos="1418"/>
        </w:tabs>
        <w:ind w:firstLine="709"/>
        <w:jc w:val="both"/>
      </w:pPr>
      <w:r w:rsidRPr="006402BA">
        <w:t>2. организация контроля соблюдения муниципальными служащими городского округа запретов и ограничений, установленных законодательством о муниципальной службе Российской Федерации;</w:t>
      </w:r>
    </w:p>
    <w:p w:rsidR="0030647C" w:rsidRPr="006402BA" w:rsidRDefault="0030647C" w:rsidP="0030647C">
      <w:pPr>
        <w:tabs>
          <w:tab w:val="num" w:pos="627"/>
          <w:tab w:val="num" w:pos="1418"/>
        </w:tabs>
        <w:ind w:firstLine="709"/>
        <w:jc w:val="both"/>
      </w:pPr>
      <w:r w:rsidRPr="006402BA">
        <w:t>3. информирование населения городского округа по вопросам муниципальной службы  через средства массовой информации;</w:t>
      </w:r>
    </w:p>
    <w:p w:rsidR="0030647C" w:rsidRPr="006402BA" w:rsidRDefault="0030647C" w:rsidP="0030647C">
      <w:pPr>
        <w:tabs>
          <w:tab w:val="num" w:pos="627"/>
          <w:tab w:val="num" w:pos="1418"/>
        </w:tabs>
        <w:ind w:firstLine="709"/>
        <w:jc w:val="both"/>
      </w:pPr>
      <w:r w:rsidRPr="006402BA">
        <w:t>4. обеспечение системы защиты персональных данных муниципальных служащих и информации, связанной с осуществлением ими служебной деятельности.</w:t>
      </w:r>
    </w:p>
    <w:p w:rsidR="0030647C" w:rsidRPr="006402BA" w:rsidRDefault="0030647C" w:rsidP="0030647C">
      <w:pPr>
        <w:tabs>
          <w:tab w:val="num" w:pos="627"/>
          <w:tab w:val="num" w:pos="1418"/>
        </w:tabs>
        <w:ind w:firstLine="709"/>
        <w:jc w:val="both"/>
      </w:pPr>
      <w:r w:rsidRPr="006402BA">
        <w:t xml:space="preserve"> Противодействие коррупции включает в себя: </w:t>
      </w:r>
    </w:p>
    <w:p w:rsidR="0030647C" w:rsidRPr="006402BA" w:rsidRDefault="0030647C" w:rsidP="0030647C">
      <w:pPr>
        <w:tabs>
          <w:tab w:val="num" w:pos="627"/>
          <w:tab w:val="num" w:pos="1418"/>
        </w:tabs>
        <w:ind w:firstLine="709"/>
        <w:jc w:val="both"/>
      </w:pPr>
      <w:r w:rsidRPr="006402BA">
        <w:t>1.проведение антикоррупционной экспертизы проектов муниципальных правовых актов по вопросам прохождения муниципальной службы;</w:t>
      </w:r>
    </w:p>
    <w:p w:rsidR="0030647C" w:rsidRPr="006402BA" w:rsidRDefault="0030647C" w:rsidP="0030647C">
      <w:pPr>
        <w:tabs>
          <w:tab w:val="num" w:pos="627"/>
          <w:tab w:val="num" w:pos="1418"/>
        </w:tabs>
        <w:ind w:firstLine="709"/>
        <w:jc w:val="both"/>
      </w:pPr>
      <w:r w:rsidRPr="006402BA">
        <w:t>2. организация и проведение консультаций  муниципальных служащих по вопросам противодействия коррупции, по порядку представления сведений о доходах, расходах, об имуществе и обязательствах имущественного характера;</w:t>
      </w:r>
    </w:p>
    <w:p w:rsidR="0030647C" w:rsidRPr="006402BA" w:rsidRDefault="0030647C" w:rsidP="0030647C">
      <w:pPr>
        <w:tabs>
          <w:tab w:val="num" w:pos="627"/>
          <w:tab w:val="num" w:pos="1418"/>
        </w:tabs>
        <w:ind w:firstLine="709"/>
        <w:jc w:val="both"/>
      </w:pPr>
      <w:r w:rsidRPr="006402BA">
        <w:t>3. сбор и проверка правильности оформления сведений о доходах, об имуществе и обязательствах имущественного характера,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4. сбор и проверка правильности оформления сведений о расходах, представленных муниципальными служащими в соответствии с утвержденным Перечнем должностей;</w:t>
      </w:r>
    </w:p>
    <w:p w:rsidR="0030647C" w:rsidRPr="006402BA" w:rsidRDefault="0030647C" w:rsidP="0030647C">
      <w:pPr>
        <w:tabs>
          <w:tab w:val="num" w:pos="627"/>
          <w:tab w:val="num" w:pos="1418"/>
        </w:tabs>
        <w:ind w:firstLine="709"/>
        <w:jc w:val="both"/>
      </w:pPr>
      <w:r w:rsidRPr="006402BA">
        <w:t>5.размещение сведений о доходах, об имуществе и обязательствах имущественного характера должностных лиц городского округа на официальном сайте городского округа.</w:t>
      </w:r>
    </w:p>
    <w:p w:rsidR="0030647C" w:rsidRPr="006402BA" w:rsidRDefault="0030647C" w:rsidP="0030647C">
      <w:pPr>
        <w:tabs>
          <w:tab w:val="num" w:pos="627"/>
          <w:tab w:val="num" w:pos="1418"/>
        </w:tabs>
        <w:ind w:firstLine="709"/>
        <w:jc w:val="both"/>
      </w:pPr>
      <w:r w:rsidRPr="006402BA">
        <w:t>Профессиональное образование и дополнительное профессиональное образование муниципальных служащих, состоящих в муниципальном кадровом резерве, включает в себя:</w:t>
      </w:r>
    </w:p>
    <w:p w:rsidR="0030647C" w:rsidRPr="006402BA" w:rsidRDefault="0030647C" w:rsidP="0030647C">
      <w:pPr>
        <w:tabs>
          <w:tab w:val="num" w:pos="627"/>
          <w:tab w:val="num" w:pos="1418"/>
        </w:tabs>
        <w:ind w:firstLine="709"/>
        <w:jc w:val="both"/>
      </w:pPr>
      <w:r w:rsidRPr="006402BA">
        <w:t>1. повышение квалификации муниципальных служащих по 72-часовой (108, 112, 120-часовой) программе с получением удостоверения государственного образца;</w:t>
      </w:r>
    </w:p>
    <w:p w:rsidR="0030647C" w:rsidRPr="006402BA" w:rsidRDefault="0030647C" w:rsidP="0030647C">
      <w:pPr>
        <w:tabs>
          <w:tab w:val="num" w:pos="627"/>
          <w:tab w:val="num" w:pos="1418"/>
        </w:tabs>
        <w:ind w:firstLine="709"/>
        <w:jc w:val="both"/>
      </w:pPr>
      <w:r w:rsidRPr="006402BA">
        <w:t>2. обучение муниципальных служащих на краткосрочных тематических семинарах (менее 72 часов);</w:t>
      </w:r>
    </w:p>
    <w:p w:rsidR="0030647C" w:rsidRPr="006402BA" w:rsidRDefault="0030647C" w:rsidP="0030647C">
      <w:pPr>
        <w:tabs>
          <w:tab w:val="num" w:pos="627"/>
          <w:tab w:val="num" w:pos="1418"/>
        </w:tabs>
        <w:ind w:firstLine="709"/>
        <w:jc w:val="both"/>
      </w:pPr>
      <w:r w:rsidRPr="006402BA">
        <w:t>3. анализ и обобщение информации повышения квалификации муниципальных служащих.</w:t>
      </w:r>
    </w:p>
    <w:p w:rsidR="0030647C" w:rsidRPr="006402BA" w:rsidRDefault="0030647C" w:rsidP="0030647C">
      <w:pPr>
        <w:tabs>
          <w:tab w:val="num" w:pos="627"/>
          <w:tab w:val="num" w:pos="1418"/>
        </w:tabs>
        <w:ind w:firstLine="709"/>
        <w:jc w:val="both"/>
      </w:pPr>
      <w:r w:rsidRPr="006402BA">
        <w:t>Обеспечение устойчивого развития кадрового потенциала и повышения эффективности муниципальной службы включает в себя:</w:t>
      </w:r>
    </w:p>
    <w:p w:rsidR="0030647C" w:rsidRPr="006402BA" w:rsidRDefault="0030647C" w:rsidP="0030647C">
      <w:pPr>
        <w:tabs>
          <w:tab w:val="num" w:pos="627"/>
          <w:tab w:val="num" w:pos="1418"/>
        </w:tabs>
        <w:ind w:firstLine="709"/>
        <w:jc w:val="both"/>
      </w:pPr>
      <w:r w:rsidRPr="006402BA">
        <w:t>1. контроль за служебным и профессиональным ростом муниципальных служащих планирование стратегии их карьерного роста;</w:t>
      </w:r>
    </w:p>
    <w:p w:rsidR="0030647C" w:rsidRPr="006402BA" w:rsidRDefault="0030647C" w:rsidP="0030647C">
      <w:pPr>
        <w:tabs>
          <w:tab w:val="num" w:pos="627"/>
          <w:tab w:val="num" w:pos="1418"/>
        </w:tabs>
        <w:ind w:firstLine="709"/>
        <w:jc w:val="both"/>
      </w:pPr>
      <w:r w:rsidRPr="006402BA">
        <w:t>2. учёт и анализ работы по формированию и эффективному использованию кадрового резерва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3. разработку предложений по совершенствованию организационной структуры и штатной численности должностей муниципальной службы в администрации;</w:t>
      </w:r>
    </w:p>
    <w:p w:rsidR="0030647C" w:rsidRPr="006402BA" w:rsidRDefault="0030647C" w:rsidP="0030647C">
      <w:pPr>
        <w:tabs>
          <w:tab w:val="num" w:pos="627"/>
          <w:tab w:val="num" w:pos="1418"/>
        </w:tabs>
        <w:ind w:firstLine="709"/>
        <w:jc w:val="both"/>
      </w:pPr>
      <w:r w:rsidRPr="006402BA">
        <w:t xml:space="preserve">4. анализ состояния кадрового потенциала, сбор, обработку и анализ информации о движении кадров муниципальной службы в администрации: учёт появившихся вакансий; изучение причин не замещения вакансий; планирование штатной численности. </w:t>
      </w:r>
    </w:p>
    <w:p w:rsidR="0030647C" w:rsidRPr="006402BA" w:rsidRDefault="0030647C" w:rsidP="0030647C">
      <w:pPr>
        <w:ind w:hanging="142"/>
        <w:jc w:val="center"/>
        <w:rPr>
          <w:b/>
          <w:bCs/>
        </w:rPr>
      </w:pPr>
    </w:p>
    <w:p w:rsidR="0030647C" w:rsidRPr="003F73C0" w:rsidRDefault="0030647C" w:rsidP="0030647C">
      <w:pPr>
        <w:ind w:hanging="142"/>
        <w:jc w:val="center"/>
        <w:rPr>
          <w:bCs/>
        </w:rPr>
      </w:pPr>
      <w:r w:rsidRPr="003F73C0">
        <w:rPr>
          <w:bCs/>
        </w:rPr>
        <w:t>6.5. Механизм реализации подпрограммы, включая организацию</w:t>
      </w:r>
      <w:r w:rsidRPr="003F73C0">
        <w:rPr>
          <w:bCs/>
        </w:rPr>
        <w:br/>
        <w:t>управления подпрограммой и контроль за ходом ее реализации</w:t>
      </w:r>
      <w:r>
        <w:rPr>
          <w:bCs/>
        </w:rPr>
        <w:t>.</w:t>
      </w:r>
    </w:p>
    <w:p w:rsidR="0030647C" w:rsidRPr="003F73C0" w:rsidRDefault="0030647C" w:rsidP="0030647C">
      <w:pPr>
        <w:ind w:hanging="142"/>
        <w:jc w:val="center"/>
        <w:rPr>
          <w:bCs/>
        </w:rPr>
      </w:pPr>
    </w:p>
    <w:p w:rsidR="0030647C" w:rsidRPr="006402BA" w:rsidRDefault="0030647C" w:rsidP="0030647C">
      <w:pPr>
        <w:tabs>
          <w:tab w:val="num" w:pos="627"/>
          <w:tab w:val="num" w:pos="1418"/>
        </w:tabs>
        <w:ind w:firstLine="709"/>
        <w:jc w:val="both"/>
      </w:pPr>
      <w:r w:rsidRPr="006402BA">
        <w:t xml:space="preserve"> Реализация мероприятий подпрограммы осуществляется на основе условий, порядка и правил, утвержденных федеральными, областными и муниципальными нормативными правовыми актами.</w:t>
      </w:r>
    </w:p>
    <w:p w:rsidR="0030647C" w:rsidRPr="006402BA" w:rsidRDefault="0030647C" w:rsidP="0030647C">
      <w:pPr>
        <w:tabs>
          <w:tab w:val="num" w:pos="627"/>
          <w:tab w:val="num" w:pos="1418"/>
        </w:tabs>
        <w:ind w:firstLine="709"/>
        <w:jc w:val="both"/>
      </w:pPr>
      <w:r w:rsidRPr="006402BA">
        <w:t>Управление реализацией подпрограммы осуществляется администрацией ЗАТО городской округ  Молодёжный Московской области (далее – администрация городского округа).</w:t>
      </w:r>
    </w:p>
    <w:p w:rsidR="0030647C" w:rsidRPr="006402BA" w:rsidRDefault="0030647C" w:rsidP="0030647C">
      <w:pPr>
        <w:tabs>
          <w:tab w:val="num" w:pos="627"/>
          <w:tab w:val="num" w:pos="1418"/>
        </w:tabs>
        <w:ind w:firstLine="709"/>
        <w:jc w:val="both"/>
      </w:pPr>
      <w:r w:rsidRPr="006402BA">
        <w:t xml:space="preserve"> Администрация городского округа:</w:t>
      </w:r>
    </w:p>
    <w:p w:rsidR="0030647C" w:rsidRPr="006402BA" w:rsidRDefault="0030647C" w:rsidP="0030647C">
      <w:pPr>
        <w:tabs>
          <w:tab w:val="num" w:pos="627"/>
          <w:tab w:val="num" w:pos="1418"/>
        </w:tabs>
        <w:ind w:firstLine="709"/>
        <w:jc w:val="both"/>
      </w:pPr>
      <w:r w:rsidRPr="006402BA">
        <w:t>1.осуществляет подготовку проектов муниципальных правовых актов, вносит предложения по изменениям и дополнениям в областное законодательство по вопросам муниципальной службы;</w:t>
      </w:r>
    </w:p>
    <w:p w:rsidR="0030647C" w:rsidRPr="006402BA" w:rsidRDefault="0030647C" w:rsidP="0030647C">
      <w:pPr>
        <w:tabs>
          <w:tab w:val="num" w:pos="627"/>
          <w:tab w:val="num" w:pos="1418"/>
        </w:tabs>
        <w:ind w:firstLine="709"/>
        <w:jc w:val="both"/>
      </w:pPr>
      <w:r w:rsidRPr="006402BA">
        <w:t>2. организует реализацию мероприятий подпрограммы;</w:t>
      </w:r>
    </w:p>
    <w:p w:rsidR="0030647C" w:rsidRPr="006402BA" w:rsidRDefault="0030647C" w:rsidP="0030647C">
      <w:pPr>
        <w:tabs>
          <w:tab w:val="num" w:pos="627"/>
          <w:tab w:val="num" w:pos="1418"/>
        </w:tabs>
        <w:ind w:firstLine="709"/>
        <w:jc w:val="both"/>
      </w:pPr>
      <w:r w:rsidRPr="006402BA">
        <w:t>3. отслеживает и координирует объемы финансирования подпрограммы, составляет проекты бюджетных заявок.</w:t>
      </w:r>
    </w:p>
    <w:p w:rsidR="0030647C" w:rsidRPr="006402BA" w:rsidRDefault="0030647C" w:rsidP="0030647C">
      <w:pPr>
        <w:tabs>
          <w:tab w:val="num" w:pos="627"/>
          <w:tab w:val="num" w:pos="1418"/>
        </w:tabs>
        <w:ind w:firstLine="709"/>
        <w:jc w:val="both"/>
      </w:pPr>
      <w:r w:rsidRPr="006402BA">
        <w:t>4. контролирует ход реализации подпрограммы, изучает и обобщает результаты;</w:t>
      </w:r>
    </w:p>
    <w:p w:rsidR="0030647C" w:rsidRPr="006402BA" w:rsidRDefault="0030647C" w:rsidP="0030647C">
      <w:pPr>
        <w:tabs>
          <w:tab w:val="num" w:pos="627"/>
          <w:tab w:val="num" w:pos="1418"/>
        </w:tabs>
        <w:ind w:firstLine="709"/>
        <w:jc w:val="both"/>
      </w:pPr>
      <w:r w:rsidRPr="006402BA">
        <w:t>5. обеспечивает взаимодействие между ответственными за выполнение отдельных мероприятий подпрограммы и координацию их действий по реализации подпрограммы;</w:t>
      </w:r>
    </w:p>
    <w:p w:rsidR="0030647C" w:rsidRPr="006402BA" w:rsidRDefault="0030647C" w:rsidP="0030647C">
      <w:pPr>
        <w:tabs>
          <w:tab w:val="num" w:pos="627"/>
          <w:tab w:val="num" w:pos="1418"/>
        </w:tabs>
        <w:ind w:firstLine="709"/>
        <w:jc w:val="both"/>
      </w:pPr>
      <w:r w:rsidRPr="006402BA">
        <w:t xml:space="preserve"> Ответственным за выполнение мероприятия подпрограммы является администрация, которая:</w:t>
      </w:r>
    </w:p>
    <w:p w:rsidR="0030647C" w:rsidRPr="006402BA" w:rsidRDefault="0030647C" w:rsidP="0030647C">
      <w:pPr>
        <w:tabs>
          <w:tab w:val="num" w:pos="627"/>
          <w:tab w:val="num" w:pos="1418"/>
        </w:tabs>
        <w:ind w:firstLine="709"/>
        <w:jc w:val="both"/>
      </w:pPr>
      <w:r w:rsidRPr="006402BA">
        <w:t>1.формирует бюджетную заявку и обоснование на включение мероприятия подпрограммы в бюджет городского округа на соответствующий финансовый год и направляет их заказчику подпрограммы;</w:t>
      </w:r>
    </w:p>
    <w:p w:rsidR="0030647C" w:rsidRPr="006402BA" w:rsidRDefault="0030647C" w:rsidP="0030647C">
      <w:pPr>
        <w:tabs>
          <w:tab w:val="num" w:pos="627"/>
          <w:tab w:val="num" w:pos="1418"/>
        </w:tabs>
        <w:ind w:firstLine="709"/>
        <w:jc w:val="both"/>
      </w:pPr>
      <w:r w:rsidRPr="006402BA">
        <w:t>2.разрабатывает в пределах своих полномочий проекты муниципальных правовых актов, необходимых для выполнения подпрограммы;</w:t>
      </w:r>
    </w:p>
    <w:p w:rsidR="0030647C" w:rsidRPr="006402BA" w:rsidRDefault="0030647C" w:rsidP="0030647C">
      <w:pPr>
        <w:tabs>
          <w:tab w:val="num" w:pos="627"/>
          <w:tab w:val="num" w:pos="1418"/>
        </w:tabs>
        <w:ind w:firstLine="709"/>
        <w:jc w:val="both"/>
      </w:pPr>
      <w:r w:rsidRPr="006402BA">
        <w:t>3.ежегодно в установленном порядке готовит предложения по уточнению перечня программных мероприятий на очередной финансовый год, уточняет затраты на программные мероприятия, а также механизм реализации подпрограммы;</w:t>
      </w:r>
    </w:p>
    <w:p w:rsidR="0030647C" w:rsidRPr="006402BA" w:rsidRDefault="0030647C" w:rsidP="0030647C">
      <w:pPr>
        <w:tabs>
          <w:tab w:val="num" w:pos="627"/>
          <w:tab w:val="num" w:pos="1418"/>
        </w:tabs>
        <w:ind w:firstLine="709"/>
        <w:jc w:val="both"/>
      </w:pPr>
      <w:r w:rsidRPr="006402BA">
        <w:t>4. с учетом хода реализации подпрограммы уточняет объем средств, необходимых для ее финансирования в очередном финансовом году, и представляет в установленном порядке проекты бюджетных заявок по подпрограмме, предлагаемой к финансированию за счет средств местного бюджета в очередном финансовом году, в бюджетно-финансовый отдел;</w:t>
      </w:r>
    </w:p>
    <w:p w:rsidR="0030647C" w:rsidRPr="006402BA" w:rsidRDefault="0030647C" w:rsidP="0030647C">
      <w:pPr>
        <w:tabs>
          <w:tab w:val="num" w:pos="627"/>
          <w:tab w:val="num" w:pos="1418"/>
        </w:tabs>
        <w:ind w:firstLine="709"/>
        <w:jc w:val="both"/>
      </w:pPr>
      <w:r w:rsidRPr="006402BA">
        <w:t>5.согласовывает с исполнителями подпрограммы возможные сроки выполнения мероприятий подпрограммы, объемы и источники финансирования;</w:t>
      </w:r>
    </w:p>
    <w:p w:rsidR="0030647C" w:rsidRPr="006402BA" w:rsidRDefault="0030647C" w:rsidP="0030647C">
      <w:pPr>
        <w:tabs>
          <w:tab w:val="num" w:pos="627"/>
          <w:tab w:val="num" w:pos="1418"/>
        </w:tabs>
        <w:ind w:firstLine="709"/>
        <w:jc w:val="both"/>
      </w:pPr>
      <w:r w:rsidRPr="006402BA">
        <w:t xml:space="preserve">6.осуществляет контроль </w:t>
      </w:r>
      <w:r>
        <w:t>з</w:t>
      </w:r>
      <w:r w:rsidRPr="006402BA">
        <w:t>а реализацией исполнителями мероприятий подпрограммы, обеспечивает эффективное использование средств, выделяемых на ее организацию.</w:t>
      </w:r>
    </w:p>
    <w:p w:rsidR="0030647C" w:rsidRPr="006402BA" w:rsidRDefault="0030647C" w:rsidP="0030647C">
      <w:pPr>
        <w:tabs>
          <w:tab w:val="num" w:pos="627"/>
          <w:tab w:val="num" w:pos="1418"/>
        </w:tabs>
        <w:ind w:firstLine="709"/>
        <w:jc w:val="both"/>
      </w:pPr>
      <w:r w:rsidRPr="006402BA">
        <w:t xml:space="preserve"> Исполнители подпрограммы несут ответственность за качественное и своевременное выполнение мероприятий подпрограммы, рациональное использование финансовых средств, выделяемых из бюджета городского округа на реализацию мероприятий подпрограммы. </w:t>
      </w:r>
    </w:p>
    <w:p w:rsidR="0030647C" w:rsidRPr="006402BA" w:rsidRDefault="0030647C" w:rsidP="0030647C">
      <w:pPr>
        <w:tabs>
          <w:tab w:val="num" w:pos="627"/>
          <w:tab w:val="num" w:pos="1418"/>
        </w:tabs>
        <w:ind w:firstLine="709"/>
        <w:jc w:val="both"/>
      </w:pPr>
      <w:r w:rsidRPr="006402BA">
        <w:t>Контроль за реализацией подпрограммы осуществляет руководитель администрации городского округа Молодёжный Московской области (далее – руководитель администрации).</w:t>
      </w:r>
    </w:p>
    <w:p w:rsidR="0030647C" w:rsidRDefault="0030647C" w:rsidP="0030647C">
      <w:pPr>
        <w:widowControl w:val="0"/>
        <w:autoSpaceDE w:val="0"/>
        <w:autoSpaceDN w:val="0"/>
        <w:adjustRightInd w:val="0"/>
        <w:jc w:val="both"/>
      </w:pPr>
    </w:p>
    <w:p w:rsidR="0030647C" w:rsidRPr="006402BA" w:rsidRDefault="0030647C" w:rsidP="0030647C">
      <w:pPr>
        <w:pStyle w:val="ConsPlusTitle"/>
        <w:widowControl/>
        <w:ind w:right="-1" w:firstLine="709"/>
        <w:jc w:val="both"/>
        <w:rPr>
          <w:b w:val="0"/>
        </w:rPr>
      </w:pPr>
    </w:p>
    <w:p w:rsidR="0030647C" w:rsidRPr="00CA798B" w:rsidRDefault="0030647C" w:rsidP="0030647C">
      <w:pPr>
        <w:rPr>
          <w:b/>
        </w:rPr>
      </w:pPr>
    </w:p>
    <w:p w:rsidR="0030647C" w:rsidRDefault="0030647C" w:rsidP="0030647C">
      <w:pPr>
        <w:jc w:val="both"/>
        <w:rPr>
          <w:bCs/>
        </w:rPr>
        <w:sectPr w:rsidR="0030647C" w:rsidSect="003F73C0">
          <w:pgSz w:w="11906" w:h="16838"/>
          <w:pgMar w:top="1134" w:right="851" w:bottom="1134" w:left="1134" w:header="454" w:footer="454" w:gutter="0"/>
          <w:cols w:space="720"/>
          <w:docGrid w:linePitch="326"/>
        </w:sectPr>
      </w:pPr>
    </w:p>
    <w:p w:rsidR="0030647C" w:rsidRPr="00161FC7" w:rsidRDefault="0030647C" w:rsidP="0030647C">
      <w:pPr>
        <w:pStyle w:val="ConsPlusNonformat"/>
        <w:jc w:val="center"/>
        <w:rPr>
          <w:rFonts w:ascii="Times New Roman" w:hAnsi="Times New Roman" w:cs="Times New Roman"/>
          <w:sz w:val="28"/>
          <w:szCs w:val="28"/>
        </w:rPr>
      </w:pPr>
      <w:r>
        <w:rPr>
          <w:rFonts w:ascii="Times New Roman" w:hAnsi="Times New Roman" w:cs="Times New Roman"/>
          <w:sz w:val="28"/>
          <w:szCs w:val="28"/>
        </w:rPr>
        <w:t>6.6</w:t>
      </w:r>
      <w:r w:rsidRPr="003D120C">
        <w:rPr>
          <w:rFonts w:ascii="Times New Roman" w:hAnsi="Times New Roman" w:cs="Times New Roman"/>
          <w:sz w:val="28"/>
          <w:szCs w:val="28"/>
        </w:rPr>
        <w:t xml:space="preserve">. Перечень мероприятий подпрограммы 1 </w:t>
      </w:r>
      <w:r w:rsidRPr="00161FC7">
        <w:rPr>
          <w:rFonts w:ascii="Times New Roman" w:hAnsi="Times New Roman" w:cs="Times New Roman"/>
          <w:sz w:val="28"/>
          <w:szCs w:val="28"/>
        </w:rPr>
        <w:t>«Развитие муниципальной службы</w:t>
      </w:r>
      <w:r>
        <w:rPr>
          <w:rFonts w:ascii="Times New Roman" w:hAnsi="Times New Roman" w:cs="Times New Roman"/>
          <w:sz w:val="28"/>
          <w:szCs w:val="28"/>
        </w:rPr>
        <w:t xml:space="preserve"> </w:t>
      </w:r>
      <w:r w:rsidRPr="00161FC7">
        <w:rPr>
          <w:rFonts w:ascii="Times New Roman" w:hAnsi="Times New Roman" w:cs="Times New Roman"/>
          <w:sz w:val="28"/>
          <w:szCs w:val="28"/>
        </w:rPr>
        <w:t>ЗАТО городской округ Молодёжный Московской области на 20</w:t>
      </w:r>
      <w:r>
        <w:rPr>
          <w:rFonts w:ascii="Times New Roman" w:hAnsi="Times New Roman" w:cs="Times New Roman"/>
          <w:sz w:val="28"/>
          <w:szCs w:val="28"/>
        </w:rPr>
        <w:t>17</w:t>
      </w:r>
      <w:r w:rsidRPr="00161FC7">
        <w:rPr>
          <w:rFonts w:ascii="Times New Roman" w:hAnsi="Times New Roman" w:cs="Times New Roman"/>
          <w:sz w:val="28"/>
          <w:szCs w:val="28"/>
        </w:rPr>
        <w:t>- 20</w:t>
      </w:r>
      <w:r>
        <w:rPr>
          <w:rFonts w:ascii="Times New Roman" w:hAnsi="Times New Roman" w:cs="Times New Roman"/>
          <w:sz w:val="28"/>
          <w:szCs w:val="28"/>
        </w:rPr>
        <w:t>21</w:t>
      </w:r>
      <w:r w:rsidRPr="00161FC7">
        <w:rPr>
          <w:rFonts w:ascii="Times New Roman" w:hAnsi="Times New Roman" w:cs="Times New Roman"/>
          <w:sz w:val="28"/>
          <w:szCs w:val="28"/>
        </w:rPr>
        <w:t xml:space="preserve"> годы</w:t>
      </w:r>
      <w:r>
        <w:rPr>
          <w:rFonts w:ascii="Times New Roman" w:hAnsi="Times New Roman" w:cs="Times New Roman"/>
          <w:sz w:val="28"/>
          <w:szCs w:val="28"/>
        </w:rPr>
        <w:t>».</w:t>
      </w:r>
    </w:p>
    <w:p w:rsidR="0030647C" w:rsidRPr="003D120C" w:rsidRDefault="0030647C" w:rsidP="0030647C">
      <w:pPr>
        <w:pStyle w:val="ConsPlusNormal"/>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30647C" w:rsidRPr="003D120C" w:rsidTr="0030647C">
        <w:tc>
          <w:tcPr>
            <w:tcW w:w="16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30647C" w:rsidRPr="003D120C" w:rsidTr="0030647C">
        <w:tc>
          <w:tcPr>
            <w:tcW w:w="163" w:type="pct"/>
            <w:vMerge/>
            <w:tcBorders>
              <w:bottom w:val="single" w:sz="4" w:space="0" w:color="auto"/>
            </w:tcBorders>
          </w:tcPr>
          <w:p w:rsidR="0030647C" w:rsidRPr="003D120C" w:rsidRDefault="0030647C" w:rsidP="0030647C">
            <w:pPr>
              <w:jc w:val="center"/>
              <w:rPr>
                <w:sz w:val="18"/>
                <w:szCs w:val="18"/>
              </w:rPr>
            </w:pPr>
          </w:p>
        </w:tc>
        <w:tc>
          <w:tcPr>
            <w:tcW w:w="661" w:type="pct"/>
            <w:vMerge/>
            <w:tcBorders>
              <w:bottom w:val="single" w:sz="4" w:space="0" w:color="auto"/>
            </w:tcBorders>
          </w:tcPr>
          <w:p w:rsidR="0030647C" w:rsidRPr="003D120C" w:rsidRDefault="0030647C" w:rsidP="0030647C">
            <w:pPr>
              <w:jc w:val="center"/>
              <w:rPr>
                <w:sz w:val="18"/>
                <w:szCs w:val="18"/>
              </w:rPr>
            </w:pPr>
          </w:p>
        </w:tc>
        <w:tc>
          <w:tcPr>
            <w:tcW w:w="237" w:type="pct"/>
            <w:vMerge/>
            <w:tcBorders>
              <w:bottom w:val="single" w:sz="4" w:space="0" w:color="auto"/>
            </w:tcBorders>
          </w:tcPr>
          <w:p w:rsidR="0030647C" w:rsidRPr="003D120C" w:rsidRDefault="0030647C" w:rsidP="0030647C">
            <w:pPr>
              <w:jc w:val="center"/>
              <w:rPr>
                <w:sz w:val="18"/>
                <w:szCs w:val="18"/>
              </w:rPr>
            </w:pPr>
          </w:p>
        </w:tc>
        <w:tc>
          <w:tcPr>
            <w:tcW w:w="283" w:type="pct"/>
            <w:vMerge/>
            <w:tcBorders>
              <w:bottom w:val="single" w:sz="4" w:space="0" w:color="auto"/>
            </w:tcBorders>
          </w:tcPr>
          <w:p w:rsidR="0030647C" w:rsidRPr="003D120C" w:rsidRDefault="0030647C" w:rsidP="0030647C">
            <w:pPr>
              <w:jc w:val="center"/>
              <w:rPr>
                <w:sz w:val="18"/>
                <w:szCs w:val="18"/>
              </w:rPr>
            </w:pPr>
          </w:p>
        </w:tc>
        <w:tc>
          <w:tcPr>
            <w:tcW w:w="379" w:type="pct"/>
            <w:vMerge/>
            <w:tcBorders>
              <w:bottom w:val="single" w:sz="4" w:space="0" w:color="auto"/>
            </w:tcBorders>
          </w:tcPr>
          <w:p w:rsidR="0030647C" w:rsidRPr="003D120C" w:rsidRDefault="0030647C" w:rsidP="0030647C">
            <w:pPr>
              <w:jc w:val="center"/>
              <w:rPr>
                <w:sz w:val="18"/>
                <w:szCs w:val="18"/>
              </w:rPr>
            </w:pPr>
          </w:p>
        </w:tc>
        <w:tc>
          <w:tcPr>
            <w:tcW w:w="353" w:type="pct"/>
            <w:vMerge/>
            <w:tcBorders>
              <w:bottom w:val="single" w:sz="4" w:space="0" w:color="auto"/>
            </w:tcBorders>
          </w:tcPr>
          <w:p w:rsidR="0030647C" w:rsidRPr="003D120C" w:rsidRDefault="0030647C" w:rsidP="0030647C">
            <w:pPr>
              <w:jc w:val="center"/>
              <w:rPr>
                <w:sz w:val="18"/>
                <w:szCs w:val="18"/>
              </w:rPr>
            </w:pPr>
          </w:p>
        </w:tc>
        <w:tc>
          <w:tcPr>
            <w:tcW w:w="394"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30647C" w:rsidRPr="003D120C" w:rsidRDefault="0030647C" w:rsidP="0030647C">
            <w:pPr>
              <w:jc w:val="center"/>
              <w:rPr>
                <w:sz w:val="18"/>
                <w:szCs w:val="18"/>
              </w:rPr>
            </w:pPr>
          </w:p>
        </w:tc>
        <w:tc>
          <w:tcPr>
            <w:tcW w:w="487" w:type="pct"/>
            <w:vMerge/>
            <w:tcBorders>
              <w:bottom w:val="single" w:sz="4" w:space="0" w:color="auto"/>
            </w:tcBorders>
          </w:tcPr>
          <w:p w:rsidR="0030647C" w:rsidRPr="003D120C" w:rsidRDefault="0030647C" w:rsidP="0030647C">
            <w:pPr>
              <w:jc w:val="center"/>
              <w:rPr>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Cell"/>
              <w:ind w:right="-140"/>
              <w:rPr>
                <w:rFonts w:ascii="Times New Roman" w:hAnsi="Times New Roman" w:cs="Times New Roman"/>
                <w:b/>
                <w:sz w:val="18"/>
                <w:szCs w:val="18"/>
              </w:rPr>
            </w:pPr>
            <w:r w:rsidRPr="00853FA2">
              <w:rPr>
                <w:rFonts w:ascii="Times New Roman" w:hAnsi="Times New Roman" w:cs="Times New Roman"/>
                <w:b/>
                <w:sz w:val="18"/>
                <w:szCs w:val="18"/>
              </w:rPr>
              <w:t>Задача 1</w:t>
            </w:r>
            <w:r w:rsidRPr="002D52C6">
              <w:rPr>
                <w:rFonts w:ascii="Times New Roman" w:hAnsi="Times New Roman" w:cs="Times New Roman"/>
                <w:b/>
                <w:sz w:val="18"/>
                <w:szCs w:val="18"/>
              </w:rPr>
              <w:t>.</w:t>
            </w:r>
            <w:r>
              <w:rPr>
                <w:rFonts w:ascii="Times New Roman" w:hAnsi="Times New Roman" w:cs="Times New Roman"/>
                <w:b/>
                <w:sz w:val="18"/>
                <w:szCs w:val="18"/>
              </w:rPr>
              <w:t xml:space="preserve"> </w:t>
            </w:r>
          </w:p>
          <w:p w:rsidR="0030647C" w:rsidRPr="002D52C6" w:rsidRDefault="0030647C" w:rsidP="0030647C">
            <w:pPr>
              <w:pStyle w:val="ConsPlusCell"/>
              <w:ind w:right="-140"/>
              <w:rPr>
                <w:rFonts w:ascii="Times New Roman" w:hAnsi="Times New Roman" w:cs="Times New Roman"/>
                <w:sz w:val="18"/>
                <w:szCs w:val="18"/>
              </w:rPr>
            </w:pPr>
            <w:r w:rsidRPr="003D120C">
              <w:rPr>
                <w:rFonts w:ascii="Times New Roman" w:hAnsi="Times New Roman" w:cs="Times New Roman"/>
                <w:sz w:val="18"/>
                <w:szCs w:val="18"/>
              </w:rPr>
              <w:t xml:space="preserve"> </w:t>
            </w:r>
            <w:r w:rsidRPr="002D52C6">
              <w:rPr>
                <w:rFonts w:ascii="Times New Roman" w:hAnsi="Times New Roman" w:cs="Times New Roman"/>
                <w:sz w:val="18"/>
                <w:szCs w:val="18"/>
              </w:rPr>
              <w:t>Развитие нормативной правовой базы по вопросам муниципальной службы</w:t>
            </w:r>
          </w:p>
          <w:p w:rsidR="0030647C" w:rsidRPr="003D120C" w:rsidRDefault="0030647C" w:rsidP="0030647C">
            <w:pPr>
              <w:pStyle w:val="ConsPlusNormal"/>
              <w:ind w:firstLine="0"/>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sidRPr="00996DDA">
              <w:rPr>
                <w:sz w:val="18"/>
                <w:szCs w:val="18"/>
              </w:rPr>
              <w:t>1.1.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996DDA">
              <w:rPr>
                <w:rFonts w:ascii="Times New Roman" w:hAnsi="Times New Roman" w:cs="Times New Roman"/>
                <w:b/>
                <w:sz w:val="18"/>
                <w:szCs w:val="18"/>
              </w:rPr>
              <w:t>Основное мероприятие 1.</w:t>
            </w:r>
            <w:r>
              <w:rPr>
                <w:rFonts w:ascii="Times New Roman" w:hAnsi="Times New Roman" w:cs="Times New Roman"/>
                <w:sz w:val="18"/>
                <w:szCs w:val="18"/>
              </w:rPr>
              <w:t xml:space="preserve"> </w:t>
            </w:r>
            <w:r w:rsidRPr="00996DDA">
              <w:rPr>
                <w:rFonts w:ascii="Times New Roman" w:hAnsi="Times New Roman" w:cs="Times New Roman"/>
                <w:sz w:val="18"/>
                <w:szCs w:val="18"/>
              </w:rPr>
              <w:t>Подготовка проектов нормативных правовых актов, изменений в них и их утверждение</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407F1B">
              <w:rPr>
                <w:rFonts w:ascii="Times New Roman" w:hAnsi="Times New Roman" w:cs="Times New Roman"/>
                <w:sz w:val="18"/>
                <w:szCs w:val="18"/>
              </w:rPr>
              <w:t xml:space="preserve"> муниципальных правовых актов, разработанных и приведенных в соответствие с федеральным законодательством и законодательством Московской области по вопросам муниципальной службы</w:t>
            </w:r>
            <w:r>
              <w:rPr>
                <w:rFonts w:ascii="Times New Roman" w:hAnsi="Times New Roman" w:cs="Times New Roman"/>
                <w:sz w:val="18"/>
                <w:szCs w:val="18"/>
              </w:rPr>
              <w:t xml:space="preserve"> до  100%.</w:t>
            </w:r>
          </w:p>
        </w:tc>
      </w:tr>
      <w:tr w:rsidR="0030647C" w:rsidRPr="003D120C" w:rsidTr="0030647C">
        <w:tc>
          <w:tcPr>
            <w:tcW w:w="163" w:type="pct"/>
            <w:vMerge w:val="restart"/>
            <w:tcBorders>
              <w:top w:val="single" w:sz="4" w:space="0" w:color="auto"/>
              <w:left w:val="single" w:sz="4" w:space="0" w:color="auto"/>
              <w:right w:val="single" w:sz="4" w:space="0" w:color="auto"/>
            </w:tcBorders>
          </w:tcPr>
          <w:p w:rsidR="0030647C" w:rsidRPr="006D6310" w:rsidRDefault="0030647C" w:rsidP="0030647C">
            <w:pPr>
              <w:pStyle w:val="ConsPlusCell"/>
              <w:jc w:val="center"/>
              <w:rPr>
                <w:rFonts w:ascii="Times New Roman" w:hAnsi="Times New Roman" w:cs="Times New Roman"/>
                <w:sz w:val="18"/>
                <w:szCs w:val="18"/>
              </w:rPr>
            </w:pPr>
          </w:p>
          <w:p w:rsidR="0030647C" w:rsidRPr="006D6310" w:rsidRDefault="0030647C" w:rsidP="0030647C">
            <w:pPr>
              <w:pStyle w:val="ConsPlusCell"/>
              <w:jc w:val="center"/>
              <w:rPr>
                <w:rFonts w:ascii="Times New Roman" w:hAnsi="Times New Roman" w:cs="Times New Roman"/>
                <w:sz w:val="18"/>
                <w:szCs w:val="18"/>
              </w:rPr>
            </w:pPr>
            <w:r w:rsidRPr="006D6310">
              <w:rPr>
                <w:rFonts w:ascii="Times New Roman" w:hAnsi="Times New Roman" w:cs="Times New Roman"/>
                <w:sz w:val="18"/>
                <w:szCs w:val="18"/>
              </w:rPr>
              <w:t>2.</w:t>
            </w:r>
          </w:p>
        </w:tc>
        <w:tc>
          <w:tcPr>
            <w:tcW w:w="661" w:type="pct"/>
            <w:vMerge w:val="restart"/>
            <w:tcBorders>
              <w:top w:val="single" w:sz="4" w:space="0" w:color="auto"/>
              <w:left w:val="single" w:sz="4" w:space="0" w:color="auto"/>
              <w:right w:val="single" w:sz="4" w:space="0" w:color="auto"/>
            </w:tcBorders>
          </w:tcPr>
          <w:p w:rsidR="0030647C" w:rsidRPr="006D6310" w:rsidRDefault="0030647C" w:rsidP="0030647C">
            <w:pPr>
              <w:pStyle w:val="ConsPlusCell"/>
              <w:rPr>
                <w:rFonts w:ascii="Times New Roman" w:hAnsi="Times New Roman" w:cs="Times New Roman"/>
                <w:sz w:val="18"/>
                <w:szCs w:val="18"/>
              </w:rPr>
            </w:pPr>
            <w:r w:rsidRPr="006D6310">
              <w:rPr>
                <w:rFonts w:ascii="Times New Roman" w:hAnsi="Times New Roman" w:cs="Times New Roman"/>
                <w:b/>
                <w:sz w:val="18"/>
                <w:szCs w:val="18"/>
              </w:rPr>
              <w:t>Задача 2.</w:t>
            </w:r>
            <w:r>
              <w:rPr>
                <w:rFonts w:ascii="Times New Roman" w:hAnsi="Times New Roman" w:cs="Times New Roman"/>
                <w:sz w:val="18"/>
                <w:szCs w:val="18"/>
              </w:rPr>
              <w:t xml:space="preserve"> </w:t>
            </w:r>
            <w:r w:rsidRPr="006D6310">
              <w:rPr>
                <w:rFonts w:ascii="Times New Roman" w:hAnsi="Times New Roman" w:cs="Times New Roman"/>
                <w:sz w:val="18"/>
                <w:szCs w:val="18"/>
              </w:rPr>
              <w:t>Совершенствование мер по противодействию коррупции на муниципальной службе</w:t>
            </w:r>
          </w:p>
        </w:tc>
        <w:tc>
          <w:tcPr>
            <w:tcW w:w="23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vMerge/>
            <w:tcBorders>
              <w:left w:val="single" w:sz="4" w:space="0" w:color="auto"/>
              <w:bottom w:val="single" w:sz="4" w:space="0" w:color="auto"/>
              <w:right w:val="single" w:sz="4" w:space="0" w:color="auto"/>
            </w:tcBorders>
          </w:tcPr>
          <w:p w:rsidR="0030647C" w:rsidRPr="006D6310" w:rsidRDefault="0030647C" w:rsidP="0030647C">
            <w:pPr>
              <w:pStyle w:val="ConsPlusCel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30647C" w:rsidRPr="006D6310" w:rsidRDefault="0030647C"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Pr>
                <w:sz w:val="18"/>
                <w:szCs w:val="18"/>
              </w:rPr>
              <w:t>2</w:t>
            </w:r>
            <w:r w:rsidRPr="00996DDA">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2</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763837">
              <w:rPr>
                <w:rFonts w:ascii="Times New Roman" w:hAnsi="Times New Roman" w:cs="Times New Roman"/>
                <w:sz w:val="18"/>
                <w:szCs w:val="18"/>
              </w:rPr>
              <w:t>Разработка плана мероприятий по противодействию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763837">
              <w:rPr>
                <w:rFonts w:ascii="Times New Roman" w:hAnsi="Times New Roman" w:cs="Times New Roman"/>
                <w:sz w:val="18"/>
                <w:szCs w:val="18"/>
              </w:rPr>
              <w:t xml:space="preserve"> выполненных мероприятий от общего количества мероприятий, предусмотренных планом противодействия коррупции</w:t>
            </w:r>
            <w:r>
              <w:rPr>
                <w:rFonts w:ascii="Times New Roman" w:hAnsi="Times New Roman" w:cs="Times New Roman"/>
                <w:sz w:val="18"/>
                <w:szCs w:val="18"/>
              </w:rPr>
              <w:t xml:space="preserve"> до 100%.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996DDA" w:rsidRDefault="0030647C" w:rsidP="0030647C">
            <w:pPr>
              <w:rPr>
                <w:sz w:val="18"/>
                <w:szCs w:val="18"/>
              </w:rPr>
            </w:pPr>
            <w:r>
              <w:rPr>
                <w:sz w:val="18"/>
                <w:szCs w:val="18"/>
              </w:rPr>
              <w:t>2</w:t>
            </w:r>
            <w:r w:rsidRPr="00996DDA">
              <w:rPr>
                <w:sz w:val="18"/>
                <w:szCs w:val="18"/>
              </w:rPr>
              <w:t>.</w:t>
            </w:r>
            <w:r>
              <w:rPr>
                <w:sz w:val="18"/>
                <w:szCs w:val="18"/>
              </w:rPr>
              <w:t>2</w:t>
            </w:r>
            <w:r w:rsidRPr="00996DDA">
              <w:rPr>
                <w:sz w:val="18"/>
                <w:szCs w:val="18"/>
              </w:rPr>
              <w:t>.</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155304">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3</w:t>
            </w:r>
            <w:r w:rsidRPr="00996DDA">
              <w:rPr>
                <w:rFonts w:ascii="Times New Roman" w:hAnsi="Times New Roman" w:cs="Times New Roman"/>
                <w:b/>
                <w:sz w:val="18"/>
                <w:szCs w:val="18"/>
              </w:rPr>
              <w:t>.</w:t>
            </w:r>
            <w:r>
              <w:rPr>
                <w:rFonts w:ascii="Times New Roman" w:hAnsi="Times New Roman" w:cs="Times New Roman"/>
                <w:sz w:val="18"/>
                <w:szCs w:val="18"/>
              </w:rPr>
              <w:t xml:space="preserve"> </w:t>
            </w:r>
            <w:r w:rsidRPr="008E1524">
              <w:rPr>
                <w:rFonts w:ascii="Times New Roman" w:hAnsi="Times New Roman" w:cs="Times New Roman"/>
                <w:sz w:val="18"/>
                <w:szCs w:val="18"/>
              </w:rPr>
              <w:t>Проведение проверок достоверности и полноты сведений о доходах, расходах об имуществе и обязательствах имущественного характера, представляемых гражданами, претендующими на замещение должностей муниципальной службы и муниципальными служащими, а также соблюдения муниципальными служащими ограничений и запретов, требований о предотвращении или об урегулировании конфликта интересов, исполнения ими обязанностей, установленных Федеральным законом от 25.12.2008  № 273-ФЗ «О противодействии коррупции» , Федеральным законом от 02.03.2007 №25-ФЗ «О муниципальной службе в Российской Федерации» и другими нормативными правовыми актами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AD398F">
              <w:rPr>
                <w:rFonts w:ascii="Times New Roman" w:hAnsi="Times New Roman" w:cs="Times New Roman"/>
                <w:sz w:val="18"/>
                <w:szCs w:val="18"/>
              </w:rPr>
              <w:t>Доля нарушений, выявленных по результатам прокурорского надзора</w:t>
            </w:r>
            <w:r>
              <w:rPr>
                <w:rFonts w:ascii="Times New Roman" w:hAnsi="Times New Roman" w:cs="Times New Roman"/>
                <w:sz w:val="18"/>
                <w:szCs w:val="18"/>
              </w:rPr>
              <w:t xml:space="preserve">    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2</w:t>
            </w:r>
            <w:r w:rsidRPr="00996DDA">
              <w:rPr>
                <w:sz w:val="18"/>
                <w:szCs w:val="18"/>
              </w:rPr>
              <w:t>.</w:t>
            </w:r>
            <w:r>
              <w:rPr>
                <w:sz w:val="18"/>
                <w:szCs w:val="18"/>
              </w:rPr>
              <w:t>3.</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4</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570AFF">
              <w:rPr>
                <w:rFonts w:ascii="Times New Roman" w:hAnsi="Times New Roman" w:cs="Times New Roman"/>
                <w:sz w:val="18"/>
                <w:szCs w:val="18"/>
              </w:rPr>
              <w:t>Повышение квалификации муниципальных служащих, в должностные обязанности которых входит участие в противодействии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140150" w:rsidP="0030647C">
            <w:pPr>
              <w:jc w:val="center"/>
              <w:rPr>
                <w:bCs/>
                <w:sz w:val="18"/>
                <w:szCs w:val="18"/>
              </w:rPr>
            </w:pPr>
            <w:r>
              <w:rPr>
                <w:bCs/>
                <w:sz w:val="18"/>
                <w:szCs w:val="18"/>
              </w:rPr>
              <w:t>0</w:t>
            </w:r>
            <w:r w:rsidR="0030647C">
              <w:rPr>
                <w:bCs/>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Доведение доли</w:t>
            </w:r>
            <w:r w:rsidRPr="00D721A5">
              <w:rPr>
                <w:rFonts w:ascii="Times New Roman" w:hAnsi="Times New Roman" w:cs="Times New Roman"/>
                <w:sz w:val="18"/>
                <w:szCs w:val="18"/>
              </w:rPr>
              <w:t xml:space="preserve"> муниципальных служащих, в должностные обязанности которых входит участие в противодействие коррупции, прошедших обучение по данной тематике, от общего числа муниципальных служащих, ответственных за противодействие коррупции</w:t>
            </w:r>
            <w:r>
              <w:rPr>
                <w:rFonts w:ascii="Times New Roman" w:hAnsi="Times New Roman" w:cs="Times New Roman"/>
                <w:sz w:val="18"/>
                <w:szCs w:val="18"/>
              </w:rPr>
              <w:t xml:space="preserve"> до </w:t>
            </w:r>
            <w:r w:rsidRPr="00A94111">
              <w:rPr>
                <w:rFonts w:ascii="Times New Roman" w:hAnsi="Times New Roman" w:cs="Times New Roman"/>
                <w:sz w:val="18"/>
                <w:szCs w:val="18"/>
              </w:rPr>
              <w:t>20%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2</w:t>
            </w:r>
            <w:r w:rsidRPr="00996DDA">
              <w:rPr>
                <w:sz w:val="18"/>
                <w:szCs w:val="18"/>
              </w:rPr>
              <w:t>.</w:t>
            </w:r>
            <w:r>
              <w:rPr>
                <w:sz w:val="18"/>
                <w:szCs w:val="18"/>
              </w:rPr>
              <w:t>4.</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5</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9965B0">
              <w:rPr>
                <w:rFonts w:ascii="Times New Roman" w:hAnsi="Times New Roman" w:cs="Times New Roman"/>
                <w:sz w:val="18"/>
                <w:szCs w:val="18"/>
              </w:rPr>
              <w:t>Проведение учебных занятий с муниципальными служащими с привлечением  органов прокуратуры в целях реализации мер по противодействию коррупции</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Pr="00787D7B" w:rsidRDefault="0030647C" w:rsidP="0030647C">
            <w:pPr>
              <w:pStyle w:val="ConsPlusCell"/>
              <w:jc w:val="center"/>
              <w:rPr>
                <w:rFonts w:ascii="Times New Roman" w:hAnsi="Times New Roman" w:cs="Times New Roman"/>
                <w:sz w:val="18"/>
                <w:szCs w:val="18"/>
              </w:rPr>
            </w:pPr>
          </w:p>
          <w:p w:rsidR="0030647C" w:rsidRPr="00787D7B" w:rsidRDefault="0030647C" w:rsidP="0030647C">
            <w:pPr>
              <w:pStyle w:val="ConsPlusCell"/>
              <w:jc w:val="center"/>
              <w:rPr>
                <w:rFonts w:ascii="Times New Roman" w:hAnsi="Times New Roman" w:cs="Times New Roman"/>
                <w:sz w:val="18"/>
                <w:szCs w:val="18"/>
              </w:rPr>
            </w:pPr>
            <w:r w:rsidRPr="00787D7B">
              <w:rPr>
                <w:rFonts w:ascii="Times New Roman" w:hAnsi="Times New Roman" w:cs="Times New Roman"/>
                <w:sz w:val="18"/>
                <w:szCs w:val="18"/>
              </w:rPr>
              <w:t>3.</w:t>
            </w:r>
          </w:p>
        </w:tc>
        <w:tc>
          <w:tcPr>
            <w:tcW w:w="661" w:type="pct"/>
            <w:tcBorders>
              <w:top w:val="single" w:sz="4" w:space="0" w:color="auto"/>
              <w:left w:val="single" w:sz="4" w:space="0" w:color="auto"/>
              <w:bottom w:val="single" w:sz="4" w:space="0" w:color="auto"/>
              <w:right w:val="single" w:sz="4" w:space="0" w:color="auto"/>
            </w:tcBorders>
          </w:tcPr>
          <w:p w:rsidR="0030647C" w:rsidRPr="00787D7B" w:rsidRDefault="0030647C" w:rsidP="0030647C">
            <w:pPr>
              <w:pStyle w:val="ConsPlusCell"/>
              <w:rPr>
                <w:rFonts w:ascii="Times New Roman" w:hAnsi="Times New Roman" w:cs="Times New Roman"/>
                <w:b/>
                <w:sz w:val="18"/>
                <w:szCs w:val="18"/>
              </w:rPr>
            </w:pPr>
            <w:r w:rsidRPr="00787D7B">
              <w:rPr>
                <w:rFonts w:ascii="Times New Roman" w:hAnsi="Times New Roman" w:cs="Times New Roman"/>
                <w:b/>
                <w:sz w:val="18"/>
                <w:szCs w:val="18"/>
              </w:rPr>
              <w:t>Задача 3.</w:t>
            </w:r>
          </w:p>
          <w:p w:rsidR="0030647C" w:rsidRPr="00787D7B" w:rsidRDefault="0030647C" w:rsidP="0030647C">
            <w:pPr>
              <w:pStyle w:val="ConsPlusCell"/>
              <w:rPr>
                <w:rFonts w:ascii="Times New Roman" w:hAnsi="Times New Roman" w:cs="Times New Roman"/>
                <w:sz w:val="18"/>
                <w:szCs w:val="18"/>
              </w:rPr>
            </w:pPr>
            <w:r w:rsidRPr="00787D7B">
              <w:rPr>
                <w:rFonts w:ascii="Times New Roman" w:hAnsi="Times New Roman" w:cs="Times New Roman"/>
                <w:sz w:val="18"/>
                <w:szCs w:val="18"/>
              </w:rPr>
              <w:t>Совершенствование организации прохождения муниципальной службы</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407F1B" w:rsidRDefault="0030647C" w:rsidP="0030647C">
            <w:pPr>
              <w:pStyle w:val="ConsPlusCell"/>
              <w:rPr>
                <w:rFonts w:ascii="Times New Roman" w:hAnsi="Times New Roman" w:cs="Times New Roman"/>
                <w:sz w:val="18"/>
                <w:szCs w:val="18"/>
              </w:rPr>
            </w:pPr>
          </w:p>
          <w:p w:rsidR="0030647C" w:rsidRPr="00407F1B" w:rsidRDefault="0030647C" w:rsidP="0030647C">
            <w:pPr>
              <w:pStyle w:val="ConsPlusCell"/>
              <w:rPr>
                <w:rFonts w:ascii="Times New Roman" w:hAnsi="Times New Roman" w:cs="Times New Roman"/>
                <w:sz w:val="18"/>
                <w:szCs w:val="18"/>
              </w:rPr>
            </w:pPr>
            <w:r w:rsidRPr="00407F1B">
              <w:rPr>
                <w:rFonts w:ascii="Times New Roman" w:hAnsi="Times New Roman" w:cs="Times New Roman"/>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6</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473108">
              <w:rPr>
                <w:rFonts w:ascii="Times New Roman" w:hAnsi="Times New Roman" w:cs="Times New Roman"/>
                <w:sz w:val="18"/>
                <w:szCs w:val="18"/>
              </w:rPr>
              <w:t>Организация работы по назначению на муниципальную службу</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73108">
              <w:rPr>
                <w:rFonts w:ascii="Times New Roman" w:hAnsi="Times New Roman" w:cs="Times New Roman"/>
                <w:sz w:val="18"/>
                <w:szCs w:val="18"/>
              </w:rPr>
              <w:t>Доля выполненных мероприятий от общего количества мероприятий, связанных с организацией муниципальной службы</w:t>
            </w:r>
            <w:r>
              <w:rPr>
                <w:rFonts w:ascii="Times New Roman" w:hAnsi="Times New Roman" w:cs="Times New Roman"/>
                <w:sz w:val="18"/>
                <w:szCs w:val="18"/>
              </w:rPr>
              <w:t xml:space="preserve"> 100%</w:t>
            </w:r>
          </w:p>
        </w:tc>
      </w:tr>
      <w:tr w:rsidR="0030647C" w:rsidRPr="003D120C" w:rsidTr="0030647C">
        <w:tc>
          <w:tcPr>
            <w:tcW w:w="163" w:type="pct"/>
            <w:tcBorders>
              <w:top w:val="single" w:sz="4" w:space="0" w:color="auto"/>
              <w:left w:val="single" w:sz="4" w:space="0" w:color="auto"/>
              <w:bottom w:val="single" w:sz="4" w:space="0" w:color="auto"/>
              <w:right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2.</w:t>
            </w:r>
          </w:p>
        </w:tc>
        <w:tc>
          <w:tcPr>
            <w:tcW w:w="661"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7</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проведению аттестации муниципальных служащих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07F1B">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Borders>
              <w:top w:val="single" w:sz="4" w:space="0" w:color="auto"/>
            </w:tcBorders>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3.</w:t>
            </w:r>
          </w:p>
        </w:tc>
        <w:tc>
          <w:tcPr>
            <w:tcW w:w="661"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8</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Ведение кадровой работы</w:t>
            </w:r>
          </w:p>
        </w:tc>
        <w:tc>
          <w:tcPr>
            <w:tcW w:w="237" w:type="pct"/>
            <w:tcBorders>
              <w:top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4.</w:t>
            </w:r>
          </w:p>
        </w:tc>
        <w:tc>
          <w:tcPr>
            <w:tcW w:w="661"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9</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Консультирование муниципальных служащих по правовым и иным вопросам прохождения муниципальной службы</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5.</w:t>
            </w:r>
          </w:p>
        </w:tc>
        <w:tc>
          <w:tcPr>
            <w:tcW w:w="661" w:type="pct"/>
          </w:tcPr>
          <w:p w:rsidR="0030647C" w:rsidRPr="00F51897" w:rsidRDefault="0030647C"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10</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Представление информации в</w:t>
            </w:r>
          </w:p>
          <w:p w:rsidR="0030647C" w:rsidRPr="00F51897" w:rsidRDefault="0030647C" w:rsidP="0030647C">
            <w:pPr>
              <w:pStyle w:val="ConsPlusCell"/>
              <w:rPr>
                <w:rFonts w:ascii="Times New Roman" w:hAnsi="Times New Roman" w:cs="Times New Roman"/>
                <w:sz w:val="18"/>
                <w:szCs w:val="18"/>
              </w:rPr>
            </w:pPr>
            <w:r w:rsidRPr="00F51897">
              <w:rPr>
                <w:rFonts w:ascii="Times New Roman" w:hAnsi="Times New Roman" w:cs="Times New Roman"/>
                <w:sz w:val="18"/>
                <w:szCs w:val="18"/>
              </w:rPr>
              <w:t>Реестр сведений о составе муниципальных служащих Московской</w:t>
            </w:r>
          </w:p>
          <w:p w:rsidR="0030647C" w:rsidRPr="003D120C" w:rsidRDefault="0030647C" w:rsidP="0030647C">
            <w:pPr>
              <w:pStyle w:val="ConsPlusNormal"/>
              <w:ind w:firstLine="0"/>
              <w:rPr>
                <w:rFonts w:ascii="Times New Roman" w:hAnsi="Times New Roman" w:cs="Times New Roman"/>
                <w:sz w:val="18"/>
                <w:szCs w:val="18"/>
              </w:rPr>
            </w:pPr>
            <w:r w:rsidRPr="00F51897">
              <w:rPr>
                <w:rFonts w:ascii="Times New Roman" w:hAnsi="Times New Roman" w:cs="Times New Roman"/>
                <w:sz w:val="18"/>
                <w:szCs w:val="18"/>
              </w:rPr>
              <w:t>области</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6.</w:t>
            </w:r>
          </w:p>
        </w:tc>
        <w:tc>
          <w:tcPr>
            <w:tcW w:w="661"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11</w:t>
            </w:r>
            <w:r w:rsidRPr="009965B0">
              <w:rPr>
                <w:rFonts w:ascii="Times New Roman" w:hAnsi="Times New Roman" w:cs="Times New Roman"/>
                <w:b/>
                <w:sz w:val="18"/>
                <w:szCs w:val="18"/>
              </w:rPr>
              <w:t>.</w:t>
            </w:r>
            <w:r>
              <w:rPr>
                <w:rFonts w:ascii="Times New Roman" w:hAnsi="Times New Roman" w:cs="Times New Roman"/>
                <w:sz w:val="18"/>
                <w:szCs w:val="18"/>
              </w:rPr>
              <w:t xml:space="preserve"> </w:t>
            </w:r>
            <w:r w:rsidRPr="00F51897">
              <w:rPr>
                <w:rFonts w:ascii="Times New Roman" w:hAnsi="Times New Roman" w:cs="Times New Roman"/>
                <w:sz w:val="18"/>
                <w:szCs w:val="18"/>
              </w:rPr>
              <w:t>Организация работы по исчислению стажа муниципальной службы</w:t>
            </w:r>
          </w:p>
        </w:tc>
        <w:tc>
          <w:tcPr>
            <w:tcW w:w="237" w:type="pct"/>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Default="0030647C" w:rsidP="0030647C">
            <w:pPr>
              <w:pStyle w:val="ConsPlusNormal"/>
              <w:jc w:val="center"/>
              <w:rPr>
                <w:rFonts w:ascii="Times New Roman" w:hAnsi="Times New Roman" w:cs="Times New Roman"/>
                <w:sz w:val="18"/>
                <w:szCs w:val="18"/>
              </w:rPr>
            </w:pPr>
          </w:p>
          <w:p w:rsidR="0030647C" w:rsidRDefault="0030647C" w:rsidP="0030647C"/>
          <w:p w:rsidR="0030647C" w:rsidRPr="00570AFF" w:rsidRDefault="0030647C" w:rsidP="0030647C">
            <w:r>
              <w:rPr>
                <w:sz w:val="18"/>
                <w:szCs w:val="18"/>
              </w:rPr>
              <w:t>3</w:t>
            </w:r>
            <w:r w:rsidRPr="00996DDA">
              <w:rPr>
                <w:sz w:val="18"/>
                <w:szCs w:val="18"/>
              </w:rPr>
              <w:t>.</w:t>
            </w:r>
            <w:r>
              <w:rPr>
                <w:sz w:val="18"/>
                <w:szCs w:val="18"/>
              </w:rPr>
              <w:t>7.</w:t>
            </w:r>
          </w:p>
        </w:tc>
        <w:tc>
          <w:tcPr>
            <w:tcW w:w="661" w:type="pct"/>
          </w:tcPr>
          <w:p w:rsidR="0030647C" w:rsidRPr="003D120C" w:rsidRDefault="00EB459A" w:rsidP="0030647C">
            <w:pPr>
              <w:pStyle w:val="ConsPlusNormal"/>
              <w:ind w:firstLine="0"/>
              <w:rPr>
                <w:rFonts w:ascii="Times New Roman" w:hAnsi="Times New Roman" w:cs="Times New Roman"/>
                <w:sz w:val="18"/>
                <w:szCs w:val="18"/>
              </w:rPr>
            </w:pPr>
            <w:r>
              <w:rPr>
                <w:rFonts w:ascii="Times New Roman" w:hAnsi="Times New Roman" w:cs="Times New Roman"/>
                <w:b/>
                <w:sz w:val="18"/>
                <w:szCs w:val="18"/>
              </w:rPr>
              <w:t>Основное мероприятие 12</w:t>
            </w:r>
            <w:r w:rsidR="0030647C" w:rsidRPr="009965B0">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F51897">
              <w:rPr>
                <w:rFonts w:ascii="Times New Roman" w:hAnsi="Times New Roman" w:cs="Times New Roman"/>
                <w:sz w:val="18"/>
                <w:szCs w:val="18"/>
              </w:rPr>
              <w:t>Своевременная и качественная подготовка и предоставление отчетных данных</w:t>
            </w:r>
          </w:p>
        </w:tc>
        <w:tc>
          <w:tcPr>
            <w:tcW w:w="237" w:type="pc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bottom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bottom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bottom w:val="single" w:sz="4" w:space="0" w:color="auto"/>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C30833" w:rsidRPr="003D120C" w:rsidTr="0030647C">
        <w:tc>
          <w:tcPr>
            <w:tcW w:w="163" w:type="pct"/>
            <w:vMerge w:val="restart"/>
          </w:tcPr>
          <w:p w:rsidR="00C30833" w:rsidRPr="00254594" w:rsidRDefault="00C30833" w:rsidP="0030647C">
            <w:pPr>
              <w:pStyle w:val="ConsPlusCell"/>
              <w:jc w:val="center"/>
              <w:rPr>
                <w:rFonts w:ascii="Times New Roman" w:hAnsi="Times New Roman" w:cs="Times New Roman"/>
                <w:sz w:val="18"/>
                <w:szCs w:val="18"/>
              </w:rPr>
            </w:pPr>
          </w:p>
          <w:p w:rsidR="00C30833" w:rsidRPr="00254594" w:rsidRDefault="00C30833" w:rsidP="0030647C">
            <w:pPr>
              <w:pStyle w:val="ConsPlusCell"/>
              <w:jc w:val="center"/>
              <w:rPr>
                <w:rFonts w:ascii="Times New Roman" w:hAnsi="Times New Roman" w:cs="Times New Roman"/>
                <w:sz w:val="18"/>
                <w:szCs w:val="18"/>
              </w:rPr>
            </w:pPr>
            <w:r w:rsidRPr="00254594">
              <w:rPr>
                <w:rFonts w:ascii="Times New Roman" w:hAnsi="Times New Roman" w:cs="Times New Roman"/>
                <w:sz w:val="18"/>
                <w:szCs w:val="18"/>
              </w:rPr>
              <w:t>4.</w:t>
            </w:r>
          </w:p>
        </w:tc>
        <w:tc>
          <w:tcPr>
            <w:tcW w:w="661" w:type="pct"/>
            <w:vMerge w:val="restart"/>
            <w:tcBorders>
              <w:right w:val="single" w:sz="4" w:space="0" w:color="auto"/>
            </w:tcBorders>
          </w:tcPr>
          <w:p w:rsidR="00C30833" w:rsidRPr="00254594" w:rsidRDefault="00C30833" w:rsidP="0030647C">
            <w:pPr>
              <w:pStyle w:val="ConsPlusCell"/>
              <w:rPr>
                <w:rFonts w:ascii="Times New Roman" w:hAnsi="Times New Roman" w:cs="Times New Roman"/>
                <w:b/>
                <w:sz w:val="18"/>
                <w:szCs w:val="18"/>
              </w:rPr>
            </w:pPr>
            <w:r w:rsidRPr="00254594">
              <w:rPr>
                <w:rFonts w:ascii="Times New Roman" w:hAnsi="Times New Roman" w:cs="Times New Roman"/>
                <w:b/>
                <w:sz w:val="18"/>
                <w:szCs w:val="18"/>
              </w:rPr>
              <w:t>Задача 4.</w:t>
            </w:r>
          </w:p>
          <w:p w:rsidR="00C30833" w:rsidRPr="00254594" w:rsidRDefault="00C30833" w:rsidP="0030647C">
            <w:pPr>
              <w:pStyle w:val="ConsPlusCell"/>
              <w:rPr>
                <w:rFonts w:ascii="Times New Roman" w:hAnsi="Times New Roman" w:cs="Times New Roman"/>
                <w:sz w:val="18"/>
                <w:szCs w:val="18"/>
              </w:rPr>
            </w:pPr>
            <w:r w:rsidRPr="00254594">
              <w:rPr>
                <w:rFonts w:ascii="Times New Roman" w:hAnsi="Times New Roman" w:cs="Times New Roman"/>
                <w:sz w:val="18"/>
                <w:szCs w:val="18"/>
              </w:rPr>
              <w:t xml:space="preserve">Совершенствование мотивации муниципальных служащих </w:t>
            </w:r>
          </w:p>
        </w:tc>
        <w:tc>
          <w:tcPr>
            <w:tcW w:w="237" w:type="pct"/>
            <w:vMerge w:val="restart"/>
            <w:tcBorders>
              <w:top w:val="single" w:sz="4" w:space="0" w:color="auto"/>
              <w:left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vMerge/>
          </w:tcPr>
          <w:p w:rsidR="00C30833" w:rsidRPr="00254594" w:rsidRDefault="00C30833" w:rsidP="0030647C">
            <w:pPr>
              <w:pStyle w:val="ConsPlusCell"/>
              <w:jc w:val="center"/>
              <w:rPr>
                <w:rFonts w:ascii="Times New Roman" w:hAnsi="Times New Roman" w:cs="Times New Roman"/>
                <w:sz w:val="18"/>
                <w:szCs w:val="18"/>
              </w:rPr>
            </w:pPr>
          </w:p>
        </w:tc>
        <w:tc>
          <w:tcPr>
            <w:tcW w:w="661" w:type="pct"/>
            <w:vMerge/>
            <w:tcBorders>
              <w:right w:val="single" w:sz="4" w:space="0" w:color="auto"/>
            </w:tcBorders>
          </w:tcPr>
          <w:p w:rsidR="00C30833" w:rsidRPr="00254594" w:rsidRDefault="00C30833"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Pr="006C5ED0" w:rsidRDefault="0030647C" w:rsidP="0030647C">
            <w:pPr>
              <w:pStyle w:val="ConsPlusCell"/>
              <w:jc w:val="center"/>
              <w:rPr>
                <w:rFonts w:ascii="Times New Roman" w:hAnsi="Times New Roman" w:cs="Times New Roman"/>
                <w:sz w:val="18"/>
                <w:szCs w:val="18"/>
              </w:rPr>
            </w:pPr>
            <w:r w:rsidRPr="006C5ED0">
              <w:rPr>
                <w:rFonts w:ascii="Times New Roman" w:hAnsi="Times New Roman" w:cs="Times New Roman"/>
                <w:sz w:val="18"/>
                <w:szCs w:val="18"/>
              </w:rPr>
              <w:t>4.1</w:t>
            </w:r>
          </w:p>
        </w:tc>
        <w:tc>
          <w:tcPr>
            <w:tcW w:w="661" w:type="pct"/>
            <w:tcBorders>
              <w:right w:val="single" w:sz="4" w:space="0" w:color="auto"/>
            </w:tcBorders>
          </w:tcPr>
          <w:p w:rsidR="0030647C" w:rsidRPr="006C5ED0"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13</w:t>
            </w:r>
            <w:r w:rsidR="0030647C">
              <w:rPr>
                <w:rFonts w:ascii="Times New Roman" w:hAnsi="Times New Roman" w:cs="Times New Roman"/>
                <w:b/>
                <w:sz w:val="18"/>
                <w:szCs w:val="18"/>
              </w:rPr>
              <w:t xml:space="preserve">. </w:t>
            </w:r>
            <w:r w:rsidR="0030647C" w:rsidRPr="006C5ED0">
              <w:rPr>
                <w:rFonts w:ascii="Times New Roman" w:hAnsi="Times New Roman" w:cs="Times New Roman"/>
                <w:sz w:val="18"/>
                <w:szCs w:val="18"/>
              </w:rPr>
              <w:t>Организация работы по присвоению классных чинов</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30647C" w:rsidRPr="003D120C" w:rsidRDefault="0030647C" w:rsidP="0030647C">
            <w:pPr>
              <w:rPr>
                <w:bCs/>
                <w:sz w:val="18"/>
                <w:szCs w:val="18"/>
              </w:rPr>
            </w:pPr>
            <w:r w:rsidRPr="00407F1B">
              <w:rPr>
                <w:sz w:val="18"/>
                <w:szCs w:val="18"/>
              </w:rPr>
              <w:t>В пределах средств, предусмотренных на обеспечение деятельности органов местного самоуправления</w:t>
            </w:r>
          </w:p>
        </w:tc>
        <w:tc>
          <w:tcPr>
            <w:tcW w:w="478" w:type="pct"/>
            <w:tcBorders>
              <w:top w:val="single" w:sz="4" w:space="0" w:color="auto"/>
              <w:left w:val="single" w:sz="4" w:space="0" w:color="auto"/>
              <w:bottom w:val="single" w:sz="4" w:space="0" w:color="auto"/>
              <w:right w:val="single" w:sz="4" w:space="0" w:color="auto"/>
            </w:tcBorders>
          </w:tcPr>
          <w:p w:rsidR="0030647C" w:rsidRDefault="0030647C" w:rsidP="0030647C">
            <w:r w:rsidRPr="00E75112">
              <w:rPr>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выполненных мероприятий по совершенствованию мотивации муниципальных служащих</w:t>
            </w:r>
            <w:r>
              <w:rPr>
                <w:rFonts w:ascii="Times New Roman" w:hAnsi="Times New Roman" w:cs="Times New Roman"/>
                <w:sz w:val="18"/>
                <w:szCs w:val="18"/>
              </w:rPr>
              <w:t xml:space="preserve"> 100%.</w:t>
            </w:r>
          </w:p>
        </w:tc>
      </w:tr>
      <w:tr w:rsidR="00C30833" w:rsidRPr="003D120C" w:rsidTr="0030647C">
        <w:tc>
          <w:tcPr>
            <w:tcW w:w="163" w:type="pct"/>
          </w:tcPr>
          <w:p w:rsidR="00C30833" w:rsidRPr="00452286" w:rsidRDefault="00C30833" w:rsidP="0030647C">
            <w:pPr>
              <w:pStyle w:val="ConsPlusCell"/>
              <w:jc w:val="center"/>
              <w:rPr>
                <w:rFonts w:ascii="Times New Roman" w:hAnsi="Times New Roman" w:cs="Times New Roman"/>
                <w:sz w:val="18"/>
                <w:szCs w:val="18"/>
              </w:rPr>
            </w:pPr>
            <w:r w:rsidRPr="00452286">
              <w:rPr>
                <w:rFonts w:ascii="Times New Roman" w:hAnsi="Times New Roman" w:cs="Times New Roman"/>
                <w:sz w:val="18"/>
                <w:szCs w:val="18"/>
              </w:rPr>
              <w:t>4.2</w:t>
            </w:r>
          </w:p>
        </w:tc>
        <w:tc>
          <w:tcPr>
            <w:tcW w:w="661" w:type="pct"/>
            <w:tcBorders>
              <w:right w:val="single" w:sz="4" w:space="0" w:color="auto"/>
            </w:tcBorders>
          </w:tcPr>
          <w:p w:rsidR="00C30833" w:rsidRPr="00452286"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14</w:t>
            </w:r>
            <w:r w:rsidR="00C30833" w:rsidRPr="00452286">
              <w:rPr>
                <w:rFonts w:ascii="Times New Roman" w:hAnsi="Times New Roman" w:cs="Times New Roman"/>
                <w:b/>
                <w:sz w:val="18"/>
                <w:szCs w:val="18"/>
              </w:rPr>
              <w:t>.</w:t>
            </w:r>
            <w:r w:rsidR="00C30833">
              <w:rPr>
                <w:rFonts w:ascii="Times New Roman" w:hAnsi="Times New Roman" w:cs="Times New Roman"/>
                <w:sz w:val="18"/>
                <w:szCs w:val="18"/>
              </w:rPr>
              <w:t xml:space="preserve"> </w:t>
            </w:r>
            <w:r w:rsidR="00C30833" w:rsidRPr="00452286">
              <w:rPr>
                <w:rFonts w:ascii="Times New Roman" w:hAnsi="Times New Roman" w:cs="Times New Roman"/>
                <w:sz w:val="18"/>
                <w:szCs w:val="18"/>
              </w:rPr>
              <w:t>Организация выплаты пенсии за выслугу лет лицам, замещающим муниципальные должности и должности муниципальной службы, в связи с  выходом  на пенсию</w:t>
            </w:r>
          </w:p>
          <w:p w:rsidR="00C30833" w:rsidRPr="00452286" w:rsidRDefault="00C30833" w:rsidP="0030647C">
            <w:pPr>
              <w:pStyle w:val="ConsPlusCell"/>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3D120C">
              <w:rPr>
                <w:rFonts w:ascii="Times New Roman" w:hAnsi="Times New Roman" w:cs="Times New Roman"/>
                <w:sz w:val="18"/>
                <w:szCs w:val="18"/>
              </w:rPr>
              <w:t>017-2021</w:t>
            </w:r>
          </w:p>
        </w:tc>
        <w:tc>
          <w:tcPr>
            <w:tcW w:w="283"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30647C">
            <w:pPr>
              <w:jc w:val="center"/>
              <w:rPr>
                <w:bCs/>
                <w:sz w:val="18"/>
                <w:szCs w:val="18"/>
              </w:rPr>
            </w:pPr>
            <w:r w:rsidRPr="00B46BCA">
              <w:rPr>
                <w:sz w:val="18"/>
                <w:szCs w:val="18"/>
              </w:rPr>
              <w:t>1013</w:t>
            </w:r>
            <w:r>
              <w:rPr>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5800,00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3D120C" w:rsidRDefault="00C30833" w:rsidP="00C30833">
            <w:pPr>
              <w:jc w:val="center"/>
              <w:rPr>
                <w:bCs/>
                <w:sz w:val="18"/>
                <w:szCs w:val="18"/>
              </w:rPr>
            </w:pPr>
            <w:r>
              <w:rPr>
                <w:bCs/>
                <w:sz w:val="18"/>
                <w:szCs w:val="18"/>
              </w:rPr>
              <w:t>1160,00</w:t>
            </w:r>
          </w:p>
        </w:tc>
        <w:tc>
          <w:tcPr>
            <w:tcW w:w="478"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ind w:firstLine="0"/>
              <w:rPr>
                <w:rFonts w:ascii="Times New Roman" w:hAnsi="Times New Roman" w:cs="Times New Roman"/>
                <w:sz w:val="18"/>
                <w:szCs w:val="18"/>
              </w:rPr>
            </w:pPr>
            <w:r w:rsidRPr="00452286">
              <w:rPr>
                <w:rFonts w:ascii="Times New Roman" w:hAnsi="Times New Roman" w:cs="Times New Roman"/>
                <w:sz w:val="18"/>
                <w:szCs w:val="18"/>
              </w:rPr>
              <w:t>Доля муниципальных служащих, вышедших на пенсию, и получающих пенсию за выслугу лет</w:t>
            </w:r>
            <w:r>
              <w:rPr>
                <w:rFonts w:ascii="Times New Roman" w:hAnsi="Times New Roman" w:cs="Times New Roman"/>
                <w:sz w:val="18"/>
                <w:szCs w:val="18"/>
              </w:rPr>
              <w:t xml:space="preserve"> 100%.</w:t>
            </w:r>
          </w:p>
        </w:tc>
      </w:tr>
      <w:tr w:rsidR="0030647C" w:rsidRPr="003D120C" w:rsidTr="0030647C">
        <w:tc>
          <w:tcPr>
            <w:tcW w:w="163" w:type="pct"/>
            <w:vMerge w:val="restar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w:t>
            </w:r>
          </w:p>
        </w:tc>
        <w:tc>
          <w:tcPr>
            <w:tcW w:w="661" w:type="pct"/>
            <w:vMerge w:val="restart"/>
            <w:tcBorders>
              <w:right w:val="single" w:sz="4" w:space="0" w:color="auto"/>
            </w:tcBorders>
          </w:tcPr>
          <w:p w:rsidR="0030647C" w:rsidRPr="00163014" w:rsidRDefault="0030647C" w:rsidP="0030647C">
            <w:pPr>
              <w:pStyle w:val="ConsPlusCell"/>
              <w:rPr>
                <w:rFonts w:ascii="Times New Roman" w:hAnsi="Times New Roman" w:cs="Times New Roman"/>
                <w:sz w:val="18"/>
                <w:szCs w:val="18"/>
              </w:rPr>
            </w:pPr>
            <w:r w:rsidRPr="00163014">
              <w:rPr>
                <w:rFonts w:ascii="Times New Roman" w:hAnsi="Times New Roman" w:cs="Times New Roman"/>
                <w:b/>
                <w:sz w:val="18"/>
                <w:szCs w:val="18"/>
              </w:rPr>
              <w:t>Задача 5.</w:t>
            </w:r>
            <w:r w:rsidRPr="00163014">
              <w:rPr>
                <w:rFonts w:ascii="Times New Roman" w:hAnsi="Times New Roman" w:cs="Times New Roman"/>
                <w:sz w:val="18"/>
                <w:szCs w:val="18"/>
              </w:rPr>
              <w:t xml:space="preserve"> Совершенствование профессионального развития муниципальных служащих администрации ЗАТО городской округ Молодёжный</w:t>
            </w:r>
          </w:p>
          <w:p w:rsidR="0030647C" w:rsidRPr="00163014" w:rsidRDefault="0030647C" w:rsidP="0030647C">
            <w:pPr>
              <w:pStyle w:val="ConsPlusCell"/>
              <w:rPr>
                <w:rFonts w:ascii="Times New Roman" w:hAnsi="Times New Roman" w:cs="Times New Roman"/>
                <w:sz w:val="18"/>
                <w:szCs w:val="18"/>
              </w:rPr>
            </w:pPr>
          </w:p>
        </w:tc>
        <w:tc>
          <w:tcPr>
            <w:tcW w:w="23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160,00</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800,00</w:t>
            </w:r>
          </w:p>
        </w:tc>
        <w:tc>
          <w:tcPr>
            <w:tcW w:w="391"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78"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vMerge/>
          </w:tcPr>
          <w:p w:rsidR="0030647C" w:rsidRPr="00163014" w:rsidRDefault="0030647C" w:rsidP="0030647C">
            <w:pPr>
              <w:pStyle w:val="ConsPlusCell"/>
              <w:jc w:val="center"/>
              <w:rPr>
                <w:rFonts w:ascii="Times New Roman" w:hAnsi="Times New Roman" w:cs="Times New Roman"/>
                <w:sz w:val="18"/>
                <w:szCs w:val="18"/>
              </w:rPr>
            </w:pPr>
          </w:p>
        </w:tc>
        <w:tc>
          <w:tcPr>
            <w:tcW w:w="661" w:type="pct"/>
            <w:vMerge/>
            <w:tcBorders>
              <w:right w:val="single" w:sz="4" w:space="0" w:color="auto"/>
            </w:tcBorders>
          </w:tcPr>
          <w:p w:rsidR="0030647C" w:rsidRPr="00163014" w:rsidRDefault="0030647C" w:rsidP="0030647C">
            <w:pPr>
              <w:pStyle w:val="ConsPlusCell"/>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79"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160,00</w:t>
            </w:r>
          </w:p>
        </w:tc>
        <w:tc>
          <w:tcPr>
            <w:tcW w:w="353"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jc w:val="center"/>
              <w:rPr>
                <w:bCs/>
                <w:sz w:val="18"/>
                <w:szCs w:val="18"/>
              </w:rPr>
            </w:pPr>
            <w:r>
              <w:rPr>
                <w:bCs/>
                <w:sz w:val="18"/>
                <w:szCs w:val="18"/>
              </w:rPr>
              <w:t>800,00</w:t>
            </w:r>
          </w:p>
        </w:tc>
        <w:tc>
          <w:tcPr>
            <w:tcW w:w="391"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78"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pPr>
            <w:r w:rsidRPr="00124B10">
              <w:rPr>
                <w:bCs/>
                <w:sz w:val="18"/>
                <w:szCs w:val="18"/>
              </w:rPr>
              <w:t>160,00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30647C" w:rsidRPr="003D120C" w:rsidTr="0030647C">
        <w:tc>
          <w:tcPr>
            <w:tcW w:w="163" w:type="pc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5.1</w:t>
            </w:r>
          </w:p>
        </w:tc>
        <w:tc>
          <w:tcPr>
            <w:tcW w:w="661" w:type="pct"/>
            <w:tcBorders>
              <w:right w:val="single" w:sz="4" w:space="0" w:color="auto"/>
            </w:tcBorders>
          </w:tcPr>
          <w:p w:rsidR="0030647C" w:rsidRPr="00163014"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15</w:t>
            </w:r>
            <w:r w:rsidR="0030647C" w:rsidRPr="00163014">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163014">
              <w:rPr>
                <w:rFonts w:ascii="Times New Roman" w:hAnsi="Times New Roman" w:cs="Times New Roman"/>
                <w:sz w:val="18"/>
                <w:szCs w:val="18"/>
              </w:rPr>
              <w:t>Организация работы по повышению квалификации муниципальных служащих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Default="0030647C" w:rsidP="0030647C">
            <w:r w:rsidRPr="00120115">
              <w:rPr>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125,00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625,00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sidRPr="0015258F">
              <w:rPr>
                <w:bCs/>
                <w:sz w:val="18"/>
                <w:szCs w:val="18"/>
              </w:rPr>
              <w:t>125</w:t>
            </w:r>
            <w:r>
              <w:rPr>
                <w:bCs/>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sidRPr="0015258F">
              <w:rPr>
                <w:bCs/>
                <w:sz w:val="18"/>
                <w:szCs w:val="18"/>
              </w:rPr>
              <w:t>125</w:t>
            </w:r>
            <w:r>
              <w:rPr>
                <w:bCs/>
                <w:sz w:val="18"/>
                <w:szCs w:val="18"/>
              </w:rPr>
              <w:t>,00</w:t>
            </w: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r>
              <w:rPr>
                <w:bCs/>
                <w:sz w:val="18"/>
                <w:szCs w:val="18"/>
              </w:rPr>
              <w:t>125,00</w:t>
            </w:r>
          </w:p>
        </w:tc>
        <w:tc>
          <w:tcPr>
            <w:tcW w:w="404" w:type="pct"/>
            <w:gridSpan w:val="3"/>
            <w:tcBorders>
              <w:top w:val="single" w:sz="4" w:space="0" w:color="auto"/>
              <w:left w:val="single" w:sz="4" w:space="0" w:color="auto"/>
              <w:bottom w:val="single" w:sz="4" w:space="0" w:color="auto"/>
              <w:right w:val="single" w:sz="4" w:space="0" w:color="auto"/>
            </w:tcBorders>
          </w:tcPr>
          <w:p w:rsidR="0030647C" w:rsidRDefault="0030647C" w:rsidP="0030647C">
            <w:pPr>
              <w:jc w:val="center"/>
              <w:rPr>
                <w:bCs/>
                <w:sz w:val="18"/>
                <w:szCs w:val="18"/>
              </w:rPr>
            </w:pPr>
          </w:p>
          <w:p w:rsidR="0030647C" w:rsidRDefault="0030647C" w:rsidP="0030647C">
            <w:pPr>
              <w:jc w:val="center"/>
            </w:pPr>
            <w:r w:rsidRPr="00196088">
              <w:rPr>
                <w:bCs/>
                <w:sz w:val="18"/>
                <w:szCs w:val="18"/>
              </w:rPr>
              <w:t>125,00</w:t>
            </w:r>
          </w:p>
        </w:tc>
        <w:tc>
          <w:tcPr>
            <w:tcW w:w="394" w:type="pct"/>
            <w:tcBorders>
              <w:top w:val="single" w:sz="4" w:space="0" w:color="auto"/>
              <w:left w:val="single" w:sz="4" w:space="0" w:color="auto"/>
              <w:bottom w:val="single" w:sz="4" w:space="0" w:color="auto"/>
              <w:right w:val="single" w:sz="4" w:space="0" w:color="auto"/>
            </w:tcBorders>
          </w:tcPr>
          <w:p w:rsidR="0030647C" w:rsidRDefault="0030647C" w:rsidP="0030647C">
            <w:pPr>
              <w:jc w:val="center"/>
              <w:rPr>
                <w:bCs/>
                <w:sz w:val="18"/>
                <w:szCs w:val="18"/>
              </w:rPr>
            </w:pPr>
          </w:p>
          <w:p w:rsidR="0030647C" w:rsidRDefault="0030647C" w:rsidP="0030647C">
            <w:pPr>
              <w:jc w:val="center"/>
            </w:pPr>
            <w:r w:rsidRPr="00196088">
              <w:rPr>
                <w:bCs/>
                <w:sz w:val="18"/>
                <w:szCs w:val="18"/>
              </w:rPr>
              <w:t>125,00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val="restart"/>
            <w:tcBorders>
              <w:top w:val="single" w:sz="4" w:space="0" w:color="auto"/>
              <w:left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AB3EBA">
              <w:rPr>
                <w:rFonts w:ascii="Times New Roman" w:hAnsi="Times New Roman" w:cs="Times New Roman"/>
                <w:sz w:val="18"/>
                <w:szCs w:val="18"/>
              </w:rPr>
              <w:t>Доля муниципальных служащих, прошедших обучение по программам профессиональной переподготовки и повышения квалификации в соответствии с планом - заказом, от общего числа муниципальных служащих</w:t>
            </w:r>
            <w:r>
              <w:rPr>
                <w:rFonts w:ascii="Times New Roman" w:hAnsi="Times New Roman" w:cs="Times New Roman"/>
                <w:sz w:val="18"/>
                <w:szCs w:val="18"/>
              </w:rPr>
              <w:t xml:space="preserve"> 20 %</w:t>
            </w:r>
          </w:p>
        </w:tc>
      </w:tr>
      <w:tr w:rsidR="0030647C" w:rsidRPr="003D120C" w:rsidTr="0030647C">
        <w:tc>
          <w:tcPr>
            <w:tcW w:w="163" w:type="pct"/>
          </w:tcPr>
          <w:p w:rsidR="0030647C" w:rsidRPr="00163014" w:rsidRDefault="0030647C" w:rsidP="0030647C">
            <w:pPr>
              <w:pStyle w:val="ConsPlusCell"/>
              <w:jc w:val="center"/>
              <w:rPr>
                <w:rFonts w:ascii="Times New Roman" w:hAnsi="Times New Roman" w:cs="Times New Roman"/>
                <w:sz w:val="18"/>
                <w:szCs w:val="18"/>
              </w:rPr>
            </w:pPr>
            <w:r w:rsidRPr="00163014">
              <w:rPr>
                <w:rFonts w:ascii="Times New Roman" w:hAnsi="Times New Roman" w:cs="Times New Roman"/>
                <w:sz w:val="18"/>
                <w:szCs w:val="18"/>
              </w:rPr>
              <w:t>5.2.</w:t>
            </w:r>
          </w:p>
        </w:tc>
        <w:tc>
          <w:tcPr>
            <w:tcW w:w="661" w:type="pct"/>
            <w:tcBorders>
              <w:right w:val="single" w:sz="4" w:space="0" w:color="auto"/>
            </w:tcBorders>
          </w:tcPr>
          <w:p w:rsidR="0030647C" w:rsidRPr="00163014" w:rsidRDefault="00EB459A" w:rsidP="0030647C">
            <w:pPr>
              <w:pStyle w:val="ConsPlusCell"/>
              <w:rPr>
                <w:rFonts w:ascii="Times New Roman" w:hAnsi="Times New Roman" w:cs="Times New Roman"/>
                <w:sz w:val="18"/>
                <w:szCs w:val="18"/>
              </w:rPr>
            </w:pPr>
            <w:r>
              <w:rPr>
                <w:rFonts w:ascii="Times New Roman" w:hAnsi="Times New Roman" w:cs="Times New Roman"/>
                <w:b/>
                <w:sz w:val="18"/>
                <w:szCs w:val="18"/>
              </w:rPr>
              <w:t>Основное мероприятие 16</w:t>
            </w:r>
            <w:r w:rsidR="0030647C" w:rsidRPr="00163014">
              <w:rPr>
                <w:rFonts w:ascii="Times New Roman" w:hAnsi="Times New Roman" w:cs="Times New Roman"/>
                <w:b/>
                <w:sz w:val="18"/>
                <w:szCs w:val="18"/>
              </w:rPr>
              <w:t>.</w:t>
            </w:r>
            <w:r w:rsidR="0030647C">
              <w:rPr>
                <w:rFonts w:ascii="Times New Roman" w:hAnsi="Times New Roman" w:cs="Times New Roman"/>
                <w:sz w:val="18"/>
                <w:szCs w:val="18"/>
              </w:rPr>
              <w:t xml:space="preserve"> </w:t>
            </w:r>
            <w:r w:rsidR="0030647C" w:rsidRPr="00163014">
              <w:rPr>
                <w:rFonts w:ascii="Times New Roman" w:hAnsi="Times New Roman" w:cs="Times New Roman"/>
                <w:sz w:val="18"/>
                <w:szCs w:val="18"/>
              </w:rPr>
              <w:t>Организация участия муниципальных служащих в краткосрочных семинарах</w:t>
            </w:r>
          </w:p>
        </w:tc>
        <w:tc>
          <w:tcPr>
            <w:tcW w:w="237"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0647C" w:rsidRDefault="0030647C" w:rsidP="0030647C">
            <w:r w:rsidRPr="00120115">
              <w:rPr>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353"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175,00</w:t>
            </w:r>
          </w:p>
        </w:tc>
        <w:tc>
          <w:tcPr>
            <w:tcW w:w="391"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sidRPr="0015258F">
              <w:rPr>
                <w:bCs/>
                <w:sz w:val="18"/>
                <w:szCs w:val="18"/>
              </w:rPr>
              <w:t>35</w:t>
            </w:r>
            <w:r>
              <w:rPr>
                <w:bCs/>
                <w:sz w:val="18"/>
                <w:szCs w:val="18"/>
              </w:rPr>
              <w:t>,00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391" w:type="pct"/>
            <w:gridSpan w:val="3"/>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Pr>
                <w:bCs/>
                <w:sz w:val="18"/>
                <w:szCs w:val="18"/>
              </w:rPr>
              <w:t>35,00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378" w:type="pct"/>
            <w:tcBorders>
              <w:top w:val="single" w:sz="4" w:space="0" w:color="auto"/>
              <w:left w:val="single" w:sz="4" w:space="0" w:color="auto"/>
              <w:bottom w:val="single" w:sz="4" w:space="0" w:color="auto"/>
              <w:right w:val="single" w:sz="4" w:space="0" w:color="auto"/>
            </w:tcBorders>
            <w:vAlign w:val="center"/>
          </w:tcPr>
          <w:p w:rsidR="0030647C" w:rsidRPr="0015258F" w:rsidRDefault="0030647C" w:rsidP="0030647C">
            <w:pPr>
              <w:jc w:val="center"/>
              <w:rPr>
                <w:bCs/>
                <w:sz w:val="18"/>
                <w:szCs w:val="18"/>
              </w:rPr>
            </w:pPr>
          </w:p>
          <w:p w:rsidR="0030647C" w:rsidRDefault="0030647C" w:rsidP="0030647C">
            <w:pPr>
              <w:jc w:val="center"/>
              <w:rPr>
                <w:bCs/>
                <w:sz w:val="18"/>
                <w:szCs w:val="18"/>
              </w:rPr>
            </w:pPr>
          </w:p>
          <w:p w:rsidR="0030647C" w:rsidRPr="0015258F" w:rsidRDefault="0030647C" w:rsidP="0030647C">
            <w:pPr>
              <w:jc w:val="center"/>
              <w:rPr>
                <w:bCs/>
                <w:sz w:val="18"/>
                <w:szCs w:val="18"/>
              </w:rPr>
            </w:pPr>
            <w:r w:rsidRPr="0015258F">
              <w:rPr>
                <w:bCs/>
                <w:sz w:val="18"/>
                <w:szCs w:val="18"/>
              </w:rPr>
              <w:t>35</w:t>
            </w:r>
            <w:r>
              <w:rPr>
                <w:bCs/>
                <w:sz w:val="18"/>
                <w:szCs w:val="18"/>
              </w:rPr>
              <w:t>,00</w:t>
            </w:r>
          </w:p>
          <w:p w:rsidR="0030647C" w:rsidRPr="0015258F" w:rsidRDefault="0030647C" w:rsidP="0030647C">
            <w:pPr>
              <w:jc w:val="center"/>
              <w:rPr>
                <w:bCs/>
                <w:sz w:val="18"/>
                <w:szCs w:val="18"/>
              </w:rPr>
            </w:pPr>
          </w:p>
          <w:p w:rsidR="0030647C" w:rsidRPr="0015258F" w:rsidRDefault="0030647C" w:rsidP="0030647C">
            <w:pPr>
              <w:jc w:val="center"/>
              <w:rPr>
                <w:bCs/>
                <w:sz w:val="18"/>
                <w:szCs w:val="18"/>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394" w:type="pct"/>
            <w:tcBorders>
              <w:top w:val="single" w:sz="4" w:space="0" w:color="auto"/>
              <w:left w:val="single" w:sz="4" w:space="0" w:color="auto"/>
              <w:bottom w:val="single" w:sz="4" w:space="0" w:color="auto"/>
              <w:right w:val="single" w:sz="4" w:space="0" w:color="auto"/>
            </w:tcBorders>
            <w:vAlign w:val="center"/>
          </w:tcPr>
          <w:p w:rsidR="0030647C" w:rsidRPr="003D120C" w:rsidRDefault="0030647C" w:rsidP="0030647C">
            <w:pPr>
              <w:jc w:val="center"/>
              <w:rPr>
                <w:bCs/>
                <w:sz w:val="18"/>
                <w:szCs w:val="18"/>
              </w:rPr>
            </w:pPr>
            <w:r>
              <w:rPr>
                <w:bCs/>
                <w:sz w:val="18"/>
                <w:szCs w:val="18"/>
              </w:rPr>
              <w:t>35,00</w:t>
            </w:r>
          </w:p>
        </w:tc>
        <w:tc>
          <w:tcPr>
            <w:tcW w:w="478" w:type="pct"/>
            <w:tcBorders>
              <w:top w:val="single" w:sz="4" w:space="0" w:color="auto"/>
              <w:left w:val="single" w:sz="4" w:space="0" w:color="auto"/>
              <w:bottom w:val="single" w:sz="4" w:space="0" w:color="auto"/>
              <w:right w:val="single" w:sz="4" w:space="0" w:color="auto"/>
            </w:tcBorders>
          </w:tcPr>
          <w:p w:rsidR="0030647C" w:rsidRPr="003D120C" w:rsidRDefault="0030647C" w:rsidP="0030647C">
            <w:pPr>
              <w:pStyle w:val="ConsPlusNormal"/>
              <w:ind w:firstLine="0"/>
              <w:rPr>
                <w:rFonts w:ascii="Times New Roman" w:hAnsi="Times New Roman" w:cs="Times New Roman"/>
                <w:sz w:val="18"/>
                <w:szCs w:val="18"/>
              </w:rPr>
            </w:pPr>
            <w:r w:rsidRPr="00E75112">
              <w:rPr>
                <w:rFonts w:ascii="Times New Roman" w:hAnsi="Times New Roman" w:cs="Times New Roman"/>
                <w:sz w:val="18"/>
                <w:szCs w:val="18"/>
              </w:rPr>
              <w:t>Администрация ЗАТО городской округ Молодежный Московской  области</w:t>
            </w:r>
          </w:p>
        </w:tc>
        <w:tc>
          <w:tcPr>
            <w:tcW w:w="487" w:type="pct"/>
            <w:vMerge/>
            <w:tcBorders>
              <w:left w:val="single" w:sz="4" w:space="0" w:color="auto"/>
              <w:bottom w:val="single" w:sz="4" w:space="0" w:color="auto"/>
              <w:right w:val="single" w:sz="4" w:space="0" w:color="auto"/>
            </w:tcBorders>
          </w:tcPr>
          <w:p w:rsidR="0030647C" w:rsidRPr="003D120C" w:rsidRDefault="0030647C"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p>
          <w:p w:rsidR="00C30833" w:rsidRPr="00F70B49" w:rsidRDefault="00C30833"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p w:rsidR="00C30833" w:rsidRPr="00F70B49" w:rsidRDefault="00C30833" w:rsidP="0030647C">
            <w:pPr>
              <w:pStyle w:val="ConsPlusNorma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B93F58" w:rsidP="0030647C">
            <w:pPr>
              <w:jc w:val="center"/>
              <w:rPr>
                <w:b/>
                <w:sz w:val="18"/>
                <w:szCs w:val="18"/>
              </w:rPr>
            </w:pPr>
            <w:r>
              <w:rPr>
                <w:b/>
                <w:sz w:val="18"/>
                <w:szCs w:val="18"/>
              </w:rPr>
              <w:t>6600</w:t>
            </w:r>
            <w:r w:rsidR="00C30833">
              <w:rPr>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widowControl w:val="0"/>
              <w:autoSpaceDE w:val="0"/>
              <w:autoSpaceDN w:val="0"/>
              <w:adjustRightInd w:val="0"/>
              <w:jc w:val="center"/>
              <w:rPr>
                <w:b/>
                <w:sz w:val="18"/>
                <w:szCs w:val="18"/>
              </w:rPr>
            </w:pPr>
            <w:r>
              <w:rPr>
                <w:b/>
                <w:sz w:val="18"/>
                <w:szCs w:val="18"/>
              </w:rPr>
              <w:t>1320,00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jc w:val="center"/>
              <w:rPr>
                <w:b/>
                <w:sz w:val="18"/>
                <w:szCs w:val="18"/>
              </w:rPr>
            </w:pP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jc w:val="center"/>
              <w:rPr>
                <w:b/>
                <w:sz w:val="18"/>
                <w:szCs w:val="18"/>
              </w:rPr>
            </w:pP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jc w:val="center"/>
              <w:rPr>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r w:rsidR="00C30833" w:rsidRPr="003D120C" w:rsidTr="0030647C">
        <w:tc>
          <w:tcPr>
            <w:tcW w:w="163" w:type="pct"/>
          </w:tcPr>
          <w:p w:rsidR="00C30833" w:rsidRPr="003D120C" w:rsidRDefault="00C30833" w:rsidP="0030647C">
            <w:pPr>
              <w:pStyle w:val="ConsPlusNormal"/>
              <w:jc w:val="center"/>
              <w:rPr>
                <w:rFonts w:ascii="Times New Roman" w:hAnsi="Times New Roman" w:cs="Times New Roman"/>
                <w:sz w:val="18"/>
                <w:szCs w:val="18"/>
              </w:rPr>
            </w:pPr>
          </w:p>
        </w:tc>
        <w:tc>
          <w:tcPr>
            <w:tcW w:w="661" w:type="pct"/>
            <w:tcBorders>
              <w:right w:val="single" w:sz="4" w:space="0" w:color="auto"/>
            </w:tcBorders>
          </w:tcPr>
          <w:p w:rsidR="00C30833" w:rsidRPr="00F70B49" w:rsidRDefault="00C30833" w:rsidP="0030647C">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283"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1173</w:t>
            </w:r>
            <w:r w:rsidRPr="00F70B49">
              <w:rPr>
                <w:rFonts w:ascii="Times New Roman" w:hAnsi="Times New Roman" w:cs="Times New Roman"/>
                <w:b/>
                <w:sz w:val="18"/>
                <w:szCs w:val="18"/>
              </w:rPr>
              <w:t>,00</w:t>
            </w:r>
          </w:p>
        </w:tc>
        <w:tc>
          <w:tcPr>
            <w:tcW w:w="353" w:type="pct"/>
            <w:tcBorders>
              <w:top w:val="single" w:sz="4" w:space="0" w:color="auto"/>
              <w:left w:val="single" w:sz="4" w:space="0" w:color="auto"/>
              <w:bottom w:val="single" w:sz="4" w:space="0" w:color="auto"/>
              <w:right w:val="single" w:sz="4" w:space="0" w:color="auto"/>
            </w:tcBorders>
            <w:vAlign w:val="center"/>
          </w:tcPr>
          <w:p w:rsidR="00C30833" w:rsidRPr="00F70B49" w:rsidRDefault="00B93F58" w:rsidP="0030647C">
            <w:pPr>
              <w:jc w:val="center"/>
              <w:rPr>
                <w:b/>
                <w:sz w:val="18"/>
                <w:szCs w:val="18"/>
              </w:rPr>
            </w:pPr>
            <w:r>
              <w:rPr>
                <w:b/>
                <w:sz w:val="18"/>
                <w:szCs w:val="18"/>
              </w:rPr>
              <w:t>6600</w:t>
            </w:r>
            <w:r w:rsidR="00C30833">
              <w:rPr>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30647C">
            <w:pPr>
              <w:widowControl w:val="0"/>
              <w:autoSpaceDE w:val="0"/>
              <w:autoSpaceDN w:val="0"/>
              <w:adjustRightInd w:val="0"/>
              <w:jc w:val="center"/>
              <w:rPr>
                <w:b/>
                <w:sz w:val="18"/>
                <w:szCs w:val="18"/>
              </w:rPr>
            </w:pPr>
            <w:r>
              <w:rPr>
                <w:b/>
                <w:sz w:val="18"/>
                <w:szCs w:val="18"/>
              </w:rPr>
              <w:t>1320,00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78"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394" w:type="pct"/>
            <w:tcBorders>
              <w:top w:val="single" w:sz="4" w:space="0" w:color="auto"/>
              <w:left w:val="single" w:sz="4" w:space="0" w:color="auto"/>
              <w:bottom w:val="single" w:sz="4" w:space="0" w:color="auto"/>
              <w:right w:val="single" w:sz="4" w:space="0" w:color="auto"/>
            </w:tcBorders>
            <w:vAlign w:val="center"/>
          </w:tcPr>
          <w:p w:rsidR="00C30833" w:rsidRPr="00F70B49" w:rsidRDefault="00C30833" w:rsidP="00C30833">
            <w:pPr>
              <w:widowControl w:val="0"/>
              <w:autoSpaceDE w:val="0"/>
              <w:autoSpaceDN w:val="0"/>
              <w:adjustRightInd w:val="0"/>
              <w:jc w:val="center"/>
              <w:rPr>
                <w:b/>
                <w:sz w:val="18"/>
                <w:szCs w:val="18"/>
              </w:rPr>
            </w:pPr>
            <w:r>
              <w:rPr>
                <w:b/>
                <w:sz w:val="18"/>
                <w:szCs w:val="18"/>
              </w:rPr>
              <w:t>1320,00</w:t>
            </w:r>
          </w:p>
        </w:tc>
        <w:tc>
          <w:tcPr>
            <w:tcW w:w="478" w:type="pct"/>
            <w:tcBorders>
              <w:top w:val="single" w:sz="4" w:space="0" w:color="auto"/>
              <w:left w:val="single" w:sz="4" w:space="0" w:color="auto"/>
              <w:bottom w:val="single" w:sz="4" w:space="0" w:color="auto"/>
              <w:right w:val="single" w:sz="4" w:space="0" w:color="auto"/>
            </w:tcBorders>
          </w:tcPr>
          <w:p w:rsidR="00C30833" w:rsidRPr="00F70B49" w:rsidRDefault="00C30833" w:rsidP="0030647C">
            <w:pPr>
              <w:pStyle w:val="ConsPlusNormal"/>
              <w:jc w:val="center"/>
              <w:rPr>
                <w:rFonts w:ascii="Times New Roman" w:hAnsi="Times New Roman" w:cs="Times New Roman"/>
                <w:b/>
                <w:sz w:val="18"/>
                <w:szCs w:val="18"/>
              </w:rPr>
            </w:pPr>
          </w:p>
        </w:tc>
        <w:tc>
          <w:tcPr>
            <w:tcW w:w="487" w:type="pct"/>
            <w:tcBorders>
              <w:top w:val="single" w:sz="4" w:space="0" w:color="auto"/>
              <w:left w:val="single" w:sz="4" w:space="0" w:color="auto"/>
              <w:bottom w:val="single" w:sz="4" w:space="0" w:color="auto"/>
              <w:right w:val="single" w:sz="4" w:space="0" w:color="auto"/>
            </w:tcBorders>
          </w:tcPr>
          <w:p w:rsidR="00C30833" w:rsidRPr="003D120C" w:rsidRDefault="00C30833" w:rsidP="0030647C">
            <w:pPr>
              <w:pStyle w:val="ConsPlusNormal"/>
              <w:jc w:val="center"/>
              <w:rPr>
                <w:rFonts w:ascii="Times New Roman" w:hAnsi="Times New Roman" w:cs="Times New Roman"/>
                <w:sz w:val="18"/>
                <w:szCs w:val="18"/>
              </w:rPr>
            </w:pPr>
          </w:p>
        </w:tc>
      </w:tr>
    </w:tbl>
    <w:p w:rsidR="0030647C" w:rsidRPr="00C8210A" w:rsidRDefault="0030647C" w:rsidP="0030647C">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EE2F5B" w:rsidRDefault="00EE2F5B" w:rsidP="003F73C0">
      <w:pPr>
        <w:jc w:val="both"/>
        <w:rPr>
          <w:bCs/>
        </w:rPr>
      </w:pPr>
    </w:p>
    <w:p w:rsidR="002C5553" w:rsidRPr="00EE2F5B"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 Подпрограмма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Default="002C5553" w:rsidP="002C5553">
      <w:pPr>
        <w:pStyle w:val="ConsPlusNormal"/>
        <w:jc w:val="center"/>
        <w:rPr>
          <w:rFonts w:ascii="Times New Roman" w:hAnsi="Times New Roman" w:cs="Times New Roman"/>
          <w:sz w:val="24"/>
          <w:szCs w:val="24"/>
        </w:rPr>
      </w:pPr>
      <w:r w:rsidRPr="00EE2F5B">
        <w:rPr>
          <w:rFonts w:ascii="Times New Roman" w:hAnsi="Times New Roman" w:cs="Times New Roman"/>
          <w:sz w:val="24"/>
          <w:szCs w:val="24"/>
        </w:rPr>
        <w:t>7.1. Паспорт подпрограммы 2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2C5553" w:rsidRPr="003D120C" w:rsidRDefault="002C5553" w:rsidP="002C5553">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C5553" w:rsidRPr="003D120C" w:rsidTr="00C05A62">
        <w:tc>
          <w:tcPr>
            <w:tcW w:w="1390" w:type="pct"/>
            <w:gridSpan w:val="2"/>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C5553" w:rsidRPr="003D120C" w:rsidRDefault="002C5553"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602E12" w:rsidRPr="003D120C" w:rsidTr="00C05A62">
        <w:tc>
          <w:tcPr>
            <w:tcW w:w="1390" w:type="pct"/>
            <w:gridSpan w:val="2"/>
            <w:vMerge w:val="restart"/>
          </w:tcPr>
          <w:p w:rsidR="00602E12" w:rsidRDefault="00602E12" w:rsidP="00C05A62">
            <w:pPr>
              <w:pStyle w:val="ConsPlusCell"/>
              <w:rPr>
                <w:rFonts w:ascii="Times New Roman" w:hAnsi="Times New Roman" w:cs="Times New Roman"/>
                <w:sz w:val="18"/>
                <w:szCs w:val="18"/>
              </w:rPr>
            </w:pPr>
            <w:r w:rsidRPr="00B53E1E">
              <w:rPr>
                <w:rFonts w:ascii="Times New Roman" w:hAnsi="Times New Roman" w:cs="Times New Roman"/>
                <w:sz w:val="18"/>
                <w:szCs w:val="18"/>
              </w:rPr>
              <w:t xml:space="preserve">Задача 1.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w:t>
            </w:r>
          </w:p>
        </w:tc>
        <w:tc>
          <w:tcPr>
            <w:tcW w:w="3610" w:type="pct"/>
            <w:gridSpan w:val="13"/>
          </w:tcPr>
          <w:p w:rsidR="00602E12" w:rsidRDefault="00602E12" w:rsidP="00C05A62">
            <w:pPr>
              <w:pStyle w:val="ConsPlusNormal"/>
              <w:ind w:firstLine="0"/>
              <w:rPr>
                <w:rFonts w:ascii="Times New Roman" w:hAnsi="Times New Roman" w:cs="Times New Roman"/>
                <w:sz w:val="18"/>
                <w:szCs w:val="18"/>
              </w:rPr>
            </w:pPr>
            <w:r w:rsidRPr="00B45F44">
              <w:rPr>
                <w:rFonts w:ascii="Times New Roman" w:hAnsi="Times New Roman"/>
                <w:sz w:val="18"/>
                <w:szCs w:val="18"/>
              </w:rPr>
              <w:t>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государственных и муниципальных услуг</w:t>
            </w:r>
          </w:p>
        </w:tc>
      </w:tr>
      <w:tr w:rsidR="00602E12" w:rsidRPr="003D120C" w:rsidTr="00C05A62">
        <w:tc>
          <w:tcPr>
            <w:tcW w:w="1390" w:type="pct"/>
            <w:gridSpan w:val="2"/>
            <w:vMerge/>
          </w:tcPr>
          <w:p w:rsidR="00602E12" w:rsidRPr="003D120C" w:rsidRDefault="00602E12" w:rsidP="00C05A62">
            <w:pPr>
              <w:pStyle w:val="ConsPlusCell"/>
              <w:rPr>
                <w:rFonts w:ascii="Times New Roman" w:hAnsi="Times New Roman" w:cs="Times New Roman"/>
                <w:sz w:val="18"/>
                <w:szCs w:val="18"/>
              </w:rPr>
            </w:pPr>
          </w:p>
        </w:tc>
        <w:tc>
          <w:tcPr>
            <w:tcW w:w="796" w:type="pct"/>
            <w:gridSpan w:val="2"/>
          </w:tcPr>
          <w:p w:rsidR="00602E12" w:rsidRPr="003D120C" w:rsidRDefault="00602E12" w:rsidP="00602E12">
            <w:pPr>
              <w:pStyle w:val="ConsPlusNormal"/>
              <w:ind w:firstLine="0"/>
              <w:rPr>
                <w:rFonts w:ascii="Times New Roman" w:hAnsi="Times New Roman" w:cs="Times New Roman"/>
                <w:sz w:val="18"/>
                <w:szCs w:val="18"/>
              </w:rPr>
            </w:pPr>
            <w:r w:rsidRPr="00B45F44">
              <w:rPr>
                <w:rFonts w:ascii="Times New Roman" w:hAnsi="Times New Roman"/>
                <w:sz w:val="18"/>
                <w:szCs w:val="18"/>
              </w:rPr>
              <w:t>Отчётный (базовый) период</w:t>
            </w:r>
          </w:p>
        </w:tc>
        <w:tc>
          <w:tcPr>
            <w:tcW w:w="667" w:type="pct"/>
            <w:gridSpan w:val="2"/>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602E12" w:rsidRPr="003D120C" w:rsidRDefault="00602E12"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602E12" w:rsidRPr="003D120C" w:rsidRDefault="00602E12"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602E12" w:rsidRPr="003D120C" w:rsidTr="00462C42">
        <w:tc>
          <w:tcPr>
            <w:tcW w:w="1390" w:type="pct"/>
            <w:gridSpan w:val="2"/>
            <w:vMerge/>
          </w:tcPr>
          <w:p w:rsidR="00602E12" w:rsidRPr="00B53E1E" w:rsidRDefault="00602E12" w:rsidP="00C05A62">
            <w:pPr>
              <w:pStyle w:val="ConsPlusCell"/>
              <w:rPr>
                <w:rFonts w:ascii="Times New Roman" w:hAnsi="Times New Roman" w:cs="Times New Roman"/>
                <w:sz w:val="18"/>
                <w:szCs w:val="18"/>
              </w:rPr>
            </w:pPr>
          </w:p>
        </w:tc>
        <w:tc>
          <w:tcPr>
            <w:tcW w:w="796" w:type="pct"/>
            <w:gridSpan w:val="2"/>
            <w:vAlign w:val="center"/>
          </w:tcPr>
          <w:p w:rsidR="00602E12" w:rsidRPr="009D5B39" w:rsidRDefault="00602E12" w:rsidP="00C05A62">
            <w:pPr>
              <w:jc w:val="center"/>
              <w:rPr>
                <w:sz w:val="18"/>
                <w:szCs w:val="18"/>
                <w:highlight w:val="magenta"/>
              </w:rPr>
            </w:pPr>
            <w:r w:rsidRPr="00E06F44">
              <w:rPr>
                <w:sz w:val="22"/>
                <w:szCs w:val="22"/>
              </w:rPr>
              <w:t>65</w:t>
            </w:r>
          </w:p>
        </w:tc>
        <w:tc>
          <w:tcPr>
            <w:tcW w:w="667" w:type="pct"/>
            <w:gridSpan w:val="2"/>
          </w:tcPr>
          <w:p w:rsidR="00602E12" w:rsidRPr="00B45F44" w:rsidRDefault="00602E12" w:rsidP="00462C42">
            <w:pPr>
              <w:spacing w:before="40" w:after="40"/>
              <w:jc w:val="center"/>
              <w:rPr>
                <w:sz w:val="18"/>
                <w:szCs w:val="18"/>
              </w:rPr>
            </w:pPr>
            <w:r w:rsidRPr="00B45F44">
              <w:rPr>
                <w:sz w:val="18"/>
                <w:szCs w:val="18"/>
              </w:rPr>
              <w:t>75</w:t>
            </w:r>
            <w:r>
              <w:rPr>
                <w:sz w:val="18"/>
                <w:szCs w:val="18"/>
              </w:rPr>
              <w:t xml:space="preserve"> %</w:t>
            </w:r>
          </w:p>
        </w:tc>
        <w:tc>
          <w:tcPr>
            <w:tcW w:w="666" w:type="pct"/>
            <w:gridSpan w:val="3"/>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02"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463"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c>
          <w:tcPr>
            <w:tcW w:w="516" w:type="pct"/>
            <w:gridSpan w:val="2"/>
          </w:tcPr>
          <w:p w:rsidR="00602E12" w:rsidRPr="00B45F44" w:rsidRDefault="00602E12" w:rsidP="00462C42">
            <w:pPr>
              <w:spacing w:before="40" w:after="40"/>
              <w:jc w:val="center"/>
              <w:rPr>
                <w:sz w:val="18"/>
                <w:szCs w:val="18"/>
              </w:rPr>
            </w:pPr>
            <w:r w:rsidRPr="00B45F44">
              <w:rPr>
                <w:sz w:val="18"/>
                <w:szCs w:val="18"/>
              </w:rPr>
              <w:t>90</w:t>
            </w:r>
            <w:r>
              <w:rPr>
                <w:sz w:val="18"/>
                <w:szCs w:val="18"/>
              </w:rPr>
              <w:t xml:space="preserve"> %</w:t>
            </w:r>
          </w:p>
        </w:tc>
      </w:tr>
      <w:tr w:rsidR="002C5553" w:rsidRPr="003D120C" w:rsidTr="00C05A62">
        <w:tc>
          <w:tcPr>
            <w:tcW w:w="715" w:type="pct"/>
            <w:vMerge w:val="restart"/>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C5553" w:rsidRPr="003D120C" w:rsidRDefault="002C555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C5553" w:rsidRPr="003D120C" w:rsidRDefault="002C5553"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C5553" w:rsidRPr="003D120C" w:rsidTr="00C05A62">
        <w:tc>
          <w:tcPr>
            <w:tcW w:w="715" w:type="pct"/>
            <w:vMerge/>
          </w:tcPr>
          <w:p w:rsidR="002C5553" w:rsidRPr="003D120C" w:rsidRDefault="002C5553" w:rsidP="00C05A62">
            <w:pPr>
              <w:rPr>
                <w:sz w:val="18"/>
                <w:szCs w:val="18"/>
              </w:rPr>
            </w:pPr>
          </w:p>
        </w:tc>
        <w:tc>
          <w:tcPr>
            <w:tcW w:w="675" w:type="pct"/>
            <w:vMerge/>
            <w:tcBorders>
              <w:bottom w:val="single" w:sz="4" w:space="0" w:color="auto"/>
            </w:tcBorders>
          </w:tcPr>
          <w:p w:rsidR="002C5553" w:rsidRPr="003D120C" w:rsidRDefault="002C5553" w:rsidP="00C05A62">
            <w:pPr>
              <w:rPr>
                <w:sz w:val="18"/>
                <w:szCs w:val="18"/>
              </w:rPr>
            </w:pPr>
          </w:p>
        </w:tc>
        <w:tc>
          <w:tcPr>
            <w:tcW w:w="624" w:type="pct"/>
            <w:vMerge/>
            <w:tcBorders>
              <w:bottom w:val="single" w:sz="4" w:space="0" w:color="auto"/>
            </w:tcBorders>
          </w:tcPr>
          <w:p w:rsidR="002C5553" w:rsidRPr="003D120C" w:rsidRDefault="002C5553" w:rsidP="00C05A62">
            <w:pPr>
              <w:rPr>
                <w:sz w:val="18"/>
                <w:szCs w:val="18"/>
              </w:rPr>
            </w:pPr>
          </w:p>
        </w:tc>
        <w:tc>
          <w:tcPr>
            <w:tcW w:w="560" w:type="pct"/>
            <w:gridSpan w:val="2"/>
            <w:vMerge/>
            <w:tcBorders>
              <w:bottom w:val="single" w:sz="4" w:space="0" w:color="auto"/>
            </w:tcBorders>
          </w:tcPr>
          <w:p w:rsidR="002C5553" w:rsidRPr="003D120C" w:rsidRDefault="002C5553" w:rsidP="00C05A62">
            <w:pPr>
              <w:rPr>
                <w:sz w:val="18"/>
                <w:szCs w:val="18"/>
              </w:rPr>
            </w:pPr>
          </w:p>
        </w:tc>
        <w:tc>
          <w:tcPr>
            <w:tcW w:w="387"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C5553" w:rsidRPr="003D120C" w:rsidRDefault="002C555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3D7100" w:rsidRPr="003D120C" w:rsidTr="00462C42">
        <w:tc>
          <w:tcPr>
            <w:tcW w:w="715" w:type="pct"/>
            <w:vMerge/>
          </w:tcPr>
          <w:p w:rsidR="003D7100" w:rsidRPr="003D120C" w:rsidRDefault="003D7100" w:rsidP="00C05A62">
            <w:pPr>
              <w:rPr>
                <w:sz w:val="18"/>
                <w:szCs w:val="18"/>
              </w:rPr>
            </w:pPr>
          </w:p>
        </w:tc>
        <w:tc>
          <w:tcPr>
            <w:tcW w:w="675" w:type="pct"/>
            <w:vMerge w:val="restart"/>
          </w:tcPr>
          <w:p w:rsidR="003D7100" w:rsidRPr="00A32F0F" w:rsidRDefault="003D7100" w:rsidP="00C05A62">
            <w:pPr>
              <w:pStyle w:val="ConsPlusNormal"/>
              <w:ind w:firstLine="0"/>
              <w:rPr>
                <w:rFonts w:ascii="Times New Roman" w:hAnsi="Times New Roman" w:cs="Times New Roman"/>
                <w:sz w:val="18"/>
                <w:szCs w:val="18"/>
              </w:rPr>
            </w:pPr>
            <w:r w:rsidRPr="00A32F0F">
              <w:rPr>
                <w:rFonts w:ascii="Times New Roman" w:hAnsi="Times New Roman" w:cs="Times New Roman"/>
                <w:sz w:val="18"/>
                <w:szCs w:val="18"/>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2017-2021 годы»</w:t>
            </w:r>
          </w:p>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2</w:t>
            </w:r>
            <w:r w:rsidRPr="003D120C">
              <w:rPr>
                <w:rFonts w:ascii="Times New Roman" w:hAnsi="Times New Roman" w:cs="Times New Roman"/>
                <w:sz w:val="18"/>
                <w:szCs w:val="18"/>
              </w:rPr>
              <w:t>)</w:t>
            </w:r>
          </w:p>
        </w:tc>
        <w:tc>
          <w:tcPr>
            <w:tcW w:w="624" w:type="pct"/>
            <w:vMerge w:val="restart"/>
          </w:tcPr>
          <w:p w:rsidR="003D7100" w:rsidRPr="003D120C" w:rsidRDefault="003D7100"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vAlign w:val="center"/>
          </w:tcPr>
          <w:p w:rsidR="003D7100" w:rsidRPr="0077466D" w:rsidRDefault="00627269" w:rsidP="00462C42">
            <w:pPr>
              <w:jc w:val="center"/>
              <w:rPr>
                <w:sz w:val="18"/>
                <w:szCs w:val="18"/>
              </w:rPr>
            </w:pPr>
            <w:r>
              <w:rPr>
                <w:sz w:val="18"/>
                <w:szCs w:val="18"/>
              </w:rPr>
              <w:t>8139</w:t>
            </w:r>
            <w:r w:rsidR="003D7100" w:rsidRPr="0077466D">
              <w:rPr>
                <w:sz w:val="18"/>
                <w:szCs w:val="18"/>
              </w:rPr>
              <w:t>,00</w:t>
            </w:r>
          </w:p>
        </w:tc>
        <w:tc>
          <w:tcPr>
            <w:tcW w:w="468" w:type="pct"/>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8008,00</w:t>
            </w:r>
          </w:p>
        </w:tc>
        <w:tc>
          <w:tcPr>
            <w:tcW w:w="385" w:type="pct"/>
            <w:gridSpan w:val="2"/>
            <w:tcBorders>
              <w:bottom w:val="single" w:sz="4" w:space="0" w:color="auto"/>
            </w:tcBorders>
            <w:shd w:val="clear" w:color="auto" w:fill="FFFFFF"/>
            <w:vAlign w:val="center"/>
          </w:tcPr>
          <w:p w:rsidR="003D7100" w:rsidRPr="0077466D" w:rsidRDefault="003D7100" w:rsidP="00462C42">
            <w:pPr>
              <w:jc w:val="center"/>
              <w:rPr>
                <w:sz w:val="18"/>
                <w:szCs w:val="18"/>
              </w:rPr>
            </w:pPr>
            <w:r w:rsidRPr="0077466D">
              <w:rPr>
                <w:sz w:val="18"/>
                <w:szCs w:val="18"/>
              </w:rPr>
              <w:t>8008,00</w:t>
            </w:r>
          </w:p>
        </w:tc>
        <w:tc>
          <w:tcPr>
            <w:tcW w:w="416" w:type="pct"/>
            <w:tcBorders>
              <w:bottom w:val="single" w:sz="4" w:space="0" w:color="auto"/>
            </w:tcBorders>
            <w:shd w:val="clear" w:color="auto" w:fill="FFFFFF"/>
          </w:tcPr>
          <w:p w:rsidR="003D7100" w:rsidRPr="0003038F" w:rsidRDefault="00627269" w:rsidP="00462C42">
            <w:pPr>
              <w:jc w:val="center"/>
              <w:rPr>
                <w:bCs/>
                <w:sz w:val="18"/>
                <w:szCs w:val="18"/>
              </w:rPr>
            </w:pPr>
            <w:r>
              <w:rPr>
                <w:sz w:val="18"/>
                <w:szCs w:val="18"/>
              </w:rPr>
              <w:t>39871</w:t>
            </w:r>
            <w:r w:rsidR="003D7100" w:rsidRPr="0003038F">
              <w:rPr>
                <w:sz w:val="18"/>
                <w:szCs w:val="18"/>
              </w:rPr>
              <w:t>,00</w:t>
            </w:r>
          </w:p>
        </w:tc>
      </w:tr>
      <w:tr w:rsidR="003D7100" w:rsidRPr="003D120C" w:rsidTr="00C05A62">
        <w:tc>
          <w:tcPr>
            <w:tcW w:w="715" w:type="pct"/>
            <w:vMerge/>
          </w:tcPr>
          <w:p w:rsidR="003D7100" w:rsidRPr="003D120C" w:rsidRDefault="003D7100" w:rsidP="00C05A62">
            <w:pPr>
              <w:rPr>
                <w:sz w:val="18"/>
                <w:szCs w:val="18"/>
              </w:rPr>
            </w:pPr>
          </w:p>
        </w:tc>
        <w:tc>
          <w:tcPr>
            <w:tcW w:w="675" w:type="pct"/>
            <w:vMerge/>
          </w:tcPr>
          <w:p w:rsidR="003D7100" w:rsidRPr="003D120C" w:rsidRDefault="003D7100" w:rsidP="00C05A62">
            <w:pPr>
              <w:rPr>
                <w:sz w:val="18"/>
                <w:szCs w:val="18"/>
              </w:rPr>
            </w:pPr>
          </w:p>
        </w:tc>
        <w:tc>
          <w:tcPr>
            <w:tcW w:w="624" w:type="pct"/>
            <w:vMerge/>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468" w:type="pct"/>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385" w:type="pct"/>
            <w:gridSpan w:val="2"/>
            <w:tcBorders>
              <w:bottom w:val="single" w:sz="4" w:space="0" w:color="auto"/>
            </w:tcBorders>
            <w:shd w:val="clear" w:color="auto" w:fill="FFFFFF"/>
          </w:tcPr>
          <w:p w:rsidR="003D7100" w:rsidRPr="003D120C" w:rsidRDefault="003D7100" w:rsidP="00462C42">
            <w:pPr>
              <w:jc w:val="center"/>
              <w:rPr>
                <w:bCs/>
                <w:sz w:val="18"/>
                <w:szCs w:val="18"/>
              </w:rPr>
            </w:pPr>
          </w:p>
        </w:tc>
        <w:tc>
          <w:tcPr>
            <w:tcW w:w="416" w:type="pct"/>
            <w:tcBorders>
              <w:bottom w:val="single" w:sz="4" w:space="0" w:color="auto"/>
            </w:tcBorders>
            <w:shd w:val="clear" w:color="auto" w:fill="FFFFFF"/>
          </w:tcPr>
          <w:p w:rsidR="003D7100" w:rsidRPr="003D120C" w:rsidRDefault="003D7100" w:rsidP="00462C42">
            <w:pPr>
              <w:jc w:val="center"/>
              <w:rPr>
                <w:bCs/>
                <w:sz w:val="18"/>
                <w:szCs w:val="18"/>
              </w:rPr>
            </w:pPr>
          </w:p>
        </w:tc>
      </w:tr>
      <w:tr w:rsidR="003D7100" w:rsidRPr="003D120C" w:rsidTr="00C05A62">
        <w:tblPrEx>
          <w:tblBorders>
            <w:insideH w:val="nil"/>
          </w:tblBorders>
        </w:tblPrEx>
        <w:tc>
          <w:tcPr>
            <w:tcW w:w="715" w:type="pct"/>
            <w:vMerge/>
          </w:tcPr>
          <w:p w:rsidR="003D7100" w:rsidRPr="003D120C" w:rsidRDefault="003D7100" w:rsidP="00C05A62">
            <w:pPr>
              <w:rPr>
                <w:sz w:val="18"/>
                <w:szCs w:val="18"/>
              </w:rPr>
            </w:pPr>
          </w:p>
        </w:tc>
        <w:tc>
          <w:tcPr>
            <w:tcW w:w="675" w:type="pct"/>
            <w:vMerge/>
          </w:tcPr>
          <w:p w:rsidR="003D7100" w:rsidRPr="003D120C" w:rsidRDefault="003D7100" w:rsidP="00C05A62">
            <w:pPr>
              <w:rPr>
                <w:sz w:val="18"/>
                <w:szCs w:val="18"/>
              </w:rPr>
            </w:pPr>
          </w:p>
        </w:tc>
        <w:tc>
          <w:tcPr>
            <w:tcW w:w="624" w:type="pct"/>
            <w:vMerge/>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3D7100" w:rsidRPr="0077466D" w:rsidRDefault="00627269" w:rsidP="00462C42">
            <w:pPr>
              <w:jc w:val="center"/>
              <w:rPr>
                <w:sz w:val="18"/>
                <w:szCs w:val="18"/>
              </w:rPr>
            </w:pPr>
            <w:r>
              <w:rPr>
                <w:sz w:val="18"/>
                <w:szCs w:val="18"/>
              </w:rPr>
              <w:t>8139</w:t>
            </w:r>
            <w:r w:rsidR="003D7100" w:rsidRPr="0077466D">
              <w:rPr>
                <w:sz w:val="18"/>
                <w:szCs w:val="18"/>
              </w:rPr>
              <w:t>,00</w:t>
            </w:r>
          </w:p>
        </w:tc>
        <w:tc>
          <w:tcPr>
            <w:tcW w:w="468" w:type="pct"/>
            <w:tcBorders>
              <w:bottom w:val="single" w:sz="4" w:space="0" w:color="auto"/>
            </w:tcBorders>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7858,00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8008,00</w:t>
            </w:r>
          </w:p>
        </w:tc>
        <w:tc>
          <w:tcPr>
            <w:tcW w:w="385" w:type="pct"/>
            <w:gridSpan w:val="2"/>
            <w:tcBorders>
              <w:bottom w:val="single" w:sz="4" w:space="0" w:color="auto"/>
            </w:tcBorders>
          </w:tcPr>
          <w:p w:rsidR="003D7100" w:rsidRPr="0077466D" w:rsidRDefault="003D7100" w:rsidP="00462C42">
            <w:pPr>
              <w:jc w:val="center"/>
              <w:rPr>
                <w:sz w:val="18"/>
                <w:szCs w:val="18"/>
              </w:rPr>
            </w:pPr>
            <w:r w:rsidRPr="0077466D">
              <w:rPr>
                <w:sz w:val="18"/>
                <w:szCs w:val="18"/>
              </w:rPr>
              <w:t>8008,00</w:t>
            </w:r>
          </w:p>
        </w:tc>
        <w:tc>
          <w:tcPr>
            <w:tcW w:w="416" w:type="pct"/>
            <w:tcBorders>
              <w:bottom w:val="single" w:sz="4" w:space="0" w:color="auto"/>
            </w:tcBorders>
          </w:tcPr>
          <w:p w:rsidR="003D7100" w:rsidRPr="0003038F" w:rsidRDefault="00627269" w:rsidP="00462C42">
            <w:pPr>
              <w:jc w:val="center"/>
              <w:rPr>
                <w:bCs/>
                <w:sz w:val="18"/>
                <w:szCs w:val="18"/>
              </w:rPr>
            </w:pPr>
            <w:r>
              <w:rPr>
                <w:sz w:val="18"/>
                <w:szCs w:val="18"/>
              </w:rPr>
              <w:t>39871</w:t>
            </w:r>
            <w:r w:rsidR="003D7100" w:rsidRPr="0003038F">
              <w:rPr>
                <w:sz w:val="18"/>
                <w:szCs w:val="18"/>
              </w:rPr>
              <w:t>,00</w:t>
            </w:r>
          </w:p>
        </w:tc>
      </w:tr>
      <w:tr w:rsidR="003D7100" w:rsidRPr="003D120C" w:rsidTr="00C05A62">
        <w:tblPrEx>
          <w:tblBorders>
            <w:insideH w:val="nil"/>
          </w:tblBorders>
        </w:tblPrEx>
        <w:tc>
          <w:tcPr>
            <w:tcW w:w="715" w:type="pct"/>
            <w:vMerge/>
            <w:tcBorders>
              <w:bottom w:val="single" w:sz="4" w:space="0" w:color="auto"/>
            </w:tcBorders>
          </w:tcPr>
          <w:p w:rsidR="003D7100" w:rsidRPr="003D120C" w:rsidRDefault="003D7100" w:rsidP="00C05A62">
            <w:pPr>
              <w:rPr>
                <w:sz w:val="18"/>
                <w:szCs w:val="18"/>
              </w:rPr>
            </w:pPr>
          </w:p>
        </w:tc>
        <w:tc>
          <w:tcPr>
            <w:tcW w:w="675" w:type="pct"/>
            <w:vMerge/>
            <w:tcBorders>
              <w:bottom w:val="single" w:sz="4" w:space="0" w:color="auto"/>
            </w:tcBorders>
          </w:tcPr>
          <w:p w:rsidR="003D7100" w:rsidRPr="003D120C" w:rsidRDefault="003D7100" w:rsidP="00C05A62">
            <w:pPr>
              <w:rPr>
                <w:sz w:val="18"/>
                <w:szCs w:val="18"/>
              </w:rPr>
            </w:pPr>
          </w:p>
        </w:tc>
        <w:tc>
          <w:tcPr>
            <w:tcW w:w="624" w:type="pct"/>
            <w:vMerge/>
            <w:tcBorders>
              <w:bottom w:val="single" w:sz="4" w:space="0" w:color="auto"/>
            </w:tcBorders>
          </w:tcPr>
          <w:p w:rsidR="003D7100" w:rsidRPr="003D120C" w:rsidRDefault="003D7100" w:rsidP="00C05A62">
            <w:pPr>
              <w:rPr>
                <w:sz w:val="18"/>
                <w:szCs w:val="18"/>
              </w:rPr>
            </w:pPr>
          </w:p>
        </w:tc>
        <w:tc>
          <w:tcPr>
            <w:tcW w:w="560" w:type="pct"/>
            <w:gridSpan w:val="2"/>
            <w:tcBorders>
              <w:bottom w:val="single" w:sz="4" w:space="0" w:color="auto"/>
            </w:tcBorders>
          </w:tcPr>
          <w:p w:rsidR="003D7100" w:rsidRPr="003D120C" w:rsidRDefault="003D7100" w:rsidP="00C05A6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468" w:type="pct"/>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385" w:type="pct"/>
            <w:gridSpan w:val="2"/>
            <w:tcBorders>
              <w:bottom w:val="single" w:sz="4" w:space="0" w:color="auto"/>
            </w:tcBorders>
          </w:tcPr>
          <w:p w:rsidR="003D7100" w:rsidRPr="0003038F" w:rsidRDefault="003D7100" w:rsidP="00462C42">
            <w:pPr>
              <w:jc w:val="center"/>
            </w:pPr>
            <w:r w:rsidRPr="0003038F">
              <w:rPr>
                <w:sz w:val="18"/>
                <w:szCs w:val="18"/>
              </w:rPr>
              <w:t>0,00</w:t>
            </w:r>
          </w:p>
        </w:tc>
        <w:tc>
          <w:tcPr>
            <w:tcW w:w="416" w:type="pct"/>
            <w:tcBorders>
              <w:bottom w:val="single" w:sz="4" w:space="0" w:color="auto"/>
            </w:tcBorders>
          </w:tcPr>
          <w:p w:rsidR="003D7100" w:rsidRPr="0003038F" w:rsidRDefault="003D7100" w:rsidP="00462C42">
            <w:pPr>
              <w:jc w:val="center"/>
              <w:rPr>
                <w:bCs/>
                <w:sz w:val="18"/>
                <w:szCs w:val="18"/>
              </w:rPr>
            </w:pPr>
            <w:r w:rsidRPr="0003038F">
              <w:rPr>
                <w:bCs/>
                <w:sz w:val="18"/>
                <w:szCs w:val="18"/>
              </w:rPr>
              <w:t>0,00</w:t>
            </w:r>
          </w:p>
        </w:tc>
      </w:tr>
      <w:tr w:rsidR="00227ACD" w:rsidRPr="003D120C" w:rsidTr="00C05A6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rPr>
                <w:sz w:val="18"/>
                <w:szCs w:val="18"/>
              </w:rPr>
            </w:pPr>
            <w:r w:rsidRPr="00B45F44">
              <w:rPr>
                <w:sz w:val="18"/>
                <w:szCs w:val="18"/>
              </w:rPr>
              <w:t>Ос</w:t>
            </w:r>
            <w:r>
              <w:rPr>
                <w:sz w:val="18"/>
                <w:szCs w:val="18"/>
              </w:rPr>
              <w:t>новные результаты реализации под</w:t>
            </w:r>
            <w:r w:rsidRPr="00B45F44">
              <w:rPr>
                <w:sz w:val="18"/>
                <w:szCs w:val="18"/>
              </w:rPr>
              <w:t>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2018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B45F44" w:rsidRDefault="00227ACD" w:rsidP="00462C42">
            <w:pPr>
              <w:spacing w:before="40" w:after="40"/>
              <w:jc w:val="center"/>
              <w:rPr>
                <w:bCs/>
                <w:sz w:val="18"/>
                <w:szCs w:val="18"/>
              </w:rPr>
            </w:pPr>
            <w:r w:rsidRPr="00B45F44">
              <w:rPr>
                <w:sz w:val="18"/>
                <w:szCs w:val="18"/>
              </w:rPr>
              <w:t>2021 год</w:t>
            </w:r>
          </w:p>
        </w:tc>
      </w:tr>
      <w:tr w:rsidR="00227ACD" w:rsidRPr="003D120C" w:rsidTr="00462C42">
        <w:tc>
          <w:tcPr>
            <w:tcW w:w="2574" w:type="pct"/>
            <w:gridSpan w:val="5"/>
            <w:tcBorders>
              <w:top w:val="single" w:sz="4" w:space="0" w:color="auto"/>
              <w:left w:val="single" w:sz="4" w:space="0" w:color="auto"/>
              <w:bottom w:val="single" w:sz="4" w:space="0" w:color="auto"/>
              <w:right w:val="single" w:sz="4" w:space="0" w:color="auto"/>
            </w:tcBorders>
          </w:tcPr>
          <w:p w:rsidR="00227ACD" w:rsidRPr="00B45F44" w:rsidRDefault="00227ACD" w:rsidP="00462C42">
            <w:pPr>
              <w:rPr>
                <w:sz w:val="18"/>
                <w:szCs w:val="18"/>
              </w:rPr>
            </w:pPr>
            <w:r w:rsidRPr="00B45F44">
              <w:rPr>
                <w:sz w:val="18"/>
                <w:szCs w:val="18"/>
              </w:rPr>
              <w:t>Доля граждан, имеющих доступ к получению государственных и муниципальных услуг по принципу «одного окна» по месту пребывания, в том числе в МФЦ</w:t>
            </w:r>
          </w:p>
        </w:tc>
        <w:tc>
          <w:tcPr>
            <w:tcW w:w="387"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468" w:type="pct"/>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385" w:type="pct"/>
            <w:gridSpan w:val="2"/>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c>
          <w:tcPr>
            <w:tcW w:w="801" w:type="pct"/>
            <w:gridSpan w:val="3"/>
            <w:tcBorders>
              <w:top w:val="single" w:sz="4" w:space="0" w:color="auto"/>
              <w:left w:val="single" w:sz="4" w:space="0" w:color="auto"/>
              <w:bottom w:val="single" w:sz="4" w:space="0" w:color="auto"/>
              <w:right w:val="single" w:sz="4" w:space="0" w:color="auto"/>
            </w:tcBorders>
          </w:tcPr>
          <w:p w:rsidR="00227ACD" w:rsidRPr="0037647C" w:rsidRDefault="00227ACD" w:rsidP="00462C42">
            <w:pPr>
              <w:spacing w:before="40" w:after="40"/>
              <w:jc w:val="center"/>
              <w:rPr>
                <w:sz w:val="18"/>
                <w:szCs w:val="18"/>
              </w:rPr>
            </w:pPr>
            <w:r w:rsidRPr="0037647C">
              <w:rPr>
                <w:sz w:val="18"/>
                <w:szCs w:val="18"/>
              </w:rPr>
              <w:t>100 %</w:t>
            </w:r>
          </w:p>
        </w:tc>
      </w:tr>
      <w:tr w:rsidR="00227ACD" w:rsidRPr="003D120C" w:rsidTr="00C05A62">
        <w:tc>
          <w:tcPr>
            <w:tcW w:w="2574" w:type="pct"/>
            <w:gridSpan w:val="5"/>
            <w:tcBorders>
              <w:top w:val="single" w:sz="4" w:space="0" w:color="auto"/>
            </w:tcBorders>
          </w:tcPr>
          <w:p w:rsidR="00227ACD" w:rsidRPr="00B45F44" w:rsidRDefault="00227ACD" w:rsidP="00462C42">
            <w:pPr>
              <w:rPr>
                <w:sz w:val="18"/>
                <w:szCs w:val="18"/>
              </w:rPr>
            </w:pPr>
            <w:r w:rsidRPr="00B45F44">
              <w:rPr>
                <w:sz w:val="18"/>
                <w:szCs w:val="18"/>
              </w:rPr>
              <w:t>Уровень удовлетворенности граждан качеством предоставления государственных и муниципальных услуг</w:t>
            </w:r>
          </w:p>
        </w:tc>
        <w:tc>
          <w:tcPr>
            <w:tcW w:w="387"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92 %</w:t>
            </w:r>
          </w:p>
        </w:tc>
        <w:tc>
          <w:tcPr>
            <w:tcW w:w="468" w:type="pct"/>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92,5 %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93 %</w:t>
            </w:r>
          </w:p>
        </w:tc>
        <w:tc>
          <w:tcPr>
            <w:tcW w:w="385" w:type="pct"/>
            <w:gridSpan w:val="2"/>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93,5 %</w:t>
            </w:r>
          </w:p>
        </w:tc>
        <w:tc>
          <w:tcPr>
            <w:tcW w:w="801" w:type="pct"/>
            <w:gridSpan w:val="3"/>
            <w:tcBorders>
              <w:top w:val="single" w:sz="4" w:space="0" w:color="auto"/>
            </w:tcBorders>
          </w:tcPr>
          <w:p w:rsidR="00227ACD" w:rsidRPr="0037647C" w:rsidRDefault="00227ACD" w:rsidP="00462C42">
            <w:pPr>
              <w:spacing w:before="40" w:after="40"/>
              <w:jc w:val="center"/>
              <w:rPr>
                <w:sz w:val="18"/>
                <w:szCs w:val="18"/>
              </w:rPr>
            </w:pPr>
            <w:r w:rsidRPr="0037647C">
              <w:rPr>
                <w:sz w:val="18"/>
                <w:szCs w:val="18"/>
              </w:rPr>
              <w:t>94 %</w:t>
            </w:r>
          </w:p>
        </w:tc>
      </w:tr>
      <w:tr w:rsidR="00227ACD" w:rsidRPr="003D120C" w:rsidTr="00C05A62">
        <w:tc>
          <w:tcPr>
            <w:tcW w:w="2574" w:type="pct"/>
            <w:gridSpan w:val="5"/>
          </w:tcPr>
          <w:p w:rsidR="00227ACD" w:rsidRPr="00B45F44" w:rsidRDefault="00227ACD" w:rsidP="00462C42">
            <w:pPr>
              <w:rPr>
                <w:sz w:val="18"/>
                <w:szCs w:val="18"/>
              </w:rPr>
            </w:pPr>
            <w:r w:rsidRPr="00B45F44">
              <w:rPr>
                <w:sz w:val="18"/>
                <w:szCs w:val="18"/>
              </w:rPr>
              <w:t>Среднее число обращений представителей бизнес - сообщества в ОМСУ муниципального образования Московской области, МФЦ для получения одной муниципальной (государственной) услуги, связанной со сферой предпринимательской деятельности</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468" w:type="pct"/>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1,5 ед.</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1,5 ед.</w:t>
            </w:r>
          </w:p>
        </w:tc>
      </w:tr>
      <w:tr w:rsidR="00227ACD" w:rsidRPr="003D120C" w:rsidTr="00C05A62">
        <w:tc>
          <w:tcPr>
            <w:tcW w:w="2574" w:type="pct"/>
            <w:gridSpan w:val="5"/>
          </w:tcPr>
          <w:p w:rsidR="00227ACD" w:rsidRPr="00B45F44" w:rsidRDefault="00227ACD" w:rsidP="00462C42">
            <w:pPr>
              <w:rPr>
                <w:sz w:val="18"/>
                <w:szCs w:val="18"/>
              </w:rPr>
            </w:pPr>
            <w:r>
              <w:rPr>
                <w:sz w:val="18"/>
                <w:szCs w:val="18"/>
              </w:rPr>
              <w:t>С</w:t>
            </w:r>
            <w:r w:rsidRPr="00B45F44">
              <w:rPr>
                <w:sz w:val="18"/>
                <w:szCs w:val="18"/>
              </w:rPr>
              <w:t>реднее время ожидания в очереди при обращении заявителя в МФЦ</w:t>
            </w:r>
          </w:p>
        </w:tc>
        <w:tc>
          <w:tcPr>
            <w:tcW w:w="387" w:type="pct"/>
            <w:gridSpan w:val="2"/>
          </w:tcPr>
          <w:p w:rsidR="00227ACD" w:rsidRPr="0037647C" w:rsidRDefault="00227ACD" w:rsidP="00462C42">
            <w:pPr>
              <w:spacing w:before="40" w:after="40"/>
              <w:jc w:val="center"/>
              <w:rPr>
                <w:sz w:val="18"/>
                <w:szCs w:val="18"/>
              </w:rPr>
            </w:pPr>
            <w:r w:rsidRPr="0037647C">
              <w:rPr>
                <w:sz w:val="18"/>
                <w:szCs w:val="18"/>
              </w:rPr>
              <w:t>13 минут</w:t>
            </w:r>
          </w:p>
        </w:tc>
        <w:tc>
          <w:tcPr>
            <w:tcW w:w="468" w:type="pct"/>
          </w:tcPr>
          <w:p w:rsidR="00227ACD" w:rsidRPr="0037647C" w:rsidRDefault="00227ACD" w:rsidP="00462C42">
            <w:pPr>
              <w:spacing w:before="40" w:after="40"/>
              <w:jc w:val="center"/>
              <w:rPr>
                <w:sz w:val="18"/>
                <w:szCs w:val="18"/>
              </w:rPr>
            </w:pPr>
            <w:r w:rsidRPr="0037647C">
              <w:rPr>
                <w:sz w:val="18"/>
                <w:szCs w:val="18"/>
              </w:rPr>
              <w:t>12,5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12 минут</w:t>
            </w:r>
          </w:p>
        </w:tc>
        <w:tc>
          <w:tcPr>
            <w:tcW w:w="385" w:type="pct"/>
            <w:gridSpan w:val="2"/>
          </w:tcPr>
          <w:p w:rsidR="00227ACD" w:rsidRPr="0037647C" w:rsidRDefault="00227ACD" w:rsidP="00462C42">
            <w:pPr>
              <w:spacing w:before="40" w:after="40"/>
              <w:jc w:val="center"/>
              <w:rPr>
                <w:sz w:val="18"/>
                <w:szCs w:val="18"/>
              </w:rPr>
            </w:pPr>
            <w:r w:rsidRPr="0037647C">
              <w:rPr>
                <w:sz w:val="18"/>
                <w:szCs w:val="18"/>
              </w:rPr>
              <w:t>11,5 минут</w:t>
            </w:r>
          </w:p>
        </w:tc>
        <w:tc>
          <w:tcPr>
            <w:tcW w:w="801" w:type="pct"/>
            <w:gridSpan w:val="3"/>
          </w:tcPr>
          <w:p w:rsidR="00227ACD" w:rsidRPr="0037647C" w:rsidRDefault="00227ACD" w:rsidP="00462C42">
            <w:pPr>
              <w:spacing w:before="40" w:after="40"/>
              <w:jc w:val="center"/>
              <w:rPr>
                <w:sz w:val="18"/>
                <w:szCs w:val="18"/>
              </w:rPr>
            </w:pPr>
            <w:r w:rsidRPr="0037647C">
              <w:rPr>
                <w:sz w:val="18"/>
                <w:szCs w:val="18"/>
              </w:rPr>
              <w:t>11 минут</w:t>
            </w:r>
          </w:p>
        </w:tc>
      </w:tr>
    </w:tbl>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12700F" w:rsidRDefault="0012700F" w:rsidP="003F73C0">
      <w:pPr>
        <w:jc w:val="both"/>
        <w:rPr>
          <w:bCs/>
        </w:rPr>
      </w:pPr>
    </w:p>
    <w:p w:rsidR="007E0E5C" w:rsidRDefault="007E0E5C" w:rsidP="008E5AF9">
      <w:pPr>
        <w:pStyle w:val="a8"/>
        <w:numPr>
          <w:ilvl w:val="0"/>
          <w:numId w:val="2"/>
        </w:numPr>
        <w:spacing w:after="0" w:line="240" w:lineRule="auto"/>
        <w:jc w:val="center"/>
        <w:rPr>
          <w:rFonts w:ascii="Times New Roman" w:hAnsi="Times New Roman"/>
          <w:b/>
          <w:sz w:val="24"/>
          <w:szCs w:val="24"/>
        </w:rPr>
        <w:sectPr w:rsidR="007E0E5C" w:rsidSect="007F4B81">
          <w:headerReference w:type="even" r:id="rId38"/>
          <w:headerReference w:type="default" r:id="rId39"/>
          <w:pgSz w:w="16838" w:h="11906" w:orient="landscape"/>
          <w:pgMar w:top="1134" w:right="1134" w:bottom="851" w:left="1134" w:header="454" w:footer="454" w:gutter="0"/>
          <w:cols w:space="720"/>
          <w:docGrid w:linePitch="326"/>
        </w:sectPr>
      </w:pPr>
    </w:p>
    <w:p w:rsidR="007E0E5C" w:rsidRPr="002D053C" w:rsidRDefault="002D053C" w:rsidP="002D053C">
      <w:pPr>
        <w:pStyle w:val="a8"/>
        <w:spacing w:after="0" w:line="240" w:lineRule="auto"/>
        <w:ind w:left="1068"/>
        <w:jc w:val="center"/>
        <w:rPr>
          <w:rFonts w:ascii="Times New Roman" w:hAnsi="Times New Roman"/>
          <w:sz w:val="24"/>
          <w:szCs w:val="24"/>
        </w:rPr>
      </w:pPr>
      <w:r>
        <w:rPr>
          <w:rFonts w:ascii="Times New Roman" w:hAnsi="Times New Roman"/>
          <w:sz w:val="24"/>
          <w:szCs w:val="24"/>
        </w:rPr>
        <w:t xml:space="preserve">7.1. </w:t>
      </w:r>
      <w:r w:rsidR="007E0E5C" w:rsidRPr="002D053C">
        <w:rPr>
          <w:rFonts w:ascii="Times New Roman" w:hAnsi="Times New Roman"/>
          <w:sz w:val="24"/>
          <w:szCs w:val="24"/>
        </w:rPr>
        <w:t>Характеристика состояния, основные проблемы и перспективы их развития в сфере муниципального управления</w:t>
      </w:r>
    </w:p>
    <w:p w:rsidR="007E0E5C" w:rsidRPr="00C63143" w:rsidRDefault="007E0E5C" w:rsidP="007E0E5C">
      <w:pPr>
        <w:ind w:firstLine="708"/>
        <w:jc w:val="both"/>
      </w:pPr>
    </w:p>
    <w:p w:rsidR="007E0E5C" w:rsidRPr="00C63143" w:rsidRDefault="007E0E5C" w:rsidP="007E0E5C">
      <w:pPr>
        <w:ind w:firstLine="708"/>
        <w:jc w:val="both"/>
      </w:pPr>
      <w:r w:rsidRPr="00C63143">
        <w:t xml:space="preserve">  Качество муниципального управления напрямую связано с качеством жизни. Недостатки муниципального управления являются одним из главных факторов, негативно влияющих на отношение граждан и представителей бизнеса к органам государственной  и муниципальной власти и на предпринимательский климат в территориях. </w:t>
      </w:r>
    </w:p>
    <w:p w:rsidR="007E0E5C" w:rsidRDefault="007E0E5C" w:rsidP="007E0E5C">
      <w:pPr>
        <w:widowControl w:val="0"/>
        <w:autoSpaceDE w:val="0"/>
        <w:autoSpaceDN w:val="0"/>
        <w:adjustRightInd w:val="0"/>
        <w:ind w:firstLine="540"/>
        <w:jc w:val="both"/>
      </w:pPr>
      <w:r w:rsidRPr="00C63143">
        <w:t xml:space="preserve"> Ключевыми направлениями  по созданию благоприятных условий для проживания и развития экономической деятельности на территории ЗАТО </w:t>
      </w:r>
      <w:r>
        <w:t>городской округ</w:t>
      </w:r>
      <w:r w:rsidRPr="00C63143">
        <w:t xml:space="preserve"> Молодёжный Московской области органы муниципальной власти региона видят в снижении административных барьеров и в совершенствовании предоставления государственных и муниципальных услуг. Эти меры являются стратегическими приоритетными направлениями реализации административной реформы в Российской Федерации и в субъектах Российской Федерации. </w:t>
      </w:r>
    </w:p>
    <w:p w:rsidR="007E0E5C" w:rsidRDefault="007E0E5C" w:rsidP="007E0E5C">
      <w:pPr>
        <w:widowControl w:val="0"/>
        <w:autoSpaceDE w:val="0"/>
        <w:autoSpaceDN w:val="0"/>
        <w:adjustRightInd w:val="0"/>
        <w:ind w:firstLine="540"/>
        <w:jc w:val="both"/>
      </w:pPr>
      <w:r w:rsidRPr="00C63143">
        <w:t xml:space="preserve">Основными проблемами существующей системы предоставления государственных и муниципальных услуг как в целом на территории Российской Федерации и Московской области, так и на территории </w:t>
      </w:r>
      <w:r>
        <w:t>ЗАТО городской округ</w:t>
      </w:r>
      <w:r w:rsidRPr="00C63143">
        <w:t>, являются:</w:t>
      </w:r>
    </w:p>
    <w:p w:rsidR="007E0E5C" w:rsidRPr="00C63143" w:rsidRDefault="007E0E5C" w:rsidP="007E0E5C">
      <w:pPr>
        <w:widowControl w:val="0"/>
        <w:autoSpaceDE w:val="0"/>
        <w:autoSpaceDN w:val="0"/>
        <w:adjustRightInd w:val="0"/>
        <w:ind w:firstLine="540"/>
        <w:jc w:val="both"/>
      </w:pPr>
      <w:r w:rsidRPr="00C63143">
        <w:t>- необходимость обращения в большое количество органов исполнительной власти и (или) органов мест</w:t>
      </w:r>
      <w:r>
        <w:t xml:space="preserve">ного самоуправления </w:t>
      </w:r>
      <w:r w:rsidRPr="00C63143">
        <w:t xml:space="preserve"> для получения одной государственной или муниципальной услуги, а также необходимость личного представления документов;</w:t>
      </w:r>
    </w:p>
    <w:p w:rsidR="007E0E5C" w:rsidRPr="00C63143" w:rsidRDefault="007E0E5C" w:rsidP="007E0E5C">
      <w:pPr>
        <w:autoSpaceDE w:val="0"/>
        <w:autoSpaceDN w:val="0"/>
        <w:adjustRightInd w:val="0"/>
        <w:ind w:firstLine="540"/>
        <w:jc w:val="both"/>
      </w:pPr>
      <w:r w:rsidRPr="00C63143">
        <w:t>- отсутствие информации о государственных и муниципальных услугах, административных процедурах и порядке их исполнения;</w:t>
      </w:r>
    </w:p>
    <w:p w:rsidR="007E0E5C" w:rsidRPr="00C63143" w:rsidRDefault="007E0E5C" w:rsidP="007E0E5C">
      <w:pPr>
        <w:autoSpaceDE w:val="0"/>
        <w:autoSpaceDN w:val="0"/>
        <w:adjustRightInd w:val="0"/>
        <w:ind w:firstLine="540"/>
        <w:jc w:val="both"/>
      </w:pPr>
      <w:r w:rsidRPr="00C63143">
        <w:t>- сложность заполнения официальных бланков, форм документов;</w:t>
      </w:r>
    </w:p>
    <w:p w:rsidR="007E0E5C" w:rsidRPr="00C63143" w:rsidRDefault="007E0E5C" w:rsidP="007E0E5C">
      <w:pPr>
        <w:autoSpaceDE w:val="0"/>
        <w:autoSpaceDN w:val="0"/>
        <w:adjustRightInd w:val="0"/>
        <w:ind w:firstLine="540"/>
        <w:jc w:val="both"/>
      </w:pPr>
      <w:r w:rsidRPr="00C63143">
        <w:t xml:space="preserve">- отсутствие возможности получить консультацию или справочную информацию в исполнительном органе государственной власти Московской области или органе местного самоуправления </w:t>
      </w:r>
      <w:r>
        <w:t>ЗАТО городского округа Молодёжный</w:t>
      </w:r>
      <w:r w:rsidRPr="00C63143">
        <w:t>, предоставляющем государственную или муниципальную услугу;</w:t>
      </w:r>
    </w:p>
    <w:p w:rsidR="007E0E5C" w:rsidRPr="00C63143" w:rsidRDefault="007E0E5C" w:rsidP="007E0E5C">
      <w:pPr>
        <w:autoSpaceDE w:val="0"/>
        <w:autoSpaceDN w:val="0"/>
        <w:adjustRightInd w:val="0"/>
        <w:ind w:firstLine="540"/>
        <w:jc w:val="both"/>
      </w:pPr>
      <w:r w:rsidRPr="00C63143">
        <w:t>- недостаточно эффективная организация деятельности по приему и обслуживанию заявителей;</w:t>
      </w:r>
    </w:p>
    <w:p w:rsidR="007E0E5C" w:rsidRPr="00C63143" w:rsidRDefault="007E0E5C" w:rsidP="007E0E5C">
      <w:pPr>
        <w:autoSpaceDE w:val="0"/>
        <w:autoSpaceDN w:val="0"/>
        <w:adjustRightInd w:val="0"/>
        <w:ind w:firstLine="540"/>
        <w:jc w:val="both"/>
      </w:pPr>
      <w:r w:rsidRPr="00C63143">
        <w:t>- навязывание платных услуг посреднических организаций.</w:t>
      </w:r>
    </w:p>
    <w:p w:rsidR="007E0E5C" w:rsidRDefault="007E0E5C" w:rsidP="007E0E5C">
      <w:pPr>
        <w:autoSpaceDE w:val="0"/>
        <w:autoSpaceDN w:val="0"/>
        <w:adjustRightInd w:val="0"/>
        <w:ind w:firstLine="540"/>
        <w:jc w:val="both"/>
      </w:pPr>
      <w:r w:rsidRPr="00C63143">
        <w:t>Решением вышеуказанных проблем является организация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государственной или муниципальной услуги, возможность получения заявителем полного комплекса государственных, муниципальных и сопутствующих услуг в одном месте - "одном окне", как правило, в многофункциональном центре предоставления государственных и муниципальных услуг.</w:t>
      </w:r>
    </w:p>
    <w:p w:rsidR="007E0E5C" w:rsidRPr="00C63143" w:rsidRDefault="007E0E5C" w:rsidP="007E0E5C">
      <w:pPr>
        <w:autoSpaceDE w:val="0"/>
        <w:autoSpaceDN w:val="0"/>
        <w:adjustRightInd w:val="0"/>
        <w:ind w:firstLine="540"/>
        <w:jc w:val="both"/>
      </w:pPr>
      <w:r>
        <w:t>Функционирование</w:t>
      </w:r>
      <w:r w:rsidRPr="00C63143">
        <w:t xml:space="preserve"> МФЦ в муниципальном образовании </w:t>
      </w:r>
      <w:r>
        <w:t>ЗАТО городской округ Молодёжный</w:t>
      </w:r>
      <w:r w:rsidRPr="00C63143">
        <w:t xml:space="preserve"> Московской области, внедрение в его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получения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63143" w:rsidRDefault="007E0E5C" w:rsidP="007E0E5C">
      <w:pPr>
        <w:autoSpaceDE w:val="0"/>
        <w:autoSpaceDN w:val="0"/>
        <w:adjustRightInd w:val="0"/>
        <w:ind w:firstLine="540"/>
        <w:jc w:val="both"/>
      </w:pPr>
      <w:r w:rsidRPr="00C63143">
        <w:t>Создание в рамках Программы системы мониторинга доступности и качества предоставления государственных и муниципальных услуг позволит определять уровень доступности услуг для населения, степень удовлетворенности граждан качеством услуг, а также осуществлять оценку эффективности деятельности органов государственной власти и органов местного самоуправления по предоставлению услуг (выполнению функций), в том числе на базе МФЦ.</w:t>
      </w:r>
    </w:p>
    <w:p w:rsidR="007E0E5C" w:rsidRPr="00C63143" w:rsidRDefault="007E0E5C" w:rsidP="007E0E5C">
      <w:pPr>
        <w:autoSpaceDE w:val="0"/>
        <w:autoSpaceDN w:val="0"/>
        <w:adjustRightInd w:val="0"/>
        <w:ind w:firstLine="540"/>
        <w:jc w:val="both"/>
      </w:pPr>
      <w:r w:rsidRPr="00C63143">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для развития </w:t>
      </w:r>
      <w:r>
        <w:t>на территории ЗАТО городской округа Молодёжный</w:t>
      </w:r>
      <w:r w:rsidRPr="00C63143">
        <w:t xml:space="preserve"> Московской области предпринимательства и инвестиционной деятельности. Обеспечение предоставления услуг по принципу "одного окна" на базе МФЦ, взаимосвязанных государственных и муниципальных услуг, необходимых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w:t>
      </w:r>
    </w:p>
    <w:p w:rsidR="007E0E5C" w:rsidRPr="00C63143" w:rsidRDefault="007E0E5C" w:rsidP="007E0E5C">
      <w:pPr>
        <w:widowControl w:val="0"/>
        <w:autoSpaceDE w:val="0"/>
        <w:autoSpaceDN w:val="0"/>
        <w:adjustRightInd w:val="0"/>
        <w:ind w:firstLine="540"/>
        <w:jc w:val="both"/>
      </w:pPr>
      <w:r w:rsidRPr="00C63143">
        <w:t>Для предоставления в МФЦ определены следующие наиболее востребованные и значимые направления государственных и муниципальных услуг:</w:t>
      </w:r>
    </w:p>
    <w:p w:rsidR="007E0E5C" w:rsidRPr="00C63143" w:rsidRDefault="007E0E5C" w:rsidP="007E0E5C">
      <w:pPr>
        <w:widowControl w:val="0"/>
        <w:autoSpaceDE w:val="0"/>
        <w:autoSpaceDN w:val="0"/>
        <w:adjustRightInd w:val="0"/>
        <w:ind w:firstLine="540"/>
        <w:jc w:val="both"/>
      </w:pPr>
      <w:r w:rsidRPr="00C63143">
        <w:t>- услуги в сфере жилищно-имущественных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архивного дела;</w:t>
      </w:r>
    </w:p>
    <w:p w:rsidR="007E0E5C" w:rsidRPr="00C63143" w:rsidRDefault="007E0E5C" w:rsidP="007E0E5C">
      <w:pPr>
        <w:widowControl w:val="0"/>
        <w:autoSpaceDE w:val="0"/>
        <w:autoSpaceDN w:val="0"/>
        <w:adjustRightInd w:val="0"/>
        <w:ind w:firstLine="540"/>
        <w:jc w:val="both"/>
      </w:pPr>
      <w:r w:rsidRPr="00C63143">
        <w:t>- услуги в сфере жилищно-коммунального хозяйства;</w:t>
      </w:r>
    </w:p>
    <w:p w:rsidR="007E0E5C" w:rsidRPr="00C63143" w:rsidRDefault="007E0E5C" w:rsidP="007E0E5C">
      <w:pPr>
        <w:widowControl w:val="0"/>
        <w:autoSpaceDE w:val="0"/>
        <w:autoSpaceDN w:val="0"/>
        <w:adjustRightInd w:val="0"/>
        <w:ind w:firstLine="540"/>
        <w:jc w:val="both"/>
      </w:pPr>
      <w:r w:rsidRPr="00C63143">
        <w:t>- услуги в сфере земельно-имущественных отношений;</w:t>
      </w:r>
    </w:p>
    <w:p w:rsidR="007E0E5C" w:rsidRPr="00C63143" w:rsidRDefault="007E0E5C" w:rsidP="007E0E5C">
      <w:pPr>
        <w:widowControl w:val="0"/>
        <w:autoSpaceDE w:val="0"/>
        <w:autoSpaceDN w:val="0"/>
        <w:adjustRightInd w:val="0"/>
        <w:ind w:firstLine="540"/>
        <w:jc w:val="both"/>
      </w:pPr>
      <w:r w:rsidRPr="00C63143">
        <w:t>- услуги в сфере торговли.</w:t>
      </w:r>
    </w:p>
    <w:p w:rsidR="007E0E5C" w:rsidRPr="00A6116B" w:rsidRDefault="007E0E5C" w:rsidP="002D053C">
      <w:pPr>
        <w:autoSpaceDE w:val="0"/>
        <w:autoSpaceDN w:val="0"/>
        <w:adjustRightInd w:val="0"/>
        <w:jc w:val="both"/>
      </w:pPr>
      <w:r w:rsidRPr="00C63143">
        <w:t xml:space="preserve"> </w:t>
      </w:r>
    </w:p>
    <w:p w:rsidR="007E0E5C" w:rsidRPr="002D053C" w:rsidRDefault="002D053C" w:rsidP="002D053C">
      <w:pPr>
        <w:pStyle w:val="a8"/>
        <w:spacing w:after="0" w:line="240" w:lineRule="auto"/>
        <w:ind w:left="360"/>
        <w:jc w:val="center"/>
        <w:rPr>
          <w:rFonts w:ascii="Times New Roman" w:hAnsi="Times New Roman"/>
          <w:sz w:val="24"/>
          <w:szCs w:val="24"/>
        </w:rPr>
      </w:pPr>
      <w:r w:rsidRPr="002D053C">
        <w:rPr>
          <w:rFonts w:ascii="Times New Roman" w:hAnsi="Times New Roman"/>
          <w:sz w:val="24"/>
          <w:szCs w:val="24"/>
        </w:rPr>
        <w:t xml:space="preserve">7.2. </w:t>
      </w:r>
      <w:r w:rsidR="007E0E5C" w:rsidRPr="002D053C">
        <w:rPr>
          <w:rFonts w:ascii="Times New Roman" w:hAnsi="Times New Roman"/>
          <w:sz w:val="24"/>
          <w:szCs w:val="24"/>
        </w:rPr>
        <w:t>Цели и задачи Подпрограммы</w:t>
      </w:r>
    </w:p>
    <w:p w:rsidR="007E0E5C" w:rsidRPr="00A6116B" w:rsidRDefault="007E0E5C" w:rsidP="007E0E5C">
      <w:pPr>
        <w:pStyle w:val="a8"/>
        <w:spacing w:after="0" w:line="240" w:lineRule="auto"/>
        <w:ind w:left="1066"/>
        <w:rPr>
          <w:rFonts w:ascii="Times New Roman" w:hAnsi="Times New Roman"/>
          <w:b/>
          <w:sz w:val="24"/>
          <w:szCs w:val="24"/>
        </w:rPr>
      </w:pPr>
    </w:p>
    <w:p w:rsidR="007E0E5C" w:rsidRPr="00A6116B" w:rsidRDefault="007E0E5C" w:rsidP="007E0E5C">
      <w:pPr>
        <w:ind w:firstLine="708"/>
        <w:jc w:val="both"/>
      </w:pPr>
      <w:r w:rsidRPr="00A6116B">
        <w:t xml:space="preserve">Приоритеты муниципальной политики </w:t>
      </w:r>
      <w:r>
        <w:t xml:space="preserve">в ЗАТО городской  </w:t>
      </w:r>
      <w:r w:rsidRPr="00A6116B">
        <w:t>ок</w:t>
      </w:r>
      <w:r>
        <w:t>руг</w:t>
      </w:r>
      <w:r w:rsidRPr="00A6116B">
        <w:t xml:space="preserve"> </w:t>
      </w:r>
      <w:r>
        <w:t>Молодёжный</w:t>
      </w:r>
      <w:r w:rsidRPr="00A6116B">
        <w:t xml:space="preserve"> Московской области в сфере муниципального управления  - это, прежде всего, повышение качества жизни населения и улучшение условий ведения предпринимательской деятельности. Совершенствование системы государственного  и муниципального управления является общегосударственной задачей, которая  поставлена перед органами власти всех уровней,  определена в Указах Президента Российской Федерации и постановлениях Правительства Российской Федерации.</w:t>
      </w:r>
    </w:p>
    <w:p w:rsidR="007E0E5C" w:rsidRPr="00A6116B" w:rsidRDefault="007E0E5C" w:rsidP="007E0E5C">
      <w:pPr>
        <w:ind w:firstLine="708"/>
        <w:jc w:val="both"/>
      </w:pPr>
      <w:r w:rsidRPr="00A6116B">
        <w:t xml:space="preserve">Настоящая </w:t>
      </w:r>
      <w:r>
        <w:t>Подпрогр</w:t>
      </w:r>
      <w:r w:rsidRPr="00A6116B">
        <w:t xml:space="preserve">амма направлена  на реализацию приоритетных направлений Концепции снижения административных барьеров и  повышения доступности государственных и муниципальных услуг, эффективности деятельности органов муниципальной власти  </w:t>
      </w:r>
      <w:r>
        <w:t>ЗАТО городской округ</w:t>
      </w:r>
      <w:r w:rsidRPr="00A6116B">
        <w:t xml:space="preserve"> </w:t>
      </w:r>
      <w:r>
        <w:t>Молодёжный</w:t>
      </w:r>
      <w:r w:rsidRPr="00A6116B">
        <w:t xml:space="preserve"> Московской области:</w:t>
      </w:r>
    </w:p>
    <w:p w:rsidR="007E0E5C" w:rsidRPr="00A6116B" w:rsidRDefault="007E0E5C" w:rsidP="007E0E5C">
      <w:pPr>
        <w:ind w:firstLine="708"/>
        <w:jc w:val="both"/>
      </w:pPr>
      <w:r w:rsidRPr="00A6116B">
        <w:t>- обеспечение доступности и качества предоставления государственных и муниципальных услуг;</w:t>
      </w:r>
    </w:p>
    <w:p w:rsidR="007E0E5C" w:rsidRPr="00A6116B" w:rsidRDefault="007E0E5C" w:rsidP="007E0E5C">
      <w:pPr>
        <w:ind w:firstLine="708"/>
        <w:jc w:val="both"/>
      </w:pPr>
      <w:r w:rsidRPr="00A6116B">
        <w:t>- совершенствование разрешительной и контрольно-надзорной деятельности в различных сферах общественных отношений;</w:t>
      </w:r>
    </w:p>
    <w:p w:rsidR="007E0E5C" w:rsidRPr="00A6116B" w:rsidRDefault="007E0E5C" w:rsidP="007E0E5C">
      <w:pPr>
        <w:ind w:firstLine="708"/>
        <w:jc w:val="both"/>
      </w:pPr>
      <w:r w:rsidRPr="00A6116B">
        <w:t>- развитие участия гражданского общества в деятельности органов власти и построение системы обратной связи с гражданами и организациями.</w:t>
      </w:r>
    </w:p>
    <w:p w:rsidR="007E0E5C" w:rsidRPr="00A6116B" w:rsidRDefault="007E0E5C" w:rsidP="007E0E5C">
      <w:pPr>
        <w:ind w:firstLine="708"/>
        <w:jc w:val="both"/>
      </w:pPr>
      <w:r w:rsidRPr="00A6116B">
        <w:t>Целью Программы является:</w:t>
      </w:r>
    </w:p>
    <w:p w:rsidR="007E0E5C" w:rsidRPr="00A6116B" w:rsidRDefault="007E0E5C" w:rsidP="007E0E5C">
      <w:pPr>
        <w:ind w:firstLine="708"/>
        <w:jc w:val="both"/>
      </w:pPr>
      <w:r w:rsidRPr="00A6116B">
        <w:t>Снижение административных барьеров, повышение доступности и качества предоставления государственных и муниципальных услуг, в том числе по принципу «одного окна».</w:t>
      </w:r>
    </w:p>
    <w:p w:rsidR="007E0E5C" w:rsidRPr="00A6116B" w:rsidRDefault="007E0E5C" w:rsidP="002D053C">
      <w:pPr>
        <w:ind w:firstLine="708"/>
        <w:jc w:val="both"/>
      </w:pPr>
      <w:r w:rsidRPr="00A6116B">
        <w:t>Задачами Программы, решение которых обеспечивает достижение цели Программы, являются:</w:t>
      </w:r>
    </w:p>
    <w:p w:rsidR="002D053C" w:rsidRDefault="002D053C" w:rsidP="00B11B9F">
      <w:pPr>
        <w:tabs>
          <w:tab w:val="center" w:pos="4677"/>
          <w:tab w:val="right" w:pos="9355"/>
        </w:tabs>
        <w:autoSpaceDE w:val="0"/>
        <w:autoSpaceDN w:val="0"/>
        <w:adjustRightInd w:val="0"/>
        <w:jc w:val="both"/>
      </w:pPr>
      <w:r w:rsidRPr="002D053C">
        <w:t xml:space="preserve">Задача 1. </w:t>
      </w:r>
      <w:r w:rsidR="00B11B9F" w:rsidRPr="00B11B9F">
        <w:t>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w:t>
      </w:r>
      <w:r w:rsidR="00B11B9F">
        <w:t>.</w:t>
      </w: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B11B9F" w:rsidRDefault="00B11B9F" w:rsidP="00B11B9F">
      <w:pPr>
        <w:tabs>
          <w:tab w:val="center" w:pos="4677"/>
          <w:tab w:val="right" w:pos="9355"/>
        </w:tabs>
        <w:autoSpaceDE w:val="0"/>
        <w:autoSpaceDN w:val="0"/>
        <w:adjustRightInd w:val="0"/>
        <w:jc w:val="both"/>
      </w:pPr>
    </w:p>
    <w:p w:rsidR="002D053C" w:rsidRPr="00A6116B" w:rsidRDefault="002D053C" w:rsidP="002D053C">
      <w:pPr>
        <w:tabs>
          <w:tab w:val="center" w:pos="4677"/>
          <w:tab w:val="right" w:pos="9355"/>
        </w:tabs>
        <w:autoSpaceDE w:val="0"/>
        <w:autoSpaceDN w:val="0"/>
        <w:adjustRightInd w:val="0"/>
      </w:pPr>
    </w:p>
    <w:p w:rsidR="007E0E5C" w:rsidRPr="002D0B22" w:rsidRDefault="002D0B22" w:rsidP="002D0B22">
      <w:pPr>
        <w:pStyle w:val="a8"/>
        <w:spacing w:after="0" w:line="240" w:lineRule="auto"/>
        <w:ind w:left="360"/>
        <w:jc w:val="center"/>
        <w:rPr>
          <w:rFonts w:ascii="Times New Roman" w:hAnsi="Times New Roman"/>
          <w:sz w:val="24"/>
          <w:szCs w:val="24"/>
        </w:rPr>
      </w:pPr>
      <w:r w:rsidRPr="002D0B22">
        <w:rPr>
          <w:rFonts w:ascii="Times New Roman" w:hAnsi="Times New Roman"/>
          <w:sz w:val="24"/>
          <w:szCs w:val="24"/>
        </w:rPr>
        <w:t xml:space="preserve">7.3. </w:t>
      </w:r>
      <w:r w:rsidR="007E0E5C" w:rsidRPr="002D0B22">
        <w:rPr>
          <w:rFonts w:ascii="Times New Roman" w:hAnsi="Times New Roman"/>
          <w:sz w:val="24"/>
          <w:szCs w:val="24"/>
        </w:rPr>
        <w:t>Характеристика основных мероприятий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t>Подпрог</w:t>
      </w:r>
      <w:r w:rsidRPr="00A6116B">
        <w:t>раммой предусмотрены мероприятия, направленные на снижение административных барьеров. С целью исключения дублирования и избыточности административных процедур  планируется проведение анализа полномочий органов муниципальной власти</w:t>
      </w:r>
      <w:r>
        <w:t xml:space="preserve"> ЗАТО городской округ</w:t>
      </w:r>
      <w:r w:rsidRPr="00A6116B">
        <w:t xml:space="preserve"> </w:t>
      </w:r>
      <w:r>
        <w:t xml:space="preserve">Молодёжный </w:t>
      </w:r>
      <w:r w:rsidRPr="00A6116B">
        <w:t>Московской области и порядка их осуществления, принятие соответствующих решений, в том числе правового и организационного характера для устранения выявленных недостатков в сфере муниципального управления.</w:t>
      </w:r>
    </w:p>
    <w:p w:rsidR="007E0E5C" w:rsidRPr="00A6116B" w:rsidRDefault="007E0E5C" w:rsidP="007E0E5C">
      <w:pPr>
        <w:ind w:firstLine="708"/>
        <w:jc w:val="both"/>
      </w:pPr>
      <w:r w:rsidRPr="00A6116B">
        <w:t xml:space="preserve">Для снижения финансовых и временных затрат для граждан и юридических лиц  при  взаимодействии с органами муниципальной власти </w:t>
      </w:r>
      <w:r>
        <w:t xml:space="preserve">ЗАТО городской округ </w:t>
      </w:r>
      <w:r w:rsidRPr="00A6116B">
        <w:t xml:space="preserve">Московской области, предусматривается  проведение экспертизы правомерности  взимания платы за предоставления услуг,  стоимости платных услуг, а  также времени, которое заявители  тратят на их получение.  </w:t>
      </w:r>
    </w:p>
    <w:p w:rsidR="007E0E5C" w:rsidRPr="00A6116B" w:rsidRDefault="007E0E5C" w:rsidP="007E0E5C">
      <w:pPr>
        <w:ind w:firstLine="708"/>
        <w:jc w:val="both"/>
      </w:pPr>
      <w:r w:rsidRPr="00A6116B">
        <w:t xml:space="preserve">Проведение комплексной оптимизации государственных и муниципальных услуг по сферам общественных отношений, а также совершенствование разрешительной и контрольно-надзорной деятельности в различных отраслях экономики позволит улучшить условия </w:t>
      </w:r>
      <w:r>
        <w:t xml:space="preserve">для  развития </w:t>
      </w:r>
      <w:r w:rsidRPr="00A6116B">
        <w:t xml:space="preserve"> </w:t>
      </w:r>
      <w:r>
        <w:t>ЗАТО городской округ</w:t>
      </w:r>
      <w:r w:rsidRPr="00A6116B">
        <w:t xml:space="preserve"> </w:t>
      </w:r>
      <w:r>
        <w:t xml:space="preserve">Молодёжный </w:t>
      </w:r>
      <w:r w:rsidRPr="00A6116B">
        <w:t xml:space="preserve">Московской области предпринимательства и инвестиционной деятельности. </w:t>
      </w:r>
    </w:p>
    <w:p w:rsidR="007E0E5C" w:rsidRPr="00A6116B" w:rsidRDefault="007E0E5C" w:rsidP="007E0E5C">
      <w:pPr>
        <w:ind w:firstLine="708"/>
        <w:jc w:val="both"/>
      </w:pPr>
      <w:r w:rsidRPr="00A6116B">
        <w:t xml:space="preserve">Обеспечение качества и доступности государственных и муниципальных услуг планируется в </w:t>
      </w:r>
      <w:r>
        <w:t>Подпрогр</w:t>
      </w:r>
      <w:r w:rsidRPr="00A6116B">
        <w:t xml:space="preserve">амме, в том числе путем  организации предоставления государственных и муниципальных услуг по принципу «одного окна», предусматривающему возможность однократного обращения заявителя за получением комплекса государственных и муниципальных услуг, а также сопутствующих услуг в одном месте – </w:t>
      </w:r>
      <w:r>
        <w:t xml:space="preserve">«одном окне». </w:t>
      </w:r>
    </w:p>
    <w:p w:rsidR="007E0E5C" w:rsidRPr="00A6116B" w:rsidRDefault="007E0E5C" w:rsidP="007E0E5C">
      <w:pPr>
        <w:ind w:firstLine="708"/>
        <w:jc w:val="both"/>
      </w:pPr>
      <w:r w:rsidRPr="00A6116B">
        <w:t xml:space="preserve"> Для эффективного взаимодействия МФЦ </w:t>
      </w:r>
      <w:r>
        <w:t>ЗАТО городской округ</w:t>
      </w:r>
      <w:r w:rsidRPr="00A6116B">
        <w:t xml:space="preserve"> </w:t>
      </w:r>
      <w:r>
        <w:t>Молодёжный</w:t>
      </w:r>
      <w:r w:rsidRPr="00A6116B">
        <w:t xml:space="preserve"> Московской области с федеральными органами исполнительной власти, государственными внебюджетными фондами, исполнительными органами государственной власти Московской области, органами местного самоуправления муниципальных образований Московской области и организациями, привлекаемыми к реализации функций мн</w:t>
      </w:r>
      <w:r>
        <w:t>огофункциональных центров, в подпро</w:t>
      </w:r>
      <w:r w:rsidRPr="00A6116B">
        <w:t>грамме предусмотрены мероприятия по обеспечению деятельности МФЦ в</w:t>
      </w:r>
      <w:r>
        <w:t xml:space="preserve"> ЗАТО городской округ</w:t>
      </w:r>
      <w:r w:rsidRPr="00A6116B">
        <w:t xml:space="preserve"> </w:t>
      </w:r>
      <w:r>
        <w:t xml:space="preserve">Молодёжный </w:t>
      </w:r>
      <w:r w:rsidRPr="00A6116B">
        <w:t xml:space="preserve">Московской области. </w:t>
      </w:r>
    </w:p>
    <w:p w:rsidR="007E0E5C" w:rsidRPr="00A6116B" w:rsidRDefault="007E0E5C" w:rsidP="007E0E5C">
      <w:pPr>
        <w:ind w:firstLine="708"/>
        <w:jc w:val="both"/>
      </w:pPr>
      <w:r w:rsidRPr="00A6116B">
        <w:t xml:space="preserve">Развитие системы предоставления государственных и муниципальных услуг по принципу «одного окна», в том числе в МФЦ,  позволит  обеспечить шаговую доступность получения государственных и муниципальных услуг.   </w:t>
      </w:r>
    </w:p>
    <w:p w:rsidR="007E0E5C" w:rsidRPr="00A6116B" w:rsidRDefault="007E0E5C" w:rsidP="007E0E5C">
      <w:pPr>
        <w:ind w:firstLine="708"/>
        <w:jc w:val="both"/>
      </w:pPr>
      <w:r w:rsidRPr="00A6116B">
        <w:t xml:space="preserve">Создание и развитие в рамках </w:t>
      </w:r>
      <w:r>
        <w:t>Подпрог</w:t>
      </w:r>
      <w:r w:rsidRPr="00A6116B">
        <w:t xml:space="preserve">раммы системы мониторинга доступности и качества предоставляемых государственных и муниципальных услуг  позволит определять  степень удовлетворенности граждан качеством услуг, а также осуществлять  оценку эффективности деятельности органов местного самоуправления по предоставлению услуг (выполнению функций), в том числе на базе МФЦ. </w:t>
      </w:r>
    </w:p>
    <w:p w:rsidR="007E0E5C" w:rsidRPr="00A6116B" w:rsidRDefault="007E0E5C" w:rsidP="007E0E5C">
      <w:pPr>
        <w:ind w:firstLine="708"/>
        <w:jc w:val="both"/>
      </w:pPr>
      <w:r w:rsidRPr="00A6116B">
        <w:t>Комплексный мониторинг показателей качества и доступности государ</w:t>
      </w:r>
      <w:r>
        <w:t xml:space="preserve">ственных и муниципальных услуг </w:t>
      </w:r>
      <w:r w:rsidRPr="00A6116B">
        <w:t xml:space="preserve"> </w:t>
      </w:r>
      <w:r>
        <w:t>ЗАТО городской округ</w:t>
      </w:r>
      <w:r w:rsidRPr="00A6116B">
        <w:t xml:space="preserve"> </w:t>
      </w:r>
      <w:r>
        <w:t>Молодёжный</w:t>
      </w:r>
      <w:r w:rsidRPr="00A6116B">
        <w:t xml:space="preserve">  Московской области планируется  проводить ежегодно с использованием методик, рекомендованных субъектам Российской Федерации для проведения такого мониторинга.   Результатом мониторинга будет получение фактических значений показателей качества и доступности услуг в</w:t>
      </w:r>
      <w:r>
        <w:t xml:space="preserve"> ЗАТО</w:t>
      </w:r>
      <w:r w:rsidRPr="00A6116B">
        <w:t xml:space="preserve"> городском округе </w:t>
      </w:r>
      <w:r>
        <w:t>Молодёжный</w:t>
      </w:r>
      <w:r w:rsidRPr="00A6116B">
        <w:t xml:space="preserve"> Московской области для принятия соответствующих управленческих решений, а также для  предоставления сведений о показателях в систему мониторинга Московской области.  </w:t>
      </w:r>
    </w:p>
    <w:p w:rsidR="007E0E5C" w:rsidRPr="00A6116B" w:rsidRDefault="007E0E5C" w:rsidP="007E0E5C">
      <w:pPr>
        <w:ind w:firstLine="708"/>
        <w:jc w:val="both"/>
      </w:pPr>
      <w:r w:rsidRPr="00A6116B">
        <w:t xml:space="preserve"> Межведомственное  взаимодействие органов государственной власти и органов местного самоуправления, предоставляющих услуги на базе МФЦ, обеспечивается в </w:t>
      </w:r>
      <w:r>
        <w:t>Подпрограмме</w:t>
      </w:r>
      <w:r w:rsidRPr="00A6116B">
        <w:t xml:space="preserve"> за счет  экспл</w:t>
      </w:r>
      <w:r>
        <w:t>уатации внедренной в 2014 году</w:t>
      </w:r>
      <w:r w:rsidRPr="00A6116B">
        <w:t xml:space="preserve"> автоматизированной системы МФЦ, интегрированной с федеральными информационными системами, с региональной инфраструктурой электронного правительства Московской области (РИЭП), в том числе, региональным порталом государственных и муниципальных услуг, с системой межведомственного электронного взаимодействия, а также с единой системой идентификации и авторизации. </w:t>
      </w:r>
    </w:p>
    <w:p w:rsidR="007E0E5C" w:rsidRPr="00A6116B" w:rsidRDefault="007E0E5C" w:rsidP="007E0E5C">
      <w:pPr>
        <w:ind w:firstLine="708"/>
        <w:jc w:val="both"/>
      </w:pPr>
      <w:r w:rsidRPr="00A6116B">
        <w:t xml:space="preserve">Обеспечение предоставления по принципу «одного окна», в том числе на базе МФЦ взаимосвязанных государственных и муниципальных услуг, необходимых в том числе для предпринимательской деятельности, в значительной мере сократит временные и финансовые издержки предпринимателей в процессе организации и развития их деятельности. В результате мероприятий </w:t>
      </w:r>
      <w:r>
        <w:t>подпрог</w:t>
      </w:r>
      <w:r w:rsidRPr="00A6116B">
        <w:t>раммы по оптимизации государственных и муниципальных услуг, в том числе связанных со сферой бизнеса,</w:t>
      </w:r>
      <w:r>
        <w:t xml:space="preserve"> к 20</w:t>
      </w:r>
      <w:r w:rsidR="00652AA6">
        <w:t>21</w:t>
      </w:r>
      <w:r w:rsidRPr="00A6116B">
        <w:t xml:space="preserve"> году число обращений за одной услугой в орган государственной власти (орган местного самоуправления) не должно превышать двух раз, а время ожидания в очереди не более </w:t>
      </w:r>
      <w:r w:rsidR="00652AA6">
        <w:t>13,5</w:t>
      </w:r>
      <w:r w:rsidRPr="00A6116B">
        <w:t xml:space="preserve"> минут.</w:t>
      </w:r>
    </w:p>
    <w:p w:rsidR="007E0E5C" w:rsidRPr="00A6116B" w:rsidRDefault="007E0E5C" w:rsidP="007E0E5C">
      <w:pPr>
        <w:ind w:firstLine="709"/>
        <w:jc w:val="both"/>
        <w:rPr>
          <w:b/>
        </w:rPr>
      </w:pPr>
      <w:r w:rsidRPr="00C96940">
        <w:t xml:space="preserve">В целях обеспечения качества предоставляемых государственных и муниципальных услуг по принципу «одного окна», в том числе на базе МФЦ, в </w:t>
      </w:r>
      <w:r>
        <w:t>Подпрограмм</w:t>
      </w:r>
      <w:r w:rsidRPr="00C96940">
        <w:t>е предусматриваются мероприятия по обучению и аттестации персонала и руководящего состава МФЦ.</w:t>
      </w:r>
      <w:r w:rsidRPr="00A6116B">
        <w:cr/>
      </w:r>
    </w:p>
    <w:p w:rsidR="007E0E5C" w:rsidRPr="00817720" w:rsidRDefault="00817720" w:rsidP="00817720">
      <w:pPr>
        <w:pStyle w:val="a8"/>
        <w:spacing w:after="0" w:line="240" w:lineRule="auto"/>
        <w:ind w:left="360"/>
        <w:jc w:val="center"/>
        <w:rPr>
          <w:rFonts w:ascii="Times New Roman" w:hAnsi="Times New Roman"/>
          <w:sz w:val="24"/>
          <w:szCs w:val="24"/>
        </w:rPr>
      </w:pPr>
      <w:r w:rsidRPr="00817720">
        <w:rPr>
          <w:rFonts w:ascii="Times New Roman" w:hAnsi="Times New Roman"/>
          <w:sz w:val="24"/>
          <w:szCs w:val="24"/>
        </w:rPr>
        <w:t xml:space="preserve">7.4. </w:t>
      </w:r>
      <w:r w:rsidR="007E0E5C" w:rsidRPr="00817720">
        <w:rPr>
          <w:rFonts w:ascii="Times New Roman" w:hAnsi="Times New Roman"/>
          <w:sz w:val="24"/>
          <w:szCs w:val="24"/>
        </w:rPr>
        <w:t>Планируемые результаты реализации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Основными ожидаемыми конечными результатами </w:t>
      </w:r>
      <w:r>
        <w:t>Подпрограммы</w:t>
      </w:r>
      <w:r w:rsidRPr="00A6116B">
        <w:t xml:space="preserve"> станут снижение административных барьеров и созданные условия для развития и совершенствования системы предоставления государ</w:t>
      </w:r>
      <w:r>
        <w:t>ственных и муниципальных услуг ЗАТО городской округ</w:t>
      </w:r>
      <w:r w:rsidRPr="00A6116B">
        <w:t xml:space="preserve"> </w:t>
      </w:r>
      <w:r>
        <w:t xml:space="preserve">Молодёжный </w:t>
      </w:r>
      <w:r w:rsidRPr="00A6116B">
        <w:t xml:space="preserve">Московской области,  в том числе по принципу «одного окна». </w:t>
      </w:r>
    </w:p>
    <w:p w:rsidR="007E0E5C" w:rsidRPr="00A6116B" w:rsidRDefault="007E0E5C" w:rsidP="007E0E5C">
      <w:pPr>
        <w:ind w:firstLine="708"/>
        <w:jc w:val="both"/>
      </w:pPr>
      <w:r w:rsidRPr="00A6116B">
        <w:t>Достижение результатов обеспечивается путем создания необходимой инфраструктуры предоставления государственных и муниципальных услуг, оптимизации государственных и муниципальных услуг (функций), а также создания информационных систем и ресурсов, обеспечивающих эффективное межведомственное и межуровневое взаимодействие органов государственной власти и органов местного самоуправления, участвующих в предоставлении государственных и муниципальных услуг.</w:t>
      </w:r>
    </w:p>
    <w:p w:rsidR="007E0E5C" w:rsidRPr="00A6116B" w:rsidRDefault="007E0E5C" w:rsidP="007E0E5C">
      <w:pPr>
        <w:ind w:firstLine="708"/>
        <w:jc w:val="both"/>
      </w:pPr>
      <w:r w:rsidRPr="00A6116B">
        <w:t xml:space="preserve">Выполнение мероприятий </w:t>
      </w:r>
      <w:r>
        <w:t xml:space="preserve">Подпрограммы </w:t>
      </w:r>
      <w:r w:rsidRPr="00A6116B">
        <w:t>позволит   обеспечить доступность государственных и муниципальных услуг, повысить  их качество  и    положительным образом повлиять на уровень удовлетворенности граждан деятельностью органов государственной власти и органов местного самоуправления Московской области в сфере предоставления государственных и муниципальных услуг (функций).</w:t>
      </w:r>
    </w:p>
    <w:p w:rsidR="007E0E5C" w:rsidRPr="00A6116B" w:rsidRDefault="007E0E5C" w:rsidP="007E0E5C">
      <w:pPr>
        <w:ind w:firstLine="708"/>
        <w:jc w:val="both"/>
      </w:pPr>
      <w:r w:rsidRPr="00A6116B">
        <w:t xml:space="preserve">Значимыми результатами </w:t>
      </w:r>
      <w:r>
        <w:t>Подпрограммы</w:t>
      </w:r>
      <w:r w:rsidRPr="00A6116B">
        <w:t xml:space="preserve"> станут повышение эффективности деятельности органов муниципальной власти </w:t>
      </w:r>
      <w:r>
        <w:t>ЗАТО  городской округ</w:t>
      </w:r>
      <w:r w:rsidRPr="00A6116B">
        <w:t xml:space="preserve"> </w:t>
      </w:r>
      <w:r>
        <w:t xml:space="preserve">Молодёжный </w:t>
      </w:r>
      <w:r w:rsidRPr="00A6116B">
        <w:t xml:space="preserve">Московской области, улучшение взаимодействия общества и деловой среды с органами муниципальной власти </w:t>
      </w:r>
      <w:r>
        <w:t xml:space="preserve">ЗАТО </w:t>
      </w:r>
      <w:r w:rsidRPr="00A6116B">
        <w:t xml:space="preserve">городского округа </w:t>
      </w:r>
      <w:r>
        <w:t>Молодёжный</w:t>
      </w:r>
      <w:r w:rsidRPr="00A6116B">
        <w:t xml:space="preserve"> Московской области, повышение   оперативности предоставления муниципальных услуг (функций), а также снижение стоимости обеспечения муниципального управления.  </w:t>
      </w:r>
    </w:p>
    <w:p w:rsidR="007E0E5C" w:rsidRPr="00A6116B" w:rsidRDefault="007E0E5C" w:rsidP="007E0E5C">
      <w:pPr>
        <w:ind w:firstLine="708"/>
        <w:jc w:val="both"/>
      </w:pPr>
      <w:r>
        <w:t xml:space="preserve">Создание МФЦ </w:t>
      </w:r>
      <w:r w:rsidRPr="00A6116B">
        <w:t xml:space="preserve"> </w:t>
      </w:r>
      <w:r>
        <w:t>ЗАТО городской округ Молодёжный, внедрение в его</w:t>
      </w:r>
      <w:r w:rsidRPr="00A6116B">
        <w:t xml:space="preserve"> работу информационно-телекоммуникационных технологий (типовых автоматизированных решений поддержки деятельности многофункциональных центров, включая подсистемы электронного документооборота, информационно-справочного сопровождения, электронных платежей, интеграции баз данных служб и ведомств, создание центра телефонного обслуживания) позволит существенно упростить процесс предоставления услуг, снизить нагрузку на заявителей по сбору, согласованию, заполнению и предоставлению документов, необходимых для получения государственных и муниципальных услуг, обеспечит повышение уровня доступности государственных и муниципальных услуг и при этом сделает процесс обращения за государственными и муниципальными услугами менее затратным и более комфортным для заявителей.</w:t>
      </w:r>
    </w:p>
    <w:p w:rsidR="007E0E5C" w:rsidRPr="00C96940" w:rsidRDefault="007E0E5C" w:rsidP="007E0E5C">
      <w:pPr>
        <w:ind w:firstLine="708"/>
        <w:jc w:val="both"/>
      </w:pPr>
      <w:r w:rsidRPr="00C96940">
        <w:t xml:space="preserve">Для оценки достижения целей и выполнения задач </w:t>
      </w:r>
      <w:r>
        <w:t>Подпрограммы</w:t>
      </w:r>
      <w:r w:rsidRPr="00C96940">
        <w:t xml:space="preserve"> используются целевые показатели </w:t>
      </w:r>
      <w:r>
        <w:t>Подпрограммы</w:t>
      </w:r>
      <w:r w:rsidRPr="00C96940">
        <w:t xml:space="preserve"> и показатели мониторинга реализации мероприятий </w:t>
      </w:r>
      <w:r>
        <w:t>Подпрограммы</w:t>
      </w:r>
      <w:r w:rsidRPr="00C96940">
        <w:t>.</w:t>
      </w:r>
    </w:p>
    <w:p w:rsidR="007E0E5C" w:rsidRPr="00A6116B" w:rsidRDefault="007E0E5C" w:rsidP="007E0E5C">
      <w:pPr>
        <w:ind w:firstLine="708"/>
        <w:jc w:val="both"/>
      </w:pPr>
      <w:r w:rsidRPr="00A6116B">
        <w:t xml:space="preserve">Фактические значения показателей применяются для оценки результативности и эффективности реализации </w:t>
      </w:r>
      <w:r>
        <w:t xml:space="preserve">Подпрограммы </w:t>
      </w:r>
      <w:r w:rsidRPr="00A6116B">
        <w:t xml:space="preserve">за соответствующий период и включаются в состав оперативного и ежегодного отчета о реализации </w:t>
      </w:r>
      <w:r>
        <w:t>Подпрограммы</w:t>
      </w:r>
      <w:r w:rsidRPr="00A6116B">
        <w:t>.</w:t>
      </w:r>
    </w:p>
    <w:p w:rsidR="007E0E5C" w:rsidRPr="00A6116B" w:rsidRDefault="007E0E5C" w:rsidP="007E0E5C">
      <w:pPr>
        <w:ind w:firstLine="708"/>
        <w:jc w:val="both"/>
      </w:pPr>
      <w:r w:rsidRPr="00A6116B">
        <w:t xml:space="preserve"> Ключевыми  показателями результатов реализации </w:t>
      </w:r>
      <w:r>
        <w:t>Подпрограммы</w:t>
      </w:r>
      <w:r w:rsidRPr="00A6116B">
        <w:t xml:space="preserve"> являются показатели «оценки работы органов исполнительной власти населением», то есть граждан, организаций, предпринимателей, проживающих (пребывающих) и осуществляющих свою деятельность на территории</w:t>
      </w:r>
      <w:r>
        <w:t xml:space="preserve"> ЗАТО городской округ</w:t>
      </w:r>
      <w:r w:rsidRPr="00A6116B">
        <w:t xml:space="preserve"> </w:t>
      </w:r>
      <w:r>
        <w:t>Молодёжный</w:t>
      </w:r>
      <w:r w:rsidRPr="00A6116B">
        <w:t xml:space="preserve"> Московской области. </w:t>
      </w:r>
    </w:p>
    <w:p w:rsidR="000924B3" w:rsidRDefault="000924B3" w:rsidP="000924B3">
      <w:pPr>
        <w:ind w:firstLine="708"/>
        <w:jc w:val="both"/>
      </w:pPr>
      <w:r w:rsidRPr="00A6116B">
        <w:t xml:space="preserve">Показателями результативности реализации </w:t>
      </w:r>
      <w:r>
        <w:t>подпрог</w:t>
      </w:r>
      <w:r w:rsidRPr="00A6116B">
        <w:t>раммы с учет</w:t>
      </w:r>
      <w:r>
        <w:t xml:space="preserve">ом достигнутых параметров в 2017 – 2021 годах, </w:t>
      </w:r>
      <w:r w:rsidRPr="00A6116B">
        <w:t>являются:</w:t>
      </w:r>
    </w:p>
    <w:p w:rsidR="000924B3" w:rsidRPr="00E85B3A" w:rsidRDefault="000924B3" w:rsidP="000924B3">
      <w:pPr>
        <w:pStyle w:val="Default"/>
        <w:jc w:val="both"/>
      </w:pPr>
      <w:r w:rsidRPr="00E85B3A">
        <w:t>- увеличение доли обращений в МФЦ за получением государственных услуг исполнительных органов государственной власти и муниципальных услуг ОМСУ муниципальных образований Московской области в общем количестве обращений за получением государственных и муниципальных услуг, 100 %;</w:t>
      </w:r>
    </w:p>
    <w:p w:rsidR="000924B3" w:rsidRPr="00E85B3A" w:rsidRDefault="000924B3" w:rsidP="000924B3">
      <w:pPr>
        <w:pStyle w:val="Default"/>
        <w:jc w:val="both"/>
      </w:pPr>
      <w:r w:rsidRPr="00E85B3A">
        <w:t>- доля граждан, имеющих доступ к получению государственных и муниципальных услуг по принципу «одного окна» по месту пребывания, в том числе в МФЦ, 100 %;</w:t>
      </w:r>
    </w:p>
    <w:p w:rsidR="000924B3" w:rsidRPr="007E53FE" w:rsidRDefault="000924B3" w:rsidP="000924B3">
      <w:pPr>
        <w:pStyle w:val="Default"/>
        <w:jc w:val="both"/>
      </w:pPr>
      <w:r w:rsidRPr="007E53FE">
        <w:t>- уровень удовлетворенности граждан качеством предоставления государственных и муниципальных услуг, 94 %;</w:t>
      </w:r>
    </w:p>
    <w:p w:rsidR="000924B3" w:rsidRPr="00E85B3A" w:rsidRDefault="000924B3" w:rsidP="000924B3">
      <w:pPr>
        <w:pStyle w:val="Default"/>
        <w:jc w:val="both"/>
      </w:pPr>
      <w:r w:rsidRPr="00E85B3A">
        <w:t>- среднее число обращений представителей бизнес - сообщества в орган государственной власти Московской области, орган местного самоуправления, МФЦ для получения одной государственной (муниципальной) услуги, связанной со сферой предпринимательской деятельности, 1,5 единицы;</w:t>
      </w:r>
    </w:p>
    <w:p w:rsidR="000924B3" w:rsidRPr="00E85B3A" w:rsidRDefault="000924B3" w:rsidP="000924B3">
      <w:pPr>
        <w:pStyle w:val="Default"/>
        <w:jc w:val="both"/>
      </w:pPr>
      <w:r w:rsidRPr="00E85B3A">
        <w:t>- среднее время ожидания в очереди при обращении заявителя в орган государственной власти Московской области (ОМСУ муниципального образования Московской области) для получения государственных (муниципальных) услуг, 10 минут к 2021 году;</w:t>
      </w:r>
    </w:p>
    <w:p w:rsidR="000924B3" w:rsidRPr="00E85B3A" w:rsidRDefault="000924B3" w:rsidP="000924B3">
      <w:pPr>
        <w:pStyle w:val="Default"/>
        <w:jc w:val="both"/>
        <w:rPr>
          <w:highlight w:val="magenta"/>
        </w:rPr>
      </w:pPr>
      <w:r w:rsidRPr="00256383">
        <w:t>- среднее время ожидания в очереди при обращении заявителя в МФЦ, 11 минут к 2021 году;</w:t>
      </w:r>
    </w:p>
    <w:p w:rsidR="000924B3" w:rsidRPr="00256383" w:rsidRDefault="000924B3" w:rsidP="000924B3">
      <w:pPr>
        <w:pStyle w:val="Default"/>
        <w:jc w:val="both"/>
      </w:pPr>
      <w:r w:rsidRPr="00256383">
        <w:t>- доля государственных, муниципальных и иных услуг, предоставляемых в МФЦ на территории Московской области субъектам малого и среднего предпринимательства, от общего количества государственных, муниципальных и иных услуг, включенных в перечень услуг, предоставляемых субъектам малого и среднего предпринимательства, 100 %;</w:t>
      </w:r>
    </w:p>
    <w:p w:rsidR="000924B3" w:rsidRPr="007E53FE" w:rsidRDefault="000924B3" w:rsidP="000924B3">
      <w:pPr>
        <w:pStyle w:val="Default"/>
        <w:jc w:val="both"/>
      </w:pPr>
      <w:r w:rsidRPr="007E53FE">
        <w:t>- среднее количество обращений за получением государственных и муниципальных услуг на одно окно в МФЦ в день, 40 единиц;</w:t>
      </w:r>
    </w:p>
    <w:p w:rsidR="000924B3" w:rsidRPr="00E85B3A" w:rsidRDefault="000924B3" w:rsidP="000924B3">
      <w:pPr>
        <w:pStyle w:val="Default"/>
        <w:jc w:val="both"/>
      </w:pPr>
      <w:r w:rsidRPr="007E53FE">
        <w:t>- доля случаев нарушения нормативных сроков и порядка предоставления государственных (муниципальных) услуг (функций), 3 %.</w:t>
      </w:r>
    </w:p>
    <w:p w:rsidR="007E0E5C" w:rsidRPr="00A6116B" w:rsidRDefault="007E0E5C" w:rsidP="007E0E5C">
      <w:pPr>
        <w:ind w:firstLine="708"/>
        <w:jc w:val="both"/>
        <w:rPr>
          <w:b/>
        </w:rPr>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7.5. </w:t>
      </w:r>
      <w:r w:rsidR="007E0E5C" w:rsidRPr="00E81995">
        <w:rPr>
          <w:rFonts w:ascii="Times New Roman" w:hAnsi="Times New Roman"/>
          <w:sz w:val="24"/>
          <w:szCs w:val="24"/>
        </w:rPr>
        <w:t>Порядок взаимодействия исполнителей мероприятий Подпрограммы и Заказчика Подпрограммы</w:t>
      </w:r>
    </w:p>
    <w:p w:rsidR="007E0E5C" w:rsidRPr="00A6116B" w:rsidRDefault="007E0E5C" w:rsidP="007E0E5C">
      <w:pPr>
        <w:pStyle w:val="a8"/>
        <w:spacing w:after="0" w:line="240" w:lineRule="auto"/>
        <w:ind w:left="1068"/>
        <w:rPr>
          <w:rFonts w:ascii="Times New Roman" w:hAnsi="Times New Roman"/>
          <w:b/>
          <w:sz w:val="24"/>
          <w:szCs w:val="24"/>
        </w:rPr>
      </w:pPr>
    </w:p>
    <w:p w:rsidR="007E0E5C" w:rsidRPr="00A6116B" w:rsidRDefault="007E0E5C" w:rsidP="007E0E5C">
      <w:pPr>
        <w:ind w:firstLine="708"/>
        <w:jc w:val="both"/>
      </w:pPr>
      <w:r w:rsidRPr="00A6116B">
        <w:t xml:space="preserve">Заказчик </w:t>
      </w:r>
      <w:r>
        <w:t>Подпрограммы</w:t>
      </w:r>
      <w:r w:rsidRPr="00A6116B">
        <w:t xml:space="preserve"> организует управление реализацией </w:t>
      </w:r>
      <w:r>
        <w:t>Подпрограммы</w:t>
      </w:r>
      <w:r w:rsidRPr="00A6116B">
        <w:t xml:space="preserve"> и взаимодействие с её участниками. Заказчик </w:t>
      </w:r>
      <w:r>
        <w:t xml:space="preserve">Подпрограммы </w:t>
      </w:r>
      <w:r w:rsidRPr="00A6116B">
        <w:t xml:space="preserve">в целях управления реализацией </w:t>
      </w:r>
      <w:r>
        <w:t>Подпрограммы</w:t>
      </w:r>
      <w:r w:rsidRPr="00A6116B">
        <w:t xml:space="preserve"> обеспечивает:</w:t>
      </w:r>
    </w:p>
    <w:p w:rsidR="007E0E5C" w:rsidRPr="00A6116B" w:rsidRDefault="007E0E5C" w:rsidP="007E0E5C">
      <w:pPr>
        <w:ind w:firstLine="709"/>
        <w:jc w:val="both"/>
      </w:pPr>
      <w:r w:rsidRPr="00A6116B">
        <w:t xml:space="preserve">планирование реализации мероприятий </w:t>
      </w:r>
      <w:r>
        <w:t>Подпрограммы</w:t>
      </w:r>
      <w:r w:rsidRPr="00A6116B">
        <w:t xml:space="preserve"> в рамках параметров на соответствующий год;</w:t>
      </w:r>
    </w:p>
    <w:p w:rsidR="007E0E5C" w:rsidRPr="00A6116B" w:rsidRDefault="007E0E5C" w:rsidP="007E0E5C">
      <w:pPr>
        <w:ind w:firstLine="709"/>
        <w:jc w:val="both"/>
      </w:pPr>
      <w:r w:rsidRPr="00A6116B">
        <w:t xml:space="preserve">мониторинг реализации мероприятий и целевых значений показателей </w:t>
      </w:r>
      <w:r>
        <w:t>Подпрограммы</w:t>
      </w:r>
      <w:r w:rsidRPr="00A6116B">
        <w:t>;</w:t>
      </w:r>
    </w:p>
    <w:p w:rsidR="007E0E5C" w:rsidRPr="00A6116B" w:rsidRDefault="007E0E5C" w:rsidP="007E0E5C">
      <w:pPr>
        <w:ind w:firstLine="709"/>
        <w:jc w:val="both"/>
      </w:pPr>
      <w:r w:rsidRPr="00A6116B">
        <w:t xml:space="preserve">осуществляет анализ и оценку фактически достигаемых значений показателей </w:t>
      </w:r>
      <w:r>
        <w:t xml:space="preserve">Подпрограммы </w:t>
      </w:r>
      <w:r w:rsidRPr="00A6116B">
        <w:t>в ходе ее реализации и по итогам отчетного периода;</w:t>
      </w:r>
    </w:p>
    <w:p w:rsidR="007E0E5C" w:rsidRPr="00A6116B" w:rsidRDefault="007E0E5C" w:rsidP="007E0E5C">
      <w:pPr>
        <w:ind w:firstLine="709"/>
        <w:jc w:val="both"/>
      </w:pPr>
      <w:r w:rsidRPr="00A6116B">
        <w:t xml:space="preserve">осуществляет ежегодную оценку результативности и эффективности мероприятий </w:t>
      </w:r>
      <w:r>
        <w:t>Подпрограммы</w:t>
      </w:r>
      <w:r w:rsidRPr="00A6116B">
        <w:t>, формирует аналитические справки и итоговые отчеты о ходе реализации;</w:t>
      </w:r>
    </w:p>
    <w:p w:rsidR="007E0E5C" w:rsidRPr="00A6116B" w:rsidRDefault="007E0E5C" w:rsidP="007E0E5C">
      <w:pPr>
        <w:ind w:firstLine="709"/>
        <w:jc w:val="both"/>
      </w:pPr>
      <w:r w:rsidRPr="00A6116B">
        <w:t xml:space="preserve">вносит в установленном Порядке предложения о корректировке параметров </w:t>
      </w:r>
      <w:r>
        <w:t>Подпрограммы</w:t>
      </w:r>
      <w:r w:rsidRPr="00A6116B">
        <w:t>;</w:t>
      </w:r>
    </w:p>
    <w:p w:rsidR="007E0E5C" w:rsidRPr="00A6116B" w:rsidRDefault="007E0E5C" w:rsidP="007E0E5C">
      <w:pPr>
        <w:ind w:firstLine="709"/>
        <w:jc w:val="both"/>
      </w:pPr>
      <w:r w:rsidRPr="00A6116B">
        <w:t xml:space="preserve">обеспечивает информационное сопровождение реализации </w:t>
      </w:r>
      <w:r>
        <w:t>Подпрограммы</w:t>
      </w:r>
      <w:r w:rsidRPr="00A6116B">
        <w:t>.</w:t>
      </w:r>
    </w:p>
    <w:p w:rsidR="007E0E5C" w:rsidRPr="00A6116B" w:rsidRDefault="007E0E5C" w:rsidP="007E0E5C">
      <w:pPr>
        <w:ind w:firstLine="708"/>
        <w:jc w:val="both"/>
      </w:pPr>
      <w:r w:rsidRPr="00A6116B">
        <w:t xml:space="preserve">Исполнители мероприятий </w:t>
      </w:r>
      <w:r>
        <w:t>Подпрограммы</w:t>
      </w:r>
      <w:r w:rsidRPr="00A6116B">
        <w:t xml:space="preserve"> готовят и представляют Заказчику </w:t>
      </w:r>
      <w:r>
        <w:t>Подпрограммы</w:t>
      </w:r>
      <w:r w:rsidRPr="00A6116B">
        <w:t xml:space="preserve"> отчеты о ходе реализации мероприятий и о результатах реализованных мероприятий.</w:t>
      </w:r>
    </w:p>
    <w:p w:rsidR="007E0E5C" w:rsidRDefault="007E0E5C" w:rsidP="007E0E5C">
      <w:pPr>
        <w:ind w:firstLine="708"/>
        <w:jc w:val="both"/>
      </w:pPr>
      <w:r w:rsidRPr="00A6116B">
        <w:t xml:space="preserve">    </w:t>
      </w:r>
    </w:p>
    <w:p w:rsidR="007E0E5C" w:rsidRPr="00A6116B" w:rsidRDefault="007E0E5C" w:rsidP="007E0E5C">
      <w:pPr>
        <w:ind w:firstLine="708"/>
        <w:jc w:val="both"/>
      </w:pPr>
    </w:p>
    <w:p w:rsidR="007E0E5C" w:rsidRPr="00E81995" w:rsidRDefault="00E81995" w:rsidP="00E81995">
      <w:pPr>
        <w:pStyle w:val="a8"/>
        <w:spacing w:after="0" w:line="240" w:lineRule="auto"/>
        <w:ind w:left="360"/>
        <w:jc w:val="center"/>
        <w:rPr>
          <w:rFonts w:ascii="Times New Roman" w:hAnsi="Times New Roman"/>
          <w:sz w:val="24"/>
          <w:szCs w:val="24"/>
        </w:rPr>
      </w:pPr>
      <w:r w:rsidRPr="00E81995">
        <w:rPr>
          <w:rFonts w:ascii="Times New Roman" w:hAnsi="Times New Roman"/>
          <w:sz w:val="24"/>
          <w:szCs w:val="24"/>
        </w:rPr>
        <w:t xml:space="preserve">7.6. </w:t>
      </w:r>
      <w:r w:rsidR="007E0E5C" w:rsidRPr="00E81995">
        <w:rPr>
          <w:rFonts w:ascii="Times New Roman" w:hAnsi="Times New Roman"/>
          <w:sz w:val="24"/>
          <w:szCs w:val="24"/>
        </w:rPr>
        <w:t>Состав, форма и сроки предоставления отчетности о ходе реализации мероприятий Подпрограммы</w:t>
      </w:r>
    </w:p>
    <w:p w:rsidR="007E0E5C" w:rsidRPr="00A6116B" w:rsidRDefault="007E0E5C" w:rsidP="007E0E5C">
      <w:pPr>
        <w:pStyle w:val="a8"/>
        <w:spacing w:after="0" w:line="240" w:lineRule="auto"/>
        <w:ind w:left="1068"/>
        <w:jc w:val="center"/>
        <w:rPr>
          <w:rFonts w:ascii="Times New Roman" w:hAnsi="Times New Roman"/>
          <w:b/>
          <w:sz w:val="24"/>
          <w:szCs w:val="24"/>
        </w:rPr>
      </w:pPr>
    </w:p>
    <w:p w:rsidR="007E0E5C" w:rsidRPr="00A6116B" w:rsidRDefault="007E0E5C" w:rsidP="007E0E5C">
      <w:pPr>
        <w:jc w:val="both"/>
      </w:pPr>
      <w:r w:rsidRPr="00A6116B">
        <w:t xml:space="preserve"> </w:t>
      </w:r>
      <w:r w:rsidRPr="00A6116B">
        <w:tab/>
        <w:t xml:space="preserve">С целью контроля реализации </w:t>
      </w:r>
      <w:r>
        <w:t>Подпрограммы</w:t>
      </w:r>
      <w:r w:rsidRPr="00A6116B">
        <w:t xml:space="preserve"> исполнители мероприятий </w:t>
      </w:r>
      <w:r>
        <w:t>Подпрограммы</w:t>
      </w:r>
      <w:r w:rsidRPr="00A6116B">
        <w:t xml:space="preserve"> предоставляют Заказчику </w:t>
      </w:r>
      <w:r>
        <w:t>Подпрограммы</w:t>
      </w:r>
      <w:r w:rsidRPr="00A6116B">
        <w:t xml:space="preserve"> оперативные и итоговые отчеты о реализации соответствующих мероприятий </w:t>
      </w:r>
      <w:r>
        <w:t>Подпрограммы</w:t>
      </w:r>
      <w:r w:rsidRPr="00A6116B">
        <w:t xml:space="preserve"> по формам, определенным Порядком:</w:t>
      </w:r>
    </w:p>
    <w:p w:rsidR="007E0E5C" w:rsidRPr="00A6116B" w:rsidRDefault="007E0E5C" w:rsidP="007E0E5C">
      <w:pPr>
        <w:jc w:val="both"/>
      </w:pPr>
      <w:r w:rsidRPr="00A6116B">
        <w:tab/>
        <w:t>оперативный отчет в срок до 10 октября текущего финансового года;</w:t>
      </w:r>
    </w:p>
    <w:p w:rsidR="007E0E5C" w:rsidRPr="00A6116B" w:rsidRDefault="007E0E5C" w:rsidP="007E0E5C">
      <w:pPr>
        <w:jc w:val="both"/>
      </w:pPr>
      <w:r w:rsidRPr="00A6116B">
        <w:tab/>
        <w:t>ежегодный отчет – до 1 марта финансового года, следующего за отчетным годом;</w:t>
      </w:r>
    </w:p>
    <w:p w:rsidR="007E0E5C" w:rsidRPr="00A6116B" w:rsidRDefault="007E0E5C" w:rsidP="007E0E5C">
      <w:pPr>
        <w:jc w:val="both"/>
      </w:pPr>
      <w:r w:rsidRPr="00A6116B">
        <w:tab/>
        <w:t>итоговый отчет – до 1 июня года, следующего за последним отчетным годом реализации Программы.</w:t>
      </w:r>
    </w:p>
    <w:p w:rsidR="007A0782" w:rsidRDefault="007E0E5C" w:rsidP="003F73C0">
      <w:pPr>
        <w:jc w:val="both"/>
        <w:rPr>
          <w:bCs/>
        </w:rPr>
      </w:pPr>
      <w:r w:rsidRPr="00A6116B">
        <w:tab/>
        <w:t>Отчеты составляются в соответствии с Порядком.</w:t>
      </w:r>
    </w:p>
    <w:p w:rsidR="00A643B2" w:rsidRDefault="00A643B2" w:rsidP="003F73C0">
      <w:pPr>
        <w:jc w:val="both"/>
        <w:rPr>
          <w:bCs/>
        </w:rPr>
        <w:sectPr w:rsidR="00A643B2" w:rsidSect="00A643B2">
          <w:pgSz w:w="11906" w:h="16838"/>
          <w:pgMar w:top="1134" w:right="851" w:bottom="1134" w:left="1134" w:header="454" w:footer="454" w:gutter="0"/>
          <w:cols w:space="720"/>
          <w:docGrid w:linePitch="326"/>
        </w:sectPr>
      </w:pPr>
    </w:p>
    <w:p w:rsidR="007A0782" w:rsidRDefault="007A0782" w:rsidP="003F73C0">
      <w:pPr>
        <w:jc w:val="both"/>
        <w:rPr>
          <w:bCs/>
        </w:rPr>
      </w:pPr>
    </w:p>
    <w:p w:rsidR="000924B3" w:rsidRDefault="000924B3" w:rsidP="00F805BE">
      <w:pPr>
        <w:pStyle w:val="ConsPlusNonformat"/>
        <w:jc w:val="center"/>
        <w:rPr>
          <w:rFonts w:ascii="Times New Roman" w:hAnsi="Times New Roman" w:cs="Times New Roman"/>
          <w:sz w:val="24"/>
          <w:szCs w:val="24"/>
        </w:rPr>
      </w:pPr>
      <w:r>
        <w:rPr>
          <w:rFonts w:ascii="Times New Roman" w:hAnsi="Times New Roman" w:cs="Times New Roman"/>
          <w:sz w:val="24"/>
          <w:szCs w:val="24"/>
        </w:rPr>
        <w:t>7</w:t>
      </w:r>
      <w:r w:rsidRPr="00EE2F5B">
        <w:rPr>
          <w:rFonts w:ascii="Times New Roman" w:hAnsi="Times New Roman" w:cs="Times New Roman"/>
          <w:sz w:val="24"/>
          <w:szCs w:val="24"/>
        </w:rPr>
        <w:t>.</w:t>
      </w:r>
      <w:r>
        <w:rPr>
          <w:rFonts w:ascii="Times New Roman" w:hAnsi="Times New Roman" w:cs="Times New Roman"/>
          <w:sz w:val="24"/>
          <w:szCs w:val="24"/>
        </w:rPr>
        <w:t>7</w:t>
      </w:r>
      <w:r w:rsidRPr="00EE2F5B">
        <w:rPr>
          <w:rFonts w:ascii="Times New Roman" w:hAnsi="Times New Roman" w:cs="Times New Roman"/>
          <w:sz w:val="24"/>
          <w:szCs w:val="24"/>
        </w:rPr>
        <w:t xml:space="preserve">. Перечень мероприятий подпрограммы </w:t>
      </w:r>
      <w:r>
        <w:rPr>
          <w:rFonts w:ascii="Times New Roman" w:hAnsi="Times New Roman" w:cs="Times New Roman"/>
          <w:sz w:val="24"/>
          <w:szCs w:val="24"/>
        </w:rPr>
        <w:t>2</w:t>
      </w:r>
      <w:r w:rsidRPr="00EE2F5B">
        <w:rPr>
          <w:rFonts w:ascii="Times New Roman" w:hAnsi="Times New Roman" w:cs="Times New Roman"/>
          <w:sz w:val="24"/>
          <w:szCs w:val="24"/>
        </w:rPr>
        <w:t xml:space="preserve"> «</w:t>
      </w:r>
      <w:r w:rsidRPr="00EE2F5B">
        <w:rPr>
          <w:rFonts w:ascii="Times New Roman" w:hAnsi="Times New Roman"/>
          <w:sz w:val="24"/>
          <w:szCs w:val="24"/>
        </w:rPr>
        <w:t>Снижение административных барьеров, повышение качества и доступности предоставления государственных и муниципальных услуг, в том числе на базе многофункционального центра предоставления государственных и муниципальных услуг на 201</w:t>
      </w:r>
      <w:r>
        <w:rPr>
          <w:rFonts w:ascii="Times New Roman" w:hAnsi="Times New Roman"/>
          <w:sz w:val="24"/>
          <w:szCs w:val="24"/>
        </w:rPr>
        <w:t>7</w:t>
      </w:r>
      <w:r w:rsidRPr="00EE2F5B">
        <w:rPr>
          <w:rFonts w:ascii="Times New Roman" w:hAnsi="Times New Roman"/>
          <w:sz w:val="24"/>
          <w:szCs w:val="24"/>
        </w:rPr>
        <w:t>-20</w:t>
      </w:r>
      <w:r>
        <w:rPr>
          <w:rFonts w:ascii="Times New Roman" w:hAnsi="Times New Roman"/>
          <w:sz w:val="24"/>
          <w:szCs w:val="24"/>
        </w:rPr>
        <w:t xml:space="preserve">21 </w:t>
      </w:r>
      <w:r w:rsidRPr="00EE2F5B">
        <w:rPr>
          <w:rFonts w:ascii="Times New Roman" w:hAnsi="Times New Roman"/>
          <w:sz w:val="24"/>
          <w:szCs w:val="24"/>
        </w:rPr>
        <w:t>годы</w:t>
      </w:r>
      <w:r w:rsidRPr="00EE2F5B">
        <w:rPr>
          <w:rFonts w:ascii="Times New Roman" w:hAnsi="Times New Roman" w:cs="Times New Roman"/>
          <w:sz w:val="24"/>
          <w:szCs w:val="24"/>
        </w:rPr>
        <w:t>»</w:t>
      </w:r>
    </w:p>
    <w:p w:rsidR="000924B3" w:rsidRPr="003D120C" w:rsidRDefault="000924B3" w:rsidP="000924B3">
      <w:pPr>
        <w:pStyle w:val="ConsPlusNonformat"/>
        <w:jc w:val="center"/>
        <w:rPr>
          <w:rFonts w:ascii="Times New Roman" w:hAnsi="Times New Roman" w:cs="Times New Roman"/>
          <w:sz w:val="28"/>
          <w:szCs w:val="28"/>
        </w:rPr>
      </w:pPr>
    </w:p>
    <w:tbl>
      <w:tblPr>
        <w:tblW w:w="5105"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631"/>
        <w:gridCol w:w="1984"/>
        <w:gridCol w:w="712"/>
        <w:gridCol w:w="846"/>
        <w:gridCol w:w="1134"/>
        <w:gridCol w:w="1059"/>
        <w:gridCol w:w="1170"/>
        <w:gridCol w:w="9"/>
        <w:gridCol w:w="1152"/>
        <w:gridCol w:w="9"/>
        <w:gridCol w:w="1131"/>
        <w:gridCol w:w="12"/>
        <w:gridCol w:w="1128"/>
        <w:gridCol w:w="24"/>
        <w:gridCol w:w="1113"/>
        <w:gridCol w:w="1434"/>
        <w:gridCol w:w="1455"/>
      </w:tblGrid>
      <w:tr w:rsidR="000924B3" w:rsidRPr="003D120C" w:rsidTr="00C05A62">
        <w:tc>
          <w:tcPr>
            <w:tcW w:w="210"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Срок исполнения мероприятия (годы)</w:t>
            </w:r>
          </w:p>
        </w:tc>
        <w:tc>
          <w:tcPr>
            <w:tcW w:w="282" w:type="pct"/>
            <w:vMerge w:val="restar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8"/>
                <w:szCs w:val="18"/>
              </w:rPr>
            </w:pPr>
            <w:r w:rsidRPr="009E45AE">
              <w:rPr>
                <w:rFonts w:ascii="Times New Roman" w:hAnsi="Times New Roman" w:cs="Times New Roman"/>
                <w:sz w:val="18"/>
                <w:szCs w:val="18"/>
              </w:rPr>
              <w:t>Источники финансирования</w:t>
            </w:r>
          </w:p>
        </w:tc>
        <w:tc>
          <w:tcPr>
            <w:tcW w:w="378"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16" w:type="pct"/>
            <w:gridSpan w:val="9"/>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5" w:type="pct"/>
            <w:vMerge w:val="restar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0924B3" w:rsidRPr="003D120C" w:rsidTr="00C05A62">
        <w:tc>
          <w:tcPr>
            <w:tcW w:w="210" w:type="pct"/>
            <w:vMerge/>
            <w:tcBorders>
              <w:bottom w:val="single" w:sz="4" w:space="0" w:color="auto"/>
            </w:tcBorders>
          </w:tcPr>
          <w:p w:rsidR="000924B3" w:rsidRPr="003D120C" w:rsidRDefault="000924B3" w:rsidP="00C05A62">
            <w:pPr>
              <w:jc w:val="center"/>
              <w:rPr>
                <w:sz w:val="18"/>
                <w:szCs w:val="18"/>
              </w:rPr>
            </w:pPr>
          </w:p>
        </w:tc>
        <w:tc>
          <w:tcPr>
            <w:tcW w:w="661" w:type="pct"/>
            <w:vMerge/>
            <w:tcBorders>
              <w:bottom w:val="single" w:sz="4" w:space="0" w:color="auto"/>
            </w:tcBorders>
          </w:tcPr>
          <w:p w:rsidR="000924B3" w:rsidRPr="003D120C" w:rsidRDefault="000924B3" w:rsidP="00C05A62">
            <w:pPr>
              <w:jc w:val="center"/>
              <w:rPr>
                <w:sz w:val="18"/>
                <w:szCs w:val="18"/>
              </w:rPr>
            </w:pPr>
          </w:p>
        </w:tc>
        <w:tc>
          <w:tcPr>
            <w:tcW w:w="237" w:type="pct"/>
            <w:vMerge/>
            <w:tcBorders>
              <w:bottom w:val="single" w:sz="4" w:space="0" w:color="auto"/>
            </w:tcBorders>
          </w:tcPr>
          <w:p w:rsidR="000924B3" w:rsidRPr="009E45AE" w:rsidRDefault="000924B3" w:rsidP="00C05A62">
            <w:pPr>
              <w:jc w:val="center"/>
              <w:rPr>
                <w:sz w:val="16"/>
                <w:szCs w:val="16"/>
              </w:rPr>
            </w:pPr>
          </w:p>
        </w:tc>
        <w:tc>
          <w:tcPr>
            <w:tcW w:w="282" w:type="pct"/>
            <w:vMerge/>
            <w:tcBorders>
              <w:bottom w:val="single" w:sz="4" w:space="0" w:color="auto"/>
            </w:tcBorders>
          </w:tcPr>
          <w:p w:rsidR="000924B3" w:rsidRPr="009E45AE" w:rsidRDefault="000924B3" w:rsidP="00C05A62">
            <w:pPr>
              <w:jc w:val="center"/>
              <w:rPr>
                <w:sz w:val="16"/>
                <w:szCs w:val="16"/>
              </w:rPr>
            </w:pPr>
          </w:p>
        </w:tc>
        <w:tc>
          <w:tcPr>
            <w:tcW w:w="378" w:type="pct"/>
            <w:vMerge/>
            <w:tcBorders>
              <w:bottom w:val="single" w:sz="4" w:space="0" w:color="auto"/>
            </w:tcBorders>
          </w:tcPr>
          <w:p w:rsidR="000924B3" w:rsidRPr="003D120C" w:rsidRDefault="000924B3" w:rsidP="00C05A62">
            <w:pPr>
              <w:jc w:val="center"/>
              <w:rPr>
                <w:sz w:val="18"/>
                <w:szCs w:val="18"/>
              </w:rPr>
            </w:pPr>
          </w:p>
        </w:tc>
        <w:tc>
          <w:tcPr>
            <w:tcW w:w="353" w:type="pct"/>
            <w:vMerge/>
            <w:tcBorders>
              <w:bottom w:val="single" w:sz="4" w:space="0" w:color="auto"/>
            </w:tcBorders>
          </w:tcPr>
          <w:p w:rsidR="000924B3" w:rsidRPr="003D120C" w:rsidRDefault="000924B3" w:rsidP="00C05A62">
            <w:pPr>
              <w:jc w:val="center"/>
              <w:rPr>
                <w:sz w:val="18"/>
                <w:szCs w:val="18"/>
              </w:rPr>
            </w:pPr>
          </w:p>
        </w:tc>
        <w:tc>
          <w:tcPr>
            <w:tcW w:w="393" w:type="pct"/>
            <w:gridSpan w:val="2"/>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4" w:type="pct"/>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4" w:type="pct"/>
            <w:gridSpan w:val="3"/>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4" w:type="pct"/>
            <w:gridSpan w:val="2"/>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71" w:type="pct"/>
            <w:tcBorders>
              <w:bottom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0924B3" w:rsidRPr="003D120C" w:rsidRDefault="000924B3" w:rsidP="00C05A62">
            <w:pPr>
              <w:jc w:val="center"/>
              <w:rPr>
                <w:sz w:val="18"/>
                <w:szCs w:val="18"/>
              </w:rPr>
            </w:pPr>
          </w:p>
        </w:tc>
        <w:tc>
          <w:tcPr>
            <w:tcW w:w="485" w:type="pct"/>
            <w:vMerge/>
            <w:tcBorders>
              <w:bottom w:val="single" w:sz="4" w:space="0" w:color="auto"/>
            </w:tcBorders>
          </w:tcPr>
          <w:p w:rsidR="000924B3" w:rsidRPr="003D120C" w:rsidRDefault="000924B3" w:rsidP="00C05A62">
            <w:pPr>
              <w:jc w:val="center"/>
              <w:rPr>
                <w:sz w:val="18"/>
                <w:szCs w:val="18"/>
              </w:rPr>
            </w:pPr>
          </w:p>
        </w:tc>
      </w:tr>
      <w:tr w:rsidR="000924B3" w:rsidRPr="003D120C" w:rsidTr="00C05A62">
        <w:tc>
          <w:tcPr>
            <w:tcW w:w="210"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3</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jc w:val="center"/>
              <w:rPr>
                <w:rFonts w:ascii="Times New Roman" w:hAnsi="Times New Roman" w:cs="Times New Roman"/>
                <w:sz w:val="16"/>
                <w:szCs w:val="16"/>
              </w:rPr>
            </w:pPr>
            <w:r w:rsidRPr="009E45AE">
              <w:rPr>
                <w:rFonts w:ascii="Times New Roman" w:hAnsi="Times New Roman" w:cs="Times New Roman"/>
                <w:sz w:val="16"/>
                <w:szCs w:val="16"/>
              </w:rPr>
              <w:t>4</w:t>
            </w:r>
          </w:p>
        </w:tc>
        <w:tc>
          <w:tcPr>
            <w:tcW w:w="378"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0"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7"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5" w:type="pct"/>
            <w:tcBorders>
              <w:top w:val="single" w:sz="4" w:space="0" w:color="auto"/>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03287D" w:rsidRPr="003D120C" w:rsidTr="00462C42">
        <w:tc>
          <w:tcPr>
            <w:tcW w:w="210"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rPr>
                <w:rFonts w:ascii="Times New Roman" w:hAnsi="Times New Roman" w:cs="Times New Roman"/>
                <w:sz w:val="18"/>
                <w:szCs w:val="18"/>
              </w:rPr>
            </w:pPr>
            <w:r w:rsidRPr="00145B5E">
              <w:rPr>
                <w:rFonts w:ascii="Times New Roman" w:hAnsi="Times New Roman"/>
                <w:b/>
                <w:sz w:val="16"/>
                <w:szCs w:val="16"/>
              </w:rPr>
              <w:t>Задача.</w:t>
            </w:r>
            <w:r w:rsidRPr="00B45F44">
              <w:rPr>
                <w:rFonts w:ascii="Times New Roman" w:hAnsi="Times New Roman"/>
                <w:sz w:val="16"/>
                <w:szCs w:val="16"/>
              </w:rPr>
              <w:t xml:space="preserve"> Увеличение доли обращений в МФЦ за получением государственных услуг исполнительных органов государственной власти и муниципальных услуг органов местного самоуправления Московской области в общем количестве обращений за получением госуда</w:t>
            </w:r>
            <w:r>
              <w:rPr>
                <w:rFonts w:ascii="Times New Roman" w:hAnsi="Times New Roman"/>
                <w:sz w:val="16"/>
                <w:szCs w:val="16"/>
              </w:rPr>
              <w:t>рственных и муниципальных услуг</w:t>
            </w:r>
          </w:p>
        </w:tc>
        <w:tc>
          <w:tcPr>
            <w:tcW w:w="237" w:type="pct"/>
            <w:vMerge w:val="restart"/>
            <w:tcBorders>
              <w:top w:val="single" w:sz="4" w:space="0" w:color="auto"/>
              <w:left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0003287D"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vAlign w:val="center"/>
          </w:tcPr>
          <w:p w:rsidR="0003287D" w:rsidRPr="0003287D" w:rsidRDefault="00BF31A6" w:rsidP="00F45866">
            <w:pPr>
              <w:jc w:val="center"/>
              <w:rPr>
                <w:sz w:val="18"/>
                <w:szCs w:val="18"/>
              </w:rPr>
            </w:pPr>
            <w:r>
              <w:rPr>
                <w:sz w:val="18"/>
                <w:szCs w:val="18"/>
              </w:rPr>
              <w:t>8139</w:t>
            </w:r>
            <w:r w:rsidR="0003287D"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03287D" w:rsidRPr="0003287D" w:rsidRDefault="0003287D" w:rsidP="00F45866">
            <w:pPr>
              <w:jc w:val="center"/>
              <w:rPr>
                <w:sz w:val="18"/>
                <w:szCs w:val="18"/>
              </w:rPr>
            </w:pPr>
            <w:r w:rsidRPr="0003287D">
              <w:rPr>
                <w:sz w:val="18"/>
                <w:szCs w:val="18"/>
              </w:rPr>
              <w:t>8008,00</w:t>
            </w:r>
          </w:p>
        </w:tc>
        <w:tc>
          <w:tcPr>
            <w:tcW w:w="478"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val="restart"/>
            <w:tcBorders>
              <w:top w:val="single" w:sz="4" w:space="0" w:color="auto"/>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right w:val="single" w:sz="4" w:space="0" w:color="auto"/>
            </w:tcBorders>
          </w:tcPr>
          <w:p w:rsidR="0003287D" w:rsidRPr="003D120C" w:rsidRDefault="0003287D"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03287D" w:rsidRPr="003D120C" w:rsidRDefault="0003287D" w:rsidP="00C05A62">
            <w:pPr>
              <w:pStyle w:val="ConsPlusNormal"/>
              <w:rPr>
                <w:rFonts w:ascii="Times New Roman" w:hAnsi="Times New Roman" w:cs="Times New Roman"/>
                <w:sz w:val="18"/>
                <w:szCs w:val="18"/>
              </w:rPr>
            </w:pPr>
          </w:p>
        </w:tc>
        <w:tc>
          <w:tcPr>
            <w:tcW w:w="237" w:type="pct"/>
            <w:vMerge/>
            <w:tcBorders>
              <w:left w:val="single" w:sz="4" w:space="0" w:color="auto"/>
              <w:right w:val="single" w:sz="4" w:space="0" w:color="auto"/>
            </w:tcBorders>
          </w:tcPr>
          <w:p w:rsidR="0003287D" w:rsidRPr="009E45AE" w:rsidRDefault="0003287D" w:rsidP="00C05A62">
            <w:pPr>
              <w:pStyle w:val="ConsPlusNormal"/>
              <w:ind w:firstLine="0"/>
              <w:jc w:val="center"/>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0003287D"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BF31A6" w:rsidP="00F45866">
            <w:pPr>
              <w:jc w:val="center"/>
              <w:rPr>
                <w:sz w:val="18"/>
                <w:szCs w:val="18"/>
              </w:rPr>
            </w:pPr>
            <w:r>
              <w:rPr>
                <w:sz w:val="18"/>
                <w:szCs w:val="18"/>
              </w:rPr>
              <w:t>8139</w:t>
            </w:r>
            <w:r w:rsidR="0003287D"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jc w:val="center"/>
              <w:rPr>
                <w:sz w:val="18"/>
                <w:szCs w:val="18"/>
              </w:rPr>
            </w:pPr>
            <w:r w:rsidRPr="0003287D">
              <w:rPr>
                <w:sz w:val="18"/>
                <w:szCs w:val="18"/>
              </w:rPr>
              <w:t>8008,00</w:t>
            </w:r>
          </w:p>
        </w:tc>
        <w:tc>
          <w:tcPr>
            <w:tcW w:w="478"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bottom w:val="single" w:sz="4" w:space="0" w:color="auto"/>
              <w:right w:val="single" w:sz="4" w:space="0" w:color="auto"/>
            </w:tcBorders>
          </w:tcPr>
          <w:p w:rsidR="0003287D" w:rsidRPr="003D120C" w:rsidRDefault="0003287D" w:rsidP="00C05A62">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03287D" w:rsidRPr="003D120C" w:rsidRDefault="0003287D" w:rsidP="00C05A62">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jc w:val="center"/>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c>
          <w:tcPr>
            <w:tcW w:w="485"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0310BD" w:rsidRPr="003D120C" w:rsidTr="00C05A62">
        <w:tc>
          <w:tcPr>
            <w:tcW w:w="210" w:type="pct"/>
            <w:vMerge w:val="restart"/>
            <w:tcBorders>
              <w:left w:val="single" w:sz="4" w:space="0" w:color="auto"/>
              <w:right w:val="single" w:sz="4" w:space="0" w:color="auto"/>
            </w:tcBorders>
          </w:tcPr>
          <w:p w:rsidR="000310BD" w:rsidRPr="00B45F44" w:rsidRDefault="000310BD" w:rsidP="00C05A62">
            <w:pPr>
              <w:spacing w:before="40"/>
              <w:jc w:val="center"/>
              <w:rPr>
                <w:sz w:val="16"/>
                <w:szCs w:val="16"/>
              </w:rPr>
            </w:pPr>
            <w:r w:rsidRPr="00B45F44">
              <w:rPr>
                <w:sz w:val="16"/>
                <w:szCs w:val="16"/>
              </w:rPr>
              <w:t>1.1.</w:t>
            </w:r>
          </w:p>
        </w:tc>
        <w:tc>
          <w:tcPr>
            <w:tcW w:w="661" w:type="pct"/>
            <w:vMerge w:val="restart"/>
            <w:tcBorders>
              <w:left w:val="single" w:sz="4" w:space="0" w:color="auto"/>
              <w:right w:val="single" w:sz="4" w:space="0" w:color="auto"/>
            </w:tcBorders>
          </w:tcPr>
          <w:p w:rsidR="000310BD" w:rsidRPr="00B45F44" w:rsidRDefault="000310BD" w:rsidP="00C05A62">
            <w:pPr>
              <w:spacing w:before="40"/>
              <w:rPr>
                <w:sz w:val="16"/>
                <w:szCs w:val="16"/>
              </w:rPr>
            </w:pPr>
            <w:r w:rsidRPr="00145B5E">
              <w:rPr>
                <w:b/>
                <w:sz w:val="16"/>
                <w:szCs w:val="16"/>
              </w:rPr>
              <w:t>Основное мероприятие 1.</w:t>
            </w:r>
            <w:r w:rsidRPr="00B45F44">
              <w:rPr>
                <w:sz w:val="16"/>
                <w:szCs w:val="16"/>
              </w:rPr>
              <w:t xml:space="preserve"> </w:t>
            </w:r>
            <w:r w:rsidRPr="00B45F44">
              <w:rPr>
                <w:sz w:val="16"/>
                <w:szCs w:val="16"/>
              </w:rPr>
              <w:br/>
              <w:t>Реализация общесистемных мер по повышению качества и доступности государс</w:t>
            </w:r>
            <w:r>
              <w:rPr>
                <w:sz w:val="16"/>
                <w:szCs w:val="16"/>
              </w:rPr>
              <w:t>твенных и муниципальных услуг на территории муниципального образования</w:t>
            </w:r>
          </w:p>
        </w:tc>
        <w:tc>
          <w:tcPr>
            <w:tcW w:w="237" w:type="pct"/>
            <w:vMerge w:val="restart"/>
            <w:tcBorders>
              <w:left w:val="single" w:sz="4" w:space="0" w:color="auto"/>
              <w:right w:val="single" w:sz="4" w:space="0" w:color="auto"/>
            </w:tcBorders>
          </w:tcPr>
          <w:p w:rsidR="000310BD" w:rsidRPr="009E45AE" w:rsidRDefault="000310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310BD" w:rsidRPr="009E45AE" w:rsidRDefault="000310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10BD" w:rsidRPr="00407F1B" w:rsidRDefault="000310BD"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310BD" w:rsidRPr="00D3520B" w:rsidRDefault="000310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0310BD" w:rsidRPr="00B45F44" w:rsidRDefault="000310BD" w:rsidP="00462C42">
            <w:pPr>
              <w:spacing w:before="40"/>
              <w:rPr>
                <w:sz w:val="16"/>
                <w:szCs w:val="16"/>
              </w:rPr>
            </w:pPr>
            <w:r w:rsidRPr="00D3520B">
              <w:rPr>
                <w:sz w:val="16"/>
                <w:szCs w:val="16"/>
              </w:rPr>
              <w:t>Уровень удовлетворенности граждан качеством предоставления государственных и муниципальных услуг</w:t>
            </w:r>
            <w:r>
              <w:rPr>
                <w:sz w:val="16"/>
                <w:szCs w:val="16"/>
              </w:rPr>
              <w:t xml:space="preserve"> достигнет к 2021 году  94%</w:t>
            </w: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145B5E" w:rsidRDefault="000924B3" w:rsidP="00C05A62">
            <w:pPr>
              <w:spacing w:before="40"/>
              <w:rPr>
                <w:b/>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val="restart"/>
            <w:tcBorders>
              <w:left w:val="single" w:sz="4" w:space="0" w:color="auto"/>
              <w:right w:val="single" w:sz="4" w:space="0" w:color="auto"/>
            </w:tcBorders>
          </w:tcPr>
          <w:p w:rsidR="000924B3" w:rsidRPr="00B45F44" w:rsidRDefault="000924B3" w:rsidP="00C05A62">
            <w:pPr>
              <w:spacing w:before="40"/>
              <w:jc w:val="center"/>
              <w:rPr>
                <w:sz w:val="16"/>
                <w:szCs w:val="16"/>
              </w:rPr>
            </w:pPr>
            <w:r w:rsidRPr="00B45F44">
              <w:rPr>
                <w:sz w:val="16"/>
                <w:szCs w:val="16"/>
              </w:rPr>
              <w:t>1.1.1.</w:t>
            </w:r>
          </w:p>
        </w:tc>
        <w:tc>
          <w:tcPr>
            <w:tcW w:w="661" w:type="pct"/>
            <w:vMerge w:val="restart"/>
            <w:tcBorders>
              <w:left w:val="single" w:sz="4" w:space="0" w:color="auto"/>
              <w:right w:val="single" w:sz="4" w:space="0" w:color="auto"/>
            </w:tcBorders>
          </w:tcPr>
          <w:p w:rsidR="000924B3" w:rsidRPr="00B45F44" w:rsidRDefault="000924B3" w:rsidP="00C05A62">
            <w:pPr>
              <w:spacing w:before="40"/>
              <w:rPr>
                <w:sz w:val="16"/>
                <w:szCs w:val="16"/>
              </w:rPr>
            </w:pPr>
            <w:r w:rsidRPr="00B45F44">
              <w:rPr>
                <w:sz w:val="16"/>
                <w:szCs w:val="16"/>
              </w:rPr>
              <w:t>Оптимизация предоставления государственных и муниципальных услуг, в том числе обеспечение их предоставления по экстерриториальному принципу, по жизненным ситуациям</w:t>
            </w:r>
          </w:p>
        </w:tc>
        <w:tc>
          <w:tcPr>
            <w:tcW w:w="237" w:type="pct"/>
            <w:vMerge w:val="restart"/>
            <w:tcBorders>
              <w:left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tcBorders>
              <w:left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B45F44"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val="restart"/>
            <w:tcBorders>
              <w:left w:val="single" w:sz="4" w:space="0" w:color="auto"/>
              <w:right w:val="single" w:sz="4" w:space="0" w:color="auto"/>
            </w:tcBorders>
          </w:tcPr>
          <w:p w:rsidR="000924B3" w:rsidRPr="00B45F44" w:rsidRDefault="000924B3" w:rsidP="00C05A62">
            <w:pPr>
              <w:spacing w:before="40"/>
              <w:jc w:val="center"/>
              <w:rPr>
                <w:sz w:val="16"/>
                <w:szCs w:val="16"/>
              </w:rPr>
            </w:pPr>
            <w:r w:rsidRPr="00B45F44">
              <w:rPr>
                <w:sz w:val="16"/>
                <w:szCs w:val="16"/>
              </w:rPr>
              <w:t>1.1.2.</w:t>
            </w:r>
          </w:p>
        </w:tc>
        <w:tc>
          <w:tcPr>
            <w:tcW w:w="661" w:type="pct"/>
            <w:vMerge w:val="restart"/>
            <w:tcBorders>
              <w:left w:val="single" w:sz="4" w:space="0" w:color="auto"/>
              <w:right w:val="single" w:sz="4" w:space="0" w:color="auto"/>
            </w:tcBorders>
          </w:tcPr>
          <w:p w:rsidR="000924B3" w:rsidRPr="00B45F44" w:rsidRDefault="000924B3" w:rsidP="00C05A62">
            <w:pPr>
              <w:spacing w:before="40"/>
              <w:rPr>
                <w:sz w:val="16"/>
                <w:szCs w:val="16"/>
              </w:rPr>
            </w:pPr>
            <w:r w:rsidRPr="00B45F44">
              <w:rPr>
                <w:sz w:val="16"/>
                <w:szCs w:val="16"/>
              </w:rPr>
              <w:t xml:space="preserve">Оперативный мониторинг качества и доступности предоставления государственных и муниципальных услуг, в том числе по принципу «одного окна» </w:t>
            </w:r>
          </w:p>
        </w:tc>
        <w:tc>
          <w:tcPr>
            <w:tcW w:w="237" w:type="pct"/>
            <w:vMerge w:val="restart"/>
            <w:tcBorders>
              <w:left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0924B3" w:rsidRPr="00D3520B" w:rsidRDefault="000310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Доля граждан, имеющих доступ к получению государственных и муниципальных услуг по принципу «одного окна» по месту пребывания, в том числе в МФЦ</w:t>
            </w:r>
            <w:r>
              <w:rPr>
                <w:rFonts w:ascii="Times New Roman" w:hAnsi="Times New Roman"/>
                <w:sz w:val="16"/>
                <w:szCs w:val="16"/>
              </w:rPr>
              <w:t xml:space="preserve"> 100%</w:t>
            </w: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Pr="00B45F44"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07F1B" w:rsidRDefault="000924B3"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5C5AB6" w:rsidRPr="003D120C" w:rsidTr="00462C42">
        <w:tc>
          <w:tcPr>
            <w:tcW w:w="210" w:type="pct"/>
            <w:vMerge w:val="restart"/>
            <w:tcBorders>
              <w:left w:val="single" w:sz="4" w:space="0" w:color="auto"/>
              <w:right w:val="single" w:sz="4" w:space="0" w:color="auto"/>
            </w:tcBorders>
          </w:tcPr>
          <w:p w:rsidR="005C5AB6" w:rsidRPr="00B45F44" w:rsidRDefault="005C5AB6" w:rsidP="00C05A62">
            <w:pPr>
              <w:spacing w:before="40"/>
              <w:jc w:val="center"/>
              <w:rPr>
                <w:sz w:val="16"/>
                <w:szCs w:val="16"/>
              </w:rPr>
            </w:pPr>
            <w:r w:rsidRPr="00B45F44">
              <w:rPr>
                <w:sz w:val="16"/>
                <w:szCs w:val="16"/>
              </w:rPr>
              <w:t>1.2.</w:t>
            </w:r>
          </w:p>
        </w:tc>
        <w:tc>
          <w:tcPr>
            <w:tcW w:w="661" w:type="pct"/>
            <w:vMerge w:val="restart"/>
            <w:tcBorders>
              <w:left w:val="single" w:sz="4" w:space="0" w:color="auto"/>
              <w:right w:val="single" w:sz="4" w:space="0" w:color="auto"/>
            </w:tcBorders>
          </w:tcPr>
          <w:p w:rsidR="005C5AB6" w:rsidRPr="00B45F44" w:rsidRDefault="005C5AB6" w:rsidP="00C05A62">
            <w:pPr>
              <w:spacing w:before="40"/>
              <w:rPr>
                <w:sz w:val="16"/>
                <w:szCs w:val="16"/>
              </w:rPr>
            </w:pPr>
            <w:r w:rsidRPr="00435664">
              <w:rPr>
                <w:b/>
                <w:sz w:val="16"/>
                <w:szCs w:val="16"/>
              </w:rPr>
              <w:t>Основное мероприятие 2.</w:t>
            </w:r>
            <w:r w:rsidRPr="00B45F44">
              <w:rPr>
                <w:sz w:val="16"/>
                <w:szCs w:val="16"/>
              </w:rPr>
              <w:t xml:space="preserve"> </w:t>
            </w:r>
            <w:r>
              <w:rPr>
                <w:sz w:val="16"/>
                <w:szCs w:val="16"/>
              </w:rPr>
              <w:t>Обеспечение</w:t>
            </w:r>
            <w:r w:rsidRPr="00B45F44">
              <w:rPr>
                <w:sz w:val="16"/>
                <w:szCs w:val="16"/>
              </w:rPr>
              <w:t xml:space="preserve"> деятельности МФЦ</w:t>
            </w:r>
          </w:p>
        </w:tc>
        <w:tc>
          <w:tcPr>
            <w:tcW w:w="237" w:type="pct"/>
            <w:vMerge w:val="restart"/>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vAlign w:val="center"/>
          </w:tcPr>
          <w:p w:rsidR="005C5AB6" w:rsidRPr="0003287D" w:rsidRDefault="005C5AB6" w:rsidP="009A49A9">
            <w:pPr>
              <w:jc w:val="center"/>
              <w:rPr>
                <w:sz w:val="18"/>
                <w:szCs w:val="18"/>
              </w:rPr>
            </w:pPr>
            <w:r>
              <w:rPr>
                <w:sz w:val="18"/>
                <w:szCs w:val="18"/>
              </w:rPr>
              <w:t>8139</w:t>
            </w:r>
            <w:r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vAlign w:val="center"/>
          </w:tcPr>
          <w:p w:rsidR="005C5AB6" w:rsidRPr="0003287D" w:rsidRDefault="005C5AB6" w:rsidP="00F45866">
            <w:pPr>
              <w:jc w:val="center"/>
              <w:rPr>
                <w:sz w:val="18"/>
                <w:szCs w:val="18"/>
              </w:rPr>
            </w:pPr>
            <w:r w:rsidRPr="0003287D">
              <w:rPr>
                <w:sz w:val="18"/>
                <w:szCs w:val="18"/>
              </w:rPr>
              <w:t>8008,00</w:t>
            </w:r>
          </w:p>
        </w:tc>
        <w:tc>
          <w:tcPr>
            <w:tcW w:w="478" w:type="pct"/>
            <w:vMerge w:val="restart"/>
            <w:tcBorders>
              <w:top w:val="single" w:sz="4" w:space="0" w:color="auto"/>
              <w:left w:val="single" w:sz="4" w:space="0" w:color="auto"/>
              <w:right w:val="single" w:sz="4" w:space="0" w:color="auto"/>
            </w:tcBorders>
          </w:tcPr>
          <w:p w:rsidR="005C5AB6" w:rsidRPr="00D3520B" w:rsidRDefault="005C5AB6"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5C5AB6" w:rsidRPr="00B45F44" w:rsidRDefault="005C5AB6" w:rsidP="00462C42">
            <w:pPr>
              <w:spacing w:before="40"/>
              <w:rPr>
                <w:sz w:val="16"/>
                <w:szCs w:val="16"/>
              </w:rPr>
            </w:pPr>
            <w:r w:rsidRPr="00F93B1C">
              <w:rPr>
                <w:sz w:val="16"/>
                <w:szCs w:val="16"/>
              </w:rPr>
              <w:t>Обеспечена деятельность МФЦ на территории ЗАТО городской округ Молодежный Московской области</w:t>
            </w:r>
          </w:p>
        </w:tc>
      </w:tr>
      <w:tr w:rsidR="005C5AB6" w:rsidRPr="003D120C" w:rsidTr="00C05A62">
        <w:tc>
          <w:tcPr>
            <w:tcW w:w="210" w:type="pct"/>
            <w:vMerge/>
            <w:tcBorders>
              <w:left w:val="single" w:sz="4" w:space="0" w:color="auto"/>
              <w:right w:val="single" w:sz="4" w:space="0" w:color="auto"/>
            </w:tcBorders>
          </w:tcPr>
          <w:p w:rsidR="005C5AB6" w:rsidRPr="00B45F44" w:rsidRDefault="005C5AB6" w:rsidP="00C05A62">
            <w:pPr>
              <w:spacing w:before="40"/>
              <w:jc w:val="center"/>
              <w:rPr>
                <w:sz w:val="16"/>
                <w:szCs w:val="16"/>
              </w:rPr>
            </w:pPr>
          </w:p>
        </w:tc>
        <w:tc>
          <w:tcPr>
            <w:tcW w:w="661" w:type="pct"/>
            <w:vMerge/>
            <w:tcBorders>
              <w:left w:val="single" w:sz="4" w:space="0" w:color="auto"/>
              <w:right w:val="single" w:sz="4" w:space="0" w:color="auto"/>
            </w:tcBorders>
          </w:tcPr>
          <w:p w:rsidR="005C5AB6" w:rsidRPr="00B45F44" w:rsidRDefault="005C5AB6" w:rsidP="00C05A62">
            <w:pPr>
              <w:spacing w:before="40"/>
              <w:rPr>
                <w:sz w:val="16"/>
                <w:szCs w:val="16"/>
              </w:rPr>
            </w:pPr>
          </w:p>
        </w:tc>
        <w:tc>
          <w:tcPr>
            <w:tcW w:w="237" w:type="pct"/>
            <w:vMerge/>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pStyle w:val="ConsPlusCell"/>
              <w:jc w:val="center"/>
              <w:rPr>
                <w:rFonts w:ascii="Times New Roman" w:eastAsia="Calibri" w:hAnsi="Times New Roman" w:cs="Times New Roman"/>
                <w:sz w:val="18"/>
                <w:szCs w:val="18"/>
                <w:lang w:eastAsia="en-US"/>
              </w:rPr>
            </w:pPr>
            <w:r>
              <w:rPr>
                <w:rFonts w:ascii="Times New Roman" w:eastAsia="Calibri" w:hAnsi="Times New Roman" w:cs="Times New Roman"/>
                <w:sz w:val="18"/>
                <w:szCs w:val="18"/>
                <w:lang w:eastAsia="en-US"/>
              </w:rPr>
              <w:t>39871</w:t>
            </w:r>
            <w:r w:rsidRPr="0003287D">
              <w:rPr>
                <w:rFonts w:ascii="Times New Roman" w:eastAsia="Calibri" w:hAnsi="Times New Roman" w:cs="Times New Roman"/>
                <w:sz w:val="18"/>
                <w:szCs w:val="18"/>
                <w:lang w:eastAsia="en-US"/>
              </w:rPr>
              <w:t>,00</w:t>
            </w:r>
          </w:p>
        </w:tc>
        <w:tc>
          <w:tcPr>
            <w:tcW w:w="390" w:type="pct"/>
            <w:tcBorders>
              <w:top w:val="single" w:sz="4" w:space="0" w:color="auto"/>
              <w:left w:val="single" w:sz="4" w:space="0" w:color="auto"/>
              <w:bottom w:val="single" w:sz="4" w:space="0" w:color="auto"/>
              <w:right w:val="single" w:sz="4" w:space="0" w:color="auto"/>
            </w:tcBorders>
          </w:tcPr>
          <w:p w:rsidR="005C5AB6" w:rsidRPr="0003287D" w:rsidRDefault="005C5AB6" w:rsidP="009A49A9">
            <w:pPr>
              <w:jc w:val="center"/>
              <w:rPr>
                <w:sz w:val="18"/>
                <w:szCs w:val="18"/>
              </w:rPr>
            </w:pPr>
            <w:r>
              <w:rPr>
                <w:sz w:val="18"/>
                <w:szCs w:val="18"/>
              </w:rPr>
              <w:t>8139</w:t>
            </w:r>
            <w:r w:rsidRPr="0003287D">
              <w:rPr>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jc w:val="center"/>
              <w:rPr>
                <w:sz w:val="18"/>
                <w:szCs w:val="18"/>
              </w:rPr>
            </w:pPr>
            <w:r w:rsidRPr="0003287D">
              <w:rPr>
                <w:sz w:val="18"/>
                <w:szCs w:val="18"/>
              </w:rPr>
              <w:t>8008,00</w:t>
            </w:r>
          </w:p>
        </w:tc>
        <w:tc>
          <w:tcPr>
            <w:tcW w:w="478" w:type="pct"/>
            <w:vMerge/>
            <w:tcBorders>
              <w:left w:val="single" w:sz="4" w:space="0" w:color="auto"/>
              <w:right w:val="single" w:sz="4" w:space="0" w:color="auto"/>
            </w:tcBorders>
          </w:tcPr>
          <w:p w:rsidR="005C5AB6" w:rsidRPr="001101ED" w:rsidRDefault="005C5AB6"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5C5AB6" w:rsidRPr="003D120C" w:rsidRDefault="005C5AB6" w:rsidP="00C05A62">
            <w:pPr>
              <w:pStyle w:val="ConsPlusNormal"/>
              <w:ind w:firstLine="0"/>
              <w:jc w:val="center"/>
              <w:rPr>
                <w:rFonts w:ascii="Times New Roman" w:hAnsi="Times New Roman" w:cs="Times New Roman"/>
                <w:sz w:val="18"/>
                <w:szCs w:val="18"/>
              </w:rPr>
            </w:pPr>
          </w:p>
        </w:tc>
      </w:tr>
      <w:tr w:rsidR="0003287D" w:rsidRPr="003D120C" w:rsidTr="00C05A62">
        <w:tc>
          <w:tcPr>
            <w:tcW w:w="210" w:type="pct"/>
            <w:vMerge/>
            <w:tcBorders>
              <w:left w:val="single" w:sz="4" w:space="0" w:color="auto"/>
              <w:bottom w:val="single" w:sz="4" w:space="0" w:color="auto"/>
              <w:right w:val="single" w:sz="4" w:space="0" w:color="auto"/>
            </w:tcBorders>
          </w:tcPr>
          <w:p w:rsidR="0003287D" w:rsidRPr="00B45F44" w:rsidRDefault="0003287D"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3287D" w:rsidRPr="00B45F44" w:rsidRDefault="0003287D"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1101ED" w:rsidRDefault="0003287D"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5C5AB6" w:rsidRPr="003D120C" w:rsidTr="0003287D">
        <w:tc>
          <w:tcPr>
            <w:tcW w:w="210" w:type="pct"/>
            <w:vMerge w:val="restart"/>
            <w:tcBorders>
              <w:left w:val="single" w:sz="4" w:space="0" w:color="auto"/>
              <w:right w:val="single" w:sz="4" w:space="0" w:color="auto"/>
            </w:tcBorders>
          </w:tcPr>
          <w:p w:rsidR="005C5AB6" w:rsidRPr="00B45F44" w:rsidRDefault="005C5AB6" w:rsidP="00C05A62">
            <w:pPr>
              <w:spacing w:before="40"/>
              <w:jc w:val="center"/>
              <w:rPr>
                <w:sz w:val="16"/>
                <w:szCs w:val="16"/>
              </w:rPr>
            </w:pPr>
            <w:r w:rsidRPr="00B45F44">
              <w:rPr>
                <w:sz w:val="16"/>
                <w:szCs w:val="16"/>
              </w:rPr>
              <w:t>1.2.1.</w:t>
            </w:r>
          </w:p>
        </w:tc>
        <w:tc>
          <w:tcPr>
            <w:tcW w:w="661" w:type="pct"/>
            <w:vMerge w:val="restart"/>
            <w:tcBorders>
              <w:left w:val="single" w:sz="4" w:space="0" w:color="auto"/>
              <w:right w:val="single" w:sz="4" w:space="0" w:color="auto"/>
            </w:tcBorders>
          </w:tcPr>
          <w:p w:rsidR="005C5AB6" w:rsidRPr="00B45F44" w:rsidRDefault="005C5AB6" w:rsidP="00C05A62">
            <w:pPr>
              <w:spacing w:before="40"/>
              <w:rPr>
                <w:sz w:val="16"/>
                <w:szCs w:val="16"/>
              </w:rPr>
            </w:pPr>
            <w:r>
              <w:rPr>
                <w:sz w:val="16"/>
                <w:szCs w:val="16"/>
              </w:rPr>
              <w:t>Оплата труда и начисления на выплаты по оплате труда</w:t>
            </w:r>
          </w:p>
        </w:tc>
        <w:tc>
          <w:tcPr>
            <w:tcW w:w="237" w:type="pct"/>
            <w:vMerge w:val="restart"/>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sz w:val="18"/>
                <w:szCs w:val="18"/>
              </w:rPr>
              <w:t>7140,91</w:t>
            </w:r>
          </w:p>
        </w:tc>
        <w:tc>
          <w:tcPr>
            <w:tcW w:w="353"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35810,00</w:t>
            </w:r>
          </w:p>
        </w:tc>
        <w:tc>
          <w:tcPr>
            <w:tcW w:w="390"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7206,00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bCs/>
                <w:sz w:val="18"/>
                <w:szCs w:val="18"/>
              </w:rPr>
            </w:pPr>
            <w:r w:rsidRPr="0003287D">
              <w:rPr>
                <w:bCs/>
                <w:sz w:val="18"/>
                <w:szCs w:val="18"/>
              </w:rPr>
              <w:t>7151,00</w:t>
            </w:r>
          </w:p>
        </w:tc>
        <w:tc>
          <w:tcPr>
            <w:tcW w:w="478" w:type="pct"/>
            <w:vMerge w:val="restart"/>
            <w:tcBorders>
              <w:top w:val="single" w:sz="4" w:space="0" w:color="auto"/>
              <w:left w:val="single" w:sz="4" w:space="0" w:color="auto"/>
              <w:right w:val="single" w:sz="4" w:space="0" w:color="auto"/>
            </w:tcBorders>
          </w:tcPr>
          <w:p w:rsidR="005C5AB6" w:rsidRPr="00D3520B" w:rsidRDefault="005C5AB6"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val="restart"/>
            <w:tcBorders>
              <w:top w:val="single" w:sz="4" w:space="0" w:color="auto"/>
              <w:left w:val="single" w:sz="4" w:space="0" w:color="auto"/>
              <w:right w:val="single" w:sz="4" w:space="0" w:color="auto"/>
            </w:tcBorders>
          </w:tcPr>
          <w:p w:rsidR="005C5AB6" w:rsidRPr="00F93B1C" w:rsidRDefault="005C5AB6" w:rsidP="00C05A62">
            <w:pPr>
              <w:pStyle w:val="ConsPlusNormal"/>
              <w:ind w:firstLine="0"/>
              <w:rPr>
                <w:rFonts w:ascii="Times New Roman" w:hAnsi="Times New Roman"/>
                <w:sz w:val="16"/>
                <w:szCs w:val="16"/>
              </w:rPr>
            </w:pPr>
            <w:r w:rsidRPr="00F93B1C">
              <w:rPr>
                <w:rFonts w:ascii="Times New Roman" w:hAnsi="Times New Roman"/>
                <w:sz w:val="16"/>
                <w:szCs w:val="16"/>
              </w:rPr>
              <w:t>Организована деятельность МФЦ на территории ЗАТО городской округ Московской области</w:t>
            </w:r>
          </w:p>
        </w:tc>
      </w:tr>
      <w:tr w:rsidR="005C5AB6" w:rsidRPr="003D120C" w:rsidTr="0003287D">
        <w:tc>
          <w:tcPr>
            <w:tcW w:w="210" w:type="pct"/>
            <w:vMerge/>
            <w:tcBorders>
              <w:left w:val="single" w:sz="4" w:space="0" w:color="auto"/>
              <w:right w:val="single" w:sz="4" w:space="0" w:color="auto"/>
            </w:tcBorders>
          </w:tcPr>
          <w:p w:rsidR="005C5AB6" w:rsidRPr="00B45F44" w:rsidRDefault="005C5AB6" w:rsidP="00C05A62">
            <w:pPr>
              <w:spacing w:before="40"/>
              <w:jc w:val="center"/>
              <w:rPr>
                <w:sz w:val="16"/>
                <w:szCs w:val="16"/>
              </w:rPr>
            </w:pPr>
          </w:p>
        </w:tc>
        <w:tc>
          <w:tcPr>
            <w:tcW w:w="661" w:type="pct"/>
            <w:vMerge/>
            <w:tcBorders>
              <w:left w:val="single" w:sz="4" w:space="0" w:color="auto"/>
              <w:right w:val="single" w:sz="4" w:space="0" w:color="auto"/>
            </w:tcBorders>
          </w:tcPr>
          <w:p w:rsidR="005C5AB6" w:rsidRDefault="005C5AB6" w:rsidP="00C05A62">
            <w:pPr>
              <w:spacing w:before="40"/>
              <w:rPr>
                <w:sz w:val="16"/>
                <w:szCs w:val="16"/>
              </w:rPr>
            </w:pPr>
          </w:p>
        </w:tc>
        <w:tc>
          <w:tcPr>
            <w:tcW w:w="237" w:type="pct"/>
            <w:vMerge/>
            <w:tcBorders>
              <w:left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5C5AB6" w:rsidRPr="009E45AE" w:rsidRDefault="005C5AB6"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7046,91</w:t>
            </w:r>
          </w:p>
        </w:tc>
        <w:tc>
          <w:tcPr>
            <w:tcW w:w="353"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35810,00</w:t>
            </w:r>
          </w:p>
        </w:tc>
        <w:tc>
          <w:tcPr>
            <w:tcW w:w="390" w:type="pct"/>
            <w:tcBorders>
              <w:top w:val="single" w:sz="4" w:space="0" w:color="auto"/>
              <w:left w:val="single" w:sz="4" w:space="0" w:color="auto"/>
              <w:bottom w:val="single" w:sz="4" w:space="0" w:color="auto"/>
              <w:right w:val="single" w:sz="4" w:space="0" w:color="auto"/>
            </w:tcBorders>
          </w:tcPr>
          <w:p w:rsidR="005C5AB6" w:rsidRPr="005C5AB6" w:rsidRDefault="005C5AB6" w:rsidP="009A49A9">
            <w:pPr>
              <w:spacing w:before="40"/>
              <w:jc w:val="center"/>
              <w:rPr>
                <w:sz w:val="18"/>
                <w:szCs w:val="18"/>
              </w:rPr>
            </w:pPr>
            <w:r w:rsidRPr="005C5AB6">
              <w:rPr>
                <w:sz w:val="18"/>
                <w:szCs w:val="18"/>
              </w:rPr>
              <w:t>7206,00</w:t>
            </w:r>
          </w:p>
        </w:tc>
        <w:tc>
          <w:tcPr>
            <w:tcW w:w="390" w:type="pct"/>
            <w:gridSpan w:val="3"/>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77" w:type="pct"/>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80"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379" w:type="pct"/>
            <w:gridSpan w:val="2"/>
            <w:tcBorders>
              <w:top w:val="single" w:sz="4" w:space="0" w:color="auto"/>
              <w:left w:val="single" w:sz="4" w:space="0" w:color="auto"/>
              <w:bottom w:val="single" w:sz="4" w:space="0" w:color="auto"/>
              <w:right w:val="single" w:sz="4" w:space="0" w:color="auto"/>
            </w:tcBorders>
          </w:tcPr>
          <w:p w:rsidR="005C5AB6" w:rsidRPr="0003287D" w:rsidRDefault="005C5AB6" w:rsidP="00F45866">
            <w:pPr>
              <w:spacing w:before="40"/>
              <w:jc w:val="center"/>
              <w:rPr>
                <w:sz w:val="18"/>
                <w:szCs w:val="18"/>
              </w:rPr>
            </w:pPr>
            <w:r w:rsidRPr="0003287D">
              <w:rPr>
                <w:sz w:val="18"/>
                <w:szCs w:val="18"/>
              </w:rPr>
              <w:t>7151,00</w:t>
            </w:r>
          </w:p>
        </w:tc>
        <w:tc>
          <w:tcPr>
            <w:tcW w:w="478" w:type="pct"/>
            <w:vMerge/>
            <w:tcBorders>
              <w:left w:val="single" w:sz="4" w:space="0" w:color="auto"/>
              <w:right w:val="single" w:sz="4" w:space="0" w:color="auto"/>
            </w:tcBorders>
          </w:tcPr>
          <w:p w:rsidR="005C5AB6" w:rsidRPr="001101ED" w:rsidRDefault="005C5AB6"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5C5AB6" w:rsidRPr="003D120C" w:rsidRDefault="005C5AB6" w:rsidP="00C05A62">
            <w:pPr>
              <w:pStyle w:val="ConsPlusNormal"/>
              <w:ind w:firstLine="0"/>
              <w:jc w:val="center"/>
              <w:rPr>
                <w:rFonts w:ascii="Times New Roman" w:hAnsi="Times New Roman" w:cs="Times New Roman"/>
                <w:sz w:val="18"/>
                <w:szCs w:val="18"/>
              </w:rPr>
            </w:pPr>
          </w:p>
        </w:tc>
      </w:tr>
      <w:tr w:rsidR="0003287D" w:rsidRPr="003D120C" w:rsidTr="0003287D">
        <w:tc>
          <w:tcPr>
            <w:tcW w:w="210" w:type="pct"/>
            <w:vMerge/>
            <w:tcBorders>
              <w:left w:val="single" w:sz="4" w:space="0" w:color="auto"/>
              <w:bottom w:val="single" w:sz="4" w:space="0" w:color="auto"/>
              <w:right w:val="single" w:sz="4" w:space="0" w:color="auto"/>
            </w:tcBorders>
          </w:tcPr>
          <w:p w:rsidR="0003287D" w:rsidRPr="00B45F44" w:rsidRDefault="0003287D"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3287D" w:rsidRDefault="0003287D"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3287D" w:rsidRPr="009E45AE" w:rsidRDefault="0003287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bCs/>
                <w:sz w:val="18"/>
                <w:szCs w:val="18"/>
              </w:rPr>
            </w:pPr>
            <w:r w:rsidRPr="0003287D">
              <w:rPr>
                <w:bCs/>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3287D" w:rsidRPr="0003287D" w:rsidRDefault="0003287D" w:rsidP="00F45866">
            <w:pPr>
              <w:spacing w:before="40"/>
              <w:jc w:val="center"/>
              <w:rPr>
                <w:sz w:val="18"/>
                <w:szCs w:val="18"/>
              </w:rPr>
            </w:pPr>
            <w:r w:rsidRPr="0003287D">
              <w:rPr>
                <w:sz w:val="18"/>
                <w:szCs w:val="18"/>
              </w:rPr>
              <w:t>0,00</w:t>
            </w:r>
          </w:p>
        </w:tc>
        <w:tc>
          <w:tcPr>
            <w:tcW w:w="478" w:type="pct"/>
            <w:vMerge/>
            <w:tcBorders>
              <w:left w:val="single" w:sz="4" w:space="0" w:color="auto"/>
              <w:bottom w:val="single" w:sz="4" w:space="0" w:color="auto"/>
              <w:right w:val="single" w:sz="4" w:space="0" w:color="auto"/>
            </w:tcBorders>
          </w:tcPr>
          <w:p w:rsidR="0003287D" w:rsidRPr="001101ED" w:rsidRDefault="0003287D"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03287D" w:rsidRPr="003D120C" w:rsidRDefault="0003287D" w:rsidP="00C05A62">
            <w:pPr>
              <w:pStyle w:val="ConsPlusNormal"/>
              <w:ind w:firstLine="0"/>
              <w:jc w:val="center"/>
              <w:rPr>
                <w:rFonts w:ascii="Times New Roman" w:hAnsi="Times New Roman" w:cs="Times New Roman"/>
                <w:sz w:val="18"/>
                <w:szCs w:val="18"/>
              </w:rPr>
            </w:pPr>
          </w:p>
        </w:tc>
      </w:tr>
      <w:tr w:rsidR="006F25BD" w:rsidRPr="003D120C" w:rsidTr="00C05A62">
        <w:tc>
          <w:tcPr>
            <w:tcW w:w="210" w:type="pct"/>
            <w:vMerge w:val="restart"/>
            <w:tcBorders>
              <w:left w:val="single" w:sz="4" w:space="0" w:color="auto"/>
              <w:right w:val="single" w:sz="4" w:space="0" w:color="auto"/>
            </w:tcBorders>
          </w:tcPr>
          <w:p w:rsidR="006F25BD" w:rsidRPr="00B45F44" w:rsidRDefault="006F25BD" w:rsidP="00C05A62">
            <w:pPr>
              <w:spacing w:before="40"/>
              <w:jc w:val="center"/>
              <w:rPr>
                <w:sz w:val="16"/>
                <w:szCs w:val="16"/>
              </w:rPr>
            </w:pPr>
            <w:r w:rsidRPr="00B45F44">
              <w:rPr>
                <w:sz w:val="16"/>
                <w:szCs w:val="16"/>
              </w:rPr>
              <w:t>1.2.2.</w:t>
            </w:r>
          </w:p>
        </w:tc>
        <w:tc>
          <w:tcPr>
            <w:tcW w:w="661" w:type="pct"/>
            <w:vMerge w:val="restart"/>
            <w:tcBorders>
              <w:left w:val="single" w:sz="4" w:space="0" w:color="auto"/>
              <w:right w:val="single" w:sz="4" w:space="0" w:color="auto"/>
            </w:tcBorders>
          </w:tcPr>
          <w:p w:rsidR="006F25BD" w:rsidRPr="00B45F44" w:rsidRDefault="006F25BD" w:rsidP="00C05A62">
            <w:pPr>
              <w:spacing w:before="40"/>
              <w:rPr>
                <w:sz w:val="16"/>
                <w:szCs w:val="16"/>
              </w:rPr>
            </w:pPr>
            <w:r>
              <w:rPr>
                <w:sz w:val="16"/>
                <w:szCs w:val="16"/>
              </w:rPr>
              <w:t>Материально-техническое обеспечение МФЦ</w:t>
            </w:r>
          </w:p>
        </w:tc>
        <w:tc>
          <w:tcPr>
            <w:tcW w:w="237" w:type="pct"/>
            <w:vMerge w:val="restart"/>
            <w:tcBorders>
              <w:left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2017-2021</w:t>
            </w:r>
          </w:p>
        </w:tc>
        <w:tc>
          <w:tcPr>
            <w:tcW w:w="282" w:type="pct"/>
            <w:tcBorders>
              <w:top w:val="single" w:sz="4" w:space="0" w:color="auto"/>
              <w:left w:val="single" w:sz="4" w:space="0" w:color="auto"/>
              <w:bottom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Итого:</w:t>
            </w:r>
          </w:p>
        </w:tc>
        <w:tc>
          <w:tcPr>
            <w:tcW w:w="378"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spacing w:before="40"/>
              <w:jc w:val="center"/>
              <w:rPr>
                <w:bCs/>
                <w:sz w:val="18"/>
                <w:szCs w:val="18"/>
              </w:rPr>
            </w:pPr>
            <w:r w:rsidRPr="001954BF">
              <w:rPr>
                <w:bCs/>
                <w:sz w:val="18"/>
                <w:szCs w:val="18"/>
              </w:rPr>
              <w:t>1121,16</w:t>
            </w:r>
          </w:p>
        </w:tc>
        <w:tc>
          <w:tcPr>
            <w:tcW w:w="353"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Borders>
              <w:top w:val="single" w:sz="4" w:space="0" w:color="auto"/>
              <w:left w:val="single" w:sz="4" w:space="0" w:color="auto"/>
              <w:bottom w:val="single" w:sz="4" w:space="0" w:color="auto"/>
              <w:right w:val="single" w:sz="4" w:space="0" w:color="auto"/>
            </w:tcBorders>
          </w:tcPr>
          <w:p w:rsidR="006F25BD" w:rsidRPr="001954BF" w:rsidRDefault="006F25BD"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641,00</w:t>
            </w:r>
          </w:p>
        </w:tc>
        <w:tc>
          <w:tcPr>
            <w:tcW w:w="380"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379"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478" w:type="pct"/>
            <w:vMerge w:val="restart"/>
            <w:tcBorders>
              <w:top w:val="single" w:sz="4" w:space="0" w:color="auto"/>
              <w:left w:val="single" w:sz="4" w:space="0" w:color="auto"/>
              <w:right w:val="single" w:sz="4" w:space="0" w:color="auto"/>
            </w:tcBorders>
          </w:tcPr>
          <w:p w:rsidR="006F25BD" w:rsidRPr="00D3520B" w:rsidRDefault="006F25BD"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vMerge/>
            <w:tcBorders>
              <w:left w:val="single" w:sz="4" w:space="0" w:color="auto"/>
              <w:right w:val="single" w:sz="4" w:space="0" w:color="auto"/>
            </w:tcBorders>
          </w:tcPr>
          <w:p w:rsidR="006F25BD" w:rsidRPr="003D120C" w:rsidRDefault="006F25BD" w:rsidP="00C05A62">
            <w:pPr>
              <w:pStyle w:val="ConsPlusNormal"/>
              <w:ind w:firstLine="0"/>
              <w:jc w:val="center"/>
              <w:rPr>
                <w:rFonts w:ascii="Times New Roman" w:hAnsi="Times New Roman" w:cs="Times New Roman"/>
                <w:sz w:val="18"/>
                <w:szCs w:val="18"/>
              </w:rPr>
            </w:pPr>
          </w:p>
        </w:tc>
      </w:tr>
      <w:tr w:rsidR="006F25BD" w:rsidRPr="003D120C" w:rsidTr="00C05A62">
        <w:tc>
          <w:tcPr>
            <w:tcW w:w="210" w:type="pct"/>
            <w:vMerge/>
            <w:tcBorders>
              <w:left w:val="single" w:sz="4" w:space="0" w:color="auto"/>
              <w:right w:val="single" w:sz="4" w:space="0" w:color="auto"/>
            </w:tcBorders>
          </w:tcPr>
          <w:p w:rsidR="006F25BD" w:rsidRPr="00B45F44" w:rsidRDefault="006F25BD" w:rsidP="00C05A62">
            <w:pPr>
              <w:spacing w:before="40"/>
              <w:jc w:val="center"/>
              <w:rPr>
                <w:sz w:val="16"/>
                <w:szCs w:val="16"/>
              </w:rPr>
            </w:pPr>
          </w:p>
        </w:tc>
        <w:tc>
          <w:tcPr>
            <w:tcW w:w="661" w:type="pct"/>
            <w:vMerge/>
            <w:tcBorders>
              <w:left w:val="single" w:sz="4" w:space="0" w:color="auto"/>
              <w:right w:val="single" w:sz="4" w:space="0" w:color="auto"/>
            </w:tcBorders>
          </w:tcPr>
          <w:p w:rsidR="006F25BD" w:rsidRDefault="006F25BD" w:rsidP="00C05A62">
            <w:pPr>
              <w:spacing w:before="40"/>
              <w:rPr>
                <w:sz w:val="16"/>
                <w:szCs w:val="16"/>
              </w:rPr>
            </w:pPr>
          </w:p>
        </w:tc>
        <w:tc>
          <w:tcPr>
            <w:tcW w:w="237" w:type="pct"/>
            <w:vMerge/>
            <w:tcBorders>
              <w:left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6F25BD" w:rsidRPr="009E45AE" w:rsidRDefault="006F25BD"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местного бюджета</w:t>
            </w:r>
          </w:p>
        </w:tc>
        <w:tc>
          <w:tcPr>
            <w:tcW w:w="378"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spacing w:before="40"/>
              <w:jc w:val="center"/>
              <w:rPr>
                <w:bCs/>
                <w:sz w:val="18"/>
                <w:szCs w:val="18"/>
              </w:rPr>
            </w:pPr>
            <w:r w:rsidRPr="001954BF">
              <w:rPr>
                <w:bCs/>
                <w:sz w:val="18"/>
                <w:szCs w:val="18"/>
              </w:rPr>
              <w:t>1121,16</w:t>
            </w:r>
          </w:p>
        </w:tc>
        <w:tc>
          <w:tcPr>
            <w:tcW w:w="353"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3731,00</w:t>
            </w:r>
          </w:p>
        </w:tc>
        <w:tc>
          <w:tcPr>
            <w:tcW w:w="390" w:type="pct"/>
            <w:tcBorders>
              <w:top w:val="single" w:sz="4" w:space="0" w:color="auto"/>
              <w:left w:val="single" w:sz="4" w:space="0" w:color="auto"/>
              <w:bottom w:val="single" w:sz="4" w:space="0" w:color="auto"/>
              <w:right w:val="single" w:sz="4" w:space="0" w:color="auto"/>
            </w:tcBorders>
          </w:tcPr>
          <w:p w:rsidR="006F25BD" w:rsidRPr="006F25BD" w:rsidRDefault="006F25BD" w:rsidP="009A49A9">
            <w:pPr>
              <w:pStyle w:val="ConsPlusCell"/>
              <w:jc w:val="center"/>
              <w:rPr>
                <w:rFonts w:ascii="Times New Roman" w:hAnsi="Times New Roman" w:cs="Times New Roman"/>
                <w:bCs/>
                <w:sz w:val="18"/>
                <w:szCs w:val="18"/>
              </w:rPr>
            </w:pPr>
            <w:r w:rsidRPr="006F25BD">
              <w:rPr>
                <w:rFonts w:ascii="Times New Roman" w:hAnsi="Times New Roman" w:cs="Times New Roman"/>
                <w:bCs/>
                <w:sz w:val="18"/>
                <w:szCs w:val="18"/>
              </w:rPr>
              <w:t>867,00</w:t>
            </w:r>
          </w:p>
        </w:tc>
        <w:tc>
          <w:tcPr>
            <w:tcW w:w="390" w:type="pct"/>
            <w:gridSpan w:val="3"/>
            <w:tcBorders>
              <w:top w:val="single" w:sz="4" w:space="0" w:color="auto"/>
              <w:left w:val="single" w:sz="4" w:space="0" w:color="auto"/>
              <w:bottom w:val="single" w:sz="4" w:space="0" w:color="auto"/>
              <w:right w:val="single" w:sz="4" w:space="0" w:color="auto"/>
            </w:tcBorders>
          </w:tcPr>
          <w:p w:rsidR="006F25BD" w:rsidRPr="001954BF" w:rsidRDefault="006F25BD" w:rsidP="00F45866">
            <w:pPr>
              <w:pStyle w:val="ConsPlusCell"/>
              <w:jc w:val="center"/>
              <w:rPr>
                <w:rFonts w:ascii="Times New Roman" w:hAnsi="Times New Roman" w:cs="Times New Roman"/>
                <w:bCs/>
                <w:sz w:val="18"/>
                <w:szCs w:val="18"/>
              </w:rPr>
            </w:pPr>
            <w:r w:rsidRPr="001954BF">
              <w:rPr>
                <w:rFonts w:ascii="Times New Roman" w:hAnsi="Times New Roman" w:cs="Times New Roman"/>
                <w:bCs/>
                <w:sz w:val="18"/>
                <w:szCs w:val="18"/>
              </w:rPr>
              <w:t>641,00</w:t>
            </w:r>
          </w:p>
        </w:tc>
        <w:tc>
          <w:tcPr>
            <w:tcW w:w="377" w:type="pct"/>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641,00</w:t>
            </w:r>
          </w:p>
        </w:tc>
        <w:tc>
          <w:tcPr>
            <w:tcW w:w="380"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379" w:type="pct"/>
            <w:gridSpan w:val="2"/>
            <w:tcBorders>
              <w:top w:val="single" w:sz="4" w:space="0" w:color="auto"/>
              <w:left w:val="single" w:sz="4" w:space="0" w:color="auto"/>
              <w:bottom w:val="single" w:sz="4" w:space="0" w:color="auto"/>
              <w:right w:val="single" w:sz="4" w:space="0" w:color="auto"/>
            </w:tcBorders>
          </w:tcPr>
          <w:p w:rsidR="006F25BD" w:rsidRPr="001954BF" w:rsidRDefault="006F25BD" w:rsidP="00F45866">
            <w:pPr>
              <w:jc w:val="center"/>
              <w:rPr>
                <w:bCs/>
                <w:sz w:val="18"/>
                <w:szCs w:val="18"/>
              </w:rPr>
            </w:pPr>
            <w:r w:rsidRPr="001954BF">
              <w:rPr>
                <w:bCs/>
                <w:sz w:val="18"/>
                <w:szCs w:val="18"/>
              </w:rPr>
              <w:t>791,00</w:t>
            </w:r>
          </w:p>
        </w:tc>
        <w:tc>
          <w:tcPr>
            <w:tcW w:w="478" w:type="pct"/>
            <w:vMerge/>
            <w:tcBorders>
              <w:left w:val="single" w:sz="4" w:space="0" w:color="auto"/>
              <w:right w:val="single" w:sz="4" w:space="0" w:color="auto"/>
            </w:tcBorders>
          </w:tcPr>
          <w:p w:rsidR="006F25BD" w:rsidRPr="001101ED" w:rsidRDefault="006F25BD" w:rsidP="00C05A62">
            <w:pPr>
              <w:pStyle w:val="ConsPlusNormal"/>
              <w:ind w:firstLine="0"/>
              <w:rPr>
                <w:rFonts w:ascii="Times New Roman" w:hAnsi="Times New Roman"/>
                <w:sz w:val="18"/>
                <w:szCs w:val="18"/>
              </w:rPr>
            </w:pPr>
          </w:p>
        </w:tc>
        <w:tc>
          <w:tcPr>
            <w:tcW w:w="485" w:type="pct"/>
            <w:vMerge/>
            <w:tcBorders>
              <w:left w:val="single" w:sz="4" w:space="0" w:color="auto"/>
              <w:right w:val="single" w:sz="4" w:space="0" w:color="auto"/>
            </w:tcBorders>
          </w:tcPr>
          <w:p w:rsidR="006F25BD" w:rsidRPr="003D120C" w:rsidRDefault="006F25BD"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vMerge/>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p>
        </w:tc>
        <w:tc>
          <w:tcPr>
            <w:tcW w:w="661" w:type="pct"/>
            <w:vMerge/>
            <w:tcBorders>
              <w:left w:val="single" w:sz="4" w:space="0" w:color="auto"/>
              <w:bottom w:val="single" w:sz="4" w:space="0" w:color="auto"/>
              <w:right w:val="single" w:sz="4" w:space="0" w:color="auto"/>
            </w:tcBorders>
          </w:tcPr>
          <w:p w:rsidR="000924B3" w:rsidRDefault="000924B3" w:rsidP="00C05A62">
            <w:pPr>
              <w:spacing w:before="40"/>
              <w:rPr>
                <w:sz w:val="16"/>
                <w:szCs w:val="16"/>
              </w:rPr>
            </w:pPr>
          </w:p>
        </w:tc>
        <w:tc>
          <w:tcPr>
            <w:tcW w:w="237" w:type="pct"/>
            <w:vMerge/>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r w:rsidRPr="009E45AE">
              <w:rPr>
                <w:rFonts w:ascii="Times New Roman" w:hAnsi="Times New Roman" w:cs="Times New Roman"/>
                <w:sz w:val="16"/>
                <w:szCs w:val="16"/>
              </w:rPr>
              <w:t>Средства бюджета    Московской области</w:t>
            </w:r>
          </w:p>
        </w:tc>
        <w:tc>
          <w:tcPr>
            <w:tcW w:w="378" w:type="pct"/>
            <w:tcBorders>
              <w:top w:val="single" w:sz="4" w:space="0" w:color="auto"/>
              <w:left w:val="single" w:sz="4" w:space="0" w:color="auto"/>
              <w:bottom w:val="single" w:sz="4" w:space="0" w:color="auto"/>
              <w:right w:val="single" w:sz="4" w:space="0" w:color="auto"/>
            </w:tcBorders>
          </w:tcPr>
          <w:p w:rsidR="000924B3" w:rsidRPr="00457ADC" w:rsidRDefault="001954BF"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0</w:t>
            </w:r>
            <w:r w:rsidR="000924B3" w:rsidRPr="00457ADC">
              <w:rPr>
                <w:rFonts w:ascii="Times New Roman" w:hAnsi="Times New Roman" w:cs="Times New Roman"/>
                <w:sz w:val="18"/>
                <w:szCs w:val="18"/>
              </w:rPr>
              <w:t>,00</w:t>
            </w:r>
          </w:p>
        </w:tc>
        <w:tc>
          <w:tcPr>
            <w:tcW w:w="353"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478" w:type="pct"/>
            <w:vMerge/>
            <w:tcBorders>
              <w:left w:val="single" w:sz="4" w:space="0" w:color="auto"/>
              <w:bottom w:val="single" w:sz="4" w:space="0" w:color="auto"/>
              <w:right w:val="single" w:sz="4" w:space="0" w:color="auto"/>
            </w:tcBorders>
          </w:tcPr>
          <w:p w:rsidR="000924B3" w:rsidRPr="001101ED" w:rsidRDefault="000924B3" w:rsidP="00C05A62">
            <w:pPr>
              <w:pStyle w:val="ConsPlusNormal"/>
              <w:ind w:firstLine="0"/>
              <w:rPr>
                <w:rFonts w:ascii="Times New Roman" w:hAnsi="Times New Roman"/>
                <w:sz w:val="18"/>
                <w:szCs w:val="18"/>
              </w:rPr>
            </w:pPr>
          </w:p>
        </w:tc>
        <w:tc>
          <w:tcPr>
            <w:tcW w:w="485" w:type="pct"/>
            <w:vMerge/>
            <w:tcBorders>
              <w:left w:val="single" w:sz="4" w:space="0" w:color="auto"/>
              <w:bottom w:val="single" w:sz="4" w:space="0" w:color="auto"/>
              <w:right w:val="single" w:sz="4" w:space="0" w:color="auto"/>
            </w:tcBorders>
          </w:tcPr>
          <w:p w:rsidR="000924B3" w:rsidRPr="003D120C" w:rsidRDefault="000924B3" w:rsidP="00C05A62">
            <w:pPr>
              <w:pStyle w:val="ConsPlusNormal"/>
              <w:ind w:firstLine="0"/>
              <w:jc w:val="center"/>
              <w:rPr>
                <w:rFonts w:ascii="Times New Roman" w:hAnsi="Times New Roman" w:cs="Times New Roman"/>
                <w:sz w:val="18"/>
                <w:szCs w:val="18"/>
              </w:rPr>
            </w:pPr>
          </w:p>
        </w:tc>
      </w:tr>
      <w:tr w:rsidR="000924B3" w:rsidRPr="003D120C" w:rsidTr="00C05A62">
        <w:tc>
          <w:tcPr>
            <w:tcW w:w="210" w:type="pct"/>
            <w:tcBorders>
              <w:left w:val="single" w:sz="4" w:space="0" w:color="auto"/>
              <w:bottom w:val="single" w:sz="4" w:space="0" w:color="auto"/>
              <w:right w:val="single" w:sz="4" w:space="0" w:color="auto"/>
            </w:tcBorders>
          </w:tcPr>
          <w:p w:rsidR="000924B3" w:rsidRPr="00B45F44" w:rsidRDefault="000924B3" w:rsidP="00C05A62">
            <w:pPr>
              <w:spacing w:before="40"/>
              <w:jc w:val="center"/>
              <w:rPr>
                <w:sz w:val="16"/>
                <w:szCs w:val="16"/>
              </w:rPr>
            </w:pPr>
            <w:r>
              <w:rPr>
                <w:sz w:val="16"/>
                <w:szCs w:val="16"/>
              </w:rPr>
              <w:t>1.2.2.1.</w:t>
            </w:r>
          </w:p>
        </w:tc>
        <w:tc>
          <w:tcPr>
            <w:tcW w:w="661" w:type="pct"/>
            <w:tcBorders>
              <w:left w:val="single" w:sz="4" w:space="0" w:color="auto"/>
              <w:bottom w:val="single" w:sz="4" w:space="0" w:color="auto"/>
              <w:right w:val="single" w:sz="4" w:space="0" w:color="auto"/>
            </w:tcBorders>
          </w:tcPr>
          <w:p w:rsidR="000924B3" w:rsidRPr="00B45F44" w:rsidRDefault="000924B3" w:rsidP="00C05A62">
            <w:pPr>
              <w:spacing w:before="40"/>
              <w:jc w:val="both"/>
              <w:rPr>
                <w:sz w:val="16"/>
                <w:szCs w:val="16"/>
              </w:rPr>
            </w:pPr>
            <w:r>
              <w:rPr>
                <w:sz w:val="16"/>
                <w:szCs w:val="16"/>
              </w:rPr>
              <w:t>О</w:t>
            </w:r>
            <w:r w:rsidRPr="00075DAA">
              <w:rPr>
                <w:sz w:val="16"/>
                <w:szCs w:val="16"/>
              </w:rPr>
              <w:t>казание услуг по техническому сопровождению Модуля МФЦ Единой информационной системы оказания государственных и муниципальных услуг Московской области</w:t>
            </w:r>
            <w:r>
              <w:rPr>
                <w:sz w:val="16"/>
                <w:szCs w:val="16"/>
              </w:rPr>
              <w:t xml:space="preserve"> (</w:t>
            </w:r>
            <w:r w:rsidRPr="00B525CD">
              <w:rPr>
                <w:sz w:val="16"/>
                <w:szCs w:val="16"/>
              </w:rPr>
              <w:t>Модул</w:t>
            </w:r>
            <w:r>
              <w:rPr>
                <w:sz w:val="16"/>
                <w:szCs w:val="16"/>
              </w:rPr>
              <w:t>я</w:t>
            </w:r>
            <w:r w:rsidRPr="00B525CD">
              <w:rPr>
                <w:sz w:val="16"/>
                <w:szCs w:val="16"/>
              </w:rPr>
              <w:t xml:space="preserve"> МФЦ ЕИСОУ</w:t>
            </w:r>
            <w:r>
              <w:rPr>
                <w:sz w:val="16"/>
                <w:szCs w:val="16"/>
              </w:rPr>
              <w:t>)</w:t>
            </w:r>
            <w:r>
              <w:rPr>
                <w:rStyle w:val="afa"/>
                <w:sz w:val="16"/>
                <w:szCs w:val="16"/>
              </w:rPr>
              <w:footnoteReference w:id="2"/>
            </w:r>
          </w:p>
        </w:tc>
        <w:tc>
          <w:tcPr>
            <w:tcW w:w="237" w:type="pct"/>
            <w:tcBorders>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0924B3" w:rsidRPr="009E45AE" w:rsidRDefault="000924B3"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330,00</w:t>
            </w:r>
          </w:p>
        </w:tc>
        <w:tc>
          <w:tcPr>
            <w:tcW w:w="390"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pStyle w:val="ConsPlusCell"/>
              <w:jc w:val="center"/>
              <w:rPr>
                <w:rFonts w:ascii="Times New Roman" w:hAnsi="Times New Roman" w:cs="Times New Roman"/>
                <w:sz w:val="18"/>
                <w:szCs w:val="18"/>
              </w:rPr>
            </w:pPr>
            <w:r w:rsidRPr="00457ADC">
              <w:rPr>
                <w:rFonts w:ascii="Times New Roman" w:hAnsi="Times New Roman" w:cs="Times New Roman"/>
                <w:sz w:val="18"/>
                <w:szCs w:val="18"/>
              </w:rPr>
              <w:t>66,00</w:t>
            </w:r>
          </w:p>
        </w:tc>
        <w:tc>
          <w:tcPr>
            <w:tcW w:w="390" w:type="pct"/>
            <w:gridSpan w:val="3"/>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77" w:type="pct"/>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80"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379" w:type="pct"/>
            <w:gridSpan w:val="2"/>
            <w:tcBorders>
              <w:top w:val="single" w:sz="4" w:space="0" w:color="auto"/>
              <w:left w:val="single" w:sz="4" w:space="0" w:color="auto"/>
              <w:bottom w:val="single" w:sz="4" w:space="0" w:color="auto"/>
              <w:right w:val="single" w:sz="4" w:space="0" w:color="auto"/>
            </w:tcBorders>
          </w:tcPr>
          <w:p w:rsidR="000924B3" w:rsidRPr="00457ADC" w:rsidRDefault="000924B3" w:rsidP="00C05A62">
            <w:pPr>
              <w:jc w:val="center"/>
            </w:pPr>
            <w:r w:rsidRPr="00457ADC">
              <w:rPr>
                <w:sz w:val="18"/>
                <w:szCs w:val="18"/>
              </w:rPr>
              <w:t>66,00</w:t>
            </w:r>
          </w:p>
        </w:tc>
        <w:tc>
          <w:tcPr>
            <w:tcW w:w="478" w:type="pct"/>
            <w:tcBorders>
              <w:top w:val="single" w:sz="4" w:space="0" w:color="auto"/>
              <w:left w:val="single" w:sz="4" w:space="0" w:color="auto"/>
              <w:bottom w:val="single" w:sz="4" w:space="0" w:color="auto"/>
              <w:right w:val="single" w:sz="4" w:space="0" w:color="auto"/>
            </w:tcBorders>
          </w:tcPr>
          <w:p w:rsidR="000924B3" w:rsidRPr="00D3520B" w:rsidRDefault="000924B3" w:rsidP="00C05A62">
            <w:pPr>
              <w:pStyle w:val="ConsPlusNormal"/>
              <w:ind w:firstLine="0"/>
              <w:rPr>
                <w:rFonts w:ascii="Times New Roman" w:hAnsi="Times New Roman" w:cs="Times New Roman"/>
                <w:sz w:val="16"/>
                <w:szCs w:val="16"/>
              </w:rPr>
            </w:pPr>
            <w:r w:rsidRPr="00D3520B">
              <w:rPr>
                <w:rFonts w:ascii="Times New Roman" w:hAnsi="Times New Roman"/>
                <w:sz w:val="16"/>
                <w:szCs w:val="16"/>
              </w:rPr>
              <w:t>Администрация ЗАТО городской округ Молодёжный Московской области, МКУ «МФЦ в городском округе Молодёжный МО»</w:t>
            </w:r>
          </w:p>
        </w:tc>
        <w:tc>
          <w:tcPr>
            <w:tcW w:w="485" w:type="pct"/>
            <w:tcBorders>
              <w:top w:val="single" w:sz="4" w:space="0" w:color="auto"/>
              <w:left w:val="single" w:sz="4" w:space="0" w:color="auto"/>
              <w:bottom w:val="single" w:sz="4" w:space="0" w:color="auto"/>
              <w:right w:val="single" w:sz="4" w:space="0" w:color="auto"/>
            </w:tcBorders>
          </w:tcPr>
          <w:p w:rsidR="000924B3" w:rsidRPr="00020BAB" w:rsidRDefault="000310BD" w:rsidP="00C05A62">
            <w:pPr>
              <w:pStyle w:val="ConsPlusNormal"/>
              <w:ind w:firstLine="0"/>
              <w:rPr>
                <w:rFonts w:ascii="Times New Roman" w:hAnsi="Times New Roman"/>
                <w:sz w:val="16"/>
                <w:szCs w:val="16"/>
              </w:rPr>
            </w:pPr>
            <w:r w:rsidRPr="00020BAB">
              <w:rPr>
                <w:rFonts w:ascii="Times New Roman" w:hAnsi="Times New Roman"/>
                <w:sz w:val="16"/>
                <w:szCs w:val="16"/>
              </w:rPr>
              <w:t>Оказание услуг по техническому сопровождению Модуля МФЦ ЕИСОУ</w:t>
            </w: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tabs>
                <w:tab w:val="left" w:pos="750"/>
              </w:tabs>
              <w:jc w:val="center"/>
              <w:rPr>
                <w:b/>
                <w:sz w:val="18"/>
                <w:szCs w:val="18"/>
              </w:rPr>
            </w:pPr>
            <w:r w:rsidRPr="0080405A">
              <w:rPr>
                <w:b/>
                <w:sz w:val="18"/>
                <w:szCs w:val="18"/>
              </w:rPr>
              <w:t>8262,07</w:t>
            </w: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0080405A" w:rsidRPr="00D26D54">
              <w:rPr>
                <w:rFonts w:ascii="Times New Roman" w:hAnsi="Times New Roman" w:cs="Times New Roman"/>
                <w:b/>
                <w:sz w:val="18"/>
                <w:szCs w:val="18"/>
              </w:rPr>
              <w:t>,00</w:t>
            </w: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jc w:val="center"/>
              <w:rPr>
                <w:b/>
                <w:sz w:val="18"/>
                <w:szCs w:val="18"/>
              </w:rPr>
            </w:pPr>
            <w:r>
              <w:rPr>
                <w:b/>
                <w:sz w:val="18"/>
                <w:szCs w:val="18"/>
              </w:rPr>
              <w:t>8139</w:t>
            </w:r>
            <w:r w:rsidR="0080405A" w:rsidRPr="00D26D54">
              <w:rPr>
                <w:b/>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sz w:val="18"/>
                <w:szCs w:val="18"/>
              </w:rPr>
            </w:pP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pStyle w:val="ConsPlusCell"/>
              <w:rPr>
                <w:rFonts w:ascii="Times New Roman" w:hAnsi="Times New Roman" w:cs="Times New Roman"/>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F70B49" w:rsidRDefault="0080405A"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b/>
                <w:sz w:val="18"/>
                <w:szCs w:val="18"/>
              </w:rPr>
            </w:pPr>
            <w:r w:rsidRPr="0080405A">
              <w:rPr>
                <w:b/>
                <w:sz w:val="18"/>
                <w:szCs w:val="18"/>
              </w:rPr>
              <w:t>8168,07</w:t>
            </w:r>
          </w:p>
        </w:tc>
        <w:tc>
          <w:tcPr>
            <w:tcW w:w="353"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pStyle w:val="ConsPlusCell"/>
              <w:jc w:val="center"/>
              <w:rPr>
                <w:rFonts w:ascii="Times New Roman" w:hAnsi="Times New Roman" w:cs="Times New Roman"/>
                <w:b/>
                <w:sz w:val="18"/>
                <w:szCs w:val="18"/>
              </w:rPr>
            </w:pPr>
            <w:r>
              <w:rPr>
                <w:rFonts w:ascii="Times New Roman" w:hAnsi="Times New Roman" w:cs="Times New Roman"/>
                <w:b/>
                <w:sz w:val="18"/>
                <w:szCs w:val="18"/>
              </w:rPr>
              <w:t>39871</w:t>
            </w:r>
            <w:r w:rsidR="0080405A" w:rsidRPr="00D26D54">
              <w:rPr>
                <w:rFonts w:ascii="Times New Roman" w:hAnsi="Times New Roman" w:cs="Times New Roman"/>
                <w:b/>
                <w:sz w:val="18"/>
                <w:szCs w:val="18"/>
              </w:rPr>
              <w:t>,00</w:t>
            </w:r>
          </w:p>
        </w:tc>
        <w:tc>
          <w:tcPr>
            <w:tcW w:w="390" w:type="pct"/>
            <w:tcBorders>
              <w:top w:val="single" w:sz="4" w:space="0" w:color="auto"/>
              <w:left w:val="single" w:sz="4" w:space="0" w:color="auto"/>
              <w:bottom w:val="single" w:sz="4" w:space="0" w:color="auto"/>
              <w:right w:val="single" w:sz="4" w:space="0" w:color="auto"/>
            </w:tcBorders>
          </w:tcPr>
          <w:p w:rsidR="0080405A" w:rsidRPr="00D26D54" w:rsidRDefault="0005302F" w:rsidP="00462C42">
            <w:pPr>
              <w:jc w:val="center"/>
              <w:rPr>
                <w:b/>
                <w:sz w:val="18"/>
                <w:szCs w:val="18"/>
              </w:rPr>
            </w:pPr>
            <w:r>
              <w:rPr>
                <w:b/>
                <w:sz w:val="18"/>
                <w:szCs w:val="18"/>
              </w:rPr>
              <w:t>8139</w:t>
            </w:r>
            <w:r w:rsidR="0080405A" w:rsidRPr="00D26D54">
              <w:rPr>
                <w:b/>
                <w:sz w:val="18"/>
                <w:szCs w:val="18"/>
              </w:rPr>
              <w:t>,00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77" w:type="pct"/>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7858,00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D26D54" w:rsidRDefault="0080405A" w:rsidP="00462C42">
            <w:pPr>
              <w:jc w:val="center"/>
              <w:rPr>
                <w:b/>
                <w:sz w:val="18"/>
                <w:szCs w:val="18"/>
              </w:rPr>
            </w:pPr>
            <w:r w:rsidRPr="00D26D54">
              <w:rPr>
                <w:b/>
                <w:sz w:val="18"/>
                <w:szCs w:val="18"/>
              </w:rPr>
              <w:t>8008,00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r w:rsidR="0080405A" w:rsidRPr="003D120C" w:rsidTr="00C05A62">
        <w:tc>
          <w:tcPr>
            <w:tcW w:w="210" w:type="pct"/>
            <w:tcBorders>
              <w:left w:val="single" w:sz="4" w:space="0" w:color="auto"/>
              <w:bottom w:val="single" w:sz="4" w:space="0" w:color="auto"/>
              <w:right w:val="single" w:sz="4" w:space="0" w:color="auto"/>
            </w:tcBorders>
          </w:tcPr>
          <w:p w:rsidR="0080405A" w:rsidRPr="00B45F44" w:rsidRDefault="0080405A" w:rsidP="00C05A62">
            <w:pPr>
              <w:spacing w:before="40"/>
              <w:jc w:val="center"/>
              <w:rPr>
                <w:sz w:val="16"/>
                <w:szCs w:val="16"/>
              </w:rPr>
            </w:pPr>
          </w:p>
        </w:tc>
        <w:tc>
          <w:tcPr>
            <w:tcW w:w="661" w:type="pct"/>
            <w:tcBorders>
              <w:left w:val="single" w:sz="4" w:space="0" w:color="auto"/>
              <w:bottom w:val="single" w:sz="4" w:space="0" w:color="auto"/>
              <w:right w:val="single" w:sz="4" w:space="0" w:color="auto"/>
            </w:tcBorders>
          </w:tcPr>
          <w:p w:rsidR="0080405A" w:rsidRPr="003651E1" w:rsidRDefault="0080405A"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282" w:type="pct"/>
            <w:tcBorders>
              <w:top w:val="single" w:sz="4" w:space="0" w:color="auto"/>
              <w:left w:val="single" w:sz="4" w:space="0" w:color="auto"/>
              <w:bottom w:val="single" w:sz="4" w:space="0" w:color="auto"/>
              <w:right w:val="single" w:sz="4" w:space="0" w:color="auto"/>
            </w:tcBorders>
          </w:tcPr>
          <w:p w:rsidR="0080405A" w:rsidRPr="009E45AE" w:rsidRDefault="0080405A" w:rsidP="00C05A62">
            <w:pPr>
              <w:pStyle w:val="ConsPlusNormal"/>
              <w:ind w:firstLine="0"/>
              <w:rPr>
                <w:rFonts w:ascii="Times New Roman" w:hAnsi="Times New Roman" w:cs="Times New Roman"/>
                <w:sz w:val="16"/>
                <w:szCs w:val="16"/>
              </w:rPr>
            </w:pPr>
          </w:p>
        </w:tc>
        <w:tc>
          <w:tcPr>
            <w:tcW w:w="378" w:type="pct"/>
            <w:tcBorders>
              <w:top w:val="single" w:sz="4" w:space="0" w:color="auto"/>
              <w:left w:val="single" w:sz="4" w:space="0" w:color="auto"/>
              <w:bottom w:val="single" w:sz="4" w:space="0" w:color="auto"/>
              <w:right w:val="single" w:sz="4" w:space="0" w:color="auto"/>
            </w:tcBorders>
          </w:tcPr>
          <w:p w:rsidR="0080405A" w:rsidRPr="0080405A" w:rsidRDefault="0080405A" w:rsidP="00F45866">
            <w:pPr>
              <w:autoSpaceDE w:val="0"/>
              <w:autoSpaceDN w:val="0"/>
              <w:adjustRightInd w:val="0"/>
              <w:jc w:val="center"/>
              <w:rPr>
                <w:b/>
                <w:sz w:val="18"/>
                <w:szCs w:val="18"/>
              </w:rPr>
            </w:pPr>
            <w:r w:rsidRPr="0080405A">
              <w:rPr>
                <w:b/>
                <w:sz w:val="18"/>
                <w:szCs w:val="18"/>
              </w:rPr>
              <w:t>94,00</w:t>
            </w:r>
          </w:p>
        </w:tc>
        <w:tc>
          <w:tcPr>
            <w:tcW w:w="353"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pStyle w:val="ConsPlusCell"/>
              <w:jc w:val="center"/>
              <w:rPr>
                <w:rFonts w:ascii="Times New Roman" w:hAnsi="Times New Roman" w:cs="Times New Roman"/>
                <w:b/>
                <w:sz w:val="18"/>
                <w:szCs w:val="18"/>
              </w:rPr>
            </w:pPr>
            <w:r w:rsidRPr="00437E7B">
              <w:rPr>
                <w:rFonts w:ascii="Times New Roman" w:hAnsi="Times New Roman" w:cs="Times New Roman"/>
                <w:b/>
                <w:sz w:val="18"/>
                <w:szCs w:val="18"/>
              </w:rPr>
              <w:t>0,00</w:t>
            </w:r>
          </w:p>
        </w:tc>
        <w:tc>
          <w:tcPr>
            <w:tcW w:w="390"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90" w:type="pct"/>
            <w:gridSpan w:val="3"/>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77" w:type="pct"/>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80" w:type="pct"/>
            <w:gridSpan w:val="2"/>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379" w:type="pct"/>
            <w:gridSpan w:val="2"/>
            <w:tcBorders>
              <w:top w:val="single" w:sz="4" w:space="0" w:color="auto"/>
              <w:left w:val="single" w:sz="4" w:space="0" w:color="auto"/>
              <w:bottom w:val="single" w:sz="4" w:space="0" w:color="auto"/>
              <w:right w:val="single" w:sz="4" w:space="0" w:color="auto"/>
            </w:tcBorders>
          </w:tcPr>
          <w:p w:rsidR="0080405A" w:rsidRPr="00437E7B" w:rsidRDefault="0080405A" w:rsidP="00C05A62">
            <w:pPr>
              <w:jc w:val="center"/>
              <w:rPr>
                <w:b/>
              </w:rPr>
            </w:pPr>
            <w:r w:rsidRPr="00437E7B">
              <w:rPr>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80405A" w:rsidRPr="001101ED" w:rsidRDefault="0080405A" w:rsidP="00C05A62">
            <w:pPr>
              <w:pStyle w:val="ConsPlusNormal"/>
              <w:ind w:firstLine="0"/>
              <w:rPr>
                <w:rFonts w:ascii="Times New Roman" w:hAnsi="Times New Roman"/>
                <w:sz w:val="18"/>
                <w:szCs w:val="18"/>
              </w:rPr>
            </w:pPr>
          </w:p>
        </w:tc>
        <w:tc>
          <w:tcPr>
            <w:tcW w:w="485" w:type="pct"/>
            <w:tcBorders>
              <w:top w:val="single" w:sz="4" w:space="0" w:color="auto"/>
              <w:left w:val="single" w:sz="4" w:space="0" w:color="auto"/>
              <w:bottom w:val="single" w:sz="4" w:space="0" w:color="auto"/>
              <w:right w:val="single" w:sz="4" w:space="0" w:color="auto"/>
            </w:tcBorders>
          </w:tcPr>
          <w:p w:rsidR="0080405A" w:rsidRPr="003D120C" w:rsidRDefault="0080405A" w:rsidP="00C05A62">
            <w:pPr>
              <w:pStyle w:val="ConsPlusNormal"/>
              <w:ind w:firstLine="0"/>
              <w:jc w:val="center"/>
              <w:rPr>
                <w:rFonts w:ascii="Times New Roman" w:hAnsi="Times New Roman" w:cs="Times New Roman"/>
                <w:sz w:val="18"/>
                <w:szCs w:val="18"/>
              </w:rPr>
            </w:pPr>
          </w:p>
        </w:tc>
      </w:tr>
    </w:tbl>
    <w:p w:rsidR="007A0782" w:rsidRDefault="007A0782"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0924B3" w:rsidRDefault="000924B3" w:rsidP="003F73C0">
      <w:pPr>
        <w:jc w:val="both"/>
        <w:rPr>
          <w:bCs/>
        </w:rPr>
      </w:pPr>
    </w:p>
    <w:p w:rsidR="000924B3" w:rsidRDefault="000924B3" w:rsidP="003F73C0">
      <w:pPr>
        <w:jc w:val="both"/>
        <w:rPr>
          <w:bCs/>
        </w:rPr>
      </w:pPr>
    </w:p>
    <w:p w:rsidR="000924B3" w:rsidRDefault="000924B3" w:rsidP="003F73C0">
      <w:pPr>
        <w:jc w:val="both"/>
        <w:rPr>
          <w:bCs/>
        </w:rPr>
      </w:pPr>
    </w:p>
    <w:p w:rsidR="000924B3" w:rsidRDefault="000924B3"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C23377" w:rsidRDefault="00C23377" w:rsidP="003F73C0">
      <w:pPr>
        <w:jc w:val="both"/>
        <w:rPr>
          <w:bCs/>
        </w:rPr>
      </w:pPr>
    </w:p>
    <w:p w:rsidR="00FD2CBD" w:rsidRPr="002A26D7"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 </w:t>
      </w:r>
      <w:r w:rsidRPr="002A26D7">
        <w:rPr>
          <w:rFonts w:ascii="Times New Roman" w:hAnsi="Times New Roman" w:cs="Times New Roman"/>
          <w:sz w:val="24"/>
          <w:szCs w:val="24"/>
        </w:rPr>
        <w:t xml:space="preserve">Подпрограмма 3 </w:t>
      </w:r>
      <w:r w:rsidRPr="002A26D7">
        <w:rPr>
          <w:rFonts w:ascii="Times New Roman" w:hAnsi="Times New Roman"/>
          <w:sz w:val="24"/>
          <w:szCs w:val="24"/>
        </w:rPr>
        <w:t>«Развитие архивного дела в ЗАТО городской округ Молодёжный Московской области  на 2017-2021 годы»</w:t>
      </w:r>
    </w:p>
    <w:p w:rsidR="00FD2CBD" w:rsidRPr="002A26D7" w:rsidRDefault="00FD2CBD" w:rsidP="00FD2CBD">
      <w:pPr>
        <w:pStyle w:val="ConsPlusNormal"/>
        <w:jc w:val="center"/>
        <w:rPr>
          <w:rFonts w:ascii="Times New Roman" w:hAnsi="Times New Roman"/>
          <w:sz w:val="24"/>
          <w:szCs w:val="24"/>
        </w:rPr>
      </w:pPr>
    </w:p>
    <w:p w:rsidR="00FD2CBD" w:rsidRPr="002A26D7" w:rsidRDefault="00FD2CBD" w:rsidP="00FD2CBD">
      <w:pPr>
        <w:pStyle w:val="ConsPlusNormal"/>
        <w:jc w:val="center"/>
        <w:rPr>
          <w:rFonts w:ascii="Times New Roman" w:hAnsi="Times New Roman"/>
          <w:sz w:val="24"/>
          <w:szCs w:val="24"/>
        </w:rPr>
      </w:pPr>
      <w:r w:rsidRPr="002A26D7">
        <w:rPr>
          <w:rFonts w:ascii="Times New Roman" w:hAnsi="Times New Roman" w:cs="Times New Roman"/>
          <w:sz w:val="24"/>
          <w:szCs w:val="24"/>
        </w:rPr>
        <w:t xml:space="preserve"> </w:t>
      </w:r>
      <w:r>
        <w:rPr>
          <w:rFonts w:ascii="Times New Roman" w:hAnsi="Times New Roman" w:cs="Times New Roman"/>
          <w:sz w:val="24"/>
          <w:szCs w:val="24"/>
        </w:rPr>
        <w:t xml:space="preserve">8.1. </w:t>
      </w:r>
      <w:r w:rsidRPr="002A26D7">
        <w:rPr>
          <w:rFonts w:ascii="Times New Roman" w:hAnsi="Times New Roman" w:cs="Times New Roman"/>
          <w:sz w:val="24"/>
          <w:szCs w:val="24"/>
        </w:rPr>
        <w:t xml:space="preserve">Паспорт подпрограммы 3 </w:t>
      </w:r>
      <w:r w:rsidRPr="002A26D7">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2A26D7">
        <w:rPr>
          <w:rFonts w:ascii="Times New Roman" w:hAnsi="Times New Roman"/>
          <w:sz w:val="24"/>
          <w:szCs w:val="24"/>
        </w:rPr>
        <w:t>на 2017-2021 годы»</w:t>
      </w:r>
    </w:p>
    <w:p w:rsidR="00FD2CBD" w:rsidRPr="003D120C" w:rsidRDefault="00FD2CBD" w:rsidP="00FD2CBD">
      <w:pPr>
        <w:pStyle w:val="ConsPlusNormal"/>
        <w:jc w:val="center"/>
        <w:rPr>
          <w:rFonts w:ascii="Times New Roman" w:hAnsi="Times New Roman" w:cs="Times New Roman"/>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8279C" w:rsidRPr="003D120C" w:rsidTr="006759BC">
        <w:tc>
          <w:tcPr>
            <w:tcW w:w="1390" w:type="pct"/>
            <w:gridSpan w:val="2"/>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8279C" w:rsidRPr="003D120C" w:rsidTr="006759BC">
        <w:tc>
          <w:tcPr>
            <w:tcW w:w="1390" w:type="pct"/>
            <w:gridSpan w:val="2"/>
          </w:tcPr>
          <w:p w:rsidR="00C8279C" w:rsidRPr="003D120C" w:rsidRDefault="00C8279C" w:rsidP="006759BC">
            <w:pPr>
              <w:pStyle w:val="ConsPlusNormal"/>
              <w:rPr>
                <w:rFonts w:ascii="Times New Roman" w:hAnsi="Times New Roman" w:cs="Times New Roman"/>
                <w:sz w:val="18"/>
                <w:szCs w:val="18"/>
              </w:rPr>
            </w:pPr>
          </w:p>
        </w:tc>
        <w:tc>
          <w:tcPr>
            <w:tcW w:w="796" w:type="pct"/>
            <w:gridSpan w:val="2"/>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C8279C" w:rsidRPr="003D120C" w:rsidTr="006759BC">
        <w:tc>
          <w:tcPr>
            <w:tcW w:w="1390" w:type="pct"/>
            <w:gridSpan w:val="2"/>
          </w:tcPr>
          <w:p w:rsidR="00C8279C" w:rsidRPr="00EB2B4F" w:rsidRDefault="00C8279C" w:rsidP="006759BC">
            <w:pPr>
              <w:pStyle w:val="ConsPlusCell"/>
              <w:rPr>
                <w:rFonts w:ascii="Times New Roman" w:hAnsi="Times New Roman" w:cs="Times New Roman"/>
                <w:sz w:val="18"/>
                <w:szCs w:val="18"/>
              </w:rPr>
            </w:pPr>
            <w:r w:rsidRPr="00EB2B4F">
              <w:rPr>
                <w:rFonts w:ascii="Times New Roman" w:hAnsi="Times New Roman" w:cs="Times New Roman"/>
                <w:sz w:val="18"/>
                <w:szCs w:val="18"/>
              </w:rPr>
              <w:t>Задача 1. Увеличение количества архивных документов государственных архивов Московской области, находящихся в условиях, обеспечивающих их постоянное (вечное) и долговременное хранение</w:t>
            </w:r>
          </w:p>
        </w:tc>
        <w:tc>
          <w:tcPr>
            <w:tcW w:w="796" w:type="pct"/>
            <w:gridSpan w:val="2"/>
          </w:tcPr>
          <w:p w:rsidR="00C8279C" w:rsidRPr="00EB2B4F" w:rsidRDefault="00C8279C" w:rsidP="006759BC">
            <w:pPr>
              <w:jc w:val="center"/>
              <w:rPr>
                <w:sz w:val="18"/>
                <w:szCs w:val="18"/>
              </w:rPr>
            </w:pPr>
            <w:r>
              <w:rPr>
                <w:sz w:val="18"/>
                <w:szCs w:val="18"/>
              </w:rPr>
              <w:t>10</w:t>
            </w:r>
          </w:p>
        </w:tc>
        <w:tc>
          <w:tcPr>
            <w:tcW w:w="667" w:type="pct"/>
            <w:gridSpan w:val="2"/>
          </w:tcPr>
          <w:p w:rsidR="00C8279C" w:rsidRPr="00EB2B4F" w:rsidRDefault="00C8279C" w:rsidP="006759BC">
            <w:pPr>
              <w:jc w:val="center"/>
              <w:rPr>
                <w:sz w:val="18"/>
                <w:szCs w:val="18"/>
              </w:rPr>
            </w:pPr>
            <w:r w:rsidRPr="00EB2B4F">
              <w:rPr>
                <w:sz w:val="18"/>
                <w:szCs w:val="18"/>
              </w:rPr>
              <w:t>40</w:t>
            </w:r>
          </w:p>
        </w:tc>
        <w:tc>
          <w:tcPr>
            <w:tcW w:w="666" w:type="pct"/>
            <w:gridSpan w:val="3"/>
          </w:tcPr>
          <w:p w:rsidR="00C8279C" w:rsidRPr="00EB2B4F" w:rsidRDefault="00C8279C" w:rsidP="006759BC">
            <w:pPr>
              <w:jc w:val="center"/>
              <w:rPr>
                <w:sz w:val="18"/>
                <w:szCs w:val="18"/>
              </w:rPr>
            </w:pPr>
            <w:r>
              <w:rPr>
                <w:sz w:val="18"/>
                <w:szCs w:val="18"/>
              </w:rPr>
              <w:t>70</w:t>
            </w:r>
          </w:p>
        </w:tc>
        <w:tc>
          <w:tcPr>
            <w:tcW w:w="502" w:type="pct"/>
            <w:gridSpan w:val="2"/>
          </w:tcPr>
          <w:p w:rsidR="00C8279C" w:rsidRPr="00EB2B4F" w:rsidRDefault="00C8279C" w:rsidP="006759BC">
            <w:pPr>
              <w:jc w:val="center"/>
              <w:rPr>
                <w:sz w:val="18"/>
                <w:szCs w:val="18"/>
              </w:rPr>
            </w:pPr>
            <w:r>
              <w:rPr>
                <w:sz w:val="18"/>
                <w:szCs w:val="18"/>
              </w:rPr>
              <w:t>100</w:t>
            </w:r>
          </w:p>
        </w:tc>
        <w:tc>
          <w:tcPr>
            <w:tcW w:w="463" w:type="pct"/>
            <w:gridSpan w:val="2"/>
          </w:tcPr>
          <w:p w:rsidR="00C8279C" w:rsidRPr="00EB2B4F" w:rsidRDefault="00C8279C" w:rsidP="006759BC">
            <w:pPr>
              <w:jc w:val="center"/>
              <w:rPr>
                <w:sz w:val="18"/>
                <w:szCs w:val="18"/>
              </w:rPr>
            </w:pPr>
            <w:r>
              <w:rPr>
                <w:sz w:val="18"/>
                <w:szCs w:val="18"/>
              </w:rPr>
              <w:t>140</w:t>
            </w:r>
          </w:p>
        </w:tc>
        <w:tc>
          <w:tcPr>
            <w:tcW w:w="516" w:type="pct"/>
            <w:gridSpan w:val="2"/>
          </w:tcPr>
          <w:p w:rsidR="00C8279C" w:rsidRPr="00EB2B4F" w:rsidRDefault="00C8279C" w:rsidP="006759BC">
            <w:pPr>
              <w:jc w:val="center"/>
              <w:rPr>
                <w:sz w:val="18"/>
                <w:szCs w:val="18"/>
              </w:rPr>
            </w:pPr>
            <w:r>
              <w:rPr>
                <w:sz w:val="18"/>
                <w:szCs w:val="18"/>
              </w:rPr>
              <w:t>180</w:t>
            </w:r>
          </w:p>
        </w:tc>
      </w:tr>
      <w:tr w:rsidR="00C8279C" w:rsidRPr="003D120C" w:rsidTr="006759BC">
        <w:tc>
          <w:tcPr>
            <w:tcW w:w="715" w:type="pct"/>
            <w:vMerge w:val="restart"/>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8279C" w:rsidRPr="003D120C" w:rsidRDefault="00C8279C" w:rsidP="006759BC">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8279C" w:rsidRPr="003D120C" w:rsidTr="006759BC">
        <w:tc>
          <w:tcPr>
            <w:tcW w:w="715" w:type="pct"/>
            <w:vMerge/>
          </w:tcPr>
          <w:p w:rsidR="00C8279C" w:rsidRPr="003D120C" w:rsidRDefault="00C8279C" w:rsidP="006759BC">
            <w:pPr>
              <w:rPr>
                <w:sz w:val="18"/>
                <w:szCs w:val="18"/>
              </w:rPr>
            </w:pPr>
          </w:p>
        </w:tc>
        <w:tc>
          <w:tcPr>
            <w:tcW w:w="675" w:type="pct"/>
            <w:vMerge/>
            <w:tcBorders>
              <w:bottom w:val="single" w:sz="4" w:space="0" w:color="auto"/>
            </w:tcBorders>
          </w:tcPr>
          <w:p w:rsidR="00C8279C" w:rsidRPr="003D120C" w:rsidRDefault="00C8279C" w:rsidP="006759BC">
            <w:pPr>
              <w:rPr>
                <w:sz w:val="18"/>
                <w:szCs w:val="18"/>
              </w:rPr>
            </w:pPr>
          </w:p>
        </w:tc>
        <w:tc>
          <w:tcPr>
            <w:tcW w:w="624" w:type="pct"/>
            <w:vMerge/>
            <w:tcBorders>
              <w:bottom w:val="single" w:sz="4" w:space="0" w:color="auto"/>
            </w:tcBorders>
          </w:tcPr>
          <w:p w:rsidR="00C8279C" w:rsidRPr="003D120C" w:rsidRDefault="00C8279C" w:rsidP="006759BC">
            <w:pPr>
              <w:rPr>
                <w:sz w:val="18"/>
                <w:szCs w:val="18"/>
              </w:rPr>
            </w:pPr>
          </w:p>
        </w:tc>
        <w:tc>
          <w:tcPr>
            <w:tcW w:w="560" w:type="pct"/>
            <w:gridSpan w:val="2"/>
            <w:vMerge/>
            <w:tcBorders>
              <w:bottom w:val="single" w:sz="4" w:space="0" w:color="auto"/>
            </w:tcBorders>
          </w:tcPr>
          <w:p w:rsidR="00C8279C" w:rsidRPr="003D120C" w:rsidRDefault="00C8279C" w:rsidP="006759BC">
            <w:pPr>
              <w:rPr>
                <w:sz w:val="18"/>
                <w:szCs w:val="18"/>
              </w:rPr>
            </w:pPr>
          </w:p>
        </w:tc>
        <w:tc>
          <w:tcPr>
            <w:tcW w:w="387"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C8279C" w:rsidRPr="003D120C" w:rsidTr="006759BC">
        <w:tc>
          <w:tcPr>
            <w:tcW w:w="715" w:type="pct"/>
            <w:vMerge/>
          </w:tcPr>
          <w:p w:rsidR="00C8279C" w:rsidRPr="003D120C" w:rsidRDefault="00C8279C" w:rsidP="006759BC">
            <w:pPr>
              <w:rPr>
                <w:sz w:val="18"/>
                <w:szCs w:val="18"/>
              </w:rPr>
            </w:pPr>
          </w:p>
        </w:tc>
        <w:tc>
          <w:tcPr>
            <w:tcW w:w="675" w:type="pct"/>
            <w:vMerge w:val="restart"/>
          </w:tcPr>
          <w:p w:rsidR="00C8279C" w:rsidRPr="00C15E55" w:rsidRDefault="00C8279C" w:rsidP="006759B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 xml:space="preserve">«Развитие архивного дела в ЗАТО городской округ Молодёжный Московской области  </w:t>
            </w:r>
          </w:p>
          <w:p w:rsidR="00C8279C" w:rsidRPr="00C15E55" w:rsidRDefault="00C8279C" w:rsidP="006759BC">
            <w:pPr>
              <w:pStyle w:val="ConsPlusNormal"/>
              <w:ind w:firstLine="0"/>
              <w:rPr>
                <w:rFonts w:ascii="Times New Roman" w:hAnsi="Times New Roman" w:cs="Times New Roman"/>
                <w:sz w:val="18"/>
                <w:szCs w:val="18"/>
              </w:rPr>
            </w:pPr>
            <w:r w:rsidRPr="00C15E55">
              <w:rPr>
                <w:rFonts w:ascii="Times New Roman" w:hAnsi="Times New Roman" w:cs="Times New Roman"/>
                <w:sz w:val="18"/>
                <w:szCs w:val="18"/>
              </w:rPr>
              <w:t>на 2017-2021 годы»</w:t>
            </w:r>
          </w:p>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3</w:t>
            </w:r>
            <w:r w:rsidRPr="003D120C">
              <w:rPr>
                <w:rFonts w:ascii="Times New Roman" w:hAnsi="Times New Roman" w:cs="Times New Roman"/>
                <w:sz w:val="18"/>
                <w:szCs w:val="18"/>
              </w:rPr>
              <w:t>)</w:t>
            </w:r>
          </w:p>
        </w:tc>
        <w:tc>
          <w:tcPr>
            <w:tcW w:w="624" w:type="pct"/>
            <w:vMerge w:val="restart"/>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w:t>
            </w:r>
            <w:r w:rsidRPr="00974835">
              <w:rPr>
                <w:rFonts w:ascii="Times New Roman" w:hAnsi="Times New Roman" w:cs="Times New Roman"/>
                <w:sz w:val="18"/>
                <w:szCs w:val="18"/>
              </w:rPr>
              <w:t>,</w:t>
            </w:r>
            <w:r>
              <w:rPr>
                <w:rFonts w:ascii="Times New Roman" w:hAnsi="Times New Roman" w:cs="Times New Roman"/>
                <w:sz w:val="18"/>
                <w:szCs w:val="18"/>
              </w:rPr>
              <w:t>40</w:t>
            </w:r>
          </w:p>
        </w:tc>
        <w:tc>
          <w:tcPr>
            <w:tcW w:w="468"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509,00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510,00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16"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r>
      <w:tr w:rsidR="00C8279C" w:rsidRPr="003D120C" w:rsidTr="006759BC">
        <w:tc>
          <w:tcPr>
            <w:tcW w:w="715" w:type="pct"/>
            <w:vMerge/>
          </w:tcPr>
          <w:p w:rsidR="00C8279C" w:rsidRPr="003D120C" w:rsidRDefault="00C8279C" w:rsidP="006759BC">
            <w:pPr>
              <w:rPr>
                <w:sz w:val="18"/>
                <w:szCs w:val="18"/>
              </w:rPr>
            </w:pPr>
          </w:p>
        </w:tc>
        <w:tc>
          <w:tcPr>
            <w:tcW w:w="675" w:type="pct"/>
            <w:vMerge/>
          </w:tcPr>
          <w:p w:rsidR="00C8279C" w:rsidRPr="003D120C" w:rsidRDefault="00C8279C" w:rsidP="006759BC">
            <w:pPr>
              <w:rPr>
                <w:sz w:val="18"/>
                <w:szCs w:val="18"/>
              </w:rPr>
            </w:pPr>
          </w:p>
        </w:tc>
        <w:tc>
          <w:tcPr>
            <w:tcW w:w="624" w:type="pct"/>
            <w:vMerge/>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468"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385" w:type="pct"/>
            <w:gridSpan w:val="2"/>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c>
          <w:tcPr>
            <w:tcW w:w="416" w:type="pct"/>
            <w:tcBorders>
              <w:bottom w:val="single" w:sz="4" w:space="0" w:color="auto"/>
            </w:tcBorders>
            <w:shd w:val="clear" w:color="auto" w:fill="FFFFFF"/>
          </w:tcPr>
          <w:p w:rsidR="00C8279C" w:rsidRPr="00974835" w:rsidRDefault="00C8279C" w:rsidP="006759BC">
            <w:pPr>
              <w:pStyle w:val="ConsPlusNormal"/>
              <w:ind w:firstLine="0"/>
              <w:jc w:val="center"/>
              <w:rPr>
                <w:rFonts w:ascii="Times New Roman" w:hAnsi="Times New Roman" w:cs="Times New Roman"/>
                <w:sz w:val="18"/>
                <w:szCs w:val="18"/>
              </w:rPr>
            </w:pPr>
          </w:p>
        </w:tc>
      </w:tr>
      <w:tr w:rsidR="00C8279C" w:rsidRPr="003D120C" w:rsidTr="006759BC">
        <w:tblPrEx>
          <w:tblBorders>
            <w:insideH w:val="nil"/>
          </w:tblBorders>
        </w:tblPrEx>
        <w:tc>
          <w:tcPr>
            <w:tcW w:w="715" w:type="pct"/>
            <w:vMerge/>
          </w:tcPr>
          <w:p w:rsidR="00C8279C" w:rsidRPr="003D120C" w:rsidRDefault="00C8279C" w:rsidP="006759BC">
            <w:pPr>
              <w:rPr>
                <w:sz w:val="18"/>
                <w:szCs w:val="18"/>
              </w:rPr>
            </w:pPr>
          </w:p>
        </w:tc>
        <w:tc>
          <w:tcPr>
            <w:tcW w:w="675" w:type="pct"/>
            <w:vMerge/>
          </w:tcPr>
          <w:p w:rsidR="00C8279C" w:rsidRPr="003D120C" w:rsidRDefault="00C8279C" w:rsidP="006759BC">
            <w:pPr>
              <w:rPr>
                <w:sz w:val="18"/>
                <w:szCs w:val="18"/>
              </w:rPr>
            </w:pPr>
          </w:p>
        </w:tc>
        <w:tc>
          <w:tcPr>
            <w:tcW w:w="624" w:type="pct"/>
            <w:vMerge/>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w:t>
            </w:r>
            <w:r w:rsidRPr="00974835">
              <w:rPr>
                <w:rFonts w:ascii="Times New Roman" w:hAnsi="Times New Roman" w:cs="Times New Roman"/>
                <w:sz w:val="18"/>
                <w:szCs w:val="18"/>
              </w:rPr>
              <w:t>,00</w:t>
            </w:r>
          </w:p>
        </w:tc>
        <w:tc>
          <w:tcPr>
            <w:tcW w:w="468"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16"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r>
      <w:tr w:rsidR="00C8279C" w:rsidRPr="003D120C" w:rsidTr="006759BC">
        <w:tblPrEx>
          <w:tblBorders>
            <w:insideH w:val="nil"/>
          </w:tblBorders>
        </w:tblPrEx>
        <w:tc>
          <w:tcPr>
            <w:tcW w:w="715" w:type="pct"/>
            <w:vMerge/>
            <w:tcBorders>
              <w:bottom w:val="single" w:sz="4" w:space="0" w:color="auto"/>
            </w:tcBorders>
          </w:tcPr>
          <w:p w:rsidR="00C8279C" w:rsidRPr="003D120C" w:rsidRDefault="00C8279C" w:rsidP="006759BC">
            <w:pPr>
              <w:rPr>
                <w:sz w:val="18"/>
                <w:szCs w:val="18"/>
              </w:rPr>
            </w:pPr>
          </w:p>
        </w:tc>
        <w:tc>
          <w:tcPr>
            <w:tcW w:w="675" w:type="pct"/>
            <w:vMerge/>
            <w:tcBorders>
              <w:bottom w:val="single" w:sz="4" w:space="0" w:color="auto"/>
            </w:tcBorders>
          </w:tcPr>
          <w:p w:rsidR="00C8279C" w:rsidRPr="003D120C" w:rsidRDefault="00C8279C" w:rsidP="006759BC">
            <w:pPr>
              <w:rPr>
                <w:sz w:val="18"/>
                <w:szCs w:val="18"/>
              </w:rPr>
            </w:pPr>
          </w:p>
        </w:tc>
        <w:tc>
          <w:tcPr>
            <w:tcW w:w="624" w:type="pct"/>
            <w:vMerge/>
            <w:tcBorders>
              <w:bottom w:val="single" w:sz="4" w:space="0" w:color="auto"/>
            </w:tcBorders>
          </w:tcPr>
          <w:p w:rsidR="00C8279C" w:rsidRPr="003D120C" w:rsidRDefault="00C8279C" w:rsidP="006759BC">
            <w:pPr>
              <w:rPr>
                <w:sz w:val="18"/>
                <w:szCs w:val="18"/>
              </w:rPr>
            </w:pPr>
          </w:p>
        </w:tc>
        <w:tc>
          <w:tcPr>
            <w:tcW w:w="560" w:type="pct"/>
            <w:gridSpan w:val="2"/>
            <w:tcBorders>
              <w:bottom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Средства местного бюджета </w:t>
            </w:r>
          </w:p>
        </w:tc>
        <w:tc>
          <w:tcPr>
            <w:tcW w:w="387"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w:t>
            </w:r>
            <w:r w:rsidRPr="00974835">
              <w:rPr>
                <w:rFonts w:ascii="Times New Roman" w:hAnsi="Times New Roman" w:cs="Times New Roman"/>
                <w:sz w:val="18"/>
                <w:szCs w:val="18"/>
              </w:rPr>
              <w:t>0</w:t>
            </w:r>
          </w:p>
        </w:tc>
        <w:tc>
          <w:tcPr>
            <w:tcW w:w="468"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15,00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16,00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17,00</w:t>
            </w:r>
          </w:p>
        </w:tc>
        <w:tc>
          <w:tcPr>
            <w:tcW w:w="385" w:type="pct"/>
            <w:gridSpan w:val="2"/>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18,00</w:t>
            </w:r>
          </w:p>
        </w:tc>
        <w:tc>
          <w:tcPr>
            <w:tcW w:w="416" w:type="pct"/>
            <w:tcBorders>
              <w:bottom w:val="single" w:sz="4" w:space="0" w:color="auto"/>
            </w:tcBorders>
          </w:tcPr>
          <w:p w:rsidR="00C8279C" w:rsidRPr="00974835" w:rsidRDefault="00C8279C" w:rsidP="006759BC">
            <w:pPr>
              <w:pStyle w:val="ConsPlusNormal"/>
              <w:ind w:firstLine="0"/>
              <w:jc w:val="center"/>
              <w:rPr>
                <w:rFonts w:ascii="Times New Roman" w:hAnsi="Times New Roman" w:cs="Times New Roman"/>
                <w:sz w:val="18"/>
                <w:szCs w:val="18"/>
              </w:rPr>
            </w:pPr>
            <w:r w:rsidRPr="00974835">
              <w:rPr>
                <w:rFonts w:ascii="Times New Roman" w:hAnsi="Times New Roman" w:cs="Times New Roman"/>
                <w:sz w:val="18"/>
                <w:szCs w:val="18"/>
              </w:rPr>
              <w:t>80,</w:t>
            </w:r>
            <w:r>
              <w:rPr>
                <w:rFonts w:ascii="Times New Roman" w:hAnsi="Times New Roman" w:cs="Times New Roman"/>
                <w:sz w:val="18"/>
                <w:szCs w:val="18"/>
              </w:rPr>
              <w:t>40</w:t>
            </w:r>
          </w:p>
        </w:tc>
      </w:tr>
      <w:tr w:rsidR="00C8279C" w:rsidRPr="003D120C" w:rsidTr="006759BC">
        <w:tc>
          <w:tcPr>
            <w:tcW w:w="2574" w:type="pct"/>
            <w:gridSpan w:val="5"/>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C8279C" w:rsidRPr="003D120C" w:rsidTr="006759BC">
        <w:tc>
          <w:tcPr>
            <w:tcW w:w="2574" w:type="pct"/>
            <w:gridSpan w:val="5"/>
            <w:tcBorders>
              <w:top w:val="single" w:sz="4" w:space="0" w:color="auto"/>
            </w:tcBorders>
          </w:tcPr>
          <w:p w:rsidR="00C8279C" w:rsidRPr="00605485" w:rsidRDefault="00C8279C" w:rsidP="006759BC">
            <w:pPr>
              <w:pStyle w:val="ConsPlusCell"/>
              <w:rPr>
                <w:rFonts w:ascii="Times New Roman" w:hAnsi="Times New Roman" w:cs="Times New Roman"/>
                <w:sz w:val="18"/>
                <w:szCs w:val="18"/>
              </w:rPr>
            </w:pPr>
            <w:r w:rsidRPr="00EF6219">
              <w:rPr>
                <w:rFonts w:ascii="Times New Roman" w:hAnsi="Times New Roman" w:cs="Times New Roman"/>
                <w:sz w:val="18"/>
                <w:szCs w:val="18"/>
              </w:rPr>
              <w:t xml:space="preserve">Доля архивных фондов </w:t>
            </w:r>
            <w:r>
              <w:rPr>
                <w:rFonts w:ascii="Times New Roman" w:hAnsi="Times New Roman" w:cs="Times New Roman"/>
                <w:sz w:val="18"/>
                <w:szCs w:val="18"/>
              </w:rPr>
              <w:t>муниципального архива</w:t>
            </w:r>
            <w:r w:rsidRPr="00EF6219">
              <w:rPr>
                <w:rFonts w:ascii="Times New Roman" w:hAnsi="Times New Roman" w:cs="Times New Roman"/>
                <w:sz w:val="18"/>
                <w:szCs w:val="18"/>
              </w:rPr>
              <w:t xml:space="preserve"> внесенных в общеотраслевую базу данных «Архивный фонд»</w:t>
            </w:r>
            <w:r>
              <w:rPr>
                <w:rFonts w:ascii="Times New Roman" w:hAnsi="Times New Roman" w:cs="Times New Roman"/>
                <w:sz w:val="18"/>
                <w:szCs w:val="18"/>
              </w:rPr>
              <w:t>, от общего количества архивных фондов, хранящихся в муниципальном архиве, процент</w:t>
            </w:r>
          </w:p>
        </w:tc>
        <w:tc>
          <w:tcPr>
            <w:tcW w:w="387"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468" w:type="pct"/>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385" w:type="pct"/>
            <w:gridSpan w:val="2"/>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c>
          <w:tcPr>
            <w:tcW w:w="801" w:type="pct"/>
            <w:gridSpan w:val="3"/>
            <w:tcBorders>
              <w:top w:val="single" w:sz="4" w:space="0" w:color="auto"/>
            </w:tcBorders>
          </w:tcPr>
          <w:p w:rsidR="00C8279C" w:rsidRPr="00043EF7" w:rsidRDefault="00C8279C" w:rsidP="006759BC">
            <w:pPr>
              <w:pStyle w:val="ConsPlusCell"/>
              <w:jc w:val="center"/>
              <w:rPr>
                <w:rFonts w:ascii="Times New Roman" w:hAnsi="Times New Roman" w:cs="Times New Roman"/>
                <w:sz w:val="18"/>
                <w:szCs w:val="18"/>
              </w:rPr>
            </w:pPr>
            <w:r w:rsidRPr="00043EF7">
              <w:rPr>
                <w:rFonts w:ascii="Times New Roman" w:hAnsi="Times New Roman" w:cs="Times New Roman"/>
                <w:sz w:val="18"/>
                <w:szCs w:val="18"/>
              </w:rPr>
              <w:t>100</w:t>
            </w:r>
          </w:p>
        </w:tc>
      </w:tr>
      <w:tr w:rsidR="00C8279C" w:rsidRPr="003D120C" w:rsidTr="006759BC">
        <w:tc>
          <w:tcPr>
            <w:tcW w:w="2574" w:type="pct"/>
            <w:gridSpan w:val="5"/>
          </w:tcPr>
          <w:p w:rsidR="00C8279C" w:rsidRPr="00605485" w:rsidRDefault="00C8279C" w:rsidP="006759BC">
            <w:pPr>
              <w:pStyle w:val="ConsPlusCell"/>
              <w:rPr>
                <w:rFonts w:ascii="Times New Roman" w:hAnsi="Times New Roman" w:cs="Times New Roman"/>
                <w:sz w:val="18"/>
                <w:szCs w:val="18"/>
              </w:rPr>
            </w:pPr>
            <w:r>
              <w:rPr>
                <w:rFonts w:ascii="Times New Roman" w:hAnsi="Times New Roman" w:cs="Times New Roman"/>
                <w:sz w:val="18"/>
                <w:szCs w:val="18"/>
              </w:rPr>
              <w:t>Доля описей дел муниципального архива, на которые создан фонд пользования в электронном виде, от общего количества описей в муниципальном архиве, процент</w:t>
            </w:r>
          </w:p>
        </w:tc>
        <w:tc>
          <w:tcPr>
            <w:tcW w:w="387"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95</w:t>
            </w:r>
          </w:p>
        </w:tc>
        <w:tc>
          <w:tcPr>
            <w:tcW w:w="468" w:type="pct"/>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c>
          <w:tcPr>
            <w:tcW w:w="801" w:type="pct"/>
            <w:gridSpan w:val="3"/>
          </w:tcPr>
          <w:p w:rsidR="00C8279C" w:rsidRPr="00ED5184" w:rsidRDefault="00C8279C" w:rsidP="006759BC">
            <w:pPr>
              <w:pStyle w:val="ConsPlusCell"/>
              <w:jc w:val="center"/>
              <w:rPr>
                <w:rFonts w:ascii="Times New Roman" w:hAnsi="Times New Roman" w:cs="Times New Roman"/>
                <w:sz w:val="18"/>
                <w:szCs w:val="18"/>
              </w:rPr>
            </w:pPr>
            <w:r w:rsidRPr="00ED5184">
              <w:rPr>
                <w:rFonts w:ascii="Times New Roman" w:hAnsi="Times New Roman" w:cs="Times New Roman"/>
                <w:sz w:val="18"/>
                <w:szCs w:val="18"/>
              </w:rPr>
              <w:t>100</w:t>
            </w:r>
          </w:p>
        </w:tc>
      </w:tr>
      <w:tr w:rsidR="00C8279C" w:rsidRPr="003D120C" w:rsidTr="006759BC">
        <w:tc>
          <w:tcPr>
            <w:tcW w:w="2574" w:type="pct"/>
            <w:gridSpan w:val="5"/>
          </w:tcPr>
          <w:p w:rsidR="00C8279C" w:rsidRPr="0059451C" w:rsidRDefault="00C8279C" w:rsidP="006759BC">
            <w:pPr>
              <w:autoSpaceDE w:val="0"/>
              <w:autoSpaceDN w:val="0"/>
              <w:adjustRightInd w:val="0"/>
              <w:rPr>
                <w:sz w:val="18"/>
                <w:szCs w:val="18"/>
              </w:rPr>
            </w:pPr>
            <w:r w:rsidRPr="0059451C">
              <w:rPr>
                <w:sz w:val="18"/>
                <w:szCs w:val="18"/>
              </w:rPr>
              <w:t xml:space="preserve">Доля запросов, поступивших </w:t>
            </w:r>
            <w:r>
              <w:rPr>
                <w:sz w:val="18"/>
                <w:szCs w:val="18"/>
              </w:rPr>
              <w:t xml:space="preserve">в муниципальный архив через многофункциональные центры предоставления государственных и муниципальных услуг, </w:t>
            </w:r>
            <w:r w:rsidRPr="0059451C">
              <w:rPr>
                <w:sz w:val="18"/>
                <w:szCs w:val="18"/>
              </w:rPr>
              <w:t xml:space="preserve"> от общего числа запросов, поступивших за отчетный период</w:t>
            </w:r>
            <w:r>
              <w:rPr>
                <w:sz w:val="18"/>
                <w:szCs w:val="18"/>
              </w:rPr>
              <w:t>, процент</w:t>
            </w:r>
          </w:p>
        </w:tc>
        <w:tc>
          <w:tcPr>
            <w:tcW w:w="387"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40</w:t>
            </w:r>
          </w:p>
        </w:tc>
        <w:tc>
          <w:tcPr>
            <w:tcW w:w="468" w:type="pct"/>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45</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50</w:t>
            </w:r>
          </w:p>
        </w:tc>
        <w:tc>
          <w:tcPr>
            <w:tcW w:w="385" w:type="pct"/>
            <w:gridSpan w:val="2"/>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55</w:t>
            </w:r>
          </w:p>
        </w:tc>
        <w:tc>
          <w:tcPr>
            <w:tcW w:w="801" w:type="pct"/>
            <w:gridSpan w:val="3"/>
          </w:tcPr>
          <w:p w:rsidR="00C8279C" w:rsidRPr="00ED5184" w:rsidRDefault="00C8279C" w:rsidP="006759BC">
            <w:pPr>
              <w:pStyle w:val="ConsPlusCell"/>
              <w:jc w:val="center"/>
              <w:rPr>
                <w:rFonts w:ascii="Times New Roman" w:hAnsi="Times New Roman" w:cs="Times New Roman"/>
                <w:sz w:val="18"/>
                <w:szCs w:val="18"/>
              </w:rPr>
            </w:pPr>
            <w:r>
              <w:rPr>
                <w:rFonts w:ascii="Times New Roman" w:hAnsi="Times New Roman" w:cs="Times New Roman"/>
                <w:sz w:val="18"/>
                <w:szCs w:val="18"/>
              </w:rPr>
              <w:t>60</w:t>
            </w:r>
          </w:p>
        </w:tc>
      </w:tr>
      <w:tr w:rsidR="00C8279C" w:rsidRPr="00E9783C" w:rsidTr="006759BC">
        <w:tc>
          <w:tcPr>
            <w:tcW w:w="2574" w:type="pct"/>
            <w:gridSpan w:val="5"/>
          </w:tcPr>
          <w:p w:rsidR="00C8279C" w:rsidRPr="00F47507" w:rsidRDefault="00C8279C" w:rsidP="006759BC">
            <w:pPr>
              <w:autoSpaceDE w:val="0"/>
              <w:autoSpaceDN w:val="0"/>
              <w:adjustRightInd w:val="0"/>
              <w:rPr>
                <w:sz w:val="18"/>
                <w:szCs w:val="18"/>
              </w:rPr>
            </w:pPr>
            <w:r w:rsidRPr="00F47507">
              <w:rPr>
                <w:sz w:val="18"/>
                <w:szCs w:val="18"/>
              </w:rPr>
              <w:t>Доля архивных документов, хранящихся в муниципальном архиве  в нормативных условиях, обеспечивающих их постоянное (вечное) хранение, в общем количестве документов в муниципальном архиве</w:t>
            </w:r>
            <w:r>
              <w:rPr>
                <w:sz w:val="18"/>
                <w:szCs w:val="18"/>
              </w:rPr>
              <w:t>, процент</w:t>
            </w:r>
          </w:p>
        </w:tc>
        <w:tc>
          <w:tcPr>
            <w:tcW w:w="387" w:type="pct"/>
            <w:gridSpan w:val="2"/>
          </w:tcPr>
          <w:p w:rsidR="00C8279C" w:rsidRPr="00ED5184" w:rsidRDefault="00C8279C" w:rsidP="006759BC">
            <w:pPr>
              <w:jc w:val="center"/>
              <w:rPr>
                <w:sz w:val="18"/>
                <w:szCs w:val="18"/>
              </w:rPr>
            </w:pPr>
            <w:r>
              <w:rPr>
                <w:sz w:val="18"/>
                <w:szCs w:val="18"/>
              </w:rPr>
              <w:t>75</w:t>
            </w:r>
          </w:p>
        </w:tc>
        <w:tc>
          <w:tcPr>
            <w:tcW w:w="468" w:type="pct"/>
          </w:tcPr>
          <w:p w:rsidR="00C8279C" w:rsidRPr="00ED5184" w:rsidRDefault="00C8279C" w:rsidP="006759BC">
            <w:pPr>
              <w:jc w:val="center"/>
              <w:rPr>
                <w:sz w:val="18"/>
                <w:szCs w:val="18"/>
              </w:rPr>
            </w:pPr>
            <w:r>
              <w:rPr>
                <w:sz w:val="18"/>
                <w:szCs w:val="18"/>
              </w:rPr>
              <w:t>80</w:t>
            </w:r>
          </w:p>
        </w:tc>
        <w:tc>
          <w:tcPr>
            <w:tcW w:w="385" w:type="pct"/>
            <w:gridSpan w:val="2"/>
          </w:tcPr>
          <w:p w:rsidR="00C8279C" w:rsidRPr="00ED5184" w:rsidRDefault="00C8279C" w:rsidP="006759BC">
            <w:pPr>
              <w:jc w:val="center"/>
              <w:rPr>
                <w:sz w:val="18"/>
                <w:szCs w:val="18"/>
              </w:rPr>
            </w:pPr>
            <w:r>
              <w:rPr>
                <w:sz w:val="18"/>
                <w:szCs w:val="18"/>
              </w:rPr>
              <w:t>85</w:t>
            </w:r>
          </w:p>
        </w:tc>
        <w:tc>
          <w:tcPr>
            <w:tcW w:w="385" w:type="pct"/>
            <w:gridSpan w:val="2"/>
          </w:tcPr>
          <w:p w:rsidR="00C8279C" w:rsidRPr="00ED5184" w:rsidRDefault="00C8279C" w:rsidP="006759BC">
            <w:pPr>
              <w:jc w:val="center"/>
              <w:rPr>
                <w:sz w:val="18"/>
                <w:szCs w:val="18"/>
              </w:rPr>
            </w:pPr>
            <w:r>
              <w:rPr>
                <w:sz w:val="18"/>
                <w:szCs w:val="18"/>
              </w:rPr>
              <w:t>90</w:t>
            </w:r>
          </w:p>
        </w:tc>
        <w:tc>
          <w:tcPr>
            <w:tcW w:w="801" w:type="pct"/>
            <w:gridSpan w:val="3"/>
          </w:tcPr>
          <w:p w:rsidR="00C8279C" w:rsidRPr="00ED5184" w:rsidRDefault="00C8279C" w:rsidP="006759BC">
            <w:pPr>
              <w:jc w:val="center"/>
              <w:rPr>
                <w:sz w:val="18"/>
                <w:szCs w:val="18"/>
              </w:rPr>
            </w:pPr>
            <w:r>
              <w:rPr>
                <w:sz w:val="18"/>
                <w:szCs w:val="18"/>
              </w:rPr>
              <w:t>95</w:t>
            </w:r>
          </w:p>
        </w:tc>
      </w:tr>
      <w:tr w:rsidR="00C8279C" w:rsidRPr="00E9783C" w:rsidTr="006759BC">
        <w:tc>
          <w:tcPr>
            <w:tcW w:w="2574" w:type="pct"/>
            <w:gridSpan w:val="5"/>
          </w:tcPr>
          <w:p w:rsidR="00C8279C" w:rsidRPr="00F47507" w:rsidRDefault="00C8279C" w:rsidP="006759BC">
            <w:pPr>
              <w:autoSpaceDE w:val="0"/>
              <w:autoSpaceDN w:val="0"/>
              <w:adjustRightInd w:val="0"/>
              <w:rPr>
                <w:sz w:val="18"/>
                <w:szCs w:val="18"/>
              </w:rPr>
            </w:pPr>
            <w:r>
              <w:rPr>
                <w:sz w:val="18"/>
                <w:szCs w:val="18"/>
              </w:rPr>
              <w:t>Доля архивных документов, переведенных в электронно-цифровую форму, от общего количества документов, находящихся на хранении в муниципальном архиве Московской области, процент</w:t>
            </w:r>
          </w:p>
        </w:tc>
        <w:tc>
          <w:tcPr>
            <w:tcW w:w="387" w:type="pct"/>
            <w:gridSpan w:val="2"/>
          </w:tcPr>
          <w:p w:rsidR="00C8279C" w:rsidRPr="00ED5184" w:rsidRDefault="00C8279C" w:rsidP="006759BC">
            <w:pPr>
              <w:jc w:val="center"/>
              <w:rPr>
                <w:sz w:val="18"/>
                <w:szCs w:val="18"/>
              </w:rPr>
            </w:pPr>
            <w:r>
              <w:rPr>
                <w:sz w:val="18"/>
                <w:szCs w:val="18"/>
              </w:rPr>
              <w:t>1,5</w:t>
            </w:r>
          </w:p>
        </w:tc>
        <w:tc>
          <w:tcPr>
            <w:tcW w:w="468" w:type="pct"/>
          </w:tcPr>
          <w:p w:rsidR="00C8279C" w:rsidRDefault="00C8279C" w:rsidP="006759BC">
            <w:pPr>
              <w:jc w:val="center"/>
              <w:rPr>
                <w:sz w:val="18"/>
                <w:szCs w:val="18"/>
              </w:rPr>
            </w:pPr>
            <w:r>
              <w:rPr>
                <w:sz w:val="18"/>
                <w:szCs w:val="18"/>
              </w:rPr>
              <w:t>1,7</w:t>
            </w:r>
          </w:p>
          <w:p w:rsidR="00C8279C" w:rsidRPr="00ED5184" w:rsidRDefault="00C8279C" w:rsidP="006759BC">
            <w:pPr>
              <w:jc w:val="center"/>
              <w:rPr>
                <w:sz w:val="18"/>
                <w:szCs w:val="18"/>
              </w:rPr>
            </w:pPr>
          </w:p>
        </w:tc>
        <w:tc>
          <w:tcPr>
            <w:tcW w:w="385" w:type="pct"/>
            <w:gridSpan w:val="2"/>
          </w:tcPr>
          <w:p w:rsidR="00C8279C" w:rsidRPr="00ED5184" w:rsidRDefault="00C8279C" w:rsidP="006759BC">
            <w:pPr>
              <w:jc w:val="center"/>
              <w:rPr>
                <w:sz w:val="18"/>
                <w:szCs w:val="18"/>
              </w:rPr>
            </w:pPr>
            <w:r>
              <w:rPr>
                <w:sz w:val="18"/>
                <w:szCs w:val="18"/>
              </w:rPr>
              <w:t>2</w:t>
            </w:r>
          </w:p>
        </w:tc>
        <w:tc>
          <w:tcPr>
            <w:tcW w:w="385" w:type="pct"/>
            <w:gridSpan w:val="2"/>
          </w:tcPr>
          <w:p w:rsidR="00C8279C" w:rsidRPr="00ED5184" w:rsidRDefault="00C8279C" w:rsidP="006759BC">
            <w:pPr>
              <w:jc w:val="center"/>
              <w:rPr>
                <w:sz w:val="18"/>
                <w:szCs w:val="18"/>
              </w:rPr>
            </w:pPr>
            <w:r>
              <w:rPr>
                <w:sz w:val="18"/>
                <w:szCs w:val="18"/>
              </w:rPr>
              <w:t>2,2</w:t>
            </w:r>
          </w:p>
        </w:tc>
        <w:tc>
          <w:tcPr>
            <w:tcW w:w="801" w:type="pct"/>
            <w:gridSpan w:val="3"/>
          </w:tcPr>
          <w:p w:rsidR="00C8279C" w:rsidRPr="00F47507" w:rsidRDefault="00C8279C" w:rsidP="006759BC">
            <w:pPr>
              <w:jc w:val="center"/>
              <w:rPr>
                <w:sz w:val="18"/>
                <w:szCs w:val="18"/>
              </w:rPr>
            </w:pPr>
            <w:r>
              <w:rPr>
                <w:sz w:val="18"/>
                <w:szCs w:val="18"/>
              </w:rPr>
              <w:t>2,5</w:t>
            </w:r>
          </w:p>
        </w:tc>
      </w:tr>
    </w:tbl>
    <w:p w:rsidR="00C23377" w:rsidRDefault="00C23377"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3016D3" w:rsidRDefault="003016D3"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3F73C0">
      <w:pPr>
        <w:jc w:val="both"/>
        <w:rPr>
          <w:bCs/>
        </w:rPr>
      </w:pPr>
    </w:p>
    <w:p w:rsidR="008B4F2D" w:rsidRDefault="008B4F2D" w:rsidP="008B4F2D">
      <w:pPr>
        <w:widowControl w:val="0"/>
        <w:autoSpaceDE w:val="0"/>
        <w:autoSpaceDN w:val="0"/>
        <w:adjustRightInd w:val="0"/>
        <w:jc w:val="center"/>
        <w:outlineLvl w:val="1"/>
        <w:rPr>
          <w:rFonts w:eastAsia="Calibri"/>
          <w:b/>
        </w:rPr>
        <w:sectPr w:rsidR="008B4F2D" w:rsidSect="007A0782">
          <w:pgSz w:w="16838" w:h="11906" w:orient="landscape"/>
          <w:pgMar w:top="1134" w:right="1134" w:bottom="851" w:left="1134" w:header="454" w:footer="454" w:gutter="0"/>
          <w:cols w:space="720"/>
          <w:docGrid w:linePitch="326"/>
        </w:sectPr>
      </w:pPr>
    </w:p>
    <w:p w:rsidR="00FD2CBD" w:rsidRPr="00FD2CBD" w:rsidRDefault="00FD2CBD" w:rsidP="00FD2CBD">
      <w:pPr>
        <w:jc w:val="center"/>
      </w:pPr>
      <w:r w:rsidRPr="00FD2CBD">
        <w:t>8.2. Описание задач подпрограммы</w:t>
      </w:r>
    </w:p>
    <w:p w:rsidR="00FD2CBD" w:rsidRPr="00FD2CBD" w:rsidRDefault="00FD2CBD" w:rsidP="00FD2CBD">
      <w:pPr>
        <w:jc w:val="center"/>
      </w:pPr>
    </w:p>
    <w:p w:rsidR="00FD2CBD" w:rsidRPr="00FD2CBD" w:rsidRDefault="00FD2CBD" w:rsidP="00FD2CBD">
      <w:pPr>
        <w:ind w:firstLine="680"/>
        <w:jc w:val="both"/>
      </w:pPr>
      <w:r w:rsidRPr="00FD2CBD">
        <w:t>Основной задачей подпрограммы 3 «Развитие архивного дела в</w:t>
      </w:r>
      <w:r w:rsidRPr="00FD2CBD">
        <w:rPr>
          <w:b/>
        </w:rPr>
        <w:t xml:space="preserve"> </w:t>
      </w:r>
      <w:r w:rsidRPr="00FD2CBD">
        <w:rPr>
          <w:bCs/>
          <w:color w:val="000000"/>
        </w:rPr>
        <w:t>ЗАТО городской округ Молодежный Московской области на 2017-2021 годы</w:t>
      </w:r>
      <w:r w:rsidRPr="00FD2CBD">
        <w:t xml:space="preserve"> » является увеличение количества архивных документов, находящихся в условиях, обеспечивающих их постоянное (вечное) и долговременное хранение. В рамках данной задачи реализуется комплекс мероприятий, связанных с:</w:t>
      </w:r>
    </w:p>
    <w:p w:rsidR="00FD2CBD" w:rsidRPr="00FD2CBD" w:rsidRDefault="00FD2CBD" w:rsidP="00FD2CBD">
      <w:pPr>
        <w:ind w:firstLine="680"/>
        <w:jc w:val="both"/>
      </w:pPr>
      <w:r w:rsidRPr="00FD2CBD">
        <w:t>созданием и поддержанием нормативных условий и нормативных режимов хранения архивных документов, исключающих их утрату, обеспечивающих поддержание их в нормальном техническом и физико-химическом состоянии;</w:t>
      </w:r>
    </w:p>
    <w:p w:rsidR="00FD2CBD" w:rsidRPr="00FD2CBD" w:rsidRDefault="00FD2CBD" w:rsidP="00FD2CBD">
      <w:pPr>
        <w:ind w:firstLine="680"/>
        <w:jc w:val="both"/>
      </w:pPr>
      <w:r w:rsidRPr="00FD2CBD">
        <w:t>обеспечением организационной упорядоченности архивных документов посредствам системы учетных документов;</w:t>
      </w:r>
    </w:p>
    <w:p w:rsidR="00FD2CBD" w:rsidRPr="00FD2CBD" w:rsidRDefault="00FD2CBD" w:rsidP="00FD2CBD">
      <w:pPr>
        <w:ind w:firstLine="680"/>
        <w:jc w:val="both"/>
      </w:pPr>
      <w:r w:rsidRPr="00FD2CBD">
        <w:t>систематическим пополнением  муниципального архива документами Архивного фонда Российской Федерации и другими архивными документами;</w:t>
      </w:r>
    </w:p>
    <w:p w:rsidR="00FD2CBD" w:rsidRPr="00FD2CBD" w:rsidRDefault="00FD2CBD" w:rsidP="00FD2CBD">
      <w:pPr>
        <w:ind w:firstLine="680"/>
        <w:jc w:val="both"/>
      </w:pPr>
      <w:r w:rsidRPr="00FD2CBD">
        <w:t>предоставлением пользователям открытых документов Архивного фонда Российской Федерации и других архивных документов, а также справочно-поисковых средств к ним.</w:t>
      </w:r>
    </w:p>
    <w:p w:rsidR="00FD2CBD" w:rsidRPr="00FD2CBD" w:rsidRDefault="00FD2CBD" w:rsidP="00FD2CBD">
      <w:pPr>
        <w:rPr>
          <w:highlight w:val="yellow"/>
        </w:rPr>
      </w:pPr>
    </w:p>
    <w:p w:rsidR="00FD2CBD" w:rsidRPr="00FD2CBD" w:rsidRDefault="00FD2CBD" w:rsidP="00FD2CBD">
      <w:pPr>
        <w:jc w:val="center"/>
      </w:pPr>
      <w:r w:rsidRPr="00FD2CBD">
        <w:t>8.3. Характеристика проблем и мероприятий подпрограммы</w:t>
      </w:r>
    </w:p>
    <w:p w:rsidR="00FD2CBD" w:rsidRPr="00FD2CBD" w:rsidRDefault="00FD2CBD" w:rsidP="00FD2CBD">
      <w:pPr>
        <w:ind w:firstLine="680"/>
        <w:jc w:val="both"/>
        <w:rPr>
          <w:highlight w:val="yellow"/>
        </w:rPr>
      </w:pPr>
    </w:p>
    <w:p w:rsidR="00FD2CBD" w:rsidRPr="00FD2CBD" w:rsidRDefault="00FD2CBD" w:rsidP="00FD2CBD">
      <w:pPr>
        <w:ind w:firstLine="680"/>
        <w:jc w:val="both"/>
        <w:rPr>
          <w:highlight w:val="yellow"/>
        </w:rPr>
      </w:pPr>
      <w:r w:rsidRPr="00FD2CBD">
        <w:t xml:space="preserve">Мероприятия подпрограммы 3 «Развитие архивного дела в </w:t>
      </w:r>
      <w:r w:rsidRPr="00FD2CBD">
        <w:rPr>
          <w:bCs/>
          <w:color w:val="000000"/>
        </w:rPr>
        <w:t>ЗАТО городской округ Молодежный Московской области на 2017-2021 годы</w:t>
      </w:r>
      <w:r w:rsidRPr="00FD2CBD">
        <w:t xml:space="preserve"> » направлены на создание условий для хранения, комплектования, учета и использования документов Архивного фонда Московской области и других архивных документов, находящихся на хранении в муниципальном архиве и повышение качества предоставления государственных и муниципальных услуг в сфере архивного дела. Осуществляемая финансовая поддержка  муниципального архива за период до 2021 года позволит провести следующую работу:</w:t>
      </w:r>
    </w:p>
    <w:p w:rsidR="00FD2CBD" w:rsidRPr="00FD2CBD" w:rsidRDefault="00FD2CBD" w:rsidP="00FD2CBD">
      <w:pPr>
        <w:ind w:firstLine="680"/>
        <w:jc w:val="both"/>
      </w:pPr>
      <w:r w:rsidRPr="00FD2CBD">
        <w:t>картонирование, перекартонирование дел – 180 единиц хранения;</w:t>
      </w:r>
    </w:p>
    <w:p w:rsidR="00FD2CBD" w:rsidRPr="00FD2CBD" w:rsidRDefault="00FD2CBD" w:rsidP="00FD2CBD">
      <w:pPr>
        <w:ind w:firstLine="680"/>
        <w:jc w:val="both"/>
      </w:pPr>
      <w:r w:rsidRPr="00FD2CBD">
        <w:t>проверка наличия и физического состояния дел – 180 единиц хранения;</w:t>
      </w:r>
    </w:p>
    <w:p w:rsidR="00FD2CBD" w:rsidRPr="00FD2CBD" w:rsidRDefault="00FD2CBD" w:rsidP="00FD2CBD">
      <w:pPr>
        <w:ind w:firstLine="680"/>
        <w:jc w:val="both"/>
      </w:pPr>
      <w:r w:rsidRPr="00FD2CBD">
        <w:t>ведение базы данных «Архивный фонд» - внесение информации по вновь поступившим фондам и фондам, прошедшим переработку и усовершенствование;</w:t>
      </w:r>
    </w:p>
    <w:p w:rsidR="00FD2CBD" w:rsidRPr="00FD2CBD" w:rsidRDefault="00FD2CBD" w:rsidP="00FD2CBD">
      <w:pPr>
        <w:ind w:firstLine="680"/>
        <w:jc w:val="both"/>
      </w:pPr>
      <w:r w:rsidRPr="00FD2CBD">
        <w:t>прием на хранение 180 единиц хранения;</w:t>
      </w:r>
    </w:p>
    <w:p w:rsidR="00FD2CBD" w:rsidRPr="00FD2CBD" w:rsidRDefault="00FD2CBD" w:rsidP="00FD2CBD">
      <w:pPr>
        <w:ind w:firstLine="680"/>
        <w:jc w:val="both"/>
      </w:pPr>
      <w:r w:rsidRPr="00FD2CBD">
        <w:t>представление к утверждению описей управленческой документации – 180 единиц хранения;</w:t>
      </w:r>
    </w:p>
    <w:p w:rsidR="00FD2CBD" w:rsidRPr="00FD2CBD" w:rsidRDefault="00FD2CBD" w:rsidP="00FD2CBD">
      <w:pPr>
        <w:ind w:firstLine="680"/>
        <w:jc w:val="both"/>
      </w:pPr>
      <w:r w:rsidRPr="00FD2CBD">
        <w:t>представление к согласованию описей на документы по личному составу – 60 единиц хранения;</w:t>
      </w:r>
    </w:p>
    <w:p w:rsidR="00FD2CBD" w:rsidRPr="00FD2CBD" w:rsidRDefault="00FD2CBD" w:rsidP="00FD2CBD">
      <w:pPr>
        <w:ind w:firstLine="680"/>
        <w:jc w:val="both"/>
      </w:pPr>
      <w:r w:rsidRPr="00FD2CBD">
        <w:t>исполнение тематических и социально-правовых запросов граждан и организаций - 40 архивных справок;</w:t>
      </w:r>
    </w:p>
    <w:p w:rsidR="00FD2CBD" w:rsidRPr="00FD2CBD" w:rsidRDefault="00FD2CBD" w:rsidP="00FD2CBD">
      <w:pPr>
        <w:ind w:firstLine="680"/>
        <w:jc w:val="both"/>
      </w:pPr>
      <w:r w:rsidRPr="00FD2CBD">
        <w:t>перевод поступающих на хранение в муниципальный архив описей архивных документов в электронный вид;</w:t>
      </w:r>
    </w:p>
    <w:p w:rsidR="00FD2CBD" w:rsidRPr="00FD2CBD" w:rsidRDefault="00FD2CBD" w:rsidP="00FD2CBD">
      <w:pPr>
        <w:ind w:firstLine="680"/>
        <w:jc w:val="both"/>
      </w:pPr>
      <w:r w:rsidRPr="00FD2CBD">
        <w:t>размещение электронных версий справочников, описей дел и архивных документов на официальном сайте органа местного самоуправления.</w:t>
      </w:r>
    </w:p>
    <w:p w:rsidR="00EC4BF4" w:rsidRPr="008B4F2D" w:rsidRDefault="00EC4BF4" w:rsidP="008B4F2D">
      <w:pPr>
        <w:widowControl w:val="0"/>
        <w:autoSpaceDE w:val="0"/>
        <w:autoSpaceDN w:val="0"/>
        <w:adjustRightInd w:val="0"/>
        <w:ind w:firstLine="540"/>
        <w:jc w:val="both"/>
        <w:rPr>
          <w:rFonts w:eastAsia="Calibri"/>
        </w:rPr>
        <w:sectPr w:rsidR="00EC4BF4" w:rsidRPr="008B4F2D" w:rsidSect="008B4F2D">
          <w:pgSz w:w="11906" w:h="16838"/>
          <w:pgMar w:top="1134" w:right="851" w:bottom="1134" w:left="1134" w:header="454" w:footer="454" w:gutter="0"/>
          <w:cols w:space="720"/>
          <w:docGrid w:linePitch="326"/>
        </w:sectPr>
      </w:pPr>
    </w:p>
    <w:p w:rsidR="00FD2CBD" w:rsidRPr="00A55140" w:rsidRDefault="00FD2CBD" w:rsidP="00FD2CBD">
      <w:pPr>
        <w:pStyle w:val="ConsPlusNormal"/>
        <w:jc w:val="center"/>
        <w:rPr>
          <w:rFonts w:ascii="Times New Roman" w:hAnsi="Times New Roman"/>
          <w:sz w:val="24"/>
          <w:szCs w:val="24"/>
        </w:rPr>
      </w:pPr>
      <w:r>
        <w:rPr>
          <w:rFonts w:ascii="Times New Roman" w:hAnsi="Times New Roman" w:cs="Times New Roman"/>
          <w:sz w:val="24"/>
          <w:szCs w:val="24"/>
        </w:rPr>
        <w:t xml:space="preserve">8.4. </w:t>
      </w:r>
      <w:r w:rsidRPr="00EE2F5B">
        <w:rPr>
          <w:rFonts w:ascii="Times New Roman" w:hAnsi="Times New Roman" w:cs="Times New Roman"/>
          <w:sz w:val="24"/>
          <w:szCs w:val="24"/>
        </w:rPr>
        <w:t xml:space="preserve">Перечень мероприятий </w:t>
      </w:r>
      <w:r w:rsidRPr="00A55140">
        <w:rPr>
          <w:rFonts w:ascii="Times New Roman" w:hAnsi="Times New Roman" w:cs="Times New Roman"/>
          <w:sz w:val="24"/>
          <w:szCs w:val="24"/>
        </w:rPr>
        <w:t xml:space="preserve">подпрограммы 3 </w:t>
      </w:r>
      <w:r w:rsidRPr="00A55140">
        <w:rPr>
          <w:rFonts w:ascii="Times New Roman" w:hAnsi="Times New Roman"/>
          <w:sz w:val="24"/>
          <w:szCs w:val="24"/>
        </w:rPr>
        <w:t xml:space="preserve">«Развитие архивного дела в ЗАТО городской округ Молодёжный Московской области  </w:t>
      </w:r>
    </w:p>
    <w:p w:rsidR="00FD2CBD" w:rsidRDefault="00FD2CBD" w:rsidP="00FD2CBD">
      <w:pPr>
        <w:pStyle w:val="ConsPlusNormal"/>
        <w:jc w:val="center"/>
        <w:rPr>
          <w:rFonts w:ascii="Times New Roman" w:hAnsi="Times New Roman"/>
          <w:sz w:val="24"/>
          <w:szCs w:val="24"/>
        </w:rPr>
      </w:pPr>
      <w:r w:rsidRPr="00A55140">
        <w:rPr>
          <w:rFonts w:ascii="Times New Roman" w:hAnsi="Times New Roman"/>
          <w:sz w:val="24"/>
          <w:szCs w:val="24"/>
        </w:rPr>
        <w:t>на 2017-2021 годы»</w:t>
      </w:r>
    </w:p>
    <w:p w:rsidR="00FD2CBD" w:rsidRPr="003D120C" w:rsidRDefault="00FD2CBD" w:rsidP="00FD2CBD">
      <w:pPr>
        <w:pStyle w:val="ConsPlusNonformat"/>
        <w:jc w:val="center"/>
        <w:rPr>
          <w:rFonts w:ascii="Times New Roman" w:hAnsi="Times New Roman" w:cs="Times New Roman"/>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FD2CBD" w:rsidRPr="003D120C" w:rsidTr="00C05A62">
        <w:tc>
          <w:tcPr>
            <w:tcW w:w="16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FD2CBD" w:rsidRPr="002A26D7" w:rsidRDefault="00FD2CBD" w:rsidP="00C05A62">
            <w:pPr>
              <w:pStyle w:val="ConsPlusNormal"/>
              <w:ind w:firstLine="0"/>
              <w:rPr>
                <w:rFonts w:ascii="Times New Roman" w:hAnsi="Times New Roman" w:cs="Times New Roman"/>
                <w:sz w:val="18"/>
                <w:szCs w:val="18"/>
                <w:highlight w:val="magenta"/>
              </w:rPr>
            </w:pPr>
            <w:r w:rsidRPr="00F62E59">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FD2CBD" w:rsidRPr="003D120C" w:rsidTr="00C05A62">
        <w:tc>
          <w:tcPr>
            <w:tcW w:w="163" w:type="pct"/>
            <w:vMerge/>
            <w:tcBorders>
              <w:bottom w:val="single" w:sz="4" w:space="0" w:color="auto"/>
            </w:tcBorders>
          </w:tcPr>
          <w:p w:rsidR="00FD2CBD" w:rsidRPr="003D120C" w:rsidRDefault="00FD2CBD" w:rsidP="00C05A62">
            <w:pPr>
              <w:jc w:val="center"/>
              <w:rPr>
                <w:sz w:val="18"/>
                <w:szCs w:val="18"/>
              </w:rPr>
            </w:pPr>
          </w:p>
        </w:tc>
        <w:tc>
          <w:tcPr>
            <w:tcW w:w="661" w:type="pct"/>
            <w:vMerge/>
            <w:tcBorders>
              <w:bottom w:val="single" w:sz="4" w:space="0" w:color="auto"/>
            </w:tcBorders>
          </w:tcPr>
          <w:p w:rsidR="00FD2CBD" w:rsidRPr="003D120C" w:rsidRDefault="00FD2CBD" w:rsidP="00C05A62">
            <w:pPr>
              <w:jc w:val="center"/>
              <w:rPr>
                <w:sz w:val="18"/>
                <w:szCs w:val="18"/>
              </w:rPr>
            </w:pPr>
          </w:p>
        </w:tc>
        <w:tc>
          <w:tcPr>
            <w:tcW w:w="237" w:type="pct"/>
            <w:vMerge/>
            <w:tcBorders>
              <w:bottom w:val="single" w:sz="4" w:space="0" w:color="auto"/>
            </w:tcBorders>
          </w:tcPr>
          <w:p w:rsidR="00FD2CBD" w:rsidRPr="003D120C" w:rsidRDefault="00FD2CBD" w:rsidP="00C05A62">
            <w:pPr>
              <w:jc w:val="center"/>
              <w:rPr>
                <w:sz w:val="18"/>
                <w:szCs w:val="18"/>
              </w:rPr>
            </w:pPr>
          </w:p>
        </w:tc>
        <w:tc>
          <w:tcPr>
            <w:tcW w:w="283" w:type="pct"/>
            <w:vMerge/>
            <w:tcBorders>
              <w:bottom w:val="single" w:sz="4" w:space="0" w:color="auto"/>
            </w:tcBorders>
          </w:tcPr>
          <w:p w:rsidR="00FD2CBD" w:rsidRPr="003D120C" w:rsidRDefault="00FD2CBD" w:rsidP="00C05A62">
            <w:pPr>
              <w:jc w:val="center"/>
              <w:rPr>
                <w:sz w:val="18"/>
                <w:szCs w:val="18"/>
              </w:rPr>
            </w:pPr>
          </w:p>
        </w:tc>
        <w:tc>
          <w:tcPr>
            <w:tcW w:w="379" w:type="pct"/>
            <w:vMerge/>
            <w:tcBorders>
              <w:bottom w:val="single" w:sz="4" w:space="0" w:color="auto"/>
            </w:tcBorders>
          </w:tcPr>
          <w:p w:rsidR="00FD2CBD" w:rsidRPr="003D120C" w:rsidRDefault="00FD2CBD" w:rsidP="00C05A62">
            <w:pPr>
              <w:jc w:val="center"/>
              <w:rPr>
                <w:sz w:val="18"/>
                <w:szCs w:val="18"/>
              </w:rPr>
            </w:pPr>
          </w:p>
        </w:tc>
        <w:tc>
          <w:tcPr>
            <w:tcW w:w="353" w:type="pct"/>
            <w:vMerge/>
            <w:tcBorders>
              <w:bottom w:val="single" w:sz="4" w:space="0" w:color="auto"/>
            </w:tcBorders>
          </w:tcPr>
          <w:p w:rsidR="00FD2CBD" w:rsidRPr="003D120C" w:rsidRDefault="00FD2CBD" w:rsidP="00C05A62">
            <w:pPr>
              <w:jc w:val="center"/>
              <w:rPr>
                <w:sz w:val="18"/>
                <w:szCs w:val="18"/>
              </w:rPr>
            </w:pPr>
          </w:p>
        </w:tc>
        <w:tc>
          <w:tcPr>
            <w:tcW w:w="394"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FD2CBD" w:rsidRPr="003D120C" w:rsidRDefault="00FD2CBD" w:rsidP="00C05A62">
            <w:pPr>
              <w:jc w:val="center"/>
              <w:rPr>
                <w:sz w:val="18"/>
                <w:szCs w:val="18"/>
              </w:rPr>
            </w:pPr>
          </w:p>
        </w:tc>
        <w:tc>
          <w:tcPr>
            <w:tcW w:w="487" w:type="pct"/>
            <w:vMerge/>
            <w:tcBorders>
              <w:bottom w:val="single" w:sz="4" w:space="0" w:color="auto"/>
            </w:tcBorders>
          </w:tcPr>
          <w:p w:rsidR="00FD2CBD" w:rsidRPr="003D120C" w:rsidRDefault="00FD2CBD" w:rsidP="00C05A62">
            <w:pPr>
              <w:jc w:val="center"/>
              <w:rPr>
                <w:sz w:val="18"/>
                <w:szCs w:val="18"/>
              </w:rPr>
            </w:pPr>
          </w:p>
        </w:tc>
      </w:tr>
      <w:tr w:rsidR="00FD2CBD" w:rsidRPr="003D120C" w:rsidTr="00C05A62">
        <w:tc>
          <w:tcPr>
            <w:tcW w:w="16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C8279C" w:rsidRPr="003D120C" w:rsidTr="00C05A62">
        <w:tc>
          <w:tcPr>
            <w:tcW w:w="163"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1.</w:t>
            </w:r>
          </w:p>
        </w:tc>
        <w:tc>
          <w:tcPr>
            <w:tcW w:w="661" w:type="pct"/>
            <w:vMerge w:val="restart"/>
            <w:tcBorders>
              <w:top w:val="single" w:sz="4" w:space="0" w:color="auto"/>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sz w:val="16"/>
                <w:szCs w:val="16"/>
              </w:rPr>
            </w:pPr>
            <w:r w:rsidRPr="00A16335">
              <w:rPr>
                <w:rFonts w:ascii="Times New Roman" w:hAnsi="Times New Roman" w:cs="Times New Roman"/>
                <w:b/>
                <w:sz w:val="16"/>
                <w:szCs w:val="16"/>
              </w:rPr>
              <w:t xml:space="preserve">Задача 1. </w:t>
            </w:r>
            <w:r w:rsidRPr="00AE1879">
              <w:rPr>
                <w:rFonts w:ascii="Times New Roman" w:hAnsi="Times New Roman" w:cs="Times New Roman"/>
                <w:sz w:val="16"/>
                <w:szCs w:val="16"/>
              </w:rPr>
              <w:t>Увеличение количества архивных документов муниципального архива Московской области, находящихся в условиях, обеспечивающих их постоянное (вечное) и долговременное хранение</w:t>
            </w:r>
          </w:p>
        </w:tc>
        <w:tc>
          <w:tcPr>
            <w:tcW w:w="237"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F4754F" w:rsidRDefault="00C8279C" w:rsidP="00C05A62">
            <w:pPr>
              <w:pStyle w:val="ConsPlusNormal"/>
              <w:ind w:firstLine="0"/>
              <w:rPr>
                <w:rFonts w:ascii="Times New Roman" w:hAnsi="Times New Roman" w:cs="Times New Roman"/>
                <w:sz w:val="16"/>
                <w:szCs w:val="16"/>
              </w:rPr>
            </w:pPr>
            <w:r w:rsidRPr="00F4754F">
              <w:rPr>
                <w:rFonts w:ascii="Times New Roman" w:hAnsi="Times New Roman" w:cs="Times New Roman"/>
                <w:sz w:val="16"/>
                <w:szCs w:val="16"/>
              </w:rPr>
              <w:t>Хранение и учет архивных документов, входящих в состав Архивного фонда Московской области, документов по личному составу и временного хранения организаций, не имеющих правопреемника, действовавших на территории Московской области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все архивные документы в  включены в электронные описи. В муниципальный архив будет принято 100 процентов документов, подлеж</w:t>
            </w:r>
            <w:r>
              <w:rPr>
                <w:rFonts w:ascii="Times New Roman" w:hAnsi="Times New Roman" w:cs="Times New Roman"/>
                <w:sz w:val="16"/>
                <w:szCs w:val="16"/>
              </w:rPr>
              <w:t>ащих приему в сроки реализации подп</w:t>
            </w:r>
            <w:r w:rsidRPr="00F4754F">
              <w:rPr>
                <w:rFonts w:ascii="Times New Roman" w:hAnsi="Times New Roman" w:cs="Times New Roman"/>
                <w:sz w:val="16"/>
                <w:szCs w:val="16"/>
              </w:rPr>
              <w:t>рограммы.  Все поступившие в муниципальный архив запросы исполнены в нормативные сроки</w:t>
            </w: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tc>
        <w:tc>
          <w:tcPr>
            <w:tcW w:w="661" w:type="pct"/>
            <w:vMerge/>
            <w:tcBorders>
              <w:left w:val="single" w:sz="4" w:space="0" w:color="auto"/>
              <w:right w:val="single" w:sz="4" w:space="0" w:color="auto"/>
            </w:tcBorders>
          </w:tcPr>
          <w:p w:rsidR="00C8279C" w:rsidRPr="00AE1879" w:rsidRDefault="00C8279C" w:rsidP="00C05A62">
            <w:pPr>
              <w:pStyle w:val="ConsPlusNormal"/>
              <w:rPr>
                <w:rFonts w:ascii="Times New Roman" w:hAnsi="Times New Roman" w:cs="Times New Roman"/>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Pr="00AE1879" w:rsidRDefault="00C8279C" w:rsidP="00C05A62">
            <w:pPr>
              <w:pStyle w:val="ConsPlusNormal"/>
              <w:jc w:val="center"/>
              <w:rPr>
                <w:rFonts w:ascii="Times New Roman" w:hAnsi="Times New Roman" w:cs="Times New Roman"/>
                <w:sz w:val="16"/>
                <w:szCs w:val="16"/>
              </w:rPr>
            </w:pPr>
          </w:p>
          <w:p w:rsidR="00C8279C" w:rsidRPr="00AE1879" w:rsidRDefault="00C8279C" w:rsidP="00C05A62">
            <w:pPr>
              <w:rPr>
                <w:sz w:val="16"/>
                <w:szCs w:val="16"/>
              </w:rPr>
            </w:pPr>
            <w:r w:rsidRPr="00AE1879">
              <w:rPr>
                <w:sz w:val="16"/>
                <w:szCs w:val="16"/>
              </w:rPr>
              <w:t>1.1.</w:t>
            </w:r>
          </w:p>
        </w:tc>
        <w:tc>
          <w:tcPr>
            <w:tcW w:w="661" w:type="pct"/>
            <w:vMerge w:val="restart"/>
            <w:tcBorders>
              <w:left w:val="single" w:sz="4" w:space="0" w:color="auto"/>
              <w:right w:val="single" w:sz="4" w:space="0" w:color="auto"/>
            </w:tcBorders>
          </w:tcPr>
          <w:p w:rsidR="00C8279C" w:rsidRPr="00AE1879" w:rsidRDefault="00C8279C" w:rsidP="00C05A62">
            <w:pPr>
              <w:pStyle w:val="ConsPlusNormal"/>
              <w:ind w:firstLine="0"/>
              <w:rPr>
                <w:rFonts w:ascii="Times New Roman" w:hAnsi="Times New Roman" w:cs="Times New Roman"/>
                <w:b/>
                <w:sz w:val="16"/>
                <w:szCs w:val="16"/>
              </w:rPr>
            </w:pPr>
            <w:r w:rsidRPr="00AE1879">
              <w:rPr>
                <w:rFonts w:ascii="Times New Roman" w:hAnsi="Times New Roman" w:cs="Times New Roman"/>
                <w:b/>
                <w:sz w:val="16"/>
                <w:szCs w:val="16"/>
              </w:rPr>
              <w:t>Основное мероприятие 1.</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Хранение, комплектование, учет и использование документов Архивного фонда Московской области и других архивных д</w:t>
            </w:r>
            <w:r>
              <w:rPr>
                <w:rFonts w:ascii="Times New Roman" w:hAnsi="Times New Roman" w:cs="Times New Roman"/>
                <w:sz w:val="16"/>
                <w:szCs w:val="16"/>
              </w:rPr>
              <w:t xml:space="preserve">окументов  в </w:t>
            </w:r>
          </w:p>
          <w:p w:rsidR="00C8279C" w:rsidRPr="00AE1879" w:rsidRDefault="00C8279C" w:rsidP="00C05A62">
            <w:pPr>
              <w:pStyle w:val="ConsPlusNormal"/>
              <w:ind w:firstLine="0"/>
              <w:rPr>
                <w:rFonts w:ascii="Times New Roman" w:hAnsi="Times New Roman" w:cs="Times New Roman"/>
                <w:sz w:val="16"/>
                <w:szCs w:val="16"/>
              </w:rPr>
            </w:pPr>
            <w:r w:rsidRPr="00AE1879">
              <w:rPr>
                <w:rFonts w:ascii="Times New Roman" w:hAnsi="Times New Roman" w:cs="Times New Roman"/>
                <w:sz w:val="16"/>
                <w:szCs w:val="16"/>
              </w:rPr>
              <w:t>муниципальном архиве</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511,00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512,00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C8279C" w:rsidRPr="0089172C" w:rsidRDefault="00C8279C" w:rsidP="00C05A62">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t>1.1.1</w:t>
            </w:r>
          </w:p>
        </w:tc>
        <w:tc>
          <w:tcPr>
            <w:tcW w:w="661" w:type="pct"/>
            <w:vMerge w:val="restart"/>
            <w:tcBorders>
              <w:left w:val="single" w:sz="4" w:space="0" w:color="auto"/>
              <w:right w:val="single" w:sz="4" w:space="0" w:color="auto"/>
            </w:tcBorders>
          </w:tcPr>
          <w:p w:rsidR="00C8279C" w:rsidRDefault="00C8279C" w:rsidP="00C05A62">
            <w:pPr>
              <w:rPr>
                <w:color w:val="000000"/>
                <w:sz w:val="16"/>
                <w:szCs w:val="16"/>
              </w:rPr>
            </w:pPr>
            <w:r>
              <w:rPr>
                <w:color w:val="000000"/>
                <w:sz w:val="16"/>
                <w:szCs w:val="16"/>
              </w:rPr>
              <w:t>Хранение, комплектование, учет и использование документов Архивного фонда Московской области и других архивных документов, поступивших в муниципальный архив</w:t>
            </w:r>
          </w:p>
          <w:p w:rsidR="00C8279C" w:rsidRDefault="00C8279C" w:rsidP="00C05A62">
            <w:pPr>
              <w:rPr>
                <w:color w:val="000000"/>
                <w:sz w:val="16"/>
                <w:szCs w:val="16"/>
              </w:rPr>
            </w:pPr>
            <w:r>
              <w:rPr>
                <w:color w:val="000000"/>
                <w:sz w:val="16"/>
                <w:szCs w:val="16"/>
              </w:rPr>
              <w:t xml:space="preserve"> </w:t>
            </w:r>
          </w:p>
        </w:tc>
        <w:tc>
          <w:tcPr>
            <w:tcW w:w="237" w:type="pct"/>
            <w:vMerge w:val="restart"/>
            <w:tcBorders>
              <w:left w:val="single" w:sz="4" w:space="0" w:color="auto"/>
              <w:right w:val="single" w:sz="4" w:space="0" w:color="auto"/>
            </w:tcBorders>
          </w:tcPr>
          <w:p w:rsidR="00C8279C" w:rsidRPr="00E2739B" w:rsidRDefault="00C8279C" w:rsidP="00C05A62">
            <w:pPr>
              <w:rPr>
                <w:sz w:val="18"/>
                <w:szCs w:val="18"/>
              </w:rPr>
            </w:pPr>
            <w:r w:rsidRPr="00E2739B">
              <w:rPr>
                <w:sz w:val="18"/>
                <w:szCs w:val="18"/>
              </w:rPr>
              <w:t>201</w:t>
            </w:r>
            <w:r>
              <w:rPr>
                <w:sz w:val="18"/>
                <w:szCs w:val="18"/>
              </w:rPr>
              <w:t>7-2021</w:t>
            </w: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Итого</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val="restart"/>
            <w:tcBorders>
              <w:top w:val="single" w:sz="4" w:space="0" w:color="auto"/>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C8279C" w:rsidRPr="00722BD1" w:rsidRDefault="00C8279C"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Хранение и учет архивных документов, входящих в состав Архивного фонда Московской области и других архивных документов в условиях, обеспечивающих их постоянное (вечное) и долговременное хранение; сведения об архивных фондах полностью внесены в общеотраслевую базу «Архивный фонд»; создан фонд пользования в электронном виде на описи архивных дел, архивные документы  включе</w:t>
            </w:r>
            <w:r>
              <w:rPr>
                <w:rFonts w:ascii="Times New Roman" w:hAnsi="Times New Roman" w:cs="Times New Roman"/>
                <w:sz w:val="16"/>
                <w:szCs w:val="16"/>
              </w:rPr>
              <w:t xml:space="preserve">ны в электронные описи. В </w:t>
            </w:r>
            <w:r w:rsidRPr="00722BD1">
              <w:rPr>
                <w:rFonts w:ascii="Times New Roman" w:hAnsi="Times New Roman" w:cs="Times New Roman"/>
                <w:sz w:val="16"/>
                <w:szCs w:val="16"/>
              </w:rPr>
              <w:t xml:space="preserve"> муниципальный архив  будет принято 100 процентов документов, подлежащих приему в сроки реализации Программы. Исполнены запросы пользователей государственных органов, органов местного самоуправления муниципальных образований Московской области; подгтовлены и проведены выставки архивных документов; пользователи обслужены в читальном зале архива</w:t>
            </w: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494,00</w:t>
            </w:r>
          </w:p>
        </w:tc>
        <w:tc>
          <w:tcPr>
            <w:tcW w:w="478"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vMerge/>
            <w:tcBorders>
              <w:left w:val="single" w:sz="4" w:space="0" w:color="auto"/>
              <w:right w:val="single" w:sz="4" w:space="0" w:color="auto"/>
            </w:tcBorders>
          </w:tcPr>
          <w:p w:rsidR="00C8279C" w:rsidRDefault="00C8279C" w:rsidP="00C05A62">
            <w:pPr>
              <w:rPr>
                <w:color w:val="000000"/>
                <w:sz w:val="16"/>
                <w:szCs w:val="16"/>
              </w:rPr>
            </w:pPr>
          </w:p>
        </w:tc>
        <w:tc>
          <w:tcPr>
            <w:tcW w:w="661" w:type="pct"/>
            <w:vMerge/>
            <w:tcBorders>
              <w:left w:val="single" w:sz="4" w:space="0" w:color="auto"/>
              <w:right w:val="single" w:sz="4" w:space="0" w:color="auto"/>
            </w:tcBorders>
          </w:tcPr>
          <w:p w:rsidR="00C8279C" w:rsidRDefault="00C8279C" w:rsidP="00C05A62">
            <w:pPr>
              <w:rPr>
                <w:color w:val="000000"/>
                <w:sz w:val="16"/>
                <w:szCs w:val="16"/>
              </w:rPr>
            </w:pPr>
          </w:p>
        </w:tc>
        <w:tc>
          <w:tcPr>
            <w:tcW w:w="237" w:type="pct"/>
            <w:vMerge/>
            <w:tcBorders>
              <w:left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rPr>
                <w:color w:val="000000"/>
                <w:sz w:val="16"/>
                <w:szCs w:val="16"/>
              </w:rPr>
            </w:pPr>
            <w:r>
              <w:rPr>
                <w:color w:val="000000"/>
                <w:sz w:val="16"/>
                <w:szCs w:val="16"/>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C8279C" w:rsidRPr="00407F1B" w:rsidRDefault="00C8279C" w:rsidP="00C05A62">
            <w:pPr>
              <w:pStyle w:val="ConsPlusCell"/>
              <w:jc w:val="center"/>
              <w:rPr>
                <w:rFonts w:ascii="Times New Roman" w:hAnsi="Times New Roman" w:cs="Times New Roman"/>
                <w:sz w:val="18"/>
                <w:szCs w:val="18"/>
              </w:rPr>
            </w:pPr>
            <w:r>
              <w:rPr>
                <w:rFonts w:ascii="Times New Roman" w:hAnsi="Times New Roman" w:cs="Times New Roman"/>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3D120C" w:rsidRDefault="00C8279C"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18,00</w:t>
            </w:r>
          </w:p>
        </w:tc>
        <w:tc>
          <w:tcPr>
            <w:tcW w:w="478"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rPr>
          <w:trHeight w:val="2015"/>
        </w:trPr>
        <w:tc>
          <w:tcPr>
            <w:tcW w:w="163"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t>1.1.2</w:t>
            </w:r>
          </w:p>
          <w:p w:rsidR="00FD2CBD" w:rsidRDefault="00FD2CBD" w:rsidP="00C05A62">
            <w:pPr>
              <w:rPr>
                <w:color w:val="000000"/>
                <w:sz w:val="16"/>
                <w:szCs w:val="16"/>
              </w:rPr>
            </w:pPr>
          </w:p>
          <w:p w:rsidR="00FD2CBD" w:rsidRDefault="00FD2CBD" w:rsidP="00C05A62">
            <w:pPr>
              <w:rPr>
                <w:color w:val="000000"/>
                <w:sz w:val="16"/>
                <w:szCs w:val="16"/>
              </w:rPr>
            </w:pPr>
          </w:p>
          <w:p w:rsidR="00FD2CBD" w:rsidRDefault="00FD2CBD" w:rsidP="00C05A62">
            <w:pPr>
              <w:rPr>
                <w:color w:val="000000"/>
                <w:sz w:val="16"/>
                <w:szCs w:val="16"/>
              </w:rPr>
            </w:pPr>
          </w:p>
        </w:tc>
        <w:tc>
          <w:tcPr>
            <w:tcW w:w="661" w:type="pct"/>
            <w:vMerge w:val="restart"/>
            <w:tcBorders>
              <w:left w:val="single" w:sz="4" w:space="0" w:color="auto"/>
              <w:right w:val="single" w:sz="4" w:space="0" w:color="auto"/>
            </w:tcBorders>
          </w:tcPr>
          <w:p w:rsidR="00FD2CBD" w:rsidRDefault="00FD2CBD" w:rsidP="00C05A62">
            <w:pPr>
              <w:rPr>
                <w:color w:val="000000"/>
                <w:sz w:val="16"/>
                <w:szCs w:val="16"/>
              </w:rPr>
            </w:pPr>
            <w:r>
              <w:rPr>
                <w:color w:val="000000"/>
                <w:sz w:val="16"/>
                <w:szCs w:val="16"/>
              </w:rPr>
              <w:t>Повышение качества предоставления государственных и муниципальных услуг в сфере архивного дела</w:t>
            </w:r>
          </w:p>
        </w:tc>
        <w:tc>
          <w:tcPr>
            <w:tcW w:w="237" w:type="pct"/>
            <w:vMerge w:val="restart"/>
            <w:tcBorders>
              <w:left w:val="single" w:sz="4" w:space="0" w:color="auto"/>
              <w:right w:val="single" w:sz="4" w:space="0" w:color="auto"/>
            </w:tcBorders>
          </w:tcPr>
          <w:p w:rsidR="00FD2CBD" w:rsidRPr="00E2739B" w:rsidRDefault="00FD2CBD" w:rsidP="00C05A62">
            <w:pPr>
              <w:rPr>
                <w:sz w:val="18"/>
                <w:szCs w:val="18"/>
              </w:rPr>
            </w:pPr>
            <w:r w:rsidRPr="00E2739B">
              <w:rPr>
                <w:sz w:val="18"/>
                <w:szCs w:val="18"/>
              </w:rPr>
              <w:t>2017</w:t>
            </w:r>
            <w:r>
              <w:rPr>
                <w:sz w:val="18"/>
                <w:szCs w:val="18"/>
              </w:rPr>
              <w:t>-2021</w:t>
            </w: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jc w:val="center"/>
              <w:rPr>
                <w:color w:val="000000"/>
                <w:sz w:val="16"/>
                <w:szCs w:val="16"/>
              </w:rPr>
            </w:pPr>
            <w:r>
              <w:rPr>
                <w:color w:val="000000"/>
                <w:sz w:val="16"/>
                <w:szCs w:val="16"/>
              </w:rPr>
              <w:t>В пределах средств, выделенных на содержание муниципального архива</w:t>
            </w:r>
          </w:p>
        </w:tc>
        <w:tc>
          <w:tcPr>
            <w:tcW w:w="478" w:type="pct"/>
            <w:vMerge w:val="restart"/>
            <w:tcBorders>
              <w:top w:val="single" w:sz="4" w:space="0" w:color="auto"/>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7" w:type="pct"/>
            <w:vMerge w:val="restart"/>
            <w:tcBorders>
              <w:top w:val="single" w:sz="4" w:space="0" w:color="auto"/>
              <w:left w:val="single" w:sz="4" w:space="0" w:color="auto"/>
              <w:right w:val="single" w:sz="4" w:space="0" w:color="auto"/>
            </w:tcBorders>
          </w:tcPr>
          <w:p w:rsidR="00FD2CBD" w:rsidRPr="00722BD1" w:rsidRDefault="00FD2CBD" w:rsidP="00C05A62">
            <w:pPr>
              <w:pStyle w:val="ConsPlusNormal"/>
              <w:ind w:firstLine="0"/>
              <w:rPr>
                <w:rFonts w:ascii="Times New Roman" w:hAnsi="Times New Roman" w:cs="Times New Roman"/>
                <w:sz w:val="16"/>
                <w:szCs w:val="16"/>
              </w:rPr>
            </w:pPr>
            <w:r w:rsidRPr="00722BD1">
              <w:rPr>
                <w:rFonts w:ascii="Times New Roman" w:hAnsi="Times New Roman" w:cs="Times New Roman"/>
                <w:sz w:val="16"/>
                <w:szCs w:val="16"/>
              </w:rPr>
              <w:t>Расширение взаимодействия муниципального архива с многофункциональными центрами предоставления государственных и муниципальных услуг в части предоставления услуги в сфере архивного дела "Выдача архивных справок, архивных выписок, архивных копий и информационных писем по</w:t>
            </w:r>
            <w:r>
              <w:rPr>
                <w:rFonts w:ascii="Times New Roman" w:hAnsi="Times New Roman" w:cs="Times New Roman"/>
                <w:sz w:val="16"/>
                <w:szCs w:val="16"/>
              </w:rPr>
              <w:t xml:space="preserve"> </w:t>
            </w:r>
            <w:r w:rsidRPr="00722BD1">
              <w:rPr>
                <w:rFonts w:ascii="Times New Roman" w:hAnsi="Times New Roman" w:cs="Times New Roman"/>
                <w:sz w:val="16"/>
                <w:szCs w:val="16"/>
              </w:rPr>
              <w:t>вопросам, затрагивающим права и законные интересы заявителя" в электронном виде. Расширение практики предоставления пользователям доступа к электронным образам описей дел и документов посредством информационно-телекоммуникационной сети Интернет.</w:t>
            </w: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бюджета Московской области</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vMerge/>
            <w:tcBorders>
              <w:left w:val="single" w:sz="4" w:space="0" w:color="auto"/>
              <w:right w:val="single" w:sz="4" w:space="0" w:color="auto"/>
            </w:tcBorders>
          </w:tcPr>
          <w:p w:rsidR="00FD2CBD" w:rsidRDefault="00FD2CBD" w:rsidP="00C05A62">
            <w:pPr>
              <w:rPr>
                <w:color w:val="000000"/>
                <w:sz w:val="16"/>
                <w:szCs w:val="16"/>
              </w:rPr>
            </w:pPr>
          </w:p>
        </w:tc>
        <w:tc>
          <w:tcPr>
            <w:tcW w:w="661" w:type="pct"/>
            <w:vMerge/>
            <w:tcBorders>
              <w:left w:val="single" w:sz="4" w:space="0" w:color="auto"/>
              <w:right w:val="single" w:sz="4" w:space="0" w:color="auto"/>
            </w:tcBorders>
          </w:tcPr>
          <w:p w:rsidR="00FD2CBD" w:rsidRDefault="00FD2CBD" w:rsidP="00C05A62">
            <w:pPr>
              <w:rPr>
                <w:color w:val="000000"/>
                <w:sz w:val="16"/>
                <w:szCs w:val="16"/>
              </w:rPr>
            </w:pPr>
          </w:p>
        </w:tc>
        <w:tc>
          <w:tcPr>
            <w:tcW w:w="237" w:type="pct"/>
            <w:vMerge/>
            <w:tcBorders>
              <w:left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rPr>
                <w:color w:val="000000"/>
                <w:sz w:val="16"/>
                <w:szCs w:val="16"/>
              </w:rPr>
            </w:pPr>
            <w:r>
              <w:rPr>
                <w:color w:val="000000"/>
                <w:sz w:val="16"/>
                <w:szCs w:val="16"/>
              </w:rPr>
              <w:t>Средства местного бюджета</w:t>
            </w:r>
          </w:p>
        </w:tc>
        <w:tc>
          <w:tcPr>
            <w:tcW w:w="2690" w:type="pct"/>
            <w:gridSpan w:val="11"/>
            <w:tcBorders>
              <w:top w:val="single" w:sz="4" w:space="0" w:color="auto"/>
              <w:left w:val="single" w:sz="4" w:space="0" w:color="auto"/>
              <w:bottom w:val="single" w:sz="4" w:space="0" w:color="auto"/>
              <w:right w:val="single" w:sz="4" w:space="0" w:color="auto"/>
            </w:tcBorders>
          </w:tcPr>
          <w:p w:rsidR="00FD2CBD" w:rsidRPr="00B01671" w:rsidRDefault="00FD2CBD" w:rsidP="00C05A62">
            <w:pPr>
              <w:pStyle w:val="ConsPlusNormal"/>
              <w:ind w:firstLine="0"/>
              <w:jc w:val="center"/>
              <w:rPr>
                <w:rFonts w:ascii="Times New Roman" w:hAnsi="Times New Roman" w:cs="Times New Roman"/>
                <w:color w:val="000000"/>
                <w:sz w:val="16"/>
                <w:szCs w:val="16"/>
              </w:rPr>
            </w:pPr>
            <w:r w:rsidRPr="00B01671">
              <w:rPr>
                <w:rFonts w:ascii="Times New Roman" w:hAnsi="Times New Roman" w:cs="Times New Roman"/>
                <w:color w:val="000000"/>
                <w:sz w:val="16"/>
                <w:szCs w:val="16"/>
              </w:rPr>
              <w:t>В пределах средств, выделенных на содержание муниципального архива</w:t>
            </w:r>
          </w:p>
        </w:tc>
        <w:tc>
          <w:tcPr>
            <w:tcW w:w="478"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Default="00C8279C" w:rsidP="00C05A62">
            <w:pPr>
              <w:rPr>
                <w:color w:val="000000"/>
                <w:sz w:val="16"/>
                <w:szCs w:val="16"/>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980,00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2674,40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632,40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509,00</w:t>
            </w:r>
          </w:p>
        </w:tc>
        <w:tc>
          <w:tcPr>
            <w:tcW w:w="378"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510,00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974835" w:rsidRDefault="00C8279C" w:rsidP="00C05A62">
            <w:pPr>
              <w:pStyle w:val="ConsPlusNormal"/>
              <w:ind w:firstLine="0"/>
              <w:jc w:val="center"/>
              <w:rPr>
                <w:rFonts w:ascii="Times New Roman" w:hAnsi="Times New Roman" w:cs="Times New Roman"/>
                <w:b/>
                <w:sz w:val="18"/>
                <w:szCs w:val="18"/>
              </w:rPr>
            </w:pPr>
            <w:r w:rsidRPr="00974835">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FD2CBD" w:rsidRPr="003D120C" w:rsidTr="00C05A62">
        <w:tc>
          <w:tcPr>
            <w:tcW w:w="163" w:type="pct"/>
            <w:tcBorders>
              <w:left w:val="single" w:sz="4" w:space="0" w:color="auto"/>
              <w:right w:val="single" w:sz="4" w:space="0" w:color="auto"/>
            </w:tcBorders>
          </w:tcPr>
          <w:p w:rsidR="00FD2CBD" w:rsidRPr="003D120C" w:rsidRDefault="00FD2CBD"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FD2CBD" w:rsidRPr="00F70B49" w:rsidRDefault="00FD2CBD"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left w:val="single" w:sz="4" w:space="0" w:color="auto"/>
              <w:right w:val="single" w:sz="4" w:space="0" w:color="auto"/>
            </w:tcBorders>
          </w:tcPr>
          <w:p w:rsidR="00FD2CBD" w:rsidRPr="003D120C" w:rsidRDefault="00FD2CBD"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FD2CBD" w:rsidRDefault="00FD2CBD"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FD2CBD" w:rsidRPr="00696459" w:rsidRDefault="00FD2CBD" w:rsidP="00C05A62">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FD2CBD" w:rsidRPr="00974835" w:rsidRDefault="00FD2CBD" w:rsidP="00C05A62">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FD2CBD" w:rsidRPr="003D120C" w:rsidRDefault="00FD2CBD"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3651E1" w:rsidRDefault="00C8279C" w:rsidP="00C05A62">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967,00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2594,00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618,00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494,00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494,00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r w:rsidR="00C8279C" w:rsidRPr="003D120C" w:rsidTr="00C05A62">
        <w:tc>
          <w:tcPr>
            <w:tcW w:w="163" w:type="pct"/>
            <w:tcBorders>
              <w:left w:val="single" w:sz="4" w:space="0" w:color="auto"/>
              <w:right w:val="single" w:sz="4" w:space="0" w:color="auto"/>
            </w:tcBorders>
          </w:tcPr>
          <w:p w:rsidR="00C8279C" w:rsidRPr="003D120C" w:rsidRDefault="00C8279C" w:rsidP="00C05A62">
            <w:pPr>
              <w:pStyle w:val="ConsPlusNormal"/>
              <w:jc w:val="center"/>
              <w:rPr>
                <w:rFonts w:ascii="Times New Roman" w:hAnsi="Times New Roman" w:cs="Times New Roman"/>
                <w:sz w:val="18"/>
                <w:szCs w:val="18"/>
              </w:rPr>
            </w:pPr>
          </w:p>
        </w:tc>
        <w:tc>
          <w:tcPr>
            <w:tcW w:w="661" w:type="pct"/>
            <w:tcBorders>
              <w:left w:val="single" w:sz="4" w:space="0" w:color="auto"/>
              <w:right w:val="single" w:sz="4" w:space="0" w:color="auto"/>
            </w:tcBorders>
          </w:tcPr>
          <w:p w:rsidR="00C8279C" w:rsidRPr="00F70B49" w:rsidRDefault="00C8279C" w:rsidP="00C05A62">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left w:val="single" w:sz="4" w:space="0" w:color="auto"/>
              <w:right w:val="single" w:sz="4" w:space="0" w:color="auto"/>
            </w:tcBorders>
          </w:tcPr>
          <w:p w:rsidR="00C8279C" w:rsidRPr="003D120C" w:rsidRDefault="00C8279C" w:rsidP="00C05A62">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C8279C" w:rsidRDefault="00C8279C" w:rsidP="00C05A62">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C8279C" w:rsidRPr="00696459" w:rsidRDefault="00C8279C" w:rsidP="00C05A62">
            <w:pPr>
              <w:pStyle w:val="ConsPlusCell"/>
              <w:jc w:val="center"/>
              <w:rPr>
                <w:rFonts w:ascii="Times New Roman" w:hAnsi="Times New Roman" w:cs="Times New Roman"/>
                <w:b/>
                <w:sz w:val="18"/>
                <w:szCs w:val="18"/>
              </w:rPr>
            </w:pPr>
            <w:r>
              <w:rPr>
                <w:rFonts w:ascii="Times New Roman" w:hAnsi="Times New Roman" w:cs="Times New Roman"/>
                <w:b/>
                <w:sz w:val="18"/>
                <w:szCs w:val="18"/>
              </w:rPr>
              <w:t>13,00</w:t>
            </w:r>
          </w:p>
        </w:tc>
        <w:tc>
          <w:tcPr>
            <w:tcW w:w="353"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80,40</w:t>
            </w:r>
          </w:p>
        </w:tc>
        <w:tc>
          <w:tcPr>
            <w:tcW w:w="391" w:type="pct"/>
            <w:tcBorders>
              <w:top w:val="single" w:sz="4" w:space="0" w:color="auto"/>
              <w:left w:val="single" w:sz="4" w:space="0" w:color="auto"/>
              <w:bottom w:val="single" w:sz="4" w:space="0" w:color="auto"/>
              <w:right w:val="single" w:sz="4" w:space="0" w:color="auto"/>
            </w:tcBorders>
          </w:tcPr>
          <w:p w:rsidR="00C8279C" w:rsidRPr="00177A77" w:rsidRDefault="00C8279C" w:rsidP="006759BC">
            <w:pPr>
              <w:pStyle w:val="ConsPlusNormal"/>
              <w:ind w:firstLine="0"/>
              <w:jc w:val="center"/>
              <w:rPr>
                <w:rFonts w:ascii="Times New Roman" w:hAnsi="Times New Roman" w:cs="Times New Roman"/>
                <w:b/>
                <w:sz w:val="18"/>
                <w:szCs w:val="18"/>
              </w:rPr>
            </w:pPr>
            <w:r w:rsidRPr="00177A77">
              <w:rPr>
                <w:rFonts w:ascii="Times New Roman" w:hAnsi="Times New Roman" w:cs="Times New Roman"/>
                <w:b/>
                <w:sz w:val="18"/>
                <w:szCs w:val="18"/>
              </w:rPr>
              <w:t>14,40</w:t>
            </w:r>
          </w:p>
        </w:tc>
        <w:tc>
          <w:tcPr>
            <w:tcW w:w="391"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15,00</w:t>
            </w:r>
          </w:p>
        </w:tc>
        <w:tc>
          <w:tcPr>
            <w:tcW w:w="378"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16,00</w:t>
            </w:r>
          </w:p>
        </w:tc>
        <w:tc>
          <w:tcPr>
            <w:tcW w:w="404" w:type="pct"/>
            <w:gridSpan w:val="3"/>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17,00</w:t>
            </w:r>
          </w:p>
        </w:tc>
        <w:tc>
          <w:tcPr>
            <w:tcW w:w="394" w:type="pct"/>
            <w:tcBorders>
              <w:top w:val="single" w:sz="4" w:space="0" w:color="auto"/>
              <w:left w:val="single" w:sz="4" w:space="0" w:color="auto"/>
              <w:bottom w:val="single" w:sz="4" w:space="0" w:color="auto"/>
              <w:right w:val="single" w:sz="4" w:space="0" w:color="auto"/>
            </w:tcBorders>
          </w:tcPr>
          <w:p w:rsidR="00C8279C" w:rsidRPr="00AE1879" w:rsidRDefault="00C8279C" w:rsidP="00C05A62">
            <w:pPr>
              <w:pStyle w:val="ConsPlusNormal"/>
              <w:ind w:firstLine="0"/>
              <w:jc w:val="center"/>
              <w:rPr>
                <w:rFonts w:ascii="Times New Roman" w:hAnsi="Times New Roman" w:cs="Times New Roman"/>
                <w:b/>
                <w:sz w:val="18"/>
                <w:szCs w:val="18"/>
              </w:rPr>
            </w:pPr>
            <w:r w:rsidRPr="00AE1879">
              <w:rPr>
                <w:rFonts w:ascii="Times New Roman" w:hAnsi="Times New Roman" w:cs="Times New Roman"/>
                <w:b/>
                <w:sz w:val="18"/>
                <w:szCs w:val="18"/>
              </w:rPr>
              <w:t>18,00</w:t>
            </w:r>
          </w:p>
        </w:tc>
        <w:tc>
          <w:tcPr>
            <w:tcW w:w="478"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C8279C" w:rsidRPr="003D120C" w:rsidRDefault="00C8279C" w:rsidP="00C05A62">
            <w:pPr>
              <w:pStyle w:val="ConsPlusNormal"/>
              <w:ind w:firstLine="0"/>
              <w:jc w:val="center"/>
              <w:rPr>
                <w:rFonts w:ascii="Times New Roman" w:hAnsi="Times New Roman" w:cs="Times New Roman"/>
                <w:sz w:val="18"/>
                <w:szCs w:val="18"/>
              </w:rPr>
            </w:pPr>
          </w:p>
        </w:tc>
      </w:tr>
    </w:tbl>
    <w:p w:rsidR="008B4F2D" w:rsidRDefault="008B4F2D"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D2559" w:rsidRDefault="009D2559" w:rsidP="003F73C0">
      <w:pPr>
        <w:jc w:val="both"/>
        <w:rPr>
          <w:bCs/>
        </w:rPr>
      </w:pPr>
    </w:p>
    <w:p w:rsidR="009A4BF4" w:rsidRPr="003F7A54" w:rsidRDefault="009A4BF4" w:rsidP="009A4BF4">
      <w:pPr>
        <w:pStyle w:val="afb"/>
        <w:jc w:val="center"/>
        <w:rPr>
          <w:sz w:val="28"/>
          <w:szCs w:val="28"/>
        </w:rPr>
      </w:pPr>
      <w:r w:rsidRPr="003F7A54">
        <w:rPr>
          <w:sz w:val="28"/>
          <w:szCs w:val="28"/>
        </w:rPr>
        <w:t>9. Подпрограмма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w:t>
      </w:r>
    </w:p>
    <w:p w:rsidR="009A4BF4" w:rsidRPr="003F7A54" w:rsidRDefault="009A4BF4" w:rsidP="009A4BF4">
      <w:pPr>
        <w:pStyle w:val="afb"/>
        <w:jc w:val="center"/>
        <w:rPr>
          <w:sz w:val="28"/>
          <w:szCs w:val="28"/>
        </w:rPr>
      </w:pPr>
      <w:r w:rsidRPr="003F7A54">
        <w:rPr>
          <w:sz w:val="28"/>
          <w:szCs w:val="28"/>
        </w:rPr>
        <w:t>Московской области на 2017-2021 годы»</w:t>
      </w:r>
    </w:p>
    <w:p w:rsidR="009A4BF4" w:rsidRPr="00762EAE" w:rsidRDefault="009A4BF4" w:rsidP="009A4BF4">
      <w:pPr>
        <w:shd w:val="clear" w:color="auto" w:fill="FFFFFF"/>
        <w:autoSpaceDE w:val="0"/>
        <w:autoSpaceDN w:val="0"/>
        <w:adjustRightInd w:val="0"/>
        <w:jc w:val="center"/>
        <w:rPr>
          <w:rFonts w:eastAsia="Calibri"/>
          <w:sz w:val="28"/>
          <w:szCs w:val="28"/>
          <w:lang w:eastAsia="en-US"/>
        </w:rPr>
      </w:pPr>
    </w:p>
    <w:p w:rsidR="009A4BF4" w:rsidRDefault="009A4BF4" w:rsidP="009A4BF4">
      <w:pPr>
        <w:autoSpaceDE w:val="0"/>
        <w:autoSpaceDN w:val="0"/>
        <w:adjustRightInd w:val="0"/>
        <w:jc w:val="center"/>
        <w:rPr>
          <w:rFonts w:eastAsia="Cambria"/>
          <w:sz w:val="28"/>
          <w:szCs w:val="28"/>
          <w:lang w:eastAsia="en-US"/>
        </w:rPr>
      </w:pPr>
      <w:r w:rsidRPr="003F7A54">
        <w:rPr>
          <w:rFonts w:eastAsia="Cambria"/>
          <w:sz w:val="28"/>
          <w:szCs w:val="28"/>
          <w:lang w:eastAsia="en-US"/>
        </w:rPr>
        <w:t>9.1. Паспорт подпрограммы 4 «Развитие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ЗАТО городской округ Молодежный Московской области на 2017-2021 годы»</w:t>
      </w:r>
    </w:p>
    <w:p w:rsidR="009A4BF4" w:rsidRPr="003F7A54" w:rsidRDefault="009A4BF4" w:rsidP="009A4BF4">
      <w:pPr>
        <w:autoSpaceDE w:val="0"/>
        <w:autoSpaceDN w:val="0"/>
        <w:adjustRightInd w:val="0"/>
        <w:jc w:val="center"/>
        <w:rPr>
          <w:rFonts w:eastAsia="Cambria"/>
          <w:sz w:val="28"/>
          <w:szCs w:val="28"/>
          <w:lang w:eastAsia="en-US"/>
        </w:rPr>
      </w:pPr>
    </w:p>
    <w:tbl>
      <w:tblPr>
        <w:tblW w:w="5076"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tblPr>
      <w:tblGrid>
        <w:gridCol w:w="1244"/>
        <w:gridCol w:w="1984"/>
        <w:gridCol w:w="1984"/>
        <w:gridCol w:w="1546"/>
        <w:gridCol w:w="1726"/>
        <w:gridCol w:w="441"/>
        <w:gridCol w:w="856"/>
        <w:gridCol w:w="153"/>
        <w:gridCol w:w="1009"/>
        <w:gridCol w:w="138"/>
        <w:gridCol w:w="874"/>
        <w:gridCol w:w="420"/>
        <w:gridCol w:w="585"/>
        <w:gridCol w:w="709"/>
        <w:gridCol w:w="300"/>
        <w:gridCol w:w="1042"/>
      </w:tblGrid>
      <w:tr w:rsidR="00AA1CEC" w:rsidRPr="00A80E34" w:rsidTr="009C4365">
        <w:trPr>
          <w:trHeight w:val="379"/>
        </w:trPr>
        <w:tc>
          <w:tcPr>
            <w:tcW w:w="1075" w:type="pct"/>
            <w:gridSpan w:val="2"/>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Муниципальный заказчик подпрограммы</w:t>
            </w:r>
          </w:p>
        </w:tc>
        <w:tc>
          <w:tcPr>
            <w:tcW w:w="3925" w:type="pct"/>
            <w:gridSpan w:val="14"/>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Администрация ЗАТО городской округ Молодежный Московской области</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1 подпрограммы</w:t>
            </w:r>
          </w:p>
        </w:tc>
        <w:tc>
          <w:tcPr>
            <w:tcW w:w="2749" w:type="pct"/>
            <w:gridSpan w:val="12"/>
          </w:tcPr>
          <w:p w:rsidR="00AA1CEC" w:rsidRPr="00A80E34" w:rsidRDefault="00AA1CEC" w:rsidP="009C4365">
            <w:pPr>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базовой информационно-технологической инфраструктурой</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after="120"/>
              <w:rPr>
                <w:rFonts w:eastAsia="Calibri"/>
                <w:sz w:val="20"/>
                <w:szCs w:val="20"/>
              </w:rPr>
            </w:pPr>
          </w:p>
        </w:tc>
        <w:tc>
          <w:tcPr>
            <w:tcW w:w="575" w:type="pct"/>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Отчетный (базовый период)</w:t>
            </w:r>
          </w:p>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2016 год</w:t>
            </w:r>
          </w:p>
        </w:tc>
        <w:tc>
          <w:tcPr>
            <w:tcW w:w="432"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433" w:type="pct"/>
            <w:gridSpan w:val="3"/>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431"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447" w:type="pct"/>
            <w:gridSpan w:val="2"/>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25,58%</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39%</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431" w:type="pct"/>
            <w:gridSpan w:val="2"/>
            <w:shd w:val="clear" w:color="auto" w:fill="auto"/>
          </w:tcPr>
          <w:p w:rsidR="00AA1CEC" w:rsidRPr="00A80E34" w:rsidRDefault="00AA1CEC" w:rsidP="009C4365">
            <w:pPr>
              <w:tabs>
                <w:tab w:val="center" w:pos="229"/>
              </w:tabs>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2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Обеспечение ОМСУ муниципального образования Московской области единой информационно-технологической и телекоммуникационной инфраструктурой</w:t>
            </w:r>
          </w:p>
        </w:tc>
      </w:tr>
      <w:tr w:rsidR="00AA1CEC" w:rsidRPr="00A80E34" w:rsidTr="009C4365">
        <w:trPr>
          <w:trHeight w:val="223"/>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3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Увеличение доли защищенных по требованиям безопасности информации информационных систем, используемых ОМСУ муниципального образования Московской области, в соответствии с категорией обрабатываемой информации</w:t>
            </w:r>
          </w:p>
        </w:tc>
      </w:tr>
      <w:tr w:rsidR="00AA1CEC" w:rsidRPr="00A80E34" w:rsidTr="009C4365">
        <w:trPr>
          <w:trHeight w:val="365"/>
        </w:trPr>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40,54%</w:t>
            </w:r>
          </w:p>
        </w:tc>
        <w:tc>
          <w:tcPr>
            <w:tcW w:w="432" w:type="pct"/>
            <w:gridSpan w:val="2"/>
            <w:shd w:val="clear" w:color="auto" w:fill="auto"/>
          </w:tcPr>
          <w:p w:rsidR="00AA1CEC" w:rsidRPr="00A80E34" w:rsidRDefault="00AA1CEC" w:rsidP="009C4365">
            <w:pPr>
              <w:jc w:val="center"/>
              <w:rPr>
                <w:sz w:val="20"/>
                <w:szCs w:val="20"/>
              </w:rPr>
            </w:pPr>
            <w:r w:rsidRPr="00A80E34">
              <w:rPr>
                <w:color w:val="000000"/>
                <w:sz w:val="20"/>
                <w:szCs w:val="20"/>
              </w:rPr>
              <w:t>70,54%</w:t>
            </w:r>
          </w:p>
        </w:tc>
        <w:tc>
          <w:tcPr>
            <w:tcW w:w="433" w:type="pct"/>
            <w:gridSpan w:val="3"/>
            <w:shd w:val="clear" w:color="auto" w:fill="auto"/>
          </w:tcPr>
          <w:p w:rsidR="00AA1CEC" w:rsidRPr="00A80E34" w:rsidRDefault="00AA1CEC" w:rsidP="009C4365">
            <w:pPr>
              <w:jc w:val="center"/>
              <w:rPr>
                <w:sz w:val="20"/>
                <w:szCs w:val="20"/>
              </w:rPr>
            </w:pPr>
            <w:r w:rsidRPr="00A80E34">
              <w:rPr>
                <w:color w:val="000000"/>
                <w:sz w:val="20"/>
                <w:szCs w:val="20"/>
              </w:rPr>
              <w:t>80,62%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86,82%</w:t>
            </w:r>
          </w:p>
        </w:tc>
        <w:tc>
          <w:tcPr>
            <w:tcW w:w="431"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44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4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Обеспечение использования в деятельности ОМСУ муниципального образования Московской области региональных и муниципальных информационных систем</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jc w:val="center"/>
              <w:rPr>
                <w:color w:val="000000"/>
                <w:sz w:val="20"/>
                <w:szCs w:val="20"/>
              </w:rPr>
            </w:pPr>
            <w:r w:rsidRPr="00A80E34">
              <w:rPr>
                <w:color w:val="000000"/>
                <w:sz w:val="20"/>
                <w:szCs w:val="20"/>
              </w:rPr>
              <w:t>69%</w:t>
            </w:r>
          </w:p>
        </w:tc>
        <w:tc>
          <w:tcPr>
            <w:tcW w:w="432"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433" w:type="pct"/>
            <w:gridSpan w:val="3"/>
            <w:shd w:val="clear" w:color="auto" w:fill="auto"/>
          </w:tcPr>
          <w:p w:rsidR="00AA1CEC" w:rsidRPr="00A80E34" w:rsidRDefault="00AA1CEC" w:rsidP="009C4365">
            <w:pPr>
              <w:jc w:val="center"/>
              <w:rPr>
                <w:color w:val="000000"/>
                <w:sz w:val="20"/>
                <w:szCs w:val="20"/>
              </w:rPr>
            </w:pPr>
            <w:r w:rsidRPr="00A80E34">
              <w:rPr>
                <w:color w:val="000000"/>
                <w:sz w:val="20"/>
                <w:szCs w:val="20"/>
              </w:rPr>
              <w:t>86%</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91%</w:t>
            </w:r>
          </w:p>
        </w:tc>
        <w:tc>
          <w:tcPr>
            <w:tcW w:w="431"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94%</w:t>
            </w:r>
          </w:p>
        </w:tc>
        <w:tc>
          <w:tcPr>
            <w:tcW w:w="44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96%</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5 подпрограммы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Повышение уровня использования информационных технологий в сфере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100%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6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lang w:eastAsia="en-US"/>
              </w:rPr>
              <w:t>Улучшение качества покрытия сетями подвижной радиотелефонной связи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c>
          <w:tcPr>
            <w:tcW w:w="2251" w:type="pct"/>
            <w:gridSpan w:val="4"/>
            <w:vMerge w:val="restart"/>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Задача 7 программы</w:t>
            </w:r>
          </w:p>
        </w:tc>
        <w:tc>
          <w:tcPr>
            <w:tcW w:w="2749" w:type="pct"/>
            <w:gridSpan w:val="12"/>
            <w:shd w:val="clear" w:color="auto" w:fill="auto"/>
          </w:tcPr>
          <w:p w:rsidR="00AA1CEC" w:rsidRPr="00A80E34" w:rsidRDefault="00AA1CEC" w:rsidP="009C4365">
            <w:pPr>
              <w:autoSpaceDE w:val="0"/>
              <w:autoSpaceDN w:val="0"/>
              <w:adjustRightInd w:val="0"/>
              <w:spacing w:before="60" w:after="60"/>
              <w:jc w:val="both"/>
              <w:rPr>
                <w:rFonts w:eastAsia="Calibri"/>
                <w:sz w:val="20"/>
                <w:szCs w:val="20"/>
                <w:highlight w:val="yellow"/>
              </w:rPr>
            </w:pPr>
            <w:r w:rsidRPr="00A80E34">
              <w:rPr>
                <w:rFonts w:eastAsia="Calibri"/>
                <w:sz w:val="20"/>
                <w:szCs w:val="20"/>
              </w:rPr>
              <w:t>Улучшение обеспеченности услугами связи жителей многоквартирных домов на территории муниципального образования Московской области</w:t>
            </w:r>
          </w:p>
        </w:tc>
      </w:tr>
      <w:tr w:rsidR="00AA1CEC" w:rsidRPr="00A80E34" w:rsidTr="009C4365">
        <w:tc>
          <w:tcPr>
            <w:tcW w:w="2251" w:type="pct"/>
            <w:gridSpan w:val="4"/>
            <w:vMerge/>
          </w:tcPr>
          <w:p w:rsidR="00AA1CEC" w:rsidRPr="00A80E34" w:rsidRDefault="00AA1CEC" w:rsidP="009C4365">
            <w:pPr>
              <w:autoSpaceDE w:val="0"/>
              <w:autoSpaceDN w:val="0"/>
              <w:adjustRightInd w:val="0"/>
              <w:spacing w:before="60"/>
              <w:rPr>
                <w:rFonts w:eastAsia="Calibri"/>
                <w:sz w:val="20"/>
                <w:szCs w:val="20"/>
              </w:rPr>
            </w:pPr>
          </w:p>
        </w:tc>
        <w:tc>
          <w:tcPr>
            <w:tcW w:w="575" w:type="pct"/>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70%</w:t>
            </w:r>
          </w:p>
        </w:tc>
        <w:tc>
          <w:tcPr>
            <w:tcW w:w="432"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75%</w:t>
            </w:r>
          </w:p>
        </w:tc>
        <w:tc>
          <w:tcPr>
            <w:tcW w:w="433" w:type="pct"/>
            <w:gridSpan w:val="3"/>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80%</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85%</w:t>
            </w:r>
          </w:p>
        </w:tc>
        <w:tc>
          <w:tcPr>
            <w:tcW w:w="431"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c>
          <w:tcPr>
            <w:tcW w:w="447" w:type="pct"/>
            <w:gridSpan w:val="2"/>
            <w:shd w:val="clear" w:color="auto" w:fill="auto"/>
          </w:tcPr>
          <w:p w:rsidR="00AA1CEC" w:rsidRPr="00A80E34" w:rsidRDefault="00AA1CEC" w:rsidP="009C4365">
            <w:pPr>
              <w:autoSpaceDE w:val="0"/>
              <w:autoSpaceDN w:val="0"/>
              <w:adjustRightInd w:val="0"/>
              <w:spacing w:before="60"/>
              <w:jc w:val="center"/>
              <w:rPr>
                <w:rFonts w:eastAsia="Calibri"/>
                <w:sz w:val="20"/>
                <w:szCs w:val="20"/>
              </w:rPr>
            </w:pPr>
            <w:r w:rsidRPr="00A80E34">
              <w:rPr>
                <w:rFonts w:eastAsia="Calibri"/>
                <w:sz w:val="20"/>
                <w:szCs w:val="20"/>
              </w:rPr>
              <w:t>90%</w:t>
            </w:r>
          </w:p>
        </w:tc>
      </w:tr>
      <w:tr w:rsidR="00AA1CEC" w:rsidRPr="00A80E34" w:rsidTr="009C4365">
        <w:trPr>
          <w:trHeight w:val="642"/>
        </w:trPr>
        <w:tc>
          <w:tcPr>
            <w:tcW w:w="414" w:type="pct"/>
            <w:vMerge w:val="restart"/>
            <w:tcBorders>
              <w:right w:val="single" w:sz="6" w:space="0" w:color="auto"/>
            </w:tcBorders>
          </w:tcPr>
          <w:p w:rsidR="00AA1CEC" w:rsidRPr="00A80E34" w:rsidRDefault="00AA1CEC" w:rsidP="009C4365">
            <w:pPr>
              <w:autoSpaceDE w:val="0"/>
              <w:autoSpaceDN w:val="0"/>
              <w:adjustRightInd w:val="0"/>
              <w:spacing w:before="60" w:after="60"/>
              <w:jc w:val="both"/>
              <w:rPr>
                <w:rFonts w:eastAsia="Calibri"/>
                <w:sz w:val="20"/>
                <w:szCs w:val="20"/>
              </w:rPr>
            </w:pPr>
            <w:r w:rsidRPr="00A80E34">
              <w:rPr>
                <w:rFonts w:eastAsia="Calibri"/>
                <w:sz w:val="20"/>
                <w:szCs w:val="20"/>
              </w:rPr>
              <w:t>Источники финансиро</w:t>
            </w:r>
            <w:r w:rsidRPr="00A80E34">
              <w:rPr>
                <w:rFonts w:eastAsia="Calibri"/>
                <w:sz w:val="20"/>
                <w:szCs w:val="20"/>
              </w:rPr>
              <w:softHyphen/>
              <w:t>вания подпрограммы по годам реализации и главным распорядителям бюджетных средств, в том числе по годам:</w:t>
            </w:r>
          </w:p>
        </w:tc>
        <w:tc>
          <w:tcPr>
            <w:tcW w:w="661" w:type="pct"/>
            <w:vMerge w:val="restart"/>
            <w:tcBorders>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Наименование</w:t>
            </w:r>
            <w:r w:rsidRPr="00A80E34">
              <w:rPr>
                <w:rFonts w:eastAsia="Calibri"/>
                <w:sz w:val="20"/>
                <w:szCs w:val="20"/>
              </w:rPr>
              <w:br/>
              <w:t>подпрограммы</w:t>
            </w:r>
          </w:p>
        </w:tc>
        <w:tc>
          <w:tcPr>
            <w:tcW w:w="661" w:type="pct"/>
            <w:vMerge w:val="restart"/>
            <w:tcBorders>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Главный распорядитель бюджетных средств (далее – ГРБС)</w:t>
            </w:r>
          </w:p>
        </w:tc>
        <w:tc>
          <w:tcPr>
            <w:tcW w:w="1237" w:type="pct"/>
            <w:gridSpan w:val="3"/>
            <w:vMerge w:val="restart"/>
            <w:shd w:val="clear" w:color="auto" w:fill="auto"/>
          </w:tcPr>
          <w:p w:rsidR="00AA1CEC" w:rsidRPr="00A80E34" w:rsidRDefault="00AA1CEC" w:rsidP="009C4365">
            <w:pPr>
              <w:spacing w:before="60" w:after="60"/>
              <w:rPr>
                <w:rFonts w:eastAsia="Calibri"/>
                <w:sz w:val="20"/>
                <w:szCs w:val="20"/>
              </w:rPr>
            </w:pPr>
            <w:r w:rsidRPr="00A80E34">
              <w:rPr>
                <w:rFonts w:eastAsia="Calibri"/>
                <w:sz w:val="20"/>
                <w:szCs w:val="20"/>
              </w:rPr>
              <w:t>Источник финансирования</w:t>
            </w:r>
          </w:p>
        </w:tc>
        <w:tc>
          <w:tcPr>
            <w:tcW w:w="2027" w:type="pct"/>
            <w:gridSpan w:val="10"/>
            <w:shd w:val="clear" w:color="auto" w:fill="auto"/>
            <w:vAlign w:val="center"/>
          </w:tcPr>
          <w:p w:rsidR="00AA1CEC" w:rsidRPr="00A80E34" w:rsidRDefault="00AA1CEC" w:rsidP="009C4365">
            <w:pPr>
              <w:autoSpaceDE w:val="0"/>
              <w:autoSpaceDN w:val="0"/>
              <w:adjustRightInd w:val="0"/>
              <w:spacing w:before="60" w:after="60"/>
              <w:jc w:val="center"/>
              <w:rPr>
                <w:rFonts w:eastAsia="Calibri"/>
                <w:sz w:val="20"/>
                <w:szCs w:val="20"/>
              </w:rPr>
            </w:pPr>
            <w:r w:rsidRPr="00A80E34">
              <w:rPr>
                <w:rFonts w:eastAsia="Calibri"/>
                <w:sz w:val="20"/>
                <w:szCs w:val="20"/>
              </w:rPr>
              <w:t>Расходы (тыс. рублей)</w:t>
            </w:r>
          </w:p>
        </w:tc>
      </w:tr>
      <w:tr w:rsidR="00AA1CEC" w:rsidRPr="00A80E34" w:rsidTr="009C4365">
        <w:trPr>
          <w:trHeight w:val="178"/>
        </w:trPr>
        <w:tc>
          <w:tcPr>
            <w:tcW w:w="414" w:type="pct"/>
            <w:vMerge/>
            <w:tcBorders>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right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AA1CEC" w:rsidRPr="00A80E34" w:rsidRDefault="00AA1CEC" w:rsidP="009C4365">
            <w:pPr>
              <w:autoSpaceDE w:val="0"/>
              <w:autoSpaceDN w:val="0"/>
              <w:adjustRightInd w:val="0"/>
              <w:spacing w:before="60" w:after="60"/>
              <w:rPr>
                <w:rFonts w:eastAsia="Calibri"/>
                <w:sz w:val="20"/>
                <w:szCs w:val="20"/>
              </w:rPr>
            </w:pPr>
          </w:p>
        </w:tc>
        <w:tc>
          <w:tcPr>
            <w:tcW w:w="1237" w:type="pct"/>
            <w:gridSpan w:val="3"/>
            <w:vMerge/>
            <w:shd w:val="clear" w:color="auto" w:fill="auto"/>
          </w:tcPr>
          <w:p w:rsidR="00AA1CEC" w:rsidRPr="00A80E34" w:rsidRDefault="00AA1CEC" w:rsidP="009C4365">
            <w:pPr>
              <w:spacing w:before="60" w:after="60"/>
              <w:rPr>
                <w:rFonts w:eastAsia="Calibri"/>
                <w:sz w:val="20"/>
                <w:szCs w:val="20"/>
              </w:rPr>
            </w:pP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Итого</w:t>
            </w:r>
          </w:p>
        </w:tc>
      </w:tr>
      <w:tr w:rsidR="00CE4892" w:rsidRPr="00A80E34" w:rsidTr="00AA1CEC">
        <w:trPr>
          <w:trHeight w:val="175"/>
        </w:trPr>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val="restart"/>
            <w:tcBorders>
              <w:top w:val="single" w:sz="6" w:space="0" w:color="auto"/>
              <w:left w:val="single" w:sz="6" w:space="0" w:color="auto"/>
              <w:right w:val="single" w:sz="6" w:space="0" w:color="auto"/>
            </w:tcBorders>
          </w:tcPr>
          <w:p w:rsidR="00CE4892" w:rsidRPr="00A80E34" w:rsidRDefault="00CE4892" w:rsidP="009C4365">
            <w:pPr>
              <w:autoSpaceDE w:val="0"/>
              <w:autoSpaceDN w:val="0"/>
              <w:adjustRightInd w:val="0"/>
              <w:spacing w:before="60" w:after="60"/>
              <w:jc w:val="both"/>
              <w:rPr>
                <w:rFonts w:eastAsia="Calibri"/>
                <w:sz w:val="20"/>
                <w:szCs w:val="20"/>
              </w:rPr>
            </w:pPr>
            <w:r w:rsidRPr="00A80E34">
              <w:rPr>
                <w:rFonts w:eastAsia="Calibri"/>
                <w:sz w:val="20"/>
                <w:szCs w:val="20"/>
              </w:rPr>
              <w:t>Развитие информационно-коммуникационных технологий для повышения эффективности процессов управления и создания благоприятных условий жизни и ведения бизнеса в ЗАТО городской округ Молодежный Московской области</w:t>
            </w:r>
          </w:p>
        </w:tc>
        <w:tc>
          <w:tcPr>
            <w:tcW w:w="661" w:type="pct"/>
            <w:vMerge w:val="restart"/>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r w:rsidRPr="00A80E34">
              <w:rPr>
                <w:sz w:val="20"/>
                <w:szCs w:val="20"/>
              </w:rPr>
              <w:t>Администрация ЗАТО городской округ Молодежный</w:t>
            </w:r>
          </w:p>
        </w:tc>
        <w:tc>
          <w:tcPr>
            <w:tcW w:w="1237" w:type="pct"/>
            <w:gridSpan w:val="3"/>
            <w:shd w:val="clear" w:color="auto" w:fill="auto"/>
          </w:tcPr>
          <w:p w:rsidR="00CE4892" w:rsidRPr="00A80E34" w:rsidRDefault="00CE4892" w:rsidP="009C4365">
            <w:pPr>
              <w:autoSpaceDE w:val="0"/>
              <w:autoSpaceDN w:val="0"/>
              <w:adjustRightInd w:val="0"/>
              <w:spacing w:before="60" w:after="60"/>
              <w:rPr>
                <w:rFonts w:eastAsia="Calibri"/>
                <w:sz w:val="20"/>
                <w:szCs w:val="20"/>
              </w:rPr>
            </w:pPr>
            <w:r w:rsidRPr="00A80E34">
              <w:rPr>
                <w:rFonts w:eastAsia="Calibri"/>
                <w:sz w:val="20"/>
                <w:szCs w:val="20"/>
              </w:rPr>
              <w:t>Всего, в том числе:</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Pr>
                <w:color w:val="000000"/>
                <w:sz w:val="16"/>
                <w:szCs w:val="16"/>
              </w:rPr>
              <w:t>3 553,55</w:t>
            </w:r>
          </w:p>
        </w:tc>
        <w:tc>
          <w:tcPr>
            <w:tcW w:w="336" w:type="pct"/>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w:t>
            </w:r>
            <w:r>
              <w:rPr>
                <w:color w:val="000000"/>
                <w:sz w:val="16"/>
                <w:szCs w:val="16"/>
              </w:rPr>
              <w:t>2,00</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CE4892" w:rsidRPr="001F1A18" w:rsidRDefault="00CE4892" w:rsidP="0013555C">
            <w:pPr>
              <w:spacing w:before="20"/>
              <w:ind w:left="-57" w:right="-57"/>
              <w:jc w:val="center"/>
              <w:rPr>
                <w:color w:val="000000"/>
                <w:sz w:val="16"/>
                <w:szCs w:val="16"/>
              </w:rPr>
            </w:pPr>
            <w:r>
              <w:rPr>
                <w:color w:val="000000"/>
                <w:sz w:val="16"/>
                <w:szCs w:val="16"/>
              </w:rPr>
              <w:t>16 347,55</w:t>
            </w:r>
          </w:p>
        </w:tc>
      </w:tr>
      <w:tr w:rsidR="00CE4892" w:rsidRPr="00A80E34" w:rsidTr="00462C42">
        <w:trPr>
          <w:trHeight w:val="372"/>
        </w:trPr>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CE4892" w:rsidRPr="00A80E34" w:rsidRDefault="00CE4892" w:rsidP="009C4365">
            <w:pPr>
              <w:autoSpaceDE w:val="0"/>
              <w:autoSpaceDN w:val="0"/>
              <w:adjustRightInd w:val="0"/>
              <w:spacing w:before="60" w:after="60"/>
              <w:rPr>
                <w:rFonts w:eastAsia="Calibri"/>
                <w:sz w:val="20"/>
                <w:szCs w:val="20"/>
              </w:rPr>
            </w:pPr>
            <w:r w:rsidRPr="00A80E34">
              <w:rPr>
                <w:rFonts w:eastAsia="Calibri"/>
                <w:sz w:val="20"/>
                <w:szCs w:val="20"/>
              </w:rPr>
              <w:t>Средства бюджета Московской области</w:t>
            </w:r>
          </w:p>
        </w:tc>
        <w:tc>
          <w:tcPr>
            <w:tcW w:w="336" w:type="pct"/>
            <w:gridSpan w:val="2"/>
            <w:shd w:val="clear" w:color="auto" w:fill="auto"/>
          </w:tcPr>
          <w:p w:rsidR="00CE4892" w:rsidRPr="00B61CDB" w:rsidRDefault="00CE4892" w:rsidP="0013555C">
            <w:pPr>
              <w:jc w:val="center"/>
              <w:rPr>
                <w:sz w:val="16"/>
                <w:szCs w:val="16"/>
              </w:rPr>
            </w:pPr>
            <w:r>
              <w:rPr>
                <w:sz w:val="16"/>
                <w:szCs w:val="16"/>
              </w:rPr>
              <w:t>141,55</w:t>
            </w:r>
          </w:p>
        </w:tc>
        <w:tc>
          <w:tcPr>
            <w:tcW w:w="336" w:type="pct"/>
            <w:shd w:val="clear" w:color="auto" w:fill="auto"/>
            <w:vAlign w:val="center"/>
          </w:tcPr>
          <w:p w:rsidR="00CE4892" w:rsidRDefault="00CE4892" w:rsidP="0013555C">
            <w:pPr>
              <w:jc w:val="center"/>
            </w:pPr>
            <w:r>
              <w:rPr>
                <w:sz w:val="16"/>
                <w:szCs w:val="16"/>
              </w:rPr>
              <w:t xml:space="preserve"> </w:t>
            </w:r>
            <w:r w:rsidRPr="001B00BE">
              <w:rPr>
                <w:sz w:val="16"/>
                <w:szCs w:val="16"/>
              </w:rPr>
              <w:t>0,00</w:t>
            </w:r>
          </w:p>
        </w:tc>
        <w:tc>
          <w:tcPr>
            <w:tcW w:w="337" w:type="pct"/>
            <w:gridSpan w:val="2"/>
            <w:shd w:val="clear" w:color="auto" w:fill="auto"/>
            <w:vAlign w:val="center"/>
          </w:tcPr>
          <w:p w:rsidR="00CE4892" w:rsidRDefault="00CE4892" w:rsidP="0013555C">
            <w:pPr>
              <w:jc w:val="center"/>
            </w:pPr>
            <w:r w:rsidRPr="001B00BE">
              <w:rPr>
                <w:sz w:val="16"/>
                <w:szCs w:val="16"/>
              </w:rPr>
              <w:t>0,00</w:t>
            </w:r>
          </w:p>
        </w:tc>
        <w:tc>
          <w:tcPr>
            <w:tcW w:w="335" w:type="pct"/>
            <w:gridSpan w:val="2"/>
            <w:shd w:val="clear" w:color="auto" w:fill="auto"/>
            <w:vAlign w:val="center"/>
          </w:tcPr>
          <w:p w:rsidR="00CE4892" w:rsidRDefault="00CE4892" w:rsidP="0013555C">
            <w:pPr>
              <w:jc w:val="center"/>
            </w:pPr>
            <w:r w:rsidRPr="001B00BE">
              <w:rPr>
                <w:sz w:val="16"/>
                <w:szCs w:val="16"/>
              </w:rPr>
              <w:t>0,00</w:t>
            </w:r>
          </w:p>
        </w:tc>
        <w:tc>
          <w:tcPr>
            <w:tcW w:w="336" w:type="pct"/>
            <w:gridSpan w:val="2"/>
            <w:shd w:val="clear" w:color="auto" w:fill="auto"/>
            <w:vAlign w:val="center"/>
          </w:tcPr>
          <w:p w:rsidR="00CE4892" w:rsidRDefault="00CE4892" w:rsidP="0013555C">
            <w:pPr>
              <w:jc w:val="center"/>
            </w:pPr>
            <w:r w:rsidRPr="001B00BE">
              <w:rPr>
                <w:sz w:val="16"/>
                <w:szCs w:val="16"/>
              </w:rPr>
              <w:t>0,00</w:t>
            </w:r>
          </w:p>
        </w:tc>
        <w:tc>
          <w:tcPr>
            <w:tcW w:w="347" w:type="pct"/>
            <w:shd w:val="clear" w:color="auto" w:fill="auto"/>
          </w:tcPr>
          <w:p w:rsidR="00CE4892" w:rsidRPr="001F1A18" w:rsidRDefault="00CE4892" w:rsidP="0013555C">
            <w:pPr>
              <w:spacing w:before="20"/>
              <w:ind w:right="-57"/>
              <w:jc w:val="center"/>
              <w:rPr>
                <w:color w:val="000000"/>
                <w:sz w:val="16"/>
                <w:szCs w:val="16"/>
              </w:rPr>
            </w:pPr>
            <w:r>
              <w:rPr>
                <w:sz w:val="16"/>
                <w:szCs w:val="16"/>
              </w:rPr>
              <w:t>141,55</w:t>
            </w:r>
          </w:p>
        </w:tc>
      </w:tr>
      <w:tr w:rsidR="00CE4892" w:rsidRPr="00A80E34" w:rsidTr="00AA1CEC">
        <w:tc>
          <w:tcPr>
            <w:tcW w:w="414" w:type="pct"/>
            <w:vMerge/>
            <w:tcBorders>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left w:val="single" w:sz="6" w:space="0" w:color="auto"/>
              <w:right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661" w:type="pct"/>
            <w:vMerge/>
            <w:tcBorders>
              <w:top w:val="single" w:sz="6" w:space="0" w:color="auto"/>
              <w:left w:val="single" w:sz="6" w:space="0" w:color="auto"/>
              <w:bottom w:val="single" w:sz="6" w:space="0" w:color="auto"/>
            </w:tcBorders>
          </w:tcPr>
          <w:p w:rsidR="00CE4892" w:rsidRPr="00A80E34" w:rsidRDefault="00CE4892" w:rsidP="009C4365">
            <w:pPr>
              <w:autoSpaceDE w:val="0"/>
              <w:autoSpaceDN w:val="0"/>
              <w:adjustRightInd w:val="0"/>
              <w:spacing w:before="60" w:after="60"/>
              <w:rPr>
                <w:rFonts w:eastAsia="Calibri"/>
                <w:sz w:val="20"/>
                <w:szCs w:val="20"/>
              </w:rPr>
            </w:pPr>
          </w:p>
        </w:tc>
        <w:tc>
          <w:tcPr>
            <w:tcW w:w="1237" w:type="pct"/>
            <w:gridSpan w:val="3"/>
            <w:shd w:val="clear" w:color="auto" w:fill="auto"/>
          </w:tcPr>
          <w:p w:rsidR="00CE4892" w:rsidRPr="00A80E34" w:rsidRDefault="00CE4892" w:rsidP="009C4365">
            <w:pPr>
              <w:spacing w:before="20"/>
              <w:ind w:left="-57" w:right="-57"/>
              <w:rPr>
                <w:color w:val="000000"/>
                <w:sz w:val="20"/>
                <w:szCs w:val="20"/>
              </w:rPr>
            </w:pPr>
            <w:r w:rsidRPr="00A80E34">
              <w:rPr>
                <w:color w:val="000000"/>
                <w:sz w:val="20"/>
                <w:szCs w:val="20"/>
              </w:rPr>
              <w:t>Средства бюджета ЗАТО городской округ Молодежный</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412,00</w:t>
            </w:r>
          </w:p>
        </w:tc>
        <w:tc>
          <w:tcPr>
            <w:tcW w:w="336" w:type="pct"/>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40</w:t>
            </w:r>
            <w:r>
              <w:rPr>
                <w:color w:val="000000"/>
                <w:sz w:val="16"/>
                <w:szCs w:val="16"/>
              </w:rPr>
              <w:t>7,00</w:t>
            </w:r>
          </w:p>
        </w:tc>
        <w:tc>
          <w:tcPr>
            <w:tcW w:w="337"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1,00</w:t>
            </w:r>
          </w:p>
        </w:tc>
        <w:tc>
          <w:tcPr>
            <w:tcW w:w="335"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3</w:t>
            </w:r>
            <w:r>
              <w:rPr>
                <w:color w:val="000000"/>
                <w:sz w:val="16"/>
                <w:szCs w:val="16"/>
              </w:rPr>
              <w:t> 532,00</w:t>
            </w:r>
          </w:p>
        </w:tc>
        <w:tc>
          <w:tcPr>
            <w:tcW w:w="336" w:type="pct"/>
            <w:gridSpan w:val="2"/>
            <w:shd w:val="clear" w:color="auto" w:fill="auto"/>
          </w:tcPr>
          <w:p w:rsidR="00CE4892" w:rsidRPr="006F0B2E" w:rsidRDefault="00CE4892" w:rsidP="0013555C">
            <w:pPr>
              <w:spacing w:before="20"/>
              <w:ind w:left="-57" w:right="-57"/>
              <w:jc w:val="center"/>
              <w:rPr>
                <w:color w:val="000000"/>
                <w:sz w:val="16"/>
                <w:szCs w:val="16"/>
              </w:rPr>
            </w:pPr>
            <w:r w:rsidRPr="006F0B2E">
              <w:rPr>
                <w:color w:val="000000"/>
                <w:sz w:val="16"/>
                <w:szCs w:val="16"/>
              </w:rPr>
              <w:t>2</w:t>
            </w:r>
            <w:r>
              <w:rPr>
                <w:color w:val="000000"/>
                <w:sz w:val="16"/>
                <w:szCs w:val="16"/>
              </w:rPr>
              <w:t> 334,00</w:t>
            </w:r>
          </w:p>
        </w:tc>
        <w:tc>
          <w:tcPr>
            <w:tcW w:w="347" w:type="pct"/>
            <w:shd w:val="clear" w:color="auto" w:fill="auto"/>
          </w:tcPr>
          <w:p w:rsidR="00CE4892" w:rsidRPr="001F1A18" w:rsidRDefault="00CE4892" w:rsidP="0013555C">
            <w:pPr>
              <w:spacing w:before="20"/>
              <w:ind w:left="-57" w:right="-57"/>
              <w:jc w:val="center"/>
              <w:rPr>
                <w:color w:val="000000"/>
                <w:sz w:val="16"/>
                <w:szCs w:val="16"/>
              </w:rPr>
            </w:pPr>
            <w:r>
              <w:rPr>
                <w:color w:val="000000"/>
                <w:sz w:val="16"/>
                <w:szCs w:val="16"/>
              </w:rPr>
              <w:t>16 206,00</w:t>
            </w:r>
          </w:p>
        </w:tc>
      </w:tr>
      <w:tr w:rsidR="00AA1CEC" w:rsidRPr="00A80E34" w:rsidTr="009C4365">
        <w:trPr>
          <w:trHeight w:val="64"/>
        </w:trPr>
        <w:tc>
          <w:tcPr>
            <w:tcW w:w="3309" w:type="pct"/>
            <w:gridSpan w:val="8"/>
            <w:shd w:val="clear" w:color="auto" w:fill="auto"/>
          </w:tcPr>
          <w:p w:rsidR="00AA1CEC" w:rsidRPr="00A80E34" w:rsidRDefault="00AA1CEC" w:rsidP="009C4365">
            <w:pPr>
              <w:autoSpaceDE w:val="0"/>
              <w:autoSpaceDN w:val="0"/>
              <w:adjustRightInd w:val="0"/>
              <w:spacing w:before="60" w:after="60"/>
              <w:rPr>
                <w:rFonts w:eastAsia="Calibri"/>
                <w:sz w:val="20"/>
                <w:szCs w:val="20"/>
              </w:rPr>
            </w:pPr>
            <w:r w:rsidRPr="00A80E34">
              <w:rPr>
                <w:rFonts w:eastAsia="Calibri"/>
                <w:sz w:val="20"/>
                <w:szCs w:val="20"/>
              </w:rPr>
              <w:t>Планируемые результаты реализации подпрограммы</w:t>
            </w:r>
          </w:p>
        </w:tc>
        <w:tc>
          <w:tcPr>
            <w:tcW w:w="336"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2017 год</w:t>
            </w:r>
          </w:p>
        </w:tc>
        <w:tc>
          <w:tcPr>
            <w:tcW w:w="337"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2018 год</w:t>
            </w:r>
          </w:p>
        </w:tc>
        <w:tc>
          <w:tcPr>
            <w:tcW w:w="335"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2019 год</w:t>
            </w:r>
          </w:p>
        </w:tc>
        <w:tc>
          <w:tcPr>
            <w:tcW w:w="336" w:type="pct"/>
            <w:gridSpan w:val="2"/>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2020 год</w:t>
            </w:r>
          </w:p>
        </w:tc>
        <w:tc>
          <w:tcPr>
            <w:tcW w:w="347" w:type="pct"/>
            <w:shd w:val="clear" w:color="auto" w:fill="auto"/>
            <w:vAlign w:val="center"/>
          </w:tcPr>
          <w:p w:rsidR="00AA1CEC" w:rsidRPr="00A80E34" w:rsidRDefault="00AA1CEC" w:rsidP="009C4365">
            <w:pPr>
              <w:spacing w:before="60" w:after="60"/>
              <w:jc w:val="center"/>
              <w:rPr>
                <w:rFonts w:eastAsia="Calibri"/>
                <w:sz w:val="20"/>
                <w:szCs w:val="20"/>
              </w:rPr>
            </w:pPr>
            <w:r w:rsidRPr="00A80E34">
              <w:rPr>
                <w:rFonts w:eastAsia="Calibri"/>
                <w:sz w:val="20"/>
                <w:szCs w:val="20"/>
              </w:rPr>
              <w:t>2021 год</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39%</w:t>
            </w:r>
          </w:p>
          <w:p w:rsidR="00AA1CEC" w:rsidRPr="00A80E34" w:rsidRDefault="00AA1CEC" w:rsidP="009C4365">
            <w:pPr>
              <w:jc w:val="center"/>
              <w:rPr>
                <w:color w:val="000000"/>
                <w:sz w:val="20"/>
                <w:szCs w:val="20"/>
              </w:rPr>
            </w:pP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55,81%</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62,79%</w:t>
            </w:r>
          </w:p>
        </w:tc>
        <w:tc>
          <w:tcPr>
            <w:tcW w:w="336" w:type="pct"/>
            <w:gridSpan w:val="2"/>
            <w:shd w:val="clear" w:color="auto" w:fill="auto"/>
          </w:tcPr>
          <w:p w:rsidR="00AA1CEC" w:rsidRPr="00A80E34" w:rsidRDefault="00AA1CEC" w:rsidP="009C4365">
            <w:pPr>
              <w:tabs>
                <w:tab w:val="center" w:pos="229"/>
              </w:tabs>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документов служебной переписки ОМСУ муниципального образования Московской области и их подведомственных учреждений с ЦИОГВ и ГО Московской области, подведомственными ЦИОГВ и ГО Московской области организациями и учреждениями, не 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95%</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95%</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rFonts w:eastAsia="Calibri"/>
                <w:sz w:val="20"/>
                <w:szCs w:val="20"/>
              </w:rPr>
            </w:pPr>
            <w:r w:rsidRPr="00A80E34">
              <w:rPr>
                <w:rFonts w:eastAsia="Calibri"/>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t>Увеличение доли граждан, использующих механизм получения государственных и муниципальных услуг в электронной форме</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60%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rFonts w:eastAsia="Calibri"/>
                <w:sz w:val="20"/>
                <w:szCs w:val="20"/>
              </w:rPr>
              <w:t>Доля ОМСУ муниципального образования Московской области и их подведомственных учреждений, использующих региональные межведомственные информационные системы поддержки обеспечивающих функций и контроля результативности деятельности</w:t>
            </w:r>
          </w:p>
        </w:tc>
        <w:tc>
          <w:tcPr>
            <w:tcW w:w="336" w:type="pct"/>
            <w:shd w:val="clear" w:color="auto" w:fill="auto"/>
          </w:tcPr>
          <w:p w:rsidR="00AA1CEC" w:rsidRPr="00A80E34" w:rsidRDefault="00AA1CEC" w:rsidP="009C4365">
            <w:pPr>
              <w:jc w:val="center"/>
              <w:rPr>
                <w:color w:val="000000"/>
                <w:sz w:val="20"/>
                <w:szCs w:val="20"/>
              </w:rPr>
            </w:pPr>
            <w:r w:rsidRPr="00A80E34">
              <w:rPr>
                <w:sz w:val="20"/>
                <w:szCs w:val="20"/>
              </w:rPr>
              <w:t>80%</w:t>
            </w:r>
          </w:p>
        </w:tc>
        <w:tc>
          <w:tcPr>
            <w:tcW w:w="337" w:type="pct"/>
            <w:gridSpan w:val="2"/>
            <w:shd w:val="clear" w:color="auto" w:fill="auto"/>
          </w:tcPr>
          <w:p w:rsidR="00AA1CEC" w:rsidRPr="00A80E34" w:rsidRDefault="00AA1CEC" w:rsidP="009C4365">
            <w:pPr>
              <w:jc w:val="center"/>
              <w:rPr>
                <w:color w:val="000000"/>
                <w:sz w:val="20"/>
                <w:szCs w:val="20"/>
              </w:rPr>
            </w:pPr>
            <w:r w:rsidRPr="00A80E34">
              <w:rPr>
                <w:sz w:val="20"/>
                <w:szCs w:val="20"/>
              </w:rPr>
              <w:t>85%</w:t>
            </w:r>
          </w:p>
        </w:tc>
        <w:tc>
          <w:tcPr>
            <w:tcW w:w="335" w:type="pct"/>
            <w:gridSpan w:val="2"/>
            <w:shd w:val="clear" w:color="auto" w:fill="auto"/>
          </w:tcPr>
          <w:p w:rsidR="00AA1CEC" w:rsidRPr="00A80E34" w:rsidRDefault="00AA1CEC" w:rsidP="009C4365">
            <w:pPr>
              <w:jc w:val="center"/>
              <w:rPr>
                <w:color w:val="000000"/>
                <w:sz w:val="20"/>
                <w:szCs w:val="20"/>
              </w:rPr>
            </w:pPr>
            <w:r w:rsidRPr="00A80E34">
              <w:rPr>
                <w:sz w:val="20"/>
                <w:szCs w:val="20"/>
              </w:rPr>
              <w:t>90%</w:t>
            </w:r>
          </w:p>
        </w:tc>
        <w:tc>
          <w:tcPr>
            <w:tcW w:w="336" w:type="pct"/>
            <w:gridSpan w:val="2"/>
            <w:shd w:val="clear" w:color="auto" w:fill="auto"/>
          </w:tcPr>
          <w:p w:rsidR="00AA1CEC" w:rsidRPr="00A80E34" w:rsidRDefault="00AA1CEC" w:rsidP="009C4365">
            <w:pPr>
              <w:jc w:val="center"/>
              <w:rPr>
                <w:color w:val="000000"/>
                <w:sz w:val="20"/>
                <w:szCs w:val="20"/>
              </w:rPr>
            </w:pPr>
            <w:r w:rsidRPr="00A80E34">
              <w:rPr>
                <w:sz w:val="20"/>
                <w:szCs w:val="20"/>
              </w:rPr>
              <w:t>95%</w:t>
            </w:r>
          </w:p>
        </w:tc>
        <w:tc>
          <w:tcPr>
            <w:tcW w:w="347" w:type="pct"/>
            <w:shd w:val="clear" w:color="auto" w:fill="auto"/>
          </w:tcPr>
          <w:p w:rsidR="00AA1CEC" w:rsidRPr="00A80E34" w:rsidRDefault="00AA1CEC" w:rsidP="009C4365">
            <w:pPr>
              <w:jc w:val="center"/>
              <w:rPr>
                <w:color w:val="000000"/>
                <w:sz w:val="20"/>
                <w:szCs w:val="20"/>
              </w:rPr>
            </w:pPr>
            <w:r w:rsidRPr="00A80E34">
              <w:rPr>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участвующих в планировании, подготовке и проведении конкурентных процедур с использованием ЕАСУЗ</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color w:val="000000"/>
                <w:sz w:val="20"/>
                <w:szCs w:val="20"/>
              </w:rPr>
              <w:t>Доля ОМСУ муниципального образования Московской области, а также находящихся в их ведении организаций и учреждений, использующих ЕИСУГИ для учета и контроля эффективности использования государственного и муниципального имущества</w:t>
            </w:r>
          </w:p>
        </w:tc>
        <w:tc>
          <w:tcPr>
            <w:tcW w:w="336" w:type="pct"/>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color w:val="000000"/>
                <w:sz w:val="20"/>
                <w:szCs w:val="20"/>
              </w:rPr>
            </w:pPr>
            <w:r w:rsidRPr="00A80E34">
              <w:rPr>
                <w:color w:val="000000"/>
                <w:sz w:val="20"/>
                <w:szCs w:val="20"/>
              </w:rPr>
              <w:t>Доля используемых в деятельности ОМСУ муниципального образования Московской области информационно-аналитических сервисов ЕИАС ЖКХ МО</w:t>
            </w:r>
          </w:p>
        </w:tc>
        <w:tc>
          <w:tcPr>
            <w:tcW w:w="336" w:type="pct"/>
            <w:shd w:val="clear" w:color="auto" w:fill="auto"/>
          </w:tcPr>
          <w:p w:rsidR="00AA1CEC" w:rsidRPr="00A80E34" w:rsidRDefault="00AA1CEC" w:rsidP="009C4365">
            <w:pPr>
              <w:jc w:val="center"/>
              <w:rPr>
                <w:color w:val="000000"/>
                <w:sz w:val="20"/>
                <w:szCs w:val="20"/>
              </w:rPr>
            </w:pPr>
            <w:r w:rsidRPr="00A80E34">
              <w:rPr>
                <w:color w:val="000000"/>
                <w:sz w:val="20"/>
                <w:szCs w:val="20"/>
              </w:rPr>
              <w:t>50%</w:t>
            </w:r>
          </w:p>
        </w:tc>
        <w:tc>
          <w:tcPr>
            <w:tcW w:w="337"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70%</w:t>
            </w:r>
          </w:p>
        </w:tc>
        <w:tc>
          <w:tcPr>
            <w:tcW w:w="335"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80%</w:t>
            </w:r>
          </w:p>
        </w:tc>
        <w:tc>
          <w:tcPr>
            <w:tcW w:w="336" w:type="pct"/>
            <w:gridSpan w:val="2"/>
            <w:shd w:val="clear" w:color="auto" w:fill="auto"/>
          </w:tcPr>
          <w:p w:rsidR="00AA1CEC" w:rsidRPr="00A80E34" w:rsidRDefault="00AA1CEC" w:rsidP="009C4365">
            <w:pPr>
              <w:jc w:val="center"/>
              <w:rPr>
                <w:color w:val="000000"/>
                <w:sz w:val="20"/>
                <w:szCs w:val="20"/>
              </w:rPr>
            </w:pPr>
            <w:r w:rsidRPr="00A80E34">
              <w:rPr>
                <w:color w:val="000000"/>
                <w:sz w:val="20"/>
                <w:szCs w:val="20"/>
              </w:rPr>
              <w:t>90%</w:t>
            </w:r>
          </w:p>
        </w:tc>
        <w:tc>
          <w:tcPr>
            <w:tcW w:w="347" w:type="pct"/>
            <w:shd w:val="clear" w:color="auto" w:fill="auto"/>
          </w:tcPr>
          <w:p w:rsidR="00AA1CEC" w:rsidRPr="00A80E34" w:rsidRDefault="00AA1CEC" w:rsidP="009C4365">
            <w:pPr>
              <w:jc w:val="center"/>
              <w:rPr>
                <w:color w:val="000000"/>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sz w:val="20"/>
                <w:szCs w:val="20"/>
              </w:rPr>
              <w:t xml:space="preserve">Доля муниципальных учреждений общего образования, обеспеченных доступом в </w:t>
            </w:r>
            <w:r w:rsidRPr="00A80E34">
              <w:rPr>
                <w:sz w:val="20"/>
                <w:szCs w:val="20"/>
              </w:rPr>
              <w:t>информационно-телекоммуникационную</w:t>
            </w:r>
            <w:r w:rsidRPr="00A80E34">
              <w:rPr>
                <w:color w:val="000000"/>
                <w:sz w:val="20"/>
                <w:szCs w:val="20"/>
              </w:rPr>
              <w:t xml:space="preserve"> сеть Интернет на скорости</w:t>
            </w:r>
            <w:r w:rsidRPr="00A80E34">
              <w:rPr>
                <w:color w:val="000000" w:themeColor="text1"/>
                <w:sz w:val="20"/>
                <w:szCs w:val="20"/>
              </w:rPr>
              <w:t>:</w:t>
            </w:r>
          </w:p>
          <w:p w:rsidR="00AA1CEC" w:rsidRPr="00A80E34" w:rsidRDefault="00AA1CEC" w:rsidP="009C4365">
            <w:pPr>
              <w:jc w:val="both"/>
              <w:rPr>
                <w:color w:val="000000" w:themeColor="text1"/>
                <w:sz w:val="20"/>
                <w:szCs w:val="20"/>
              </w:rPr>
            </w:pPr>
            <w:r w:rsidRPr="00A80E34">
              <w:rPr>
                <w:color w:val="000000" w:themeColor="text1"/>
                <w:sz w:val="20"/>
                <w:szCs w:val="20"/>
              </w:rPr>
              <w:t>для организаций дошкольного образования – не менее 2Мбит/с;</w:t>
            </w:r>
          </w:p>
          <w:p w:rsidR="00AA1CEC" w:rsidRPr="00A80E34" w:rsidRDefault="00AA1CEC" w:rsidP="009C4365">
            <w:pPr>
              <w:jc w:val="both"/>
              <w:rPr>
                <w:color w:val="000000" w:themeColor="text1"/>
                <w:sz w:val="20"/>
                <w:szCs w:val="20"/>
              </w:rPr>
            </w:pPr>
            <w:r w:rsidRPr="00A80E34">
              <w:rPr>
                <w:color w:val="000000" w:themeColor="text1"/>
                <w:sz w:val="20"/>
                <w:szCs w:val="20"/>
              </w:rPr>
              <w:t>для общеобразовательных организаций, расположенных в городских поселениях, – не менее 50Мбит/с;</w:t>
            </w:r>
          </w:p>
          <w:p w:rsidR="00AA1CEC" w:rsidRPr="00A80E34" w:rsidRDefault="00AA1CEC" w:rsidP="009C4365">
            <w:pPr>
              <w:autoSpaceDE w:val="0"/>
              <w:autoSpaceDN w:val="0"/>
              <w:adjustRightInd w:val="0"/>
              <w:jc w:val="both"/>
              <w:rPr>
                <w:color w:val="000000"/>
                <w:sz w:val="20"/>
                <w:szCs w:val="20"/>
              </w:rPr>
            </w:pPr>
            <w:r w:rsidRPr="00A80E34">
              <w:rPr>
                <w:color w:val="000000" w:themeColor="text1"/>
                <w:sz w:val="20"/>
                <w:szCs w:val="20"/>
              </w:rPr>
              <w:t>для общеобразовательных организаций, расположенных в сельских поселениях, – не менее 10Мбит/с</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c>
          <w:tcPr>
            <w:tcW w:w="347" w:type="pct"/>
            <w:shd w:val="clear" w:color="auto" w:fill="auto"/>
          </w:tcPr>
          <w:p w:rsidR="00AA1CEC" w:rsidRPr="00A80E34" w:rsidRDefault="00AA1CEC" w:rsidP="009C4365">
            <w:pPr>
              <w:spacing w:before="60" w:after="60"/>
              <w:jc w:val="center"/>
              <w:rPr>
                <w:sz w:val="20"/>
                <w:szCs w:val="20"/>
              </w:rPr>
            </w:pPr>
            <w:r w:rsidRPr="00A80E34">
              <w:rPr>
                <w:color w:val="000000"/>
                <w:sz w:val="20"/>
                <w:szCs w:val="20"/>
              </w:rPr>
              <w:t>100%</w:t>
            </w:r>
          </w:p>
        </w:tc>
      </w:tr>
      <w:tr w:rsidR="00AA1CEC" w:rsidRPr="00A80E34" w:rsidTr="009C4365">
        <w:trPr>
          <w:trHeight w:val="77"/>
        </w:trPr>
        <w:tc>
          <w:tcPr>
            <w:tcW w:w="3309" w:type="pct"/>
            <w:gridSpan w:val="8"/>
            <w:shd w:val="clear" w:color="auto" w:fill="auto"/>
          </w:tcPr>
          <w:p w:rsidR="00AA1CEC" w:rsidRPr="00A80E34" w:rsidRDefault="00AA1CEC" w:rsidP="009C4365">
            <w:pPr>
              <w:jc w:val="both"/>
              <w:rPr>
                <w:color w:val="000000" w:themeColor="text1"/>
                <w:sz w:val="20"/>
                <w:szCs w:val="20"/>
              </w:rPr>
            </w:pPr>
            <w:r w:rsidRPr="00A80E34">
              <w:rPr>
                <w:color w:val="000000" w:themeColor="text1"/>
                <w:sz w:val="20"/>
                <w:szCs w:val="20"/>
              </w:rPr>
              <w:t>Количество современных компьютеров (со сроком эксплуатации не более семи лет) на 100 обучающихся в общеобразовательных организациях муниципального образования Московской области</w:t>
            </w:r>
          </w:p>
        </w:tc>
        <w:tc>
          <w:tcPr>
            <w:tcW w:w="336" w:type="pct"/>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12,9 шт.</w:t>
            </w:r>
          </w:p>
        </w:tc>
        <w:tc>
          <w:tcPr>
            <w:tcW w:w="337" w:type="pct"/>
            <w:gridSpan w:val="2"/>
            <w:shd w:val="clear" w:color="auto" w:fill="auto"/>
          </w:tcPr>
          <w:p w:rsidR="00AA1CEC" w:rsidRPr="00A80E34" w:rsidRDefault="00AA1CEC" w:rsidP="009C4365">
            <w:pPr>
              <w:spacing w:before="60" w:after="60"/>
              <w:jc w:val="center"/>
              <w:rPr>
                <w:color w:val="000000"/>
                <w:sz w:val="20"/>
                <w:szCs w:val="20"/>
              </w:rPr>
            </w:pPr>
            <w:r w:rsidRPr="00A80E34">
              <w:rPr>
                <w:color w:val="000000"/>
                <w:sz w:val="20"/>
                <w:szCs w:val="20"/>
              </w:rPr>
              <w:t>13,0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13,1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13,2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13,3 шт.</w:t>
            </w:r>
          </w:p>
        </w:tc>
      </w:tr>
      <w:tr w:rsidR="00AA1CEC" w:rsidRPr="00A80E34" w:rsidTr="009C4365">
        <w:trPr>
          <w:trHeight w:val="1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100тыс.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2,5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3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3,1 шт.</w:t>
            </w:r>
          </w:p>
        </w:tc>
      </w:tr>
      <w:tr w:rsidR="00AA1CEC" w:rsidRPr="00A80E34" w:rsidTr="009C4365">
        <w:trPr>
          <w:trHeight w:val="328"/>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sz w:val="20"/>
                <w:szCs w:val="20"/>
              </w:rPr>
            </w:pPr>
            <w:r w:rsidRPr="00A80E34">
              <w:rPr>
                <w:sz w:val="20"/>
                <w:szCs w:val="20"/>
              </w:rPr>
              <w:t xml:space="preserve">Среднее количество установленных базовых станций операторов на территории муниципального образования Московской области из расчета на1кв. км в населенных пунктах с численностью населения более 10 тыс. чел. </w:t>
            </w:r>
          </w:p>
        </w:tc>
        <w:tc>
          <w:tcPr>
            <w:tcW w:w="336" w:type="pct"/>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1,5 шт.</w:t>
            </w:r>
          </w:p>
        </w:tc>
        <w:tc>
          <w:tcPr>
            <w:tcW w:w="337" w:type="pct"/>
            <w:gridSpan w:val="2"/>
            <w:shd w:val="clear" w:color="auto" w:fill="auto"/>
          </w:tcPr>
          <w:p w:rsidR="00AA1CEC" w:rsidRPr="00A80E34" w:rsidRDefault="00AA1CEC" w:rsidP="009C4365">
            <w:pPr>
              <w:autoSpaceDE w:val="0"/>
              <w:autoSpaceDN w:val="0"/>
              <w:adjustRightInd w:val="0"/>
              <w:spacing w:before="60" w:after="60"/>
              <w:jc w:val="center"/>
              <w:rPr>
                <w:sz w:val="20"/>
                <w:szCs w:val="20"/>
              </w:rPr>
            </w:pPr>
            <w:r w:rsidRPr="00A80E34">
              <w:rPr>
                <w:sz w:val="20"/>
                <w:szCs w:val="20"/>
              </w:rPr>
              <w:t>2 шт.</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2,25 шт.</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2,5 шт.</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2,75 шт.</w:t>
            </w:r>
          </w:p>
        </w:tc>
      </w:tr>
      <w:tr w:rsidR="00AA1CEC" w:rsidRPr="00A80E34" w:rsidTr="009C4365">
        <w:trPr>
          <w:trHeight w:val="77"/>
        </w:trPr>
        <w:tc>
          <w:tcPr>
            <w:tcW w:w="3309" w:type="pct"/>
            <w:gridSpan w:val="8"/>
            <w:shd w:val="clear" w:color="auto" w:fill="auto"/>
          </w:tcPr>
          <w:p w:rsidR="00AA1CEC" w:rsidRPr="00A80E34" w:rsidRDefault="00AA1CEC" w:rsidP="009C4365">
            <w:pPr>
              <w:autoSpaceDE w:val="0"/>
              <w:autoSpaceDN w:val="0"/>
              <w:adjustRightInd w:val="0"/>
              <w:spacing w:before="60" w:after="60"/>
              <w:jc w:val="both"/>
              <w:rPr>
                <w:rFonts w:eastAsia="Calibri"/>
                <w:sz w:val="20"/>
                <w:szCs w:val="20"/>
              </w:rPr>
            </w:pPr>
            <w:r w:rsidRPr="00A80E34">
              <w:rPr>
                <w:sz w:val="20"/>
                <w:szCs w:val="20"/>
              </w:rPr>
              <w:t>Доля многоквартирных домов, имеющих возможность пользоваться 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tc>
        <w:tc>
          <w:tcPr>
            <w:tcW w:w="336" w:type="pct"/>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75</w:t>
            </w:r>
            <w:r w:rsidRPr="00A80E34">
              <w:rPr>
                <w:color w:val="000000" w:themeColor="text1"/>
                <w:sz w:val="20"/>
                <w:szCs w:val="20"/>
              </w:rPr>
              <w:t>%</w:t>
            </w:r>
          </w:p>
        </w:tc>
        <w:tc>
          <w:tcPr>
            <w:tcW w:w="337" w:type="pct"/>
            <w:gridSpan w:val="2"/>
            <w:shd w:val="clear" w:color="auto" w:fill="auto"/>
          </w:tcPr>
          <w:p w:rsidR="00AA1CEC" w:rsidRPr="00A80E34" w:rsidRDefault="00AA1CEC" w:rsidP="009C4365">
            <w:pPr>
              <w:spacing w:before="60" w:after="60"/>
              <w:jc w:val="center"/>
              <w:rPr>
                <w:sz w:val="20"/>
                <w:szCs w:val="20"/>
              </w:rPr>
            </w:pPr>
            <w:r w:rsidRPr="00A80E34">
              <w:rPr>
                <w:color w:val="000000" w:themeColor="text1"/>
                <w:sz w:val="20"/>
                <w:szCs w:val="20"/>
                <w:lang w:val="en-US"/>
              </w:rPr>
              <w:t>80</w:t>
            </w:r>
            <w:r w:rsidRPr="00A80E34">
              <w:rPr>
                <w:color w:val="000000" w:themeColor="text1"/>
                <w:sz w:val="20"/>
                <w:szCs w:val="20"/>
              </w:rPr>
              <w:t>%</w:t>
            </w:r>
          </w:p>
        </w:tc>
        <w:tc>
          <w:tcPr>
            <w:tcW w:w="335"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85%</w:t>
            </w:r>
          </w:p>
        </w:tc>
        <w:tc>
          <w:tcPr>
            <w:tcW w:w="336" w:type="pct"/>
            <w:gridSpan w:val="2"/>
            <w:shd w:val="clear" w:color="auto" w:fill="auto"/>
          </w:tcPr>
          <w:p w:rsidR="00AA1CEC" w:rsidRPr="00A80E34" w:rsidRDefault="00AA1CEC" w:rsidP="009C4365">
            <w:pPr>
              <w:spacing w:before="60" w:after="60"/>
              <w:jc w:val="center"/>
              <w:rPr>
                <w:sz w:val="20"/>
                <w:szCs w:val="20"/>
              </w:rPr>
            </w:pPr>
            <w:r w:rsidRPr="00A80E34">
              <w:rPr>
                <w:sz w:val="20"/>
                <w:szCs w:val="20"/>
              </w:rPr>
              <w:t>90%</w:t>
            </w:r>
          </w:p>
        </w:tc>
        <w:tc>
          <w:tcPr>
            <w:tcW w:w="347" w:type="pct"/>
            <w:shd w:val="clear" w:color="auto" w:fill="auto"/>
          </w:tcPr>
          <w:p w:rsidR="00AA1CEC" w:rsidRPr="00A80E34" w:rsidRDefault="00AA1CEC" w:rsidP="009C4365">
            <w:pPr>
              <w:spacing w:before="60" w:after="60"/>
              <w:jc w:val="center"/>
              <w:rPr>
                <w:sz w:val="20"/>
                <w:szCs w:val="20"/>
              </w:rPr>
            </w:pPr>
            <w:r w:rsidRPr="00A80E34">
              <w:rPr>
                <w:sz w:val="20"/>
                <w:szCs w:val="20"/>
              </w:rPr>
              <w:t>90%</w:t>
            </w:r>
          </w:p>
        </w:tc>
      </w:tr>
    </w:tbl>
    <w:p w:rsidR="009D2559" w:rsidRDefault="009D2559"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3F73C0">
      <w:pPr>
        <w:jc w:val="both"/>
        <w:rPr>
          <w:bCs/>
        </w:rPr>
      </w:pPr>
    </w:p>
    <w:p w:rsidR="00727BE7" w:rsidRDefault="00727BE7" w:rsidP="008E5AF9">
      <w:pPr>
        <w:pStyle w:val="13"/>
        <w:numPr>
          <w:ilvl w:val="0"/>
          <w:numId w:val="2"/>
        </w:numPr>
        <w:spacing w:after="0" w:line="240" w:lineRule="auto"/>
        <w:jc w:val="center"/>
        <w:rPr>
          <w:rFonts w:ascii="Times New Roman" w:hAnsi="Times New Roman"/>
          <w:b/>
          <w:sz w:val="24"/>
          <w:szCs w:val="24"/>
        </w:rPr>
        <w:sectPr w:rsidR="00727BE7" w:rsidSect="007A0782">
          <w:pgSz w:w="16838" w:h="11906" w:orient="landscape"/>
          <w:pgMar w:top="1134" w:right="1134" w:bottom="851" w:left="1134" w:header="454" w:footer="454" w:gutter="0"/>
          <w:cols w:space="720"/>
          <w:docGrid w:linePitch="326"/>
        </w:sectPr>
      </w:pPr>
    </w:p>
    <w:p w:rsidR="009A4BF4" w:rsidRPr="009A4BF4" w:rsidRDefault="009A4BF4" w:rsidP="009A4BF4">
      <w:pPr>
        <w:pStyle w:val="20"/>
        <w:ind w:hanging="756"/>
        <w:jc w:val="center"/>
        <w:rPr>
          <w:rFonts w:ascii="Times New Roman" w:eastAsia="Calibri" w:hAnsi="Times New Roman"/>
          <w:b w:val="0"/>
          <w:bCs w:val="0"/>
          <w:i w:val="0"/>
          <w:iCs w:val="0"/>
          <w:sz w:val="24"/>
          <w:szCs w:val="24"/>
        </w:rPr>
      </w:pPr>
      <w:bookmarkStart w:id="0" w:name="_Toc355777521"/>
      <w:r w:rsidRPr="009A4BF4">
        <w:rPr>
          <w:rFonts w:ascii="Times New Roman" w:eastAsia="Calibri" w:hAnsi="Times New Roman"/>
          <w:b w:val="0"/>
          <w:bCs w:val="0"/>
          <w:i w:val="0"/>
          <w:iCs w:val="0"/>
          <w:sz w:val="24"/>
          <w:szCs w:val="24"/>
        </w:rPr>
        <w:t>9.2. Описание задач подпрограммы</w:t>
      </w:r>
      <w:bookmarkEnd w:id="0"/>
    </w:p>
    <w:p w:rsidR="009A4BF4" w:rsidRPr="009A4BF4" w:rsidRDefault="009A4BF4" w:rsidP="009A4BF4">
      <w:pPr>
        <w:widowControl w:val="0"/>
        <w:autoSpaceDE w:val="0"/>
        <w:autoSpaceDN w:val="0"/>
        <w:adjustRightInd w:val="0"/>
        <w:ind w:firstLine="708"/>
        <w:jc w:val="both"/>
        <w:rPr>
          <w:rFonts w:eastAsia="Calibri"/>
        </w:rPr>
      </w:pPr>
      <w:r w:rsidRPr="009A4BF4">
        <w:rPr>
          <w:rFonts w:eastAsia="Calibri"/>
        </w:rPr>
        <w:t>Задачи Подпрограммы соответствуют национальным приоритетам использования информационных технологий в деятельности государственных и муниципальных органов и организаций.</w:t>
      </w:r>
    </w:p>
    <w:p w:rsidR="009A4BF4" w:rsidRPr="009A4BF4" w:rsidRDefault="009A4BF4" w:rsidP="009A4BF4">
      <w:pPr>
        <w:widowControl w:val="0"/>
        <w:shd w:val="clear" w:color="auto" w:fill="FFFFFF"/>
        <w:autoSpaceDE w:val="0"/>
        <w:autoSpaceDN w:val="0"/>
        <w:adjustRightInd w:val="0"/>
        <w:ind w:firstLine="708"/>
        <w:jc w:val="both"/>
        <w:rPr>
          <w:rFonts w:eastAsia="Calibri"/>
          <w:lang w:eastAsia="en-US"/>
        </w:rPr>
      </w:pPr>
      <w:r w:rsidRPr="009A4BF4">
        <w:rPr>
          <w:rFonts w:eastAsia="Calibri"/>
        </w:rPr>
        <w:t>В рамках Подпрограммы предусматривается решение следующих основных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bookmarkStart w:id="1" w:name="sub_1800"/>
      <w:r w:rsidRPr="009A4BF4">
        <w:rPr>
          <w:rFonts w:eastAsia="Calibri"/>
          <w:lang w:eastAsia="en-US"/>
        </w:rPr>
        <w:t>1) обеспечение ОМСУ муниципального образования Московской области базовой информационно-технологической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2) обеспечение ОМСУ муниципального образования Московской области единой информационно-технологической и телекоммуникационной инфраструктурой;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3) обеспечение защиты информационно-технологической и телекоммуникационной инфраструктуры и информации в информационных системах;</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4) обеспечение использования в деятельности ОМСУ муниципального образования Московской области региональных информационных систем;</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5) повышение уровня использования информационных технологий в сфере образования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6) развитие телекоммуникационной инфраструктуры в области подвижной радиотелефонной связи на территории Московской области;</w:t>
      </w:r>
    </w:p>
    <w:p w:rsidR="009A4BF4" w:rsidRPr="009A4BF4" w:rsidRDefault="009A4BF4" w:rsidP="009A4BF4">
      <w:pPr>
        <w:ind w:firstLine="709"/>
        <w:jc w:val="both"/>
        <w:rPr>
          <w:rFonts w:eastAsia="Calibri"/>
          <w:lang w:eastAsia="en-US"/>
        </w:rPr>
      </w:pPr>
      <w:r w:rsidRPr="009A4BF4">
        <w:rPr>
          <w:rFonts w:eastAsia="Calibri"/>
          <w:lang w:eastAsia="en-US"/>
        </w:rPr>
        <w:t>7) о</w:t>
      </w:r>
      <w:r w:rsidRPr="009A4BF4">
        <w:t>беспечение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bookmarkEnd w:id="1"/>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базовой информационно-технологической инфраструктурой предусматривается оснащение рабочих мест работников Администрации ЗАТО городской округ Молодежный Московской области современным компьютерным и сетевым оборудованием, организационной техникой, локальными прикладными программными продуктами, общесистемным и прикладным программным обеспечением, а также их подключение к локальным вычислительным сетям (при необходимости) в соответствии с едиными стандартами, требованиями и нормами обеспечения. Также в рамках решения данной задачи обеспечивается техническое обслуживание и работоспособность уже имеющегося оборудования.</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Администрации ЗАТО городской округ Молодежный  Московской области единой информационно-технологической и телекоммуникационной инфраструктурой, а также региональными информационными инфраструктурными системами общего пользования предусматривается подключение Администрации ЗАТО городской округ Молодежный Московской области, включая организации и учреждения, находящихся в их ведении, к единой интегрированной мультисервисной телекоммуникационной сети Правительства Московской области для нужд Администрации ЗАТО городской округ Молодежный Московской области.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защиты информационно-технологической и телекоммуникационной инфраструктуры и информации в информационных системах предусматривается приобретение услуг по защите информации и аттестации на соответствие требованиям по безопасности информации информационных систем (декларации о соответствии требованиям по безопасности персональных данных), приобретение, установка и настройка средств защиты информации, в том числе криптографических (шифровальных) средств защиты информации, приобретение антивирусного программного обеспечения, а также средств электронной подписи работникам Администрации ЗАТО городской округ Молодежный Московской области в соответствии с установленными требованиями.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В рамках обеспечения использования в деятельности Администрации ЗАТО городской округ Молодежный Московской области региональных информационных систем предусматривается решение задач, связанных с управлением бюджетным процессом, финансами, в том числе централизованного ведения бухгалтерского учета и отчетности, с управлением кадрами, имуществом, закупками и проведением различных видов торгов, с организацией электронного документооборота и делопроизводства, мониторингом социально-экономического развития Московской области, с развитием портала государственных и муниципальных услуг (функций) Московской области, с увеличением количества доступных на нем информационно-справочных сервисов для населения, количества государственных и муниципальных услуг, оказываемых в электронном виде, с развитием системы электронного взаимодействия региональных ведомств с Администрацией ЗАТО городской округ Молодежный Московской области, а также находящимися в их ведении организациями и учреждениями при оказании соответствующих услуг. В рамках указанной задачи также планируется обеспечить возможность записи через сеть Интернет на конкретное время приема в Администрацию ЗАТО городской округ Молодежный Московской области для получения услуг, а также возможность оплаты через сеть Интернет основных пошлин, штрафов и сборов и других задач.</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рамках повышения уровня использования информационных технологий в сфере образования Московской области планируется увеличение скорости доступа дошкольных учреждений школ к информационно-телекоммуникационной сети Интернет до единого рекомендуемого уровня, выравнивание уровня оснащения школ </w:t>
      </w:r>
      <w:r w:rsidRPr="009A4BF4">
        <w:t xml:space="preserve">современными аппаратно-программными комплексами, обеспечивающими </w:t>
      </w:r>
      <w:r w:rsidRPr="009A4BF4">
        <w:rPr>
          <w:rFonts w:eastAsia="Calibri"/>
          <w:lang w:eastAsia="en-US"/>
        </w:rPr>
        <w:t>возможность использования новых технологий и электронных образовательных ресурсов в учебном процессе.</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развития телекоммуникационной инфраструктуры в области подвижной радиотелефонной связи на территории Московской области планируется оказывать содействие в обеспечении доступности современных услуг подвижной радиотелефонной связи для удовлетворения потребностей населения Московской области.</w:t>
      </w:r>
    </w:p>
    <w:p w:rsidR="009A4BF4" w:rsidRPr="009A4BF4" w:rsidRDefault="009A4BF4" w:rsidP="009A4BF4">
      <w:pPr>
        <w:widowControl w:val="0"/>
        <w:autoSpaceDE w:val="0"/>
        <w:autoSpaceDN w:val="0"/>
        <w:adjustRightInd w:val="0"/>
        <w:ind w:firstLine="709"/>
        <w:jc w:val="both"/>
        <w:rPr>
          <w:rFonts w:eastAsia="Calibri"/>
          <w:lang w:eastAsia="en-US"/>
        </w:rPr>
      </w:pPr>
      <w:r w:rsidRPr="009A4BF4">
        <w:rPr>
          <w:rFonts w:eastAsia="Calibri"/>
          <w:lang w:eastAsia="en-US"/>
        </w:rPr>
        <w:t>В рамках о</w:t>
      </w:r>
      <w:r w:rsidRPr="009A4BF4">
        <w:t>беспечения ОМСУ муниципального образования Московской области условиями для развития конкуренции на рынке услуг широкополосного доступа в информационно-телекоммуникационную сеть Интернет</w:t>
      </w:r>
      <w:r w:rsidRPr="009A4BF4">
        <w:rPr>
          <w:rFonts w:eastAsia="Calibri"/>
          <w:lang w:eastAsia="en-US"/>
        </w:rPr>
        <w:t xml:space="preserve"> планируется обеспечение жителей городских округов и муниципальных районов, городских и сельских поселений возможностью пользования </w:t>
      </w:r>
      <w:r w:rsidRPr="009A4BF4">
        <w:t>услугами проводного и мобильного доступа в информационно-телекоммуникационную сеть Интернет на скорости не менее 1 Мбит/с, предоставляемыми не менее чем 2 операторами связи.</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p>
    <w:p w:rsidR="009A4BF4" w:rsidRPr="009A4BF4" w:rsidRDefault="009A4BF4" w:rsidP="009A4BF4">
      <w:pPr>
        <w:pStyle w:val="20"/>
        <w:ind w:hanging="756"/>
        <w:jc w:val="center"/>
        <w:rPr>
          <w:rFonts w:ascii="Times New Roman" w:eastAsia="Calibri" w:hAnsi="Times New Roman"/>
          <w:b w:val="0"/>
          <w:bCs w:val="0"/>
          <w:i w:val="0"/>
          <w:iCs w:val="0"/>
          <w:sz w:val="24"/>
          <w:szCs w:val="24"/>
          <w:lang w:eastAsia="en-US"/>
        </w:rPr>
      </w:pPr>
      <w:r w:rsidRPr="009A4BF4">
        <w:rPr>
          <w:rFonts w:ascii="Times New Roman" w:eastAsia="Calibri" w:hAnsi="Times New Roman"/>
          <w:b w:val="0"/>
          <w:bCs w:val="0"/>
          <w:i w:val="0"/>
          <w:iCs w:val="0"/>
          <w:sz w:val="24"/>
          <w:szCs w:val="24"/>
          <w:lang w:eastAsia="en-US"/>
        </w:rPr>
        <w:t>9.3. Характеристика проблем и мероприятий подпрограммы.</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Настоящая Подпрограмма разработана с целью реализации основных положений «Стратегии развития информационного общества в Российской Федерации», утвержденной Президентом Российской   Федерации   07.02.2008 №Пр-212, Федерального закона от 27.07.2006 № 149-ФЗ «Об информации, информационных технологиях и о защите информации», Федерального закона от 09.02.2009 № 8-ФЗ «Об обеспечении доступа к информации о деятельности государственных органов и органов местного самоуправления», Федерального закона от 27.07.2010 № 210-ФЗ «Об организации предоставления государственных и муниципальных услуг», Федерального закона от 14.02.2009 № 22-ФЗ «О навигационной деятельности», постановления Правительства Российской Федерации от 08.06.2011 № 451 «Об инфраструктуре, обеспечивающей информационно-технологическое взаимодействие информационных систем, используемых для предоставления государственных и муниципальных услуг в электронной форме», постановления Правительства Российской Федерации от 24.10.2011 № 861 «О федеральных государственных информационных системах, обеспечивающих предоставление в электронной форме государственных и муниципальных услуг (осуществление функций)», Указа Президента Российской Федерации от 07.05.2012 № 601 «Об основных направлениях совершенствования системы государственного управления» (далее – Указ №601).</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Необходимость формирования и реализации в ЗАТО городской округ Молодежный Московской области данной Подпрограммы, направленной на развитие информационно-коммуникационных технологий, обусловлена тем, что процесс перехода к информационному обществу – это сложная комплексная задача, результаты реализации которой тесно связаны с повышением эффективности процессов управления и, как следствие, с созданием благоприятных условий жизни и ведения бизнеса на территории ЗАТО городской округ Молодежный Московской области. Решение такого рода задач требует длительного времени, целевого выделения ресурсов и эффективного взаимодействия всех заинтересованных сторон.</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В целях обеспечения доступа граждан и организаций к информации о деятельности Администрации ЗАТО городской округ Молодежный Московской области, ее отраслевых (функциональных) органов и структурных подразделений создан официальный сайт Администрации ЗАТО городской округ Молодежный Московской области. Для обеспечения выполнения требований Федерального закона от 27.07.2010 № 210-ФЗ «Об организации предоставления государственных и муниципальных услуг» сведения о муниципальных услугах и предоставляющих их органах местного самоуправления и подведомственных им учреждениях (организациях) размещаются в государственной автоматизированной информационной системе «Реестр государственных услуг», с последующей выгрузкой на Региональный портал государственных и муниципальных услуг Московской области таким образом, чтобы заявитель имел возможность обратиться за предоставлением муниципальных услуг в электронной форме через региональный портал в Администрацию ЗАТО городской округ Молодежный Московской области, ее отраслевые (функциональные) органы, структурные подразделения и подведомственные им организации, оказывающие соответствующие муниципальные услуги.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Анализ взаимодействия между отраслевыми (функциональными) органами и структурными подразделениями Администрации ЗАТО городской округ Молодежный Московской области выявил острую необходимость во внедрении полноценной системы электронного документооборота. В настоящее время практически 100% документов готовится с использованием различных офисных приложений для персональных компьютеров, то есть изначально имеет электронную форму. В рамках дальнейшего развития системы электронного документооборота проведено внедрение в Администрации ЗАТО городской округ Молодёжный, и ее отраслевых (функциональных) органах и структурных подразделениях Межведомственной системы электронного документооборота Московской области (МСЭД) позволяющее сократить время на подготовку, согласование, обработку документов, направляемых в адрес Правительства Московской области и, как результат, повысить эффективность и прозрачность работы управленческого аппарата в целом. В рамках реализации Подпрограммы предусмотрено подключение к системе МСЭД подведомственных организаций.</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Решение указанных задач осуществляется посредством реализации   мероприятий Подпрограммы.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Подпрограммой предусмотрены мероприятия, направленные на развитие и поддержку системы электронного документооборота (МС</w:t>
      </w:r>
      <w:r w:rsidRPr="009A4BF4">
        <w:rPr>
          <w:rFonts w:eastAsia="Calibri"/>
          <w:lang w:eastAsia="en-US"/>
        </w:rPr>
        <w:br/>
        <w:t xml:space="preserve">ЭД), а также развитие базовой информационно-технической инфраструктуры и информационных систем, обеспечивающих эффективное взаимодействие органов местного самоуправления ЗАТО городской округ Молодежный Московской области с подведомственными организациями и Правительством Московской области путем подключения к единой информационно-коммуникационной сети Московской области с соблюдением рекомендаций по единой технической политике и архитектуре программных решений.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 xml:space="preserve">Для обеспечения доступности получения муниципальных услуг в электронной форме в соответствии с Указом №601 Подпрограммой запланированы мероприятия по развитию информационных систем, обеспечивающих предоставление муниципальных услуг в электронном виде.   </w:t>
      </w:r>
    </w:p>
    <w:p w:rsidR="009A4BF4" w:rsidRPr="009A4BF4" w:rsidRDefault="009A4BF4" w:rsidP="009A4BF4">
      <w:pPr>
        <w:widowControl w:val="0"/>
        <w:shd w:val="clear" w:color="auto" w:fill="FFFFFF"/>
        <w:autoSpaceDE w:val="0"/>
        <w:autoSpaceDN w:val="0"/>
        <w:adjustRightInd w:val="0"/>
        <w:ind w:firstLine="709"/>
        <w:jc w:val="both"/>
        <w:rPr>
          <w:rFonts w:eastAsia="Calibri"/>
          <w:lang w:eastAsia="en-US"/>
        </w:rPr>
      </w:pPr>
      <w:r w:rsidRPr="009A4BF4">
        <w:rPr>
          <w:rFonts w:eastAsia="Calibri"/>
          <w:lang w:eastAsia="en-US"/>
        </w:rPr>
        <w:t>Эффективность реализации Подпрограммы определяется путем оценки достижения планируемых результатов реализации Подпрограммы, по методике расчета значений показателей эффективности реализации подпрограммы.</w:t>
      </w:r>
    </w:p>
    <w:p w:rsidR="009A4BF4" w:rsidRPr="009A4BF4" w:rsidRDefault="009A4BF4" w:rsidP="009A4BF4">
      <w:pPr>
        <w:widowControl w:val="0"/>
        <w:shd w:val="clear" w:color="auto" w:fill="FFFFFF"/>
        <w:autoSpaceDE w:val="0"/>
        <w:autoSpaceDN w:val="0"/>
        <w:adjustRightInd w:val="0"/>
        <w:spacing w:before="120" w:after="120"/>
        <w:ind w:firstLine="709"/>
        <w:jc w:val="both"/>
        <w:rPr>
          <w:rFonts w:eastAsia="Calibri"/>
          <w:lang w:eastAsia="en-US"/>
        </w:rPr>
      </w:pPr>
    </w:p>
    <w:p w:rsidR="009A4BF4" w:rsidRPr="009A4BF4" w:rsidRDefault="009A4BF4" w:rsidP="009A4BF4">
      <w:pPr>
        <w:widowControl w:val="0"/>
        <w:shd w:val="clear" w:color="auto" w:fill="FFFFFF"/>
        <w:autoSpaceDE w:val="0"/>
        <w:autoSpaceDN w:val="0"/>
        <w:adjustRightInd w:val="0"/>
        <w:jc w:val="both"/>
        <w:rPr>
          <w:b/>
          <w:bCs/>
          <w:lang w:eastAsia="en-US"/>
        </w:rPr>
      </w:pPr>
    </w:p>
    <w:p w:rsidR="009A4BF4" w:rsidRPr="009A4BF4" w:rsidRDefault="009A4BF4" w:rsidP="009A4BF4">
      <w:pPr>
        <w:pStyle w:val="20"/>
        <w:tabs>
          <w:tab w:val="num" w:pos="0"/>
        </w:tabs>
        <w:jc w:val="center"/>
        <w:rPr>
          <w:rFonts w:ascii="Times New Roman" w:eastAsia="Calibri" w:hAnsi="Times New Roman"/>
          <w:b w:val="0"/>
          <w:bCs w:val="0"/>
          <w:i w:val="0"/>
          <w:iCs w:val="0"/>
          <w:sz w:val="24"/>
          <w:szCs w:val="24"/>
        </w:rPr>
      </w:pPr>
      <w:r w:rsidRPr="009A4BF4">
        <w:rPr>
          <w:rFonts w:ascii="Times New Roman" w:eastAsia="Calibri" w:hAnsi="Times New Roman"/>
          <w:b w:val="0"/>
          <w:bCs w:val="0"/>
          <w:i w:val="0"/>
          <w:iCs w:val="0"/>
          <w:sz w:val="24"/>
          <w:szCs w:val="24"/>
        </w:rPr>
        <w:t>9.4. 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муниципальной подпрограммы</w:t>
      </w:r>
    </w:p>
    <w:p w:rsidR="009A4BF4" w:rsidRPr="009A4BF4" w:rsidRDefault="009A4BF4" w:rsidP="009A4BF4">
      <w:pPr>
        <w:autoSpaceDE w:val="0"/>
        <w:autoSpaceDN w:val="0"/>
        <w:adjustRightInd w:val="0"/>
        <w:ind w:firstLine="708"/>
        <w:jc w:val="both"/>
        <w:rPr>
          <w:rFonts w:eastAsia="Calibri"/>
        </w:rPr>
      </w:pPr>
      <w:r w:rsidRPr="009A4BF4">
        <w:rPr>
          <w:rFonts w:eastAsia="Calibri"/>
        </w:rPr>
        <w:t>Концептуальные направления реформирования, модернизации, преобразования сферы развития информационно-коммуникационных технологий, реализуемых в рамках Подпрограммы, обозначены в виде задач Подпрограммы, каждая задача содержит мероприятия Подпрограммы, направленные на их решения.</w:t>
      </w:r>
    </w:p>
    <w:p w:rsidR="00727BE7" w:rsidRDefault="00727BE7"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3F73C0">
      <w:pPr>
        <w:jc w:val="both"/>
        <w:rPr>
          <w:bCs/>
        </w:rPr>
      </w:pPr>
    </w:p>
    <w:p w:rsidR="0080692E" w:rsidRDefault="0080692E" w:rsidP="0080692E">
      <w:pPr>
        <w:pStyle w:val="ConsPlusNormal"/>
        <w:jc w:val="center"/>
        <w:rPr>
          <w:rFonts w:ascii="Times New Roman" w:hAnsi="Times New Roman" w:cs="Times New Roman"/>
          <w:sz w:val="24"/>
          <w:szCs w:val="24"/>
        </w:rPr>
        <w:sectPr w:rsidR="0080692E" w:rsidSect="00727BE7">
          <w:pgSz w:w="11906" w:h="16838"/>
          <w:pgMar w:top="1134" w:right="851" w:bottom="1134" w:left="1134" w:header="454" w:footer="454" w:gutter="0"/>
          <w:cols w:space="720"/>
          <w:docGrid w:linePitch="326"/>
        </w:sectPr>
      </w:pPr>
    </w:p>
    <w:p w:rsidR="0058288C" w:rsidRPr="0058288C" w:rsidRDefault="0058288C" w:rsidP="0058288C">
      <w:pPr>
        <w:pStyle w:val="20"/>
        <w:ind w:left="754" w:hanging="896"/>
        <w:jc w:val="center"/>
        <w:rPr>
          <w:rFonts w:ascii="Times New Roman" w:eastAsia="Calibri" w:hAnsi="Times New Roman"/>
          <w:b w:val="0"/>
          <w:i w:val="0"/>
        </w:rPr>
      </w:pPr>
      <w:bookmarkStart w:id="2" w:name="_Toc355777529"/>
      <w:r w:rsidRPr="0058288C">
        <w:rPr>
          <w:rFonts w:ascii="Times New Roman" w:eastAsia="Calibri" w:hAnsi="Times New Roman"/>
          <w:b w:val="0"/>
          <w:i w:val="0"/>
        </w:rPr>
        <w:t>9.5. Перечень мероприятий подпрограммы</w:t>
      </w:r>
    </w:p>
    <w:p w:rsidR="0058288C" w:rsidRPr="00F50A6C" w:rsidRDefault="0058288C" w:rsidP="0058288C">
      <w:pPr>
        <w:shd w:val="clear" w:color="auto" w:fill="FFFFFF"/>
        <w:jc w:val="center"/>
        <w:rPr>
          <w:rFonts w:eastAsia="Calibri"/>
          <w:sz w:val="2"/>
        </w:rPr>
      </w:pPr>
    </w:p>
    <w:tbl>
      <w:tblPr>
        <w:tblW w:w="5078" w:type="pct"/>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97"/>
        <w:gridCol w:w="1579"/>
        <w:gridCol w:w="553"/>
        <w:gridCol w:w="820"/>
        <w:gridCol w:w="1640"/>
        <w:gridCol w:w="820"/>
        <w:gridCol w:w="291"/>
        <w:gridCol w:w="664"/>
        <w:gridCol w:w="820"/>
        <w:gridCol w:w="18"/>
        <w:gridCol w:w="802"/>
        <w:gridCol w:w="562"/>
        <w:gridCol w:w="255"/>
        <w:gridCol w:w="820"/>
        <w:gridCol w:w="291"/>
        <w:gridCol w:w="526"/>
        <w:gridCol w:w="838"/>
        <w:gridCol w:w="529"/>
        <w:gridCol w:w="838"/>
        <w:gridCol w:w="1754"/>
      </w:tblGrid>
      <w:tr w:rsidR="0058288C" w:rsidRPr="00445C6F" w:rsidTr="00C05A62">
        <w:tc>
          <w:tcPr>
            <w:tcW w:w="199" w:type="pct"/>
            <w:vMerge w:val="restart"/>
            <w:shd w:val="clear" w:color="auto" w:fill="auto"/>
            <w:vAlign w:val="center"/>
          </w:tcPr>
          <w:bookmarkEnd w:id="2"/>
          <w:p w:rsidR="0058288C" w:rsidRPr="00445C6F" w:rsidRDefault="0058288C" w:rsidP="00C05A62">
            <w:pPr>
              <w:spacing w:before="20"/>
              <w:jc w:val="center"/>
              <w:rPr>
                <w:sz w:val="16"/>
                <w:szCs w:val="16"/>
              </w:rPr>
            </w:pPr>
            <w:r w:rsidRPr="00445C6F">
              <w:rPr>
                <w:sz w:val="16"/>
                <w:szCs w:val="16"/>
              </w:rPr>
              <w:t>№№ п/п</w:t>
            </w:r>
          </w:p>
        </w:tc>
        <w:tc>
          <w:tcPr>
            <w:tcW w:w="710" w:type="pct"/>
            <w:gridSpan w:val="2"/>
            <w:vMerge w:val="restart"/>
            <w:shd w:val="clear" w:color="auto" w:fill="auto"/>
            <w:vAlign w:val="center"/>
          </w:tcPr>
          <w:p w:rsidR="0058288C" w:rsidRPr="00445C6F" w:rsidRDefault="0058288C" w:rsidP="00C05A62">
            <w:pPr>
              <w:spacing w:before="20"/>
              <w:jc w:val="center"/>
              <w:rPr>
                <w:rFonts w:eastAsia="Calibri"/>
                <w:sz w:val="16"/>
                <w:szCs w:val="16"/>
                <w:lang w:eastAsia="en-US"/>
              </w:rPr>
            </w:pPr>
            <w:r w:rsidRPr="00445C6F">
              <w:rPr>
                <w:rFonts w:eastAsia="Calibri"/>
                <w:sz w:val="16"/>
                <w:szCs w:val="16"/>
                <w:lang w:eastAsia="en-US"/>
              </w:rPr>
              <w:t>Мероприятия по реализации</w:t>
            </w:r>
            <w:r w:rsidRPr="00445C6F">
              <w:rPr>
                <w:rFonts w:eastAsia="Calibri"/>
                <w:sz w:val="16"/>
                <w:szCs w:val="16"/>
                <w:lang w:eastAsia="en-US"/>
              </w:rPr>
              <w:br/>
            </w:r>
            <w:r>
              <w:rPr>
                <w:rFonts w:eastAsia="Calibri"/>
                <w:sz w:val="16"/>
                <w:szCs w:val="16"/>
                <w:lang w:eastAsia="en-US"/>
              </w:rPr>
              <w:t>под</w:t>
            </w:r>
            <w:r w:rsidRPr="00445C6F">
              <w:rPr>
                <w:rFonts w:eastAsia="Calibri"/>
                <w:sz w:val="16"/>
                <w:szCs w:val="16"/>
                <w:lang w:eastAsia="en-US"/>
              </w:rPr>
              <w:t>программы</w:t>
            </w:r>
          </w:p>
        </w:tc>
        <w:tc>
          <w:tcPr>
            <w:tcW w:w="273" w:type="pct"/>
            <w:vMerge w:val="restart"/>
            <w:shd w:val="clear" w:color="auto" w:fill="auto"/>
            <w:vAlign w:val="center"/>
          </w:tcPr>
          <w:p w:rsidR="0058288C" w:rsidRPr="00445C6F" w:rsidRDefault="0058288C" w:rsidP="00C05A62">
            <w:pPr>
              <w:spacing w:before="20"/>
              <w:jc w:val="center"/>
              <w:rPr>
                <w:color w:val="000000"/>
                <w:sz w:val="16"/>
                <w:szCs w:val="16"/>
              </w:rPr>
            </w:pPr>
            <w:r w:rsidRPr="00445C6F">
              <w:rPr>
                <w:color w:val="000000"/>
                <w:sz w:val="16"/>
                <w:szCs w:val="16"/>
              </w:rPr>
              <w:t>Срок исполнения мероприятия</w:t>
            </w:r>
          </w:p>
        </w:tc>
        <w:tc>
          <w:tcPr>
            <w:tcW w:w="546" w:type="pct"/>
            <w:vMerge w:val="restart"/>
            <w:shd w:val="clear" w:color="auto" w:fill="auto"/>
            <w:vAlign w:val="center"/>
          </w:tcPr>
          <w:p w:rsidR="0058288C" w:rsidRPr="0052549C" w:rsidRDefault="0058288C" w:rsidP="00C05A62">
            <w:pPr>
              <w:spacing w:before="20"/>
              <w:ind w:left="-57" w:right="-57"/>
              <w:jc w:val="center"/>
              <w:rPr>
                <w:color w:val="000000"/>
                <w:sz w:val="16"/>
                <w:szCs w:val="16"/>
              </w:rPr>
            </w:pPr>
            <w:r w:rsidRPr="0052549C">
              <w:rPr>
                <w:color w:val="000000"/>
                <w:sz w:val="16"/>
                <w:szCs w:val="16"/>
              </w:rPr>
              <w:t>Источники финансирования</w:t>
            </w:r>
          </w:p>
        </w:tc>
        <w:tc>
          <w:tcPr>
            <w:tcW w:w="273" w:type="pct"/>
            <w:vMerge w:val="restart"/>
            <w:shd w:val="clear" w:color="auto" w:fill="auto"/>
            <w:vAlign w:val="center"/>
          </w:tcPr>
          <w:p w:rsidR="0058288C" w:rsidRPr="00445C6F" w:rsidRDefault="0058288C" w:rsidP="00C05A62">
            <w:pPr>
              <w:spacing w:before="20"/>
              <w:ind w:left="-57" w:right="-57"/>
              <w:jc w:val="center"/>
              <w:rPr>
                <w:sz w:val="16"/>
                <w:szCs w:val="16"/>
              </w:rPr>
            </w:pPr>
            <w:r w:rsidRPr="0052549C">
              <w:rPr>
                <w:sz w:val="16"/>
                <w:szCs w:val="16"/>
              </w:rPr>
              <w:t>Объем финансирования мероприятия в</w:t>
            </w:r>
            <w:r>
              <w:rPr>
                <w:sz w:val="16"/>
                <w:szCs w:val="16"/>
              </w:rPr>
              <w:t> 2016</w:t>
            </w:r>
            <w:r w:rsidRPr="0052549C">
              <w:rPr>
                <w:sz w:val="16"/>
                <w:szCs w:val="16"/>
              </w:rPr>
              <w:t>году (тыс.</w:t>
            </w:r>
            <w:r>
              <w:rPr>
                <w:sz w:val="16"/>
                <w:szCs w:val="16"/>
              </w:rPr>
              <w:t> </w:t>
            </w:r>
            <w:r w:rsidRPr="0052549C">
              <w:rPr>
                <w:sz w:val="16"/>
                <w:szCs w:val="16"/>
              </w:rPr>
              <w:t>рублей)</w:t>
            </w:r>
          </w:p>
        </w:tc>
        <w:tc>
          <w:tcPr>
            <w:tcW w:w="318" w:type="pct"/>
            <w:gridSpan w:val="2"/>
            <w:vMerge w:val="restart"/>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Всего</w:t>
            </w:r>
            <w:r w:rsidRPr="00445C6F">
              <w:rPr>
                <w:sz w:val="16"/>
                <w:szCs w:val="16"/>
              </w:rPr>
              <w:br/>
              <w:t>(тыс. руб.)</w:t>
            </w:r>
          </w:p>
        </w:tc>
        <w:tc>
          <w:tcPr>
            <w:tcW w:w="1363" w:type="pct"/>
            <w:gridSpan w:val="8"/>
            <w:vAlign w:val="center"/>
          </w:tcPr>
          <w:p w:rsidR="0058288C" w:rsidRPr="00445C6F" w:rsidRDefault="0058288C" w:rsidP="00C05A62">
            <w:pPr>
              <w:spacing w:before="20"/>
              <w:ind w:left="-57" w:right="-57"/>
              <w:jc w:val="center"/>
              <w:rPr>
                <w:sz w:val="16"/>
                <w:szCs w:val="16"/>
              </w:rPr>
            </w:pPr>
            <w:r w:rsidRPr="00445C6F">
              <w:rPr>
                <w:sz w:val="16"/>
                <w:szCs w:val="16"/>
              </w:rPr>
              <w:t>Объем финансирования по</w:t>
            </w:r>
            <w:r>
              <w:rPr>
                <w:sz w:val="16"/>
                <w:szCs w:val="16"/>
              </w:rPr>
              <w:t> </w:t>
            </w:r>
            <w:r w:rsidRPr="00445C6F">
              <w:rPr>
                <w:sz w:val="16"/>
                <w:szCs w:val="16"/>
              </w:rPr>
              <w:t>годам, (тыс. рублей)</w:t>
            </w:r>
          </w:p>
        </w:tc>
        <w:tc>
          <w:tcPr>
            <w:tcW w:w="455" w:type="pct"/>
            <w:gridSpan w:val="2"/>
            <w:vMerge w:val="restart"/>
            <w:shd w:val="clear" w:color="auto" w:fill="auto"/>
            <w:vAlign w:val="center"/>
          </w:tcPr>
          <w:p w:rsidR="0058288C" w:rsidRPr="0052549C" w:rsidRDefault="0058288C" w:rsidP="00C05A62">
            <w:pPr>
              <w:spacing w:before="20"/>
              <w:jc w:val="center"/>
              <w:rPr>
                <w:color w:val="000000"/>
                <w:sz w:val="16"/>
                <w:szCs w:val="16"/>
              </w:rPr>
            </w:pPr>
            <w:r w:rsidRPr="00445C6F">
              <w:rPr>
                <w:color w:val="000000"/>
                <w:sz w:val="16"/>
                <w:szCs w:val="16"/>
              </w:rPr>
              <w:t xml:space="preserve">Ответственный за выполнение мероприятия </w:t>
            </w:r>
            <w:r>
              <w:rPr>
                <w:color w:val="000000"/>
                <w:sz w:val="16"/>
                <w:szCs w:val="16"/>
              </w:rPr>
              <w:t>под</w:t>
            </w:r>
            <w:r w:rsidRPr="00445C6F">
              <w:rPr>
                <w:color w:val="000000"/>
                <w:sz w:val="16"/>
                <w:szCs w:val="16"/>
              </w:rPr>
              <w:t>программы</w:t>
            </w:r>
          </w:p>
        </w:tc>
        <w:tc>
          <w:tcPr>
            <w:tcW w:w="863" w:type="pct"/>
            <w:gridSpan w:val="2"/>
            <w:vMerge w:val="restart"/>
            <w:shd w:val="clear" w:color="auto" w:fill="auto"/>
            <w:vAlign w:val="center"/>
          </w:tcPr>
          <w:p w:rsidR="0058288C" w:rsidRPr="0052549C" w:rsidRDefault="0058288C" w:rsidP="00C05A62">
            <w:pPr>
              <w:spacing w:before="20"/>
              <w:jc w:val="center"/>
              <w:rPr>
                <w:color w:val="000000"/>
                <w:sz w:val="16"/>
                <w:szCs w:val="16"/>
              </w:rPr>
            </w:pPr>
            <w:r w:rsidRPr="0052549C">
              <w:rPr>
                <w:color w:val="000000"/>
                <w:sz w:val="16"/>
                <w:szCs w:val="16"/>
              </w:rPr>
              <w:t xml:space="preserve">Результаты выполнения мероприятий </w:t>
            </w:r>
            <w:r>
              <w:rPr>
                <w:color w:val="000000"/>
                <w:sz w:val="16"/>
                <w:szCs w:val="16"/>
              </w:rPr>
              <w:t>под</w:t>
            </w:r>
            <w:r w:rsidRPr="0052549C">
              <w:rPr>
                <w:color w:val="000000"/>
                <w:sz w:val="16"/>
                <w:szCs w:val="16"/>
              </w:rPr>
              <w:t>программы</w:t>
            </w:r>
          </w:p>
        </w:tc>
      </w:tr>
      <w:tr w:rsidR="0058288C" w:rsidRPr="00445C6F" w:rsidTr="00C05A62">
        <w:trPr>
          <w:trHeight w:val="438"/>
        </w:trPr>
        <w:tc>
          <w:tcPr>
            <w:tcW w:w="199" w:type="pct"/>
            <w:vMerge/>
            <w:shd w:val="clear" w:color="auto" w:fill="auto"/>
          </w:tcPr>
          <w:p w:rsidR="0058288C" w:rsidRPr="00445C6F" w:rsidRDefault="0058288C" w:rsidP="00C05A62">
            <w:pPr>
              <w:spacing w:before="20"/>
              <w:jc w:val="center"/>
              <w:rPr>
                <w:sz w:val="16"/>
                <w:szCs w:val="16"/>
              </w:rPr>
            </w:pPr>
          </w:p>
        </w:tc>
        <w:tc>
          <w:tcPr>
            <w:tcW w:w="710" w:type="pct"/>
            <w:gridSpan w:val="2"/>
            <w:vMerge/>
            <w:shd w:val="clear" w:color="auto" w:fill="auto"/>
          </w:tcPr>
          <w:p w:rsidR="0058288C" w:rsidRPr="00445C6F" w:rsidRDefault="0058288C" w:rsidP="00C05A62">
            <w:pPr>
              <w:spacing w:before="20"/>
              <w:jc w:val="center"/>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vMerge/>
            <w:shd w:val="clear" w:color="auto" w:fill="auto"/>
          </w:tcPr>
          <w:p w:rsidR="0058288C" w:rsidRPr="00445C6F" w:rsidRDefault="0058288C" w:rsidP="00C05A62">
            <w:pPr>
              <w:spacing w:before="20"/>
              <w:ind w:left="-57" w:right="-57"/>
              <w:jc w:val="center"/>
              <w:rPr>
                <w:color w:val="000000"/>
                <w:sz w:val="16"/>
                <w:szCs w:val="16"/>
              </w:rPr>
            </w:pPr>
          </w:p>
        </w:tc>
        <w:tc>
          <w:tcPr>
            <w:tcW w:w="273" w:type="pct"/>
            <w:vMerge/>
            <w:shd w:val="clear" w:color="auto" w:fill="auto"/>
          </w:tcPr>
          <w:p w:rsidR="0058288C" w:rsidRPr="00445C6F" w:rsidRDefault="0058288C" w:rsidP="00C05A62">
            <w:pPr>
              <w:spacing w:before="20"/>
              <w:ind w:left="-57" w:right="-57"/>
              <w:jc w:val="center"/>
              <w:rPr>
                <w:sz w:val="16"/>
                <w:szCs w:val="16"/>
              </w:rPr>
            </w:pPr>
          </w:p>
        </w:tc>
        <w:tc>
          <w:tcPr>
            <w:tcW w:w="318" w:type="pct"/>
            <w:gridSpan w:val="2"/>
            <w:vMerge/>
            <w:shd w:val="clear" w:color="auto" w:fill="auto"/>
          </w:tcPr>
          <w:p w:rsidR="0058288C" w:rsidRPr="00445C6F" w:rsidRDefault="0058288C" w:rsidP="00C05A62">
            <w:pPr>
              <w:spacing w:before="20"/>
              <w:ind w:left="-57" w:right="-57"/>
              <w:jc w:val="center"/>
              <w:rPr>
                <w:sz w:val="16"/>
                <w:szCs w:val="16"/>
              </w:rPr>
            </w:pPr>
          </w:p>
        </w:tc>
        <w:tc>
          <w:tcPr>
            <w:tcW w:w="273" w:type="pct"/>
            <w:vAlign w:val="center"/>
          </w:tcPr>
          <w:p w:rsidR="0058288C" w:rsidRPr="00445C6F" w:rsidRDefault="0058288C" w:rsidP="00C05A62">
            <w:pPr>
              <w:spacing w:before="20"/>
              <w:ind w:left="-57" w:right="-57"/>
              <w:jc w:val="center"/>
              <w:rPr>
                <w:sz w:val="16"/>
                <w:szCs w:val="16"/>
              </w:rPr>
            </w:pPr>
            <w:r w:rsidRPr="00445C6F">
              <w:rPr>
                <w:sz w:val="16"/>
                <w:szCs w:val="16"/>
              </w:rPr>
              <w:t>2017</w:t>
            </w:r>
          </w:p>
        </w:tc>
        <w:tc>
          <w:tcPr>
            <w:tcW w:w="273" w:type="pct"/>
            <w:gridSpan w:val="2"/>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2018</w:t>
            </w:r>
          </w:p>
        </w:tc>
        <w:tc>
          <w:tcPr>
            <w:tcW w:w="272" w:type="pct"/>
            <w:gridSpan w:val="2"/>
            <w:shd w:val="clear" w:color="auto" w:fill="auto"/>
            <w:vAlign w:val="center"/>
          </w:tcPr>
          <w:p w:rsidR="0058288C" w:rsidRPr="00445C6F" w:rsidRDefault="0058288C" w:rsidP="00C05A62">
            <w:pPr>
              <w:spacing w:before="20"/>
              <w:ind w:left="-57" w:right="-57"/>
              <w:jc w:val="center"/>
              <w:rPr>
                <w:sz w:val="16"/>
                <w:szCs w:val="16"/>
              </w:rPr>
            </w:pPr>
            <w:r>
              <w:rPr>
                <w:sz w:val="16"/>
                <w:szCs w:val="16"/>
              </w:rPr>
              <w:t>2019</w:t>
            </w:r>
          </w:p>
        </w:tc>
        <w:tc>
          <w:tcPr>
            <w:tcW w:w="273" w:type="pct"/>
            <w:shd w:val="clear" w:color="auto" w:fill="auto"/>
            <w:vAlign w:val="center"/>
          </w:tcPr>
          <w:p w:rsidR="0058288C" w:rsidRPr="00445C6F" w:rsidRDefault="0058288C" w:rsidP="00C05A62">
            <w:pPr>
              <w:spacing w:before="20"/>
              <w:ind w:left="-57" w:right="-57"/>
              <w:jc w:val="center"/>
              <w:rPr>
                <w:sz w:val="16"/>
                <w:szCs w:val="16"/>
              </w:rPr>
            </w:pPr>
            <w:r w:rsidRPr="00445C6F">
              <w:rPr>
                <w:sz w:val="16"/>
                <w:szCs w:val="16"/>
              </w:rPr>
              <w:t>20</w:t>
            </w:r>
            <w:r>
              <w:rPr>
                <w:sz w:val="16"/>
                <w:szCs w:val="16"/>
              </w:rPr>
              <w:t>20</w:t>
            </w:r>
          </w:p>
        </w:tc>
        <w:tc>
          <w:tcPr>
            <w:tcW w:w="272" w:type="pct"/>
            <w:gridSpan w:val="2"/>
            <w:shd w:val="clear" w:color="auto" w:fill="auto"/>
            <w:vAlign w:val="center"/>
          </w:tcPr>
          <w:p w:rsidR="0058288C" w:rsidRPr="00445C6F" w:rsidRDefault="0058288C" w:rsidP="00C05A62">
            <w:pPr>
              <w:spacing w:before="20"/>
              <w:ind w:left="-57" w:right="-57"/>
              <w:jc w:val="center"/>
              <w:rPr>
                <w:sz w:val="16"/>
                <w:szCs w:val="16"/>
              </w:rPr>
            </w:pPr>
            <w:r>
              <w:rPr>
                <w:sz w:val="16"/>
                <w:szCs w:val="16"/>
              </w:rPr>
              <w:t>2021</w:t>
            </w:r>
          </w:p>
        </w:tc>
        <w:tc>
          <w:tcPr>
            <w:tcW w:w="455" w:type="pct"/>
            <w:gridSpan w:val="2"/>
            <w:vMerge/>
            <w:shd w:val="clear" w:color="auto" w:fill="auto"/>
          </w:tcPr>
          <w:p w:rsidR="0058288C" w:rsidRPr="00445C6F" w:rsidRDefault="0058288C" w:rsidP="00C05A62">
            <w:pPr>
              <w:spacing w:before="20"/>
              <w:jc w:val="center"/>
              <w:rPr>
                <w:color w:val="000000"/>
                <w:sz w:val="16"/>
                <w:szCs w:val="16"/>
              </w:rPr>
            </w:pPr>
          </w:p>
        </w:tc>
        <w:tc>
          <w:tcPr>
            <w:tcW w:w="863" w:type="pct"/>
            <w:gridSpan w:val="2"/>
            <w:vMerge/>
            <w:shd w:val="clear" w:color="auto" w:fill="auto"/>
          </w:tcPr>
          <w:p w:rsidR="0058288C" w:rsidRPr="00445C6F" w:rsidRDefault="0058288C" w:rsidP="00C05A62">
            <w:pPr>
              <w:spacing w:before="20"/>
              <w:jc w:val="center"/>
              <w:rPr>
                <w:color w:val="000000"/>
                <w:sz w:val="16"/>
                <w:szCs w:val="16"/>
              </w:rPr>
            </w:pPr>
          </w:p>
        </w:tc>
      </w:tr>
      <w:tr w:rsidR="0058288C" w:rsidRPr="00445C6F" w:rsidTr="00C05A62">
        <w:tc>
          <w:tcPr>
            <w:tcW w:w="199" w:type="pct"/>
            <w:shd w:val="clear" w:color="auto" w:fill="auto"/>
          </w:tcPr>
          <w:p w:rsidR="0058288C" w:rsidRPr="00445C6F" w:rsidRDefault="0058288C" w:rsidP="00C05A62">
            <w:pPr>
              <w:spacing w:before="20"/>
              <w:jc w:val="center"/>
              <w:rPr>
                <w:sz w:val="16"/>
                <w:szCs w:val="16"/>
              </w:rPr>
            </w:pPr>
            <w:r w:rsidRPr="00445C6F">
              <w:rPr>
                <w:sz w:val="16"/>
                <w:szCs w:val="16"/>
              </w:rPr>
              <w:t>1</w:t>
            </w:r>
          </w:p>
        </w:tc>
        <w:tc>
          <w:tcPr>
            <w:tcW w:w="710" w:type="pct"/>
            <w:gridSpan w:val="2"/>
            <w:shd w:val="clear" w:color="auto" w:fill="auto"/>
          </w:tcPr>
          <w:p w:rsidR="0058288C" w:rsidRPr="00445C6F" w:rsidRDefault="0058288C" w:rsidP="00C05A62">
            <w:pPr>
              <w:spacing w:before="20"/>
              <w:jc w:val="center"/>
              <w:rPr>
                <w:rFonts w:eastAsia="Calibri"/>
                <w:sz w:val="16"/>
                <w:szCs w:val="16"/>
                <w:lang w:eastAsia="en-US"/>
              </w:rPr>
            </w:pPr>
            <w:r w:rsidRPr="00445C6F">
              <w:rPr>
                <w:rFonts w:eastAsia="Calibri"/>
                <w:sz w:val="16"/>
                <w:szCs w:val="16"/>
                <w:lang w:eastAsia="en-US"/>
              </w:rPr>
              <w:t>2</w:t>
            </w:r>
          </w:p>
        </w:tc>
        <w:tc>
          <w:tcPr>
            <w:tcW w:w="273" w:type="pc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3</w:t>
            </w:r>
          </w:p>
        </w:tc>
        <w:tc>
          <w:tcPr>
            <w:tcW w:w="546" w:type="pct"/>
            <w:shd w:val="clear" w:color="auto" w:fill="auto"/>
          </w:tcPr>
          <w:p w:rsidR="0058288C" w:rsidRPr="00445C6F" w:rsidRDefault="0058288C" w:rsidP="00C05A62">
            <w:pPr>
              <w:spacing w:before="20"/>
              <w:ind w:left="-57" w:right="-57"/>
              <w:jc w:val="center"/>
              <w:rPr>
                <w:color w:val="000000"/>
                <w:sz w:val="16"/>
                <w:szCs w:val="16"/>
              </w:rPr>
            </w:pPr>
            <w:r w:rsidRPr="00445C6F">
              <w:rPr>
                <w:color w:val="000000"/>
                <w:sz w:val="16"/>
                <w:szCs w:val="16"/>
              </w:rPr>
              <w:t>4</w:t>
            </w:r>
          </w:p>
        </w:tc>
        <w:tc>
          <w:tcPr>
            <w:tcW w:w="273" w:type="pct"/>
            <w:shd w:val="clear" w:color="auto" w:fill="auto"/>
          </w:tcPr>
          <w:p w:rsidR="0058288C" w:rsidRPr="00445C6F" w:rsidRDefault="0058288C" w:rsidP="00C05A62">
            <w:pPr>
              <w:spacing w:before="20"/>
              <w:ind w:left="-57" w:right="-57"/>
              <w:jc w:val="center"/>
              <w:rPr>
                <w:sz w:val="16"/>
                <w:szCs w:val="16"/>
              </w:rPr>
            </w:pPr>
            <w:r w:rsidRPr="00445C6F">
              <w:rPr>
                <w:color w:val="000000"/>
                <w:sz w:val="16"/>
                <w:szCs w:val="16"/>
              </w:rPr>
              <w:t>5</w:t>
            </w:r>
          </w:p>
        </w:tc>
        <w:tc>
          <w:tcPr>
            <w:tcW w:w="318"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6</w:t>
            </w:r>
          </w:p>
        </w:tc>
        <w:tc>
          <w:tcPr>
            <w:tcW w:w="273" w:type="pct"/>
          </w:tcPr>
          <w:p w:rsidR="0058288C" w:rsidRPr="00445C6F" w:rsidRDefault="0058288C" w:rsidP="00C05A62">
            <w:pPr>
              <w:spacing w:before="20"/>
              <w:ind w:left="-57" w:right="-57"/>
              <w:jc w:val="center"/>
              <w:rPr>
                <w:sz w:val="16"/>
                <w:szCs w:val="16"/>
              </w:rPr>
            </w:pPr>
            <w:r w:rsidRPr="00445C6F">
              <w:rPr>
                <w:sz w:val="16"/>
                <w:szCs w:val="16"/>
              </w:rPr>
              <w:t>7</w:t>
            </w:r>
          </w:p>
        </w:tc>
        <w:tc>
          <w:tcPr>
            <w:tcW w:w="273"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8</w:t>
            </w:r>
          </w:p>
        </w:tc>
        <w:tc>
          <w:tcPr>
            <w:tcW w:w="272"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9</w:t>
            </w:r>
          </w:p>
        </w:tc>
        <w:tc>
          <w:tcPr>
            <w:tcW w:w="273" w:type="pct"/>
            <w:shd w:val="clear" w:color="auto" w:fill="auto"/>
          </w:tcPr>
          <w:p w:rsidR="0058288C" w:rsidRPr="00445C6F" w:rsidRDefault="0058288C" w:rsidP="00C05A62">
            <w:pPr>
              <w:spacing w:before="20"/>
              <w:ind w:left="-57" w:right="-57"/>
              <w:jc w:val="center"/>
              <w:rPr>
                <w:sz w:val="16"/>
                <w:szCs w:val="16"/>
              </w:rPr>
            </w:pPr>
            <w:r w:rsidRPr="00445C6F">
              <w:rPr>
                <w:sz w:val="16"/>
                <w:szCs w:val="16"/>
              </w:rPr>
              <w:t>10</w:t>
            </w:r>
          </w:p>
        </w:tc>
        <w:tc>
          <w:tcPr>
            <w:tcW w:w="272" w:type="pct"/>
            <w:gridSpan w:val="2"/>
            <w:shd w:val="clear" w:color="auto" w:fill="auto"/>
          </w:tcPr>
          <w:p w:rsidR="0058288C" w:rsidRPr="00445C6F" w:rsidRDefault="0058288C" w:rsidP="00C05A62">
            <w:pPr>
              <w:spacing w:before="20"/>
              <w:ind w:left="-57" w:right="-57"/>
              <w:jc w:val="center"/>
              <w:rPr>
                <w:sz w:val="16"/>
                <w:szCs w:val="16"/>
              </w:rPr>
            </w:pPr>
            <w:r w:rsidRPr="00445C6F">
              <w:rPr>
                <w:sz w:val="16"/>
                <w:szCs w:val="16"/>
              </w:rPr>
              <w:t>11</w:t>
            </w:r>
          </w:p>
        </w:tc>
        <w:tc>
          <w:tcPr>
            <w:tcW w:w="455" w:type="pct"/>
            <w:gridSpan w:val="2"/>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12</w:t>
            </w:r>
          </w:p>
        </w:tc>
        <w:tc>
          <w:tcPr>
            <w:tcW w:w="863" w:type="pct"/>
            <w:gridSpan w:val="2"/>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13</w:t>
            </w:r>
          </w:p>
        </w:tc>
      </w:tr>
      <w:tr w:rsidR="0058288C" w:rsidRPr="00445C6F" w:rsidTr="00A80E34">
        <w:trPr>
          <w:trHeight w:val="27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w:t>
            </w:r>
          </w:p>
        </w:tc>
        <w:tc>
          <w:tcPr>
            <w:tcW w:w="710" w:type="pct"/>
            <w:gridSpan w:val="2"/>
            <w:vMerge w:val="restart"/>
            <w:shd w:val="clear" w:color="auto" w:fill="auto"/>
          </w:tcPr>
          <w:p w:rsidR="0058288C" w:rsidRPr="00445C6F" w:rsidRDefault="0058288C" w:rsidP="00C05A62">
            <w:pPr>
              <w:spacing w:before="20"/>
              <w:jc w:val="both"/>
              <w:rPr>
                <w:rFonts w:eastAsia="Calibri"/>
                <w:sz w:val="16"/>
                <w:szCs w:val="16"/>
                <w:lang w:eastAsia="en-US"/>
              </w:rPr>
            </w:pPr>
            <w:r w:rsidRPr="00C322A4">
              <w:rPr>
                <w:rFonts w:eastAsia="Calibri"/>
                <w:b/>
                <w:sz w:val="16"/>
                <w:szCs w:val="16"/>
                <w:lang w:eastAsia="en-US"/>
              </w:rPr>
              <w:t>Задача 1.</w:t>
            </w:r>
            <w:r w:rsidRPr="00445C6F">
              <w:rPr>
                <w:rFonts w:eastAsia="Calibri"/>
                <w:sz w:val="16"/>
                <w:szCs w:val="16"/>
                <w:lang w:eastAsia="en-US"/>
              </w:rPr>
              <w:t xml:space="preserve"> </w:t>
            </w:r>
            <w:r w:rsidRPr="00845833">
              <w:rPr>
                <w:rFonts w:eastAsia="Calibri"/>
                <w:sz w:val="16"/>
                <w:szCs w:val="16"/>
              </w:rPr>
              <w:t xml:space="preserve">Обеспечение </w:t>
            </w:r>
            <w:r>
              <w:rPr>
                <w:rFonts w:eastAsia="Calibri"/>
                <w:sz w:val="16"/>
                <w:szCs w:val="16"/>
              </w:rPr>
              <w:t>ОМСУ муниципального образования</w:t>
            </w:r>
            <w:r w:rsidRPr="00845833">
              <w:rPr>
                <w:rFonts w:eastAsia="Calibri"/>
                <w:sz w:val="16"/>
                <w:szCs w:val="16"/>
              </w:rPr>
              <w:t xml:space="preserve"> Московской области базовой информационно-технологической инфраструктурой</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tcPr>
          <w:p w:rsidR="0058288C" w:rsidRPr="000940B5" w:rsidRDefault="0058288C" w:rsidP="00A80E34">
            <w:pPr>
              <w:jc w:val="center"/>
              <w:rPr>
                <w:sz w:val="16"/>
                <w:szCs w:val="16"/>
              </w:rPr>
            </w:pPr>
            <w:r w:rsidRPr="000940B5">
              <w:rPr>
                <w:sz w:val="16"/>
                <w:szCs w:val="16"/>
              </w:rPr>
              <w:t>2272,00</w:t>
            </w:r>
          </w:p>
        </w:tc>
        <w:tc>
          <w:tcPr>
            <w:tcW w:w="273" w:type="pct"/>
            <w:gridSpan w:val="2"/>
            <w:shd w:val="clear" w:color="auto" w:fill="auto"/>
          </w:tcPr>
          <w:p w:rsidR="0058288C" w:rsidRPr="000940B5" w:rsidRDefault="0058288C" w:rsidP="00A80E34">
            <w:pPr>
              <w:jc w:val="center"/>
              <w:rPr>
                <w:sz w:val="16"/>
                <w:szCs w:val="16"/>
              </w:rPr>
            </w:pPr>
            <w:r w:rsidRPr="000940B5">
              <w:rPr>
                <w:sz w:val="16"/>
                <w:szCs w:val="16"/>
              </w:rPr>
              <w:t>2301,00</w:t>
            </w:r>
          </w:p>
        </w:tc>
        <w:tc>
          <w:tcPr>
            <w:tcW w:w="272" w:type="pct"/>
            <w:gridSpan w:val="2"/>
            <w:shd w:val="clear" w:color="auto" w:fill="auto"/>
          </w:tcPr>
          <w:p w:rsidR="0058288C" w:rsidRPr="000940B5" w:rsidRDefault="0058288C" w:rsidP="00A80E34">
            <w:pPr>
              <w:jc w:val="center"/>
              <w:rPr>
                <w:sz w:val="16"/>
                <w:szCs w:val="16"/>
              </w:rPr>
            </w:pPr>
            <w:r w:rsidRPr="000940B5">
              <w:rPr>
                <w:sz w:val="16"/>
                <w:szCs w:val="16"/>
              </w:rPr>
              <w:t>1666,00</w:t>
            </w:r>
          </w:p>
        </w:tc>
        <w:tc>
          <w:tcPr>
            <w:tcW w:w="273" w:type="pct"/>
            <w:shd w:val="clear" w:color="auto" w:fill="auto"/>
          </w:tcPr>
          <w:p w:rsidR="0058288C" w:rsidRPr="000940B5" w:rsidRDefault="0058288C" w:rsidP="00A80E34">
            <w:pPr>
              <w:jc w:val="center"/>
              <w:rPr>
                <w:sz w:val="16"/>
                <w:szCs w:val="16"/>
              </w:rPr>
            </w:pPr>
            <w:r w:rsidRPr="000940B5">
              <w:rPr>
                <w:sz w:val="16"/>
                <w:szCs w:val="16"/>
              </w:rPr>
              <w:t>2322,00</w:t>
            </w:r>
          </w:p>
        </w:tc>
        <w:tc>
          <w:tcPr>
            <w:tcW w:w="272" w:type="pct"/>
            <w:gridSpan w:val="2"/>
            <w:shd w:val="clear" w:color="auto" w:fill="auto"/>
          </w:tcPr>
          <w:p w:rsidR="0058288C" w:rsidRPr="000940B5" w:rsidRDefault="0058288C" w:rsidP="00A80E34">
            <w:pPr>
              <w:jc w:val="center"/>
              <w:rPr>
                <w:sz w:val="16"/>
                <w:szCs w:val="16"/>
              </w:rPr>
            </w:pPr>
            <w:r w:rsidRPr="000940B5">
              <w:rPr>
                <w:sz w:val="16"/>
                <w:szCs w:val="16"/>
              </w:rPr>
              <w:t>1551,00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89"/>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52549C"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B95939" w:rsidRDefault="0058288C" w:rsidP="00C05A62">
            <w:pPr>
              <w:jc w:val="center"/>
              <w:rPr>
                <w:sz w:val="16"/>
                <w:szCs w:val="16"/>
              </w:rPr>
            </w:pPr>
            <w:r w:rsidRPr="00B95939">
              <w:rPr>
                <w:sz w:val="16"/>
                <w:szCs w:val="16"/>
              </w:rPr>
              <w:t>286,0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tcPr>
          <w:p w:rsidR="0058288C" w:rsidRPr="000940B5" w:rsidRDefault="0058288C" w:rsidP="00C05A62">
            <w:pPr>
              <w:jc w:val="center"/>
              <w:rPr>
                <w:sz w:val="16"/>
                <w:szCs w:val="16"/>
              </w:rPr>
            </w:pPr>
            <w:r w:rsidRPr="000940B5">
              <w:rPr>
                <w:sz w:val="16"/>
                <w:szCs w:val="16"/>
              </w:rPr>
              <w:t>2272,00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2301,00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1666,00</w:t>
            </w:r>
          </w:p>
        </w:tc>
        <w:tc>
          <w:tcPr>
            <w:tcW w:w="273" w:type="pct"/>
            <w:shd w:val="clear" w:color="auto" w:fill="auto"/>
          </w:tcPr>
          <w:p w:rsidR="0058288C" w:rsidRPr="000940B5" w:rsidRDefault="0058288C" w:rsidP="00C05A62">
            <w:pPr>
              <w:jc w:val="center"/>
              <w:rPr>
                <w:sz w:val="16"/>
                <w:szCs w:val="16"/>
              </w:rPr>
            </w:pPr>
            <w:r w:rsidRPr="000940B5">
              <w:rPr>
                <w:sz w:val="16"/>
                <w:szCs w:val="16"/>
              </w:rPr>
              <w:t>2322,00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1551,00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89"/>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7631AC"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shd w:val="clear" w:color="auto" w:fill="auto"/>
          </w:tcPr>
          <w:p w:rsidR="0058288C" w:rsidRPr="00C101CD" w:rsidRDefault="0058288C" w:rsidP="00C05A62">
            <w:pPr>
              <w:jc w:val="center"/>
              <w:rPr>
                <w:sz w:val="16"/>
                <w:szCs w:val="16"/>
              </w:rPr>
            </w:pPr>
            <w:r w:rsidRPr="00C101CD">
              <w:rPr>
                <w:sz w:val="16"/>
                <w:szCs w:val="16"/>
              </w:rPr>
              <w:t>100,0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61"/>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w:t>
            </w:r>
          </w:p>
        </w:tc>
        <w:tc>
          <w:tcPr>
            <w:tcW w:w="710" w:type="pct"/>
            <w:gridSpan w:val="2"/>
            <w:vMerge w:val="restart"/>
            <w:shd w:val="clear" w:color="auto" w:fill="auto"/>
          </w:tcPr>
          <w:p w:rsidR="0058288C" w:rsidRPr="00C322A4" w:rsidRDefault="0058288C" w:rsidP="00C05A62">
            <w:pPr>
              <w:spacing w:before="20"/>
              <w:jc w:val="both"/>
              <w:rPr>
                <w:rFonts w:eastAsia="Calibri"/>
                <w:b/>
                <w:sz w:val="16"/>
                <w:szCs w:val="16"/>
                <w:lang w:eastAsia="en-US"/>
              </w:rPr>
            </w:pPr>
            <w:r w:rsidRPr="00C322A4">
              <w:rPr>
                <w:rFonts w:eastAsia="Calibri"/>
                <w:b/>
                <w:sz w:val="16"/>
                <w:szCs w:val="16"/>
                <w:lang w:eastAsia="en-US"/>
              </w:rPr>
              <w:t>Основное мероприятие 1.</w:t>
            </w:r>
          </w:p>
          <w:p w:rsidR="0058288C" w:rsidRPr="0052549C" w:rsidRDefault="0058288C" w:rsidP="00C05A62">
            <w:pPr>
              <w:spacing w:before="20"/>
              <w:jc w:val="both"/>
              <w:rPr>
                <w:color w:val="000000"/>
                <w:sz w:val="16"/>
                <w:szCs w:val="16"/>
              </w:rPr>
            </w:pPr>
            <w:r w:rsidRPr="00445C6F">
              <w:rPr>
                <w:rFonts w:eastAsia="Calibri"/>
                <w:sz w:val="16"/>
                <w:szCs w:val="16"/>
                <w:lang w:eastAsia="en-US"/>
              </w:rPr>
              <w:t>Развитие и обеспечение функционирования базовой информационно-технологической инфраструктуры ОМСУ муниципального</w:t>
            </w:r>
            <w:r>
              <w:rPr>
                <w:rFonts w:eastAsia="Calibri"/>
                <w:sz w:val="16"/>
                <w:szCs w:val="16"/>
                <w:lang w:eastAsia="en-US"/>
              </w:rPr>
              <w:t xml:space="preserve">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shd w:val="clear" w:color="auto" w:fill="auto"/>
            <w:vAlign w:val="bottom"/>
          </w:tcPr>
          <w:p w:rsidR="0058288C" w:rsidRPr="000940B5" w:rsidRDefault="0058288C" w:rsidP="00C05A62">
            <w:pPr>
              <w:jc w:val="center"/>
              <w:rPr>
                <w:sz w:val="16"/>
                <w:szCs w:val="16"/>
              </w:rPr>
            </w:pPr>
            <w:r w:rsidRPr="000940B5">
              <w:rPr>
                <w:sz w:val="16"/>
                <w:szCs w:val="16"/>
              </w:rPr>
              <w:t>2272,00</w:t>
            </w:r>
          </w:p>
        </w:tc>
        <w:tc>
          <w:tcPr>
            <w:tcW w:w="273" w:type="pct"/>
            <w:gridSpan w:val="2"/>
            <w:shd w:val="clear" w:color="auto" w:fill="auto"/>
            <w:vAlign w:val="bottom"/>
          </w:tcPr>
          <w:p w:rsidR="0058288C" w:rsidRPr="000940B5" w:rsidRDefault="0058288C" w:rsidP="00C05A62">
            <w:pPr>
              <w:jc w:val="center"/>
              <w:rPr>
                <w:sz w:val="16"/>
                <w:szCs w:val="16"/>
              </w:rPr>
            </w:pPr>
            <w:r w:rsidRPr="000940B5">
              <w:rPr>
                <w:sz w:val="16"/>
                <w:szCs w:val="16"/>
              </w:rPr>
              <w:t>2301,00</w:t>
            </w:r>
          </w:p>
        </w:tc>
        <w:tc>
          <w:tcPr>
            <w:tcW w:w="272" w:type="pct"/>
            <w:gridSpan w:val="2"/>
            <w:shd w:val="clear" w:color="auto" w:fill="auto"/>
            <w:vAlign w:val="bottom"/>
          </w:tcPr>
          <w:p w:rsidR="0058288C" w:rsidRPr="000940B5" w:rsidRDefault="0058288C" w:rsidP="00C05A62">
            <w:pPr>
              <w:jc w:val="center"/>
              <w:rPr>
                <w:sz w:val="16"/>
                <w:szCs w:val="16"/>
              </w:rPr>
            </w:pPr>
            <w:r w:rsidRPr="000940B5">
              <w:rPr>
                <w:sz w:val="16"/>
                <w:szCs w:val="16"/>
              </w:rPr>
              <w:t>1666,00</w:t>
            </w:r>
          </w:p>
        </w:tc>
        <w:tc>
          <w:tcPr>
            <w:tcW w:w="273" w:type="pct"/>
            <w:shd w:val="clear" w:color="auto" w:fill="auto"/>
            <w:vAlign w:val="bottom"/>
          </w:tcPr>
          <w:p w:rsidR="0058288C" w:rsidRPr="000940B5" w:rsidRDefault="0058288C" w:rsidP="00C05A62">
            <w:pPr>
              <w:jc w:val="center"/>
              <w:rPr>
                <w:sz w:val="16"/>
                <w:szCs w:val="16"/>
              </w:rPr>
            </w:pPr>
            <w:r w:rsidRPr="000940B5">
              <w:rPr>
                <w:sz w:val="16"/>
                <w:szCs w:val="16"/>
              </w:rPr>
              <w:t>2322,00</w:t>
            </w:r>
          </w:p>
        </w:tc>
        <w:tc>
          <w:tcPr>
            <w:tcW w:w="272" w:type="pct"/>
            <w:gridSpan w:val="2"/>
            <w:shd w:val="clear" w:color="auto" w:fill="auto"/>
            <w:vAlign w:val="bottom"/>
          </w:tcPr>
          <w:p w:rsidR="0058288C" w:rsidRPr="000940B5" w:rsidRDefault="0058288C" w:rsidP="00C05A62">
            <w:pPr>
              <w:jc w:val="center"/>
              <w:rPr>
                <w:sz w:val="16"/>
                <w:szCs w:val="16"/>
              </w:rPr>
            </w:pPr>
            <w:r w:rsidRPr="000940B5">
              <w:rPr>
                <w:sz w:val="16"/>
                <w:szCs w:val="16"/>
              </w:rPr>
              <w:t>1551,00</w:t>
            </w:r>
          </w:p>
        </w:tc>
        <w:tc>
          <w:tcPr>
            <w:tcW w:w="455" w:type="pct"/>
            <w:gridSpan w:val="2"/>
            <w:vMerge w:val="restart"/>
            <w:shd w:val="clear" w:color="auto" w:fill="auto"/>
          </w:tcPr>
          <w:p w:rsidR="0058288C" w:rsidRPr="00A2755D" w:rsidRDefault="0058288C"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58288C" w:rsidRPr="00A1667D" w:rsidRDefault="0058288C" w:rsidP="00C05A62">
            <w:pPr>
              <w:spacing w:before="20"/>
              <w:rPr>
                <w:color w:val="000000"/>
                <w:sz w:val="16"/>
                <w:szCs w:val="16"/>
              </w:rPr>
            </w:pPr>
            <w:r w:rsidRPr="00A1667D">
              <w:rPr>
                <w:color w:val="000000"/>
                <w:sz w:val="16"/>
                <w:szCs w:val="16"/>
              </w:rPr>
              <w:t>Доля работников ОМСУ муниципального образования Московской области, обеспеченных необходимым компьютерным оборудованием с предустановленным общесистемным программным обеспечением и организационной техникой в соответствии с установленными требованиями </w:t>
            </w:r>
            <w:r>
              <w:rPr>
                <w:color w:val="000000"/>
                <w:sz w:val="16"/>
                <w:szCs w:val="16"/>
              </w:rPr>
              <w:t>100%</w:t>
            </w:r>
          </w:p>
        </w:tc>
      </w:tr>
      <w:tr w:rsidR="0058288C" w:rsidRPr="00445C6F" w:rsidTr="00C05A62">
        <w:trPr>
          <w:trHeight w:val="457"/>
        </w:trPr>
        <w:tc>
          <w:tcPr>
            <w:tcW w:w="199" w:type="pct"/>
            <w:vMerge/>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52549C"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286,0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10 266,00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2272,00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2301,00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1666,00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2322,00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1551,00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457"/>
        </w:trPr>
        <w:tc>
          <w:tcPr>
            <w:tcW w:w="199" w:type="pct"/>
            <w:vMerge/>
            <w:tcBorders>
              <w:bottom w:val="single" w:sz="4" w:space="0" w:color="auto"/>
            </w:tcBorders>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7631AC"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Borders>
              <w:bottom w:val="single" w:sz="4" w:space="0" w:color="auto"/>
            </w:tcBorders>
            <w:shd w:val="clear" w:color="auto" w:fill="auto"/>
          </w:tcPr>
          <w:p w:rsidR="0058288C" w:rsidRPr="00C101CD" w:rsidRDefault="0058288C" w:rsidP="00C05A62">
            <w:pPr>
              <w:jc w:val="center"/>
              <w:rPr>
                <w:sz w:val="16"/>
                <w:szCs w:val="16"/>
              </w:rPr>
            </w:pPr>
            <w:r w:rsidRPr="00C101CD">
              <w:rPr>
                <w:sz w:val="16"/>
                <w:szCs w:val="16"/>
              </w:rPr>
              <w:t>100,0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1.1.1</w:t>
            </w:r>
          </w:p>
        </w:tc>
        <w:tc>
          <w:tcPr>
            <w:tcW w:w="710" w:type="pct"/>
            <w:gridSpan w:val="2"/>
            <w:vMerge w:val="restart"/>
            <w:shd w:val="clear" w:color="auto" w:fill="auto"/>
          </w:tcPr>
          <w:p w:rsidR="0058288C" w:rsidRPr="00287C9F" w:rsidRDefault="0058288C" w:rsidP="00C05A62">
            <w:pPr>
              <w:spacing w:before="20"/>
              <w:jc w:val="both"/>
              <w:rPr>
                <w:color w:val="000000"/>
                <w:sz w:val="16"/>
                <w:szCs w:val="16"/>
              </w:rPr>
            </w:pPr>
            <w:r>
              <w:rPr>
                <w:color w:val="000000"/>
                <w:sz w:val="16"/>
                <w:szCs w:val="16"/>
              </w:rPr>
              <w:t xml:space="preserve">Обеспечение установки, настройки, технического обслуживания и ремонта </w:t>
            </w:r>
            <w:r w:rsidRPr="00445C6F">
              <w:rPr>
                <w:color w:val="000000"/>
                <w:sz w:val="16"/>
                <w:szCs w:val="16"/>
              </w:rPr>
              <w:t>компьютерного и</w:t>
            </w:r>
            <w:r>
              <w:rPr>
                <w:color w:val="000000"/>
                <w:sz w:val="16"/>
                <w:szCs w:val="16"/>
              </w:rPr>
              <w:t xml:space="preserve"> </w:t>
            </w:r>
            <w:r w:rsidRPr="00445C6F">
              <w:rPr>
                <w:color w:val="000000"/>
                <w:sz w:val="16"/>
                <w:szCs w:val="16"/>
              </w:rPr>
              <w:t>сетевого оборудования, организационной техники</w:t>
            </w:r>
            <w:r>
              <w:rPr>
                <w:color w:val="000000"/>
                <w:sz w:val="16"/>
                <w:szCs w:val="16"/>
              </w:rPr>
              <w:t xml:space="preserve">, </w:t>
            </w:r>
            <w:r w:rsidRPr="00D0190D">
              <w:rPr>
                <w:color w:val="000000"/>
                <w:sz w:val="16"/>
                <w:szCs w:val="16"/>
              </w:rPr>
              <w:t>настройка и техническое сопровождение общесистемного программного обеспечения (далее – ОСПО), используемых в деятельности</w:t>
            </w:r>
            <w:r>
              <w:rPr>
                <w:color w:val="000000"/>
                <w:sz w:val="16"/>
                <w:szCs w:val="16"/>
              </w:rPr>
              <w:t xml:space="preserve"> </w:t>
            </w:r>
            <w:r w:rsidRPr="00287C9F">
              <w:rPr>
                <w:color w:val="000000"/>
                <w:sz w:val="16"/>
                <w:szCs w:val="16"/>
              </w:rPr>
              <w:t>ОМСУ муниципального образования Московской области</w:t>
            </w:r>
            <w:r>
              <w:rPr>
                <w:color w:val="000000"/>
                <w:sz w:val="16"/>
                <w:szCs w:val="16"/>
              </w:rPr>
              <w:t xml:space="preserve">, </w:t>
            </w:r>
            <w:r w:rsidRPr="00D0190D">
              <w:rPr>
                <w:color w:val="000000"/>
                <w:sz w:val="16"/>
                <w:szCs w:val="16"/>
              </w:rPr>
              <w:t>а также оказание справочно-методической и технической поддержки пользователей указанного оборудования и ОСПО</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52549C" w:rsidRDefault="0058288C"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386,0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1 619,00</w:t>
            </w:r>
          </w:p>
          <w:p w:rsidR="0058288C" w:rsidRPr="000940B5" w:rsidRDefault="0058288C" w:rsidP="00C05A62">
            <w:pPr>
              <w:jc w:val="center"/>
              <w:rPr>
                <w:sz w:val="16"/>
                <w:szCs w:val="16"/>
              </w:rPr>
            </w:pPr>
          </w:p>
        </w:tc>
        <w:tc>
          <w:tcPr>
            <w:tcW w:w="273" w:type="pct"/>
            <w:shd w:val="clear" w:color="auto" w:fill="auto"/>
          </w:tcPr>
          <w:p w:rsidR="0058288C" w:rsidRPr="000940B5" w:rsidRDefault="0058288C" w:rsidP="00C05A62">
            <w:pPr>
              <w:jc w:val="center"/>
              <w:rPr>
                <w:sz w:val="16"/>
                <w:szCs w:val="16"/>
              </w:rPr>
            </w:pPr>
            <w:r w:rsidRPr="000940B5">
              <w:rPr>
                <w:sz w:val="16"/>
                <w:szCs w:val="16"/>
              </w:rPr>
              <w:t>419,00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394,00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262,00</w:t>
            </w:r>
          </w:p>
        </w:tc>
        <w:tc>
          <w:tcPr>
            <w:tcW w:w="273" w:type="pct"/>
            <w:shd w:val="clear" w:color="auto" w:fill="auto"/>
          </w:tcPr>
          <w:p w:rsidR="0058288C" w:rsidRPr="000940B5" w:rsidRDefault="0058288C" w:rsidP="00C05A62">
            <w:pPr>
              <w:jc w:val="center"/>
              <w:rPr>
                <w:sz w:val="16"/>
                <w:szCs w:val="16"/>
              </w:rPr>
            </w:pPr>
            <w:r w:rsidRPr="000940B5">
              <w:rPr>
                <w:sz w:val="16"/>
                <w:szCs w:val="16"/>
              </w:rPr>
              <w:t>238,00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306,00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358"/>
        </w:trPr>
        <w:tc>
          <w:tcPr>
            <w:tcW w:w="199" w:type="pct"/>
            <w:vMerge/>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sidRPr="00B95939">
              <w:rPr>
                <w:sz w:val="16"/>
                <w:szCs w:val="16"/>
              </w:rPr>
              <w:t>286,0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1 619,00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419,00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394,00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262,00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238,00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306,00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358"/>
        </w:trPr>
        <w:tc>
          <w:tcPr>
            <w:tcW w:w="199" w:type="pct"/>
            <w:vMerge/>
            <w:tcBorders>
              <w:bottom w:val="single" w:sz="4" w:space="0" w:color="auto"/>
            </w:tcBorders>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Средства бюджета Московской области</w:t>
            </w:r>
          </w:p>
        </w:tc>
        <w:tc>
          <w:tcPr>
            <w:tcW w:w="273" w:type="pct"/>
            <w:tcBorders>
              <w:bottom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sidRPr="00C101CD">
              <w:rPr>
                <w:sz w:val="16"/>
                <w:szCs w:val="16"/>
              </w:rPr>
              <w:t>100,0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1.1.2</w:t>
            </w:r>
          </w:p>
        </w:tc>
        <w:tc>
          <w:tcPr>
            <w:tcW w:w="710" w:type="pct"/>
            <w:gridSpan w:val="2"/>
            <w:vMerge w:val="restart"/>
            <w:shd w:val="clear" w:color="auto" w:fill="auto"/>
          </w:tcPr>
          <w:p w:rsidR="0058288C" w:rsidRPr="00445C6F" w:rsidRDefault="0058288C" w:rsidP="00C05A62">
            <w:pPr>
              <w:spacing w:before="20"/>
              <w:jc w:val="both"/>
              <w:rPr>
                <w:color w:val="000000"/>
                <w:sz w:val="16"/>
                <w:szCs w:val="16"/>
              </w:rPr>
            </w:pPr>
            <w:r w:rsidRPr="00445C6F">
              <w:rPr>
                <w:color w:val="000000"/>
                <w:sz w:val="16"/>
                <w:szCs w:val="16"/>
              </w:rPr>
              <w:t xml:space="preserve">Приобретение </w:t>
            </w:r>
            <w:r w:rsidRPr="00D0190D">
              <w:rPr>
                <w:color w:val="000000"/>
                <w:sz w:val="16"/>
                <w:szCs w:val="16"/>
              </w:rPr>
              <w:t xml:space="preserve">прав использования на рабочих местах </w:t>
            </w:r>
            <w:r>
              <w:rPr>
                <w:color w:val="000000"/>
                <w:sz w:val="16"/>
                <w:szCs w:val="16"/>
              </w:rPr>
              <w:t>работник</w:t>
            </w:r>
            <w:r w:rsidRPr="00D0190D">
              <w:rPr>
                <w:color w:val="000000"/>
                <w:sz w:val="16"/>
                <w:szCs w:val="16"/>
              </w:rPr>
              <w:t xml:space="preserve">ов </w:t>
            </w:r>
            <w:r>
              <w:rPr>
                <w:color w:val="000000"/>
                <w:sz w:val="16"/>
                <w:szCs w:val="16"/>
              </w:rPr>
              <w:t xml:space="preserve">ОМСУ муниципального образования Московской области </w:t>
            </w:r>
            <w:r w:rsidRPr="00D0190D">
              <w:rPr>
                <w:color w:val="000000"/>
                <w:sz w:val="16"/>
                <w:szCs w:val="16"/>
              </w:rPr>
              <w:t>прикладного программного обеспечения, включая специализированные программные продукты, а также обновления к ним и права доступа к справочным и информационным банкам данных</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sz w:val="16"/>
                <w:szCs w:val="16"/>
              </w:rPr>
            </w:pPr>
            <w:r w:rsidRPr="00445C6F">
              <w:rPr>
                <w:color w:val="000000"/>
                <w:sz w:val="16"/>
                <w:szCs w:val="16"/>
              </w:rPr>
              <w:t>Итого, в том числе:</w:t>
            </w:r>
          </w:p>
        </w:tc>
        <w:tc>
          <w:tcPr>
            <w:tcW w:w="273" w:type="pct"/>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6 090,00</w:t>
            </w:r>
          </w:p>
        </w:tc>
        <w:tc>
          <w:tcPr>
            <w:tcW w:w="273" w:type="pct"/>
            <w:shd w:val="clear" w:color="auto" w:fill="auto"/>
          </w:tcPr>
          <w:p w:rsidR="0058288C" w:rsidRPr="000940B5" w:rsidRDefault="0058288C" w:rsidP="00C05A62">
            <w:pPr>
              <w:jc w:val="center"/>
              <w:rPr>
                <w:sz w:val="16"/>
                <w:szCs w:val="16"/>
              </w:rPr>
            </w:pPr>
            <w:r w:rsidRPr="000940B5">
              <w:rPr>
                <w:sz w:val="16"/>
                <w:szCs w:val="16"/>
              </w:rPr>
              <w:t>1056,00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1170,00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1155,00</w:t>
            </w:r>
          </w:p>
        </w:tc>
        <w:tc>
          <w:tcPr>
            <w:tcW w:w="273" w:type="pct"/>
            <w:shd w:val="clear" w:color="auto" w:fill="auto"/>
          </w:tcPr>
          <w:p w:rsidR="0058288C" w:rsidRPr="000940B5" w:rsidRDefault="0058288C" w:rsidP="00C05A62">
            <w:pPr>
              <w:jc w:val="center"/>
              <w:rPr>
                <w:sz w:val="16"/>
                <w:szCs w:val="16"/>
              </w:rPr>
            </w:pPr>
            <w:r w:rsidRPr="000940B5">
              <w:rPr>
                <w:sz w:val="16"/>
                <w:szCs w:val="16"/>
              </w:rPr>
              <w:t>1472,00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1245,00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639"/>
        </w:trPr>
        <w:tc>
          <w:tcPr>
            <w:tcW w:w="199" w:type="pct"/>
            <w:vMerge/>
            <w:tcBorders>
              <w:bottom w:val="single" w:sz="4" w:space="0" w:color="auto"/>
            </w:tcBorders>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Pr="00445C6F" w:rsidRDefault="0058288C" w:rsidP="00C05A62">
            <w:pPr>
              <w:spacing w:before="20"/>
              <w:jc w:val="both"/>
              <w:rPr>
                <w:iCs/>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iCs/>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iCs/>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6 090,00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1056,00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1170,00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1155,00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1472,00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1245,00</w:t>
            </w:r>
          </w:p>
        </w:tc>
        <w:tc>
          <w:tcPr>
            <w:tcW w:w="455" w:type="pct"/>
            <w:gridSpan w:val="2"/>
            <w:vMerge/>
            <w:shd w:val="clear" w:color="auto" w:fill="auto"/>
          </w:tcPr>
          <w:p w:rsidR="0058288C" w:rsidRPr="00445C6F" w:rsidRDefault="0058288C" w:rsidP="00C05A62">
            <w:pPr>
              <w:spacing w:before="20"/>
              <w:rPr>
                <w:iCs/>
                <w:color w:val="000000"/>
                <w:sz w:val="16"/>
                <w:szCs w:val="16"/>
              </w:rPr>
            </w:pPr>
          </w:p>
        </w:tc>
        <w:tc>
          <w:tcPr>
            <w:tcW w:w="863" w:type="pct"/>
            <w:gridSpan w:val="2"/>
            <w:vMerge/>
            <w:shd w:val="clear" w:color="auto" w:fill="auto"/>
          </w:tcPr>
          <w:p w:rsidR="0058288C" w:rsidRPr="00445C6F" w:rsidRDefault="0058288C" w:rsidP="00C05A62">
            <w:pPr>
              <w:spacing w:before="20"/>
              <w:rPr>
                <w:iCs/>
                <w:color w:val="000000"/>
                <w:sz w:val="16"/>
                <w:szCs w:val="16"/>
              </w:rPr>
            </w:pPr>
          </w:p>
        </w:tc>
      </w:tr>
      <w:tr w:rsidR="0058288C" w:rsidRPr="00445C6F" w:rsidTr="00C05A62">
        <w:trPr>
          <w:trHeight w:val="54"/>
        </w:trPr>
        <w:tc>
          <w:tcPr>
            <w:tcW w:w="199" w:type="pct"/>
            <w:vMerge w:val="restart"/>
            <w:tcBorders>
              <w:top w:val="nil"/>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1.1.3</w:t>
            </w:r>
          </w:p>
        </w:tc>
        <w:tc>
          <w:tcPr>
            <w:tcW w:w="710" w:type="pct"/>
            <w:gridSpan w:val="2"/>
            <w:vMerge w:val="restart"/>
            <w:tcBorders>
              <w:top w:val="nil"/>
            </w:tcBorders>
            <w:shd w:val="clear" w:color="auto" w:fill="auto"/>
          </w:tcPr>
          <w:p w:rsidR="0058288C" w:rsidRPr="00445C6F" w:rsidRDefault="0058288C" w:rsidP="00C05A62">
            <w:pPr>
              <w:spacing w:before="20"/>
              <w:jc w:val="both"/>
              <w:rPr>
                <w:color w:val="000000"/>
                <w:sz w:val="16"/>
                <w:szCs w:val="16"/>
              </w:rPr>
            </w:pPr>
            <w:r>
              <w:rPr>
                <w:color w:val="000000"/>
                <w:sz w:val="16"/>
                <w:szCs w:val="16"/>
              </w:rPr>
              <w:t>Централизованное п</w:t>
            </w:r>
            <w:r w:rsidRPr="00445C6F">
              <w:rPr>
                <w:color w:val="000000"/>
                <w:sz w:val="16"/>
                <w:szCs w:val="16"/>
              </w:rPr>
              <w:t xml:space="preserve">риобретение </w:t>
            </w:r>
            <w:r w:rsidRPr="00FA7857">
              <w:rPr>
                <w:color w:val="000000"/>
                <w:sz w:val="16"/>
                <w:szCs w:val="16"/>
              </w:rPr>
              <w:t>компьютерного оборудования с</w:t>
            </w:r>
            <w:r>
              <w:rPr>
                <w:color w:val="000000"/>
                <w:sz w:val="16"/>
                <w:szCs w:val="16"/>
              </w:rPr>
              <w:t> </w:t>
            </w:r>
            <w:r w:rsidRPr="00FA7857">
              <w:rPr>
                <w:color w:val="000000"/>
                <w:sz w:val="16"/>
                <w:szCs w:val="16"/>
              </w:rPr>
              <w:t>предустановленным общесистемным программным обеспечением и</w:t>
            </w:r>
            <w:r>
              <w:rPr>
                <w:color w:val="000000"/>
                <w:sz w:val="16"/>
                <w:szCs w:val="16"/>
              </w:rPr>
              <w:t> </w:t>
            </w:r>
            <w:r w:rsidRPr="00FA7857">
              <w:rPr>
                <w:color w:val="000000"/>
                <w:sz w:val="16"/>
                <w:szCs w:val="16"/>
              </w:rPr>
              <w:t>организационной техники</w:t>
            </w:r>
          </w:p>
        </w:tc>
        <w:tc>
          <w:tcPr>
            <w:tcW w:w="273" w:type="pct"/>
            <w:vMerge w:val="restart"/>
            <w:tcBorders>
              <w:top w:val="nil"/>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nil"/>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nil"/>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top w:val="nil"/>
            </w:tcBorders>
            <w:shd w:val="clear" w:color="auto" w:fill="auto"/>
          </w:tcPr>
          <w:p w:rsidR="0058288C" w:rsidRPr="000940B5" w:rsidRDefault="0058288C" w:rsidP="00C05A62">
            <w:pPr>
              <w:jc w:val="center"/>
              <w:rPr>
                <w:sz w:val="16"/>
                <w:szCs w:val="16"/>
              </w:rPr>
            </w:pPr>
            <w:r w:rsidRPr="000940B5">
              <w:rPr>
                <w:sz w:val="16"/>
                <w:szCs w:val="16"/>
              </w:rPr>
              <w:t>2 395,00</w:t>
            </w:r>
          </w:p>
        </w:tc>
        <w:tc>
          <w:tcPr>
            <w:tcW w:w="273" w:type="pct"/>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797,00</w:t>
            </w:r>
          </w:p>
        </w:tc>
        <w:tc>
          <w:tcPr>
            <w:tcW w:w="273" w:type="pct"/>
            <w:gridSpan w:val="2"/>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737,00</w:t>
            </w:r>
          </w:p>
        </w:tc>
        <w:tc>
          <w:tcPr>
            <w:tcW w:w="272" w:type="pct"/>
            <w:gridSpan w:val="2"/>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248,00</w:t>
            </w:r>
          </w:p>
        </w:tc>
        <w:tc>
          <w:tcPr>
            <w:tcW w:w="273" w:type="pct"/>
            <w:tcBorders>
              <w:top w:val="nil"/>
            </w:tcBorders>
            <w:shd w:val="clear" w:color="auto" w:fill="auto"/>
            <w:vAlign w:val="bottom"/>
          </w:tcPr>
          <w:p w:rsidR="0058288C" w:rsidRPr="000940B5" w:rsidRDefault="0058288C" w:rsidP="00C05A62">
            <w:pPr>
              <w:jc w:val="center"/>
              <w:rPr>
                <w:sz w:val="16"/>
                <w:szCs w:val="16"/>
              </w:rPr>
            </w:pPr>
            <w:r w:rsidRPr="000940B5">
              <w:rPr>
                <w:sz w:val="16"/>
                <w:szCs w:val="16"/>
              </w:rPr>
              <w:t>613,00</w:t>
            </w:r>
          </w:p>
        </w:tc>
        <w:tc>
          <w:tcPr>
            <w:tcW w:w="272" w:type="pct"/>
            <w:gridSpan w:val="2"/>
            <w:tcBorders>
              <w:top w:val="nil"/>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467"/>
        </w:trPr>
        <w:tc>
          <w:tcPr>
            <w:tcW w:w="199" w:type="pct"/>
            <w:vMerge/>
            <w:tcBorders>
              <w:top w:val="nil"/>
              <w:bottom w:val="single" w:sz="4" w:space="0" w:color="auto"/>
            </w:tcBorders>
            <w:shd w:val="clear" w:color="auto" w:fill="auto"/>
          </w:tcPr>
          <w:p w:rsidR="0058288C" w:rsidRPr="00CB1BF5" w:rsidRDefault="0058288C"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top w:val="nil"/>
              <w:bottom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top w:val="nil"/>
              <w:bottom w:val="single" w:sz="4" w:space="0" w:color="auto"/>
            </w:tcBorders>
            <w:shd w:val="clear" w:color="auto" w:fill="auto"/>
          </w:tcPr>
          <w:p w:rsidR="0058288C" w:rsidRPr="00445C6F" w:rsidRDefault="0058288C" w:rsidP="00C05A62">
            <w:pPr>
              <w:spacing w:before="20"/>
              <w:jc w:val="center"/>
              <w:rPr>
                <w:iCs/>
                <w:color w:val="000000"/>
                <w:sz w:val="16"/>
                <w:szCs w:val="16"/>
              </w:rPr>
            </w:pPr>
          </w:p>
        </w:tc>
        <w:tc>
          <w:tcPr>
            <w:tcW w:w="546" w:type="pct"/>
            <w:tcBorders>
              <w:bottom w:val="single" w:sz="4" w:space="0" w:color="auto"/>
            </w:tcBorders>
            <w:shd w:val="clear" w:color="auto" w:fill="auto"/>
          </w:tcPr>
          <w:p w:rsidR="0058288C" w:rsidRPr="006C62ED"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2 395,00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797,00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737,00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248,00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613,00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tcBorders>
              <w:bottom w:val="single" w:sz="4" w:space="0" w:color="auto"/>
            </w:tcBorders>
            <w:shd w:val="clear" w:color="auto" w:fill="auto"/>
          </w:tcPr>
          <w:p w:rsidR="0058288C" w:rsidRPr="00445C6F" w:rsidRDefault="0058288C" w:rsidP="00C05A62">
            <w:pPr>
              <w:spacing w:before="20"/>
              <w:rPr>
                <w:iCs/>
                <w:color w:val="000000"/>
                <w:sz w:val="16"/>
                <w:szCs w:val="16"/>
              </w:rPr>
            </w:pPr>
          </w:p>
        </w:tc>
        <w:tc>
          <w:tcPr>
            <w:tcW w:w="863" w:type="pct"/>
            <w:gridSpan w:val="2"/>
            <w:vMerge/>
            <w:tcBorders>
              <w:bottom w:val="single" w:sz="4" w:space="0" w:color="auto"/>
            </w:tcBorders>
            <w:shd w:val="clear" w:color="auto" w:fill="auto"/>
          </w:tcPr>
          <w:p w:rsidR="0058288C" w:rsidRPr="00445C6F" w:rsidRDefault="0058288C" w:rsidP="00C05A62">
            <w:pPr>
              <w:spacing w:before="20"/>
              <w:rPr>
                <w:iCs/>
                <w:color w:val="000000"/>
                <w:sz w:val="16"/>
                <w:szCs w:val="16"/>
              </w:rPr>
            </w:pPr>
          </w:p>
        </w:tc>
      </w:tr>
      <w:tr w:rsidR="0081304B" w:rsidRPr="00445C6F" w:rsidTr="00C05A62">
        <w:trPr>
          <w:trHeight w:val="125"/>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w:t>
            </w:r>
          </w:p>
        </w:tc>
        <w:tc>
          <w:tcPr>
            <w:tcW w:w="710" w:type="pct"/>
            <w:gridSpan w:val="2"/>
            <w:vMerge w:val="restart"/>
            <w:shd w:val="clear" w:color="auto" w:fill="auto"/>
          </w:tcPr>
          <w:p w:rsidR="0081304B" w:rsidRPr="00445C6F" w:rsidRDefault="0081304B" w:rsidP="00C05A62">
            <w:pPr>
              <w:spacing w:before="20"/>
              <w:jc w:val="both"/>
              <w:rPr>
                <w:rFonts w:eastAsia="Calibri"/>
                <w:sz w:val="16"/>
                <w:szCs w:val="16"/>
                <w:lang w:eastAsia="en-US"/>
              </w:rPr>
            </w:pPr>
            <w:r w:rsidRPr="00C322A4">
              <w:rPr>
                <w:rFonts w:eastAsia="Calibri"/>
                <w:b/>
                <w:sz w:val="16"/>
                <w:szCs w:val="16"/>
                <w:lang w:eastAsia="en-US"/>
              </w:rPr>
              <w:t>Задача 2.</w:t>
            </w:r>
            <w:r w:rsidRPr="00445C6F">
              <w:rPr>
                <w:rFonts w:eastAsia="Calibri"/>
                <w:sz w:val="16"/>
                <w:szCs w:val="16"/>
                <w:lang w:eastAsia="en-US"/>
              </w:rPr>
              <w:t xml:space="preserve"> Обеспечение </w:t>
            </w:r>
            <w:r>
              <w:rPr>
                <w:rFonts w:eastAsia="Calibri"/>
                <w:sz w:val="16"/>
                <w:szCs w:val="16"/>
                <w:lang w:eastAsia="en-US"/>
              </w:rPr>
              <w:t>ОМСУ муниципального образования</w:t>
            </w:r>
            <w:r w:rsidRPr="00445C6F">
              <w:rPr>
                <w:rFonts w:eastAsia="Calibri"/>
                <w:sz w:val="16"/>
                <w:szCs w:val="16"/>
                <w:lang w:eastAsia="en-US"/>
              </w:rPr>
              <w:t xml:space="preserve"> Московской области единой информационно-технологической и</w:t>
            </w:r>
            <w:r>
              <w:rPr>
                <w:rFonts w:eastAsia="Calibri"/>
                <w:sz w:val="16"/>
                <w:szCs w:val="16"/>
                <w:lang w:eastAsia="en-US"/>
              </w:rPr>
              <w:t> </w:t>
            </w:r>
            <w:r w:rsidRPr="00445C6F">
              <w:rPr>
                <w:rFonts w:eastAsia="Calibri"/>
                <w:sz w:val="16"/>
                <w:szCs w:val="16"/>
                <w:lang w:eastAsia="en-US"/>
              </w:rPr>
              <w:t>телекоммуникационной инфраструктурой</w:t>
            </w:r>
          </w:p>
        </w:tc>
        <w:tc>
          <w:tcPr>
            <w:tcW w:w="273" w:type="pct"/>
            <w:vMerge w:val="restart"/>
            <w:shd w:val="clear" w:color="auto" w:fill="auto"/>
          </w:tcPr>
          <w:p w:rsidR="0081304B" w:rsidRPr="009F647A"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color w:val="000000"/>
                <w:sz w:val="16"/>
                <w:szCs w:val="16"/>
              </w:rPr>
            </w:pPr>
            <w:r w:rsidRPr="0052549C">
              <w:rPr>
                <w:color w:val="000000"/>
                <w:sz w:val="16"/>
                <w:szCs w:val="16"/>
              </w:rPr>
              <w:t>Итого, в том числе:</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val="restart"/>
            <w:shd w:val="clear" w:color="auto" w:fill="auto"/>
          </w:tcPr>
          <w:p w:rsidR="0081304B" w:rsidRPr="009F647A" w:rsidRDefault="0081304B" w:rsidP="00C05A62">
            <w:pPr>
              <w:spacing w:before="20"/>
              <w:rPr>
                <w:color w:val="000000"/>
                <w:sz w:val="16"/>
                <w:szCs w:val="16"/>
              </w:rPr>
            </w:pPr>
          </w:p>
        </w:tc>
        <w:tc>
          <w:tcPr>
            <w:tcW w:w="863" w:type="pct"/>
            <w:gridSpan w:val="2"/>
            <w:vMerge w:val="restart"/>
            <w:shd w:val="clear" w:color="auto" w:fill="auto"/>
          </w:tcPr>
          <w:p w:rsidR="0081304B" w:rsidRPr="009F647A" w:rsidRDefault="0081304B" w:rsidP="00C05A62">
            <w:pPr>
              <w:spacing w:before="20"/>
              <w:rPr>
                <w:color w:val="000000"/>
                <w:sz w:val="16"/>
                <w:szCs w:val="16"/>
              </w:rPr>
            </w:pPr>
          </w:p>
        </w:tc>
      </w:tr>
      <w:tr w:rsidR="0081304B" w:rsidRPr="00445C6F" w:rsidTr="00C05A62">
        <w:trPr>
          <w:trHeight w:val="210"/>
        </w:trPr>
        <w:tc>
          <w:tcPr>
            <w:tcW w:w="199" w:type="pct"/>
            <w:vMerge/>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rFonts w:eastAsia="Calibri"/>
                <w:sz w:val="16"/>
                <w:szCs w:val="16"/>
                <w:lang w:eastAsia="en-US"/>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367"/>
        </w:trPr>
        <w:tc>
          <w:tcPr>
            <w:tcW w:w="199" w:type="pct"/>
            <w:vMerge/>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rFonts w:eastAsia="Calibri"/>
                <w:sz w:val="16"/>
                <w:szCs w:val="16"/>
                <w:lang w:eastAsia="en-US"/>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58"/>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w:t>
            </w:r>
          </w:p>
        </w:tc>
        <w:tc>
          <w:tcPr>
            <w:tcW w:w="710" w:type="pct"/>
            <w:gridSpan w:val="2"/>
            <w:vMerge w:val="restart"/>
            <w:shd w:val="clear" w:color="auto" w:fill="auto"/>
          </w:tcPr>
          <w:p w:rsidR="0081304B" w:rsidRPr="00C322A4" w:rsidRDefault="0081304B" w:rsidP="00C05A62">
            <w:pPr>
              <w:spacing w:before="20"/>
              <w:jc w:val="both"/>
              <w:rPr>
                <w:rFonts w:eastAsia="Calibri"/>
                <w:b/>
                <w:sz w:val="16"/>
                <w:szCs w:val="16"/>
                <w:lang w:eastAsia="en-US"/>
              </w:rPr>
            </w:pPr>
            <w:r w:rsidRPr="00C322A4">
              <w:rPr>
                <w:rFonts w:eastAsia="Calibri"/>
                <w:b/>
                <w:sz w:val="16"/>
                <w:szCs w:val="16"/>
                <w:lang w:eastAsia="en-US"/>
              </w:rPr>
              <w:t>Основное мероприятие 2.</w:t>
            </w:r>
          </w:p>
          <w:p w:rsidR="0081304B" w:rsidRPr="0052549C" w:rsidRDefault="0081304B" w:rsidP="00C05A62">
            <w:pPr>
              <w:spacing w:before="20"/>
              <w:jc w:val="both"/>
              <w:rPr>
                <w:color w:val="000000"/>
                <w:sz w:val="16"/>
                <w:szCs w:val="16"/>
              </w:rPr>
            </w:pPr>
            <w:r w:rsidRPr="00445C6F">
              <w:rPr>
                <w:rFonts w:eastAsia="Calibri"/>
                <w:sz w:val="16"/>
                <w:szCs w:val="16"/>
                <w:lang w:eastAsia="en-US"/>
              </w:rPr>
              <w:t xml:space="preserve">Создание, развитие и </w:t>
            </w:r>
            <w:r>
              <w:rPr>
                <w:rFonts w:eastAsia="Calibri"/>
                <w:sz w:val="16"/>
                <w:szCs w:val="16"/>
                <w:lang w:eastAsia="en-US"/>
              </w:rPr>
              <w:t>обеспечение функционирования</w:t>
            </w:r>
            <w:r w:rsidRPr="00445C6F">
              <w:rPr>
                <w:rFonts w:eastAsia="Calibri"/>
                <w:sz w:val="16"/>
                <w:szCs w:val="16"/>
                <w:lang w:eastAsia="en-US"/>
              </w:rPr>
              <w:t xml:space="preserve"> единой информационно-технологической и</w:t>
            </w:r>
            <w:r>
              <w:rPr>
                <w:rFonts w:eastAsia="Calibri"/>
                <w:sz w:val="16"/>
                <w:szCs w:val="16"/>
                <w:lang w:eastAsia="en-US"/>
              </w:rPr>
              <w:t xml:space="preserve"> </w:t>
            </w:r>
            <w:r w:rsidRPr="00445C6F">
              <w:rPr>
                <w:rFonts w:eastAsia="Calibri"/>
                <w:sz w:val="16"/>
                <w:szCs w:val="16"/>
                <w:lang w:eastAsia="en-US"/>
              </w:rPr>
              <w:t>телекоммуникационной инфраструктуры ОМСУ муниципального образования Московской области</w:t>
            </w:r>
          </w:p>
        </w:tc>
        <w:tc>
          <w:tcPr>
            <w:tcW w:w="273" w:type="pct"/>
            <w:vMerge w:val="restart"/>
            <w:shd w:val="clear" w:color="auto" w:fill="auto"/>
          </w:tcPr>
          <w:p w:rsidR="0081304B" w:rsidRPr="00445C6F" w:rsidRDefault="0081304B" w:rsidP="00C05A62">
            <w:pPr>
              <w:spacing w:before="20"/>
              <w:jc w:val="center"/>
              <w:rPr>
                <w:iCs/>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sz w:val="16"/>
                <w:szCs w:val="16"/>
              </w:rPr>
            </w:pPr>
            <w:r w:rsidRPr="0052549C">
              <w:rPr>
                <w:color w:val="000000"/>
                <w:sz w:val="16"/>
                <w:szCs w:val="16"/>
              </w:rPr>
              <w:t>Итого, в том числе:</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81304B" w:rsidRPr="00B222D4" w:rsidRDefault="0081304B" w:rsidP="00C05A62">
            <w:pPr>
              <w:spacing w:before="20"/>
              <w:rPr>
                <w:color w:val="000000"/>
                <w:sz w:val="16"/>
                <w:szCs w:val="16"/>
              </w:rPr>
            </w:pPr>
            <w:r w:rsidRPr="00B222D4">
              <w:rPr>
                <w:color w:val="000000"/>
                <w:sz w:val="16"/>
                <w:szCs w:val="16"/>
              </w:rPr>
              <w:t> Доля информационных систем и ресурсов, используемых ОМСУ муниципального образования Московской области в своей деятельности, обеспеченных требуемым аппаратных обеспечением</w:t>
            </w:r>
            <w:r>
              <w:rPr>
                <w:color w:val="000000"/>
                <w:sz w:val="16"/>
                <w:szCs w:val="16"/>
              </w:rPr>
              <w:t xml:space="preserve"> 100%</w:t>
            </w:r>
          </w:p>
        </w:tc>
      </w:tr>
      <w:tr w:rsidR="0081304B" w:rsidRPr="00445C6F" w:rsidTr="00C05A62">
        <w:trPr>
          <w:trHeight w:val="249"/>
        </w:trPr>
        <w:tc>
          <w:tcPr>
            <w:tcW w:w="199" w:type="pct"/>
            <w:vMerge/>
            <w:shd w:val="clear" w:color="auto" w:fill="auto"/>
          </w:tcPr>
          <w:p w:rsidR="0081304B" w:rsidRPr="00CB1BF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445C6F" w:rsidRDefault="0081304B"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C322A4" w:rsidRDefault="0081304B"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1 616</w:t>
            </w:r>
            <w:r w:rsidRPr="000940B5">
              <w:rPr>
                <w:sz w:val="16"/>
                <w:szCs w:val="16"/>
              </w:rPr>
              <w:t>,00</w:t>
            </w:r>
          </w:p>
        </w:tc>
        <w:tc>
          <w:tcPr>
            <w:tcW w:w="273" w:type="pct"/>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428,00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252,00</w:t>
            </w:r>
          </w:p>
        </w:tc>
        <w:tc>
          <w:tcPr>
            <w:tcW w:w="273" w:type="pct"/>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313"/>
        </w:trPr>
        <w:tc>
          <w:tcPr>
            <w:tcW w:w="199" w:type="pct"/>
            <w:vMerge/>
            <w:shd w:val="clear" w:color="auto" w:fill="auto"/>
          </w:tcPr>
          <w:p w:rsidR="0081304B" w:rsidRPr="00CB1BF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C75843" w:rsidRDefault="0081304B"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273" w:type="pct"/>
            <w:shd w:val="clear" w:color="auto" w:fill="auto"/>
          </w:tcPr>
          <w:p w:rsidR="0081304B" w:rsidRPr="000940B5" w:rsidRDefault="0081304B" w:rsidP="00462C42">
            <w:pPr>
              <w:jc w:val="center"/>
              <w:rPr>
                <w:sz w:val="16"/>
                <w:szCs w:val="16"/>
              </w:rPr>
            </w:pPr>
            <w:r w:rsidRPr="000940B5">
              <w:rPr>
                <w:sz w:val="16"/>
                <w:szCs w:val="16"/>
              </w:rPr>
              <w:t>0,00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0,00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58288C" w:rsidRPr="00445C6F" w:rsidTr="00C05A62">
        <w:trPr>
          <w:trHeight w:val="22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2.1.1</w:t>
            </w:r>
          </w:p>
        </w:tc>
        <w:tc>
          <w:tcPr>
            <w:tcW w:w="710" w:type="pct"/>
            <w:gridSpan w:val="2"/>
            <w:vMerge w:val="restart"/>
            <w:shd w:val="clear" w:color="auto" w:fill="auto"/>
          </w:tcPr>
          <w:p w:rsidR="0058288C" w:rsidRPr="009F647A" w:rsidRDefault="0058288C" w:rsidP="00C05A62">
            <w:pPr>
              <w:spacing w:before="20"/>
              <w:jc w:val="both"/>
              <w:rPr>
                <w:color w:val="000000"/>
                <w:sz w:val="16"/>
                <w:szCs w:val="16"/>
              </w:rPr>
            </w:pPr>
            <w:r w:rsidRPr="00445C6F">
              <w:rPr>
                <w:color w:val="000000"/>
                <w:sz w:val="16"/>
                <w:szCs w:val="16"/>
              </w:rPr>
              <w:t xml:space="preserve">Подключение </w:t>
            </w:r>
            <w:r w:rsidRPr="00ED5ABD">
              <w:rPr>
                <w:color w:val="000000"/>
                <w:sz w:val="16"/>
                <w:szCs w:val="16"/>
              </w:rPr>
              <w:t xml:space="preserve">ОМСУ муниципального образования Московской области </w:t>
            </w:r>
            <w:r w:rsidRPr="00445C6F">
              <w:rPr>
                <w:color w:val="000000"/>
                <w:sz w:val="16"/>
                <w:szCs w:val="16"/>
              </w:rPr>
              <w:t>к</w:t>
            </w:r>
            <w:r>
              <w:rPr>
                <w:color w:val="000000"/>
                <w:sz w:val="16"/>
                <w:szCs w:val="16"/>
              </w:rPr>
              <w:t xml:space="preserve"> </w:t>
            </w:r>
            <w:r w:rsidRPr="0052549C">
              <w:rPr>
                <w:color w:val="000000"/>
                <w:sz w:val="16"/>
                <w:szCs w:val="16"/>
              </w:rPr>
              <w:t>единой интегрированной мультисервисной телекоммуникационной сети Правительства Московской</w:t>
            </w:r>
            <w:r w:rsidRPr="009F647A">
              <w:rPr>
                <w:color w:val="000000"/>
                <w:sz w:val="16"/>
                <w:szCs w:val="16"/>
              </w:rPr>
              <w:t xml:space="preserve"> области для нужд ОМСУ муниципального образования Московской области и</w:t>
            </w:r>
            <w:r>
              <w:rPr>
                <w:color w:val="000000"/>
                <w:sz w:val="16"/>
                <w:szCs w:val="16"/>
              </w:rPr>
              <w:t> </w:t>
            </w:r>
            <w:r w:rsidRPr="009F647A">
              <w:rPr>
                <w:color w:val="000000"/>
                <w:sz w:val="16"/>
                <w:szCs w:val="16"/>
              </w:rPr>
              <w:t xml:space="preserve">обеспечения </w:t>
            </w:r>
            <w:r>
              <w:rPr>
                <w:color w:val="000000"/>
                <w:sz w:val="16"/>
                <w:szCs w:val="16"/>
              </w:rPr>
              <w:t xml:space="preserve">совместной </w:t>
            </w:r>
            <w:r w:rsidRPr="009F647A">
              <w:rPr>
                <w:color w:val="000000"/>
                <w:sz w:val="16"/>
                <w:szCs w:val="16"/>
              </w:rPr>
              <w:t>работы в ней</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sz w:val="16"/>
                <w:szCs w:val="16"/>
              </w:rPr>
            </w:pPr>
            <w:r w:rsidRPr="009F647A">
              <w:rPr>
                <w:color w:val="000000"/>
                <w:sz w:val="16"/>
                <w:szCs w:val="16"/>
              </w:rPr>
              <w:t>Итого, в том числе:</w:t>
            </w:r>
          </w:p>
        </w:tc>
        <w:tc>
          <w:tcPr>
            <w:tcW w:w="273" w:type="pct"/>
            <w:shd w:val="clear" w:color="auto" w:fill="auto"/>
          </w:tcPr>
          <w:p w:rsidR="0058288C" w:rsidRPr="00C322A4" w:rsidRDefault="0058288C"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240"/>
        </w:trPr>
        <w:tc>
          <w:tcPr>
            <w:tcW w:w="199" w:type="pct"/>
            <w:vMerge/>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C322A4" w:rsidRDefault="0058288C" w:rsidP="00C05A62">
            <w:pPr>
              <w:jc w:val="center"/>
              <w:rPr>
                <w:sz w:val="16"/>
                <w:szCs w:val="16"/>
              </w:rPr>
            </w:pPr>
            <w:r w:rsidRPr="00C322A4">
              <w:rPr>
                <w:sz w:val="16"/>
                <w:szCs w:val="16"/>
              </w:rPr>
              <w:t>84,0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170"/>
        </w:trPr>
        <w:tc>
          <w:tcPr>
            <w:tcW w:w="199" w:type="pct"/>
            <w:vMerge/>
            <w:shd w:val="clear" w:color="auto" w:fill="auto"/>
          </w:tcPr>
          <w:p w:rsidR="0058288C" w:rsidRPr="00CB1BF5" w:rsidRDefault="0058288C"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C75843">
              <w:rPr>
                <w:color w:val="000000"/>
                <w:sz w:val="16"/>
                <w:szCs w:val="16"/>
              </w:rPr>
              <w:t>Средства бюджета Московской области</w:t>
            </w:r>
            <w:r>
              <w:rPr>
                <w:sz w:val="16"/>
                <w:szCs w:val="16"/>
                <w:vertAlign w:val="superscript"/>
              </w:rPr>
              <w:t>7</w:t>
            </w:r>
          </w:p>
        </w:tc>
        <w:tc>
          <w:tcPr>
            <w:tcW w:w="273" w:type="pct"/>
            <w:shd w:val="clear" w:color="auto" w:fill="auto"/>
          </w:tcPr>
          <w:p w:rsidR="0058288C" w:rsidRPr="00B95939" w:rsidRDefault="0058288C"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445C6F" w:rsidRDefault="0058288C" w:rsidP="00C05A62">
            <w:pPr>
              <w:spacing w:before="20"/>
              <w:rPr>
                <w:color w:val="000000"/>
                <w:sz w:val="16"/>
                <w:szCs w:val="16"/>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81304B" w:rsidRPr="00445C6F" w:rsidTr="00C05A62">
        <w:trPr>
          <w:trHeight w:val="215"/>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2.1.2</w:t>
            </w:r>
          </w:p>
        </w:tc>
        <w:tc>
          <w:tcPr>
            <w:tcW w:w="710" w:type="pct"/>
            <w:gridSpan w:val="2"/>
            <w:vMerge w:val="restart"/>
            <w:shd w:val="clear" w:color="auto" w:fill="auto"/>
          </w:tcPr>
          <w:p w:rsidR="0081304B" w:rsidRPr="00445C6F" w:rsidRDefault="0081304B" w:rsidP="00C05A62">
            <w:pPr>
              <w:spacing w:before="20"/>
              <w:jc w:val="both"/>
              <w:rPr>
                <w:color w:val="000000"/>
                <w:sz w:val="16"/>
                <w:szCs w:val="16"/>
              </w:rPr>
            </w:pPr>
            <w:r w:rsidRPr="00445C6F">
              <w:rPr>
                <w:color w:val="000000"/>
                <w:sz w:val="16"/>
                <w:szCs w:val="16"/>
              </w:rPr>
              <w:t xml:space="preserve">Создание, развитие и </w:t>
            </w:r>
            <w:r>
              <w:rPr>
                <w:color w:val="000000"/>
                <w:sz w:val="16"/>
                <w:szCs w:val="16"/>
              </w:rPr>
              <w:t>обеспечение функционирования</w:t>
            </w:r>
            <w:r w:rsidRPr="00445C6F">
              <w:rPr>
                <w:color w:val="000000"/>
                <w:sz w:val="16"/>
                <w:szCs w:val="16"/>
              </w:rPr>
              <w:t xml:space="preserve"> единой инфраструктуры информационно-технологического обеспечения функционирования информационных систем </w:t>
            </w:r>
            <w:r>
              <w:rPr>
                <w:color w:val="000000"/>
                <w:sz w:val="16"/>
                <w:szCs w:val="16"/>
              </w:rPr>
              <w:t>обеспечения деятельности</w:t>
            </w:r>
            <w:r w:rsidRPr="00445C6F">
              <w:rPr>
                <w:color w:val="000000"/>
                <w:sz w:val="16"/>
                <w:szCs w:val="16"/>
              </w:rPr>
              <w:t xml:space="preserve"> ОМСУ муниципального образования Московской области</w:t>
            </w:r>
            <w:r w:rsidRPr="007322B8">
              <w:rPr>
                <w:color w:val="000000"/>
                <w:sz w:val="16"/>
                <w:szCs w:val="16"/>
              </w:rPr>
              <w:t>(далее – ЕИТО) на принципах «частного облака», включая аренду серверных стоек на технологических площадках коммерческих дата-центров для размещения оборудования ЕИТО</w:t>
            </w:r>
          </w:p>
        </w:tc>
        <w:tc>
          <w:tcPr>
            <w:tcW w:w="273" w:type="pct"/>
            <w:vMerge w:val="restart"/>
            <w:shd w:val="clear" w:color="auto" w:fill="auto"/>
          </w:tcPr>
          <w:p w:rsidR="0081304B" w:rsidRPr="00445C6F"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445C6F"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shd w:val="clear" w:color="auto" w:fill="auto"/>
          </w:tcPr>
          <w:p w:rsidR="0081304B" w:rsidRPr="000940B5" w:rsidRDefault="0081304B" w:rsidP="00462C42">
            <w:pPr>
              <w:jc w:val="center"/>
              <w:rPr>
                <w:sz w:val="16"/>
                <w:szCs w:val="16"/>
              </w:rPr>
            </w:pPr>
            <w:r>
              <w:rPr>
                <w:sz w:val="16"/>
                <w:szCs w:val="16"/>
              </w:rPr>
              <w:t>1 421,00</w:t>
            </w:r>
          </w:p>
        </w:tc>
        <w:tc>
          <w:tcPr>
            <w:tcW w:w="273" w:type="pct"/>
            <w:shd w:val="clear" w:color="auto" w:fill="auto"/>
            <w:vAlign w:val="bottom"/>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shd w:val="clear" w:color="auto" w:fill="auto"/>
            <w:vAlign w:val="bottom"/>
          </w:tcPr>
          <w:p w:rsidR="0081304B" w:rsidRPr="000940B5" w:rsidRDefault="0081304B" w:rsidP="00462C42">
            <w:pPr>
              <w:jc w:val="center"/>
              <w:rPr>
                <w:sz w:val="16"/>
                <w:szCs w:val="16"/>
              </w:rPr>
            </w:pPr>
            <w:r w:rsidRPr="000940B5">
              <w:rPr>
                <w:sz w:val="16"/>
                <w:szCs w:val="16"/>
              </w:rPr>
              <w:t>233,00</w:t>
            </w:r>
          </w:p>
        </w:tc>
        <w:tc>
          <w:tcPr>
            <w:tcW w:w="272" w:type="pct"/>
            <w:gridSpan w:val="2"/>
            <w:shd w:val="clear" w:color="auto" w:fill="auto"/>
            <w:vAlign w:val="bottom"/>
          </w:tcPr>
          <w:p w:rsidR="0081304B" w:rsidRPr="000940B5" w:rsidRDefault="0081304B" w:rsidP="00462C42">
            <w:pPr>
              <w:jc w:val="center"/>
              <w:rPr>
                <w:sz w:val="16"/>
                <w:szCs w:val="16"/>
              </w:rPr>
            </w:pPr>
            <w:r w:rsidRPr="000940B5">
              <w:rPr>
                <w:sz w:val="16"/>
                <w:szCs w:val="16"/>
              </w:rPr>
              <w:t>252,00</w:t>
            </w:r>
          </w:p>
        </w:tc>
        <w:tc>
          <w:tcPr>
            <w:tcW w:w="273" w:type="pct"/>
            <w:shd w:val="clear" w:color="auto" w:fill="auto"/>
            <w:vAlign w:val="bottom"/>
          </w:tcPr>
          <w:p w:rsidR="0081304B" w:rsidRPr="000940B5" w:rsidRDefault="0081304B" w:rsidP="00462C42">
            <w:pPr>
              <w:jc w:val="center"/>
              <w:rPr>
                <w:sz w:val="16"/>
                <w:szCs w:val="16"/>
              </w:rPr>
            </w:pPr>
            <w:r w:rsidRPr="000940B5">
              <w:rPr>
                <w:sz w:val="16"/>
                <w:szCs w:val="16"/>
              </w:rPr>
              <w:t>272,00</w:t>
            </w:r>
          </w:p>
        </w:tc>
        <w:tc>
          <w:tcPr>
            <w:tcW w:w="272" w:type="pct"/>
            <w:gridSpan w:val="2"/>
            <w:shd w:val="clear" w:color="auto" w:fill="auto"/>
            <w:vAlign w:val="bottom"/>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A2755D" w:rsidRDefault="0081304B" w:rsidP="00C05A62">
            <w:pPr>
              <w:spacing w:before="20"/>
              <w:rPr>
                <w:rFonts w:eastAsia="Calibri"/>
                <w:sz w:val="16"/>
                <w:szCs w:val="16"/>
                <w:lang w:eastAsia="en-US"/>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58"/>
        </w:trPr>
        <w:tc>
          <w:tcPr>
            <w:tcW w:w="199" w:type="pct"/>
            <w:vMerge/>
            <w:tcBorders>
              <w:bottom w:val="single" w:sz="4" w:space="0" w:color="auto"/>
            </w:tcBorders>
            <w:shd w:val="clear" w:color="auto" w:fill="auto"/>
          </w:tcPr>
          <w:p w:rsidR="0081304B" w:rsidRPr="00CB1BF5" w:rsidRDefault="0081304B"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81304B" w:rsidRPr="00445C6F" w:rsidRDefault="0081304B" w:rsidP="00C05A62">
            <w:pPr>
              <w:spacing w:before="20"/>
              <w:jc w:val="both"/>
              <w:rPr>
                <w:color w:val="000000"/>
                <w:sz w:val="16"/>
                <w:szCs w:val="16"/>
              </w:rPr>
            </w:pPr>
          </w:p>
        </w:tc>
        <w:tc>
          <w:tcPr>
            <w:tcW w:w="273" w:type="pct"/>
            <w:vMerge/>
            <w:tcBorders>
              <w:bottom w:val="single" w:sz="4" w:space="0" w:color="auto"/>
            </w:tcBorders>
            <w:shd w:val="clear" w:color="auto" w:fill="auto"/>
          </w:tcPr>
          <w:p w:rsidR="0081304B" w:rsidRPr="00445C6F" w:rsidRDefault="0081304B" w:rsidP="00C05A62">
            <w:pPr>
              <w:spacing w:before="20"/>
              <w:jc w:val="center"/>
              <w:rPr>
                <w:color w:val="000000"/>
                <w:sz w:val="16"/>
                <w:szCs w:val="16"/>
              </w:rPr>
            </w:pPr>
          </w:p>
        </w:tc>
        <w:tc>
          <w:tcPr>
            <w:tcW w:w="546" w:type="pct"/>
            <w:tcBorders>
              <w:bottom w:val="single" w:sz="4" w:space="0" w:color="auto"/>
            </w:tcBorders>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81304B" w:rsidRPr="00B95939" w:rsidRDefault="0081304B" w:rsidP="00C05A62">
            <w:pPr>
              <w:jc w:val="center"/>
              <w:rPr>
                <w:sz w:val="16"/>
                <w:szCs w:val="16"/>
              </w:rPr>
            </w:pPr>
            <w:r w:rsidRPr="00B95939">
              <w:rPr>
                <w:sz w:val="16"/>
                <w:szCs w:val="16"/>
              </w:rPr>
              <w:t>0,0</w:t>
            </w:r>
            <w:r>
              <w:rPr>
                <w:sz w:val="16"/>
                <w:szCs w:val="16"/>
              </w:rPr>
              <w:t>0</w:t>
            </w:r>
          </w:p>
        </w:tc>
        <w:tc>
          <w:tcPr>
            <w:tcW w:w="318" w:type="pct"/>
            <w:gridSpan w:val="2"/>
            <w:tcBorders>
              <w:bottom w:val="single" w:sz="4" w:space="0" w:color="auto"/>
            </w:tcBorders>
            <w:shd w:val="clear" w:color="auto" w:fill="auto"/>
          </w:tcPr>
          <w:p w:rsidR="0081304B" w:rsidRPr="000940B5" w:rsidRDefault="0081304B" w:rsidP="00462C42">
            <w:pPr>
              <w:jc w:val="center"/>
              <w:rPr>
                <w:sz w:val="16"/>
                <w:szCs w:val="16"/>
              </w:rPr>
            </w:pPr>
            <w:r>
              <w:rPr>
                <w:sz w:val="16"/>
                <w:szCs w:val="16"/>
              </w:rPr>
              <w:t>1 421,00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Pr>
                <w:sz w:val="16"/>
                <w:szCs w:val="16"/>
              </w:rPr>
              <w:t>370</w:t>
            </w:r>
            <w:r w:rsidRPr="000940B5">
              <w:rPr>
                <w:sz w:val="16"/>
                <w:szCs w:val="16"/>
              </w:rPr>
              <w:t>,00</w:t>
            </w:r>
          </w:p>
        </w:tc>
        <w:tc>
          <w:tcPr>
            <w:tcW w:w="273"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233,00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252,00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272,00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294,00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58288C" w:rsidRPr="00445C6F" w:rsidTr="00C05A62">
        <w:trPr>
          <w:trHeight w:val="218"/>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2.1.3</w:t>
            </w:r>
          </w:p>
        </w:tc>
        <w:tc>
          <w:tcPr>
            <w:tcW w:w="710" w:type="pct"/>
            <w:gridSpan w:val="2"/>
            <w:vMerge w:val="restart"/>
            <w:shd w:val="clear" w:color="auto" w:fill="auto"/>
          </w:tcPr>
          <w:p w:rsidR="0058288C" w:rsidRPr="00D97245" w:rsidRDefault="0058288C" w:rsidP="00C05A62">
            <w:pPr>
              <w:spacing w:before="20"/>
              <w:jc w:val="both"/>
              <w:rPr>
                <w:color w:val="000000"/>
                <w:sz w:val="16"/>
                <w:szCs w:val="16"/>
              </w:rPr>
            </w:pPr>
            <w:r w:rsidRPr="00D97245">
              <w:rPr>
                <w:color w:val="000000"/>
                <w:sz w:val="16"/>
                <w:szCs w:val="16"/>
              </w:rPr>
              <w:t>Обеспечение ОМСУ муниципального образования Московской области телефонной связью</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EC7BDF" w:rsidRDefault="0058288C" w:rsidP="00C05A62">
            <w:pPr>
              <w:jc w:val="center"/>
              <w:rPr>
                <w:sz w:val="16"/>
                <w:szCs w:val="16"/>
              </w:rPr>
            </w:pPr>
            <w:r>
              <w:rPr>
                <w:sz w:val="16"/>
                <w:szCs w:val="16"/>
              </w:rPr>
              <w:t>0,00</w:t>
            </w:r>
          </w:p>
        </w:tc>
        <w:tc>
          <w:tcPr>
            <w:tcW w:w="318" w:type="pct"/>
            <w:gridSpan w:val="2"/>
            <w:shd w:val="clear" w:color="auto" w:fill="auto"/>
          </w:tcPr>
          <w:p w:rsidR="0058288C" w:rsidRPr="000940B5" w:rsidRDefault="0058288C" w:rsidP="00C05A62">
            <w:pPr>
              <w:jc w:val="center"/>
              <w:rPr>
                <w:sz w:val="16"/>
                <w:szCs w:val="16"/>
              </w:rPr>
            </w:pPr>
            <w:r w:rsidRPr="000940B5">
              <w:rPr>
                <w:sz w:val="16"/>
                <w:szCs w:val="16"/>
              </w:rPr>
              <w:t>195,00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shd w:val="clear" w:color="auto" w:fill="auto"/>
            <w:vAlign w:val="bottom"/>
          </w:tcPr>
          <w:p w:rsidR="0058288C" w:rsidRPr="000940B5" w:rsidRDefault="0058288C" w:rsidP="00C05A62">
            <w:pPr>
              <w:jc w:val="center"/>
              <w:rPr>
                <w:sz w:val="16"/>
                <w:szCs w:val="16"/>
              </w:rPr>
            </w:pPr>
            <w:r w:rsidRPr="000940B5">
              <w:rPr>
                <w:sz w:val="16"/>
                <w:szCs w:val="16"/>
              </w:rPr>
              <w:t>195,00</w:t>
            </w:r>
          </w:p>
        </w:tc>
        <w:tc>
          <w:tcPr>
            <w:tcW w:w="272" w:type="pct"/>
            <w:gridSpan w:val="2"/>
            <w:shd w:val="clear" w:color="auto" w:fill="auto"/>
          </w:tcPr>
          <w:p w:rsidR="0058288C" w:rsidRPr="000940B5" w:rsidRDefault="0058288C" w:rsidP="00C05A62">
            <w:pPr>
              <w:jc w:val="center"/>
              <w:rPr>
                <w:sz w:val="16"/>
                <w:szCs w:val="16"/>
              </w:rPr>
            </w:pPr>
            <w:r w:rsidRPr="000940B5">
              <w:rPr>
                <w:sz w:val="16"/>
                <w:szCs w:val="16"/>
              </w:rPr>
              <w:t>0,00</w:t>
            </w:r>
          </w:p>
        </w:tc>
        <w:tc>
          <w:tcPr>
            <w:tcW w:w="273" w:type="pct"/>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shd w:val="clear" w:color="auto" w:fill="auto"/>
          </w:tcPr>
          <w:p w:rsidR="0058288C" w:rsidRPr="00A2755D" w:rsidRDefault="0058288C" w:rsidP="00C05A62">
            <w:pPr>
              <w:spacing w:before="20"/>
              <w:rPr>
                <w:rFonts w:eastAsia="Calibri"/>
                <w:sz w:val="16"/>
                <w:szCs w:val="16"/>
                <w:lang w:eastAsia="en-US"/>
              </w:rPr>
            </w:pPr>
          </w:p>
        </w:tc>
        <w:tc>
          <w:tcPr>
            <w:tcW w:w="863" w:type="pct"/>
            <w:gridSpan w:val="2"/>
            <w:vMerge/>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17"/>
        </w:trPr>
        <w:tc>
          <w:tcPr>
            <w:tcW w:w="199" w:type="pct"/>
            <w:vMerge/>
            <w:tcBorders>
              <w:bottom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58288C" w:rsidRDefault="0058288C" w:rsidP="00C05A62">
            <w:pPr>
              <w:spacing w:before="20"/>
              <w:jc w:val="both"/>
              <w:rPr>
                <w:color w:val="000000"/>
                <w:sz w:val="16"/>
                <w:szCs w:val="16"/>
              </w:rPr>
            </w:pPr>
          </w:p>
        </w:tc>
        <w:tc>
          <w:tcPr>
            <w:tcW w:w="273" w:type="pct"/>
            <w:vMerge/>
            <w:tcBorders>
              <w:bottom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bottom w:val="single" w:sz="4" w:space="0" w:color="auto"/>
            </w:tcBorders>
            <w:shd w:val="clear" w:color="auto" w:fill="auto"/>
          </w:tcPr>
          <w:p w:rsidR="0058288C" w:rsidRPr="00445C6F"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58288C" w:rsidRPr="00EC7BDF" w:rsidRDefault="0058288C" w:rsidP="00C05A62">
            <w:pPr>
              <w:jc w:val="center"/>
              <w:rPr>
                <w:sz w:val="16"/>
                <w:szCs w:val="16"/>
              </w:rPr>
            </w:pPr>
            <w:r>
              <w:rPr>
                <w:sz w:val="16"/>
                <w:szCs w:val="16"/>
              </w:rPr>
              <w:t>0,00</w:t>
            </w:r>
          </w:p>
        </w:tc>
        <w:tc>
          <w:tcPr>
            <w:tcW w:w="318"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195,00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195,00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3" w:type="pct"/>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272" w:type="pct"/>
            <w:gridSpan w:val="2"/>
            <w:tcBorders>
              <w:bottom w:val="single" w:sz="4" w:space="0" w:color="auto"/>
            </w:tcBorders>
            <w:shd w:val="clear" w:color="auto" w:fill="auto"/>
          </w:tcPr>
          <w:p w:rsidR="0058288C" w:rsidRPr="000940B5" w:rsidRDefault="0058288C" w:rsidP="00C05A62">
            <w:pPr>
              <w:jc w:val="center"/>
              <w:rPr>
                <w:sz w:val="16"/>
                <w:szCs w:val="16"/>
              </w:rPr>
            </w:pPr>
            <w:r w:rsidRPr="000940B5">
              <w:rPr>
                <w:sz w:val="16"/>
                <w:szCs w:val="16"/>
              </w:rPr>
              <w:t>0,00</w:t>
            </w:r>
          </w:p>
        </w:tc>
        <w:tc>
          <w:tcPr>
            <w:tcW w:w="455" w:type="pct"/>
            <w:gridSpan w:val="2"/>
            <w:vMerge/>
            <w:tcBorders>
              <w:bottom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bottom w:val="single" w:sz="4" w:space="0" w:color="auto"/>
            </w:tcBorders>
            <w:shd w:val="clear" w:color="auto" w:fill="auto"/>
          </w:tcPr>
          <w:p w:rsidR="0058288C" w:rsidRPr="00445C6F" w:rsidRDefault="0058288C" w:rsidP="00C05A62">
            <w:pPr>
              <w:spacing w:before="20"/>
              <w:rPr>
                <w:color w:val="000000"/>
                <w:sz w:val="16"/>
                <w:szCs w:val="16"/>
              </w:rPr>
            </w:pPr>
          </w:p>
        </w:tc>
      </w:tr>
      <w:tr w:rsidR="0081304B" w:rsidRPr="00445C6F" w:rsidTr="00462C42">
        <w:trPr>
          <w:trHeight w:val="169"/>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w:t>
            </w:r>
          </w:p>
        </w:tc>
        <w:tc>
          <w:tcPr>
            <w:tcW w:w="710" w:type="pct"/>
            <w:gridSpan w:val="2"/>
            <w:vMerge w:val="restart"/>
            <w:shd w:val="clear" w:color="auto" w:fill="auto"/>
          </w:tcPr>
          <w:p w:rsidR="0081304B" w:rsidRDefault="0081304B" w:rsidP="00C05A62">
            <w:pPr>
              <w:spacing w:before="20"/>
              <w:jc w:val="both"/>
              <w:rPr>
                <w:color w:val="000000"/>
                <w:sz w:val="16"/>
                <w:szCs w:val="16"/>
              </w:rPr>
            </w:pPr>
            <w:r w:rsidRPr="00B222D4">
              <w:rPr>
                <w:b/>
                <w:color w:val="000000"/>
                <w:sz w:val="16"/>
                <w:szCs w:val="16"/>
              </w:rPr>
              <w:t>Задача 3.</w:t>
            </w:r>
            <w:r w:rsidRPr="00445C6F">
              <w:rPr>
                <w:color w:val="000000"/>
                <w:sz w:val="16"/>
                <w:szCs w:val="16"/>
              </w:rPr>
              <w:t xml:space="preserve"> </w:t>
            </w:r>
            <w:r w:rsidRPr="00670A4A">
              <w:rPr>
                <w:color w:val="000000"/>
                <w:sz w:val="16"/>
                <w:szCs w:val="16"/>
              </w:rPr>
              <w:t>Обеспечение защиты информационно-технологической и</w:t>
            </w:r>
            <w:r>
              <w:rPr>
                <w:color w:val="000000"/>
                <w:sz w:val="16"/>
                <w:szCs w:val="16"/>
              </w:rPr>
              <w:t> </w:t>
            </w:r>
            <w:r w:rsidRPr="00670A4A">
              <w:rPr>
                <w:color w:val="000000"/>
                <w:sz w:val="16"/>
                <w:szCs w:val="16"/>
              </w:rPr>
              <w:t>телекоммуникационной инфраструктуры и</w:t>
            </w:r>
          </w:p>
          <w:p w:rsidR="0081304B" w:rsidRPr="0052549C" w:rsidRDefault="0081304B" w:rsidP="00C05A62">
            <w:pPr>
              <w:spacing w:before="20"/>
              <w:jc w:val="both"/>
              <w:rPr>
                <w:color w:val="000000"/>
                <w:sz w:val="16"/>
                <w:szCs w:val="16"/>
              </w:rPr>
            </w:pPr>
            <w:r w:rsidRPr="00670A4A">
              <w:rPr>
                <w:color w:val="000000"/>
                <w:sz w:val="16"/>
                <w:szCs w:val="16"/>
              </w:rPr>
              <w:t xml:space="preserve"> информации в</w:t>
            </w:r>
            <w:r>
              <w:rPr>
                <w:color w:val="000000"/>
                <w:sz w:val="16"/>
                <w:szCs w:val="16"/>
              </w:rPr>
              <w:t> </w:t>
            </w:r>
            <w:r w:rsidRPr="00670A4A">
              <w:rPr>
                <w:color w:val="000000"/>
                <w:sz w:val="16"/>
                <w:szCs w:val="16"/>
              </w:rPr>
              <w:t>информационных системах</w:t>
            </w:r>
          </w:p>
        </w:tc>
        <w:tc>
          <w:tcPr>
            <w:tcW w:w="273" w:type="pct"/>
            <w:vMerge w:val="restart"/>
            <w:shd w:val="clear" w:color="auto" w:fill="auto"/>
          </w:tcPr>
          <w:p w:rsidR="0081304B" w:rsidRPr="0052549C"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52549C"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p>
        </w:tc>
        <w:tc>
          <w:tcPr>
            <w:tcW w:w="863" w:type="pct"/>
            <w:gridSpan w:val="2"/>
            <w:vMerge w:val="restart"/>
            <w:shd w:val="clear" w:color="auto" w:fill="auto"/>
          </w:tcPr>
          <w:p w:rsidR="0081304B" w:rsidRPr="00EC7BDF" w:rsidRDefault="0081304B" w:rsidP="00C05A62">
            <w:pPr>
              <w:spacing w:before="20"/>
              <w:rPr>
                <w:color w:val="000000"/>
                <w:sz w:val="16"/>
                <w:szCs w:val="16"/>
              </w:rPr>
            </w:pPr>
          </w:p>
        </w:tc>
      </w:tr>
      <w:tr w:rsidR="0081304B" w:rsidRPr="00445C6F" w:rsidTr="00C05A62">
        <w:trPr>
          <w:trHeight w:val="169"/>
        </w:trPr>
        <w:tc>
          <w:tcPr>
            <w:tcW w:w="199" w:type="pct"/>
            <w:vMerge/>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52549C" w:rsidRDefault="0081304B" w:rsidP="00C05A62">
            <w:pPr>
              <w:spacing w:before="20"/>
              <w:jc w:val="center"/>
              <w:rPr>
                <w:color w:val="000000"/>
                <w:sz w:val="16"/>
                <w:szCs w:val="16"/>
              </w:rPr>
            </w:pPr>
          </w:p>
        </w:tc>
        <w:tc>
          <w:tcPr>
            <w:tcW w:w="546" w:type="pct"/>
            <w:shd w:val="clear" w:color="auto" w:fill="auto"/>
          </w:tcPr>
          <w:p w:rsidR="0081304B" w:rsidRPr="0052549C"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shd w:val="clear" w:color="auto" w:fill="auto"/>
          </w:tcPr>
          <w:p w:rsidR="0081304B" w:rsidRPr="009F647A" w:rsidRDefault="0081304B" w:rsidP="00C05A62">
            <w:pPr>
              <w:spacing w:before="20"/>
              <w:rPr>
                <w:color w:val="000000"/>
                <w:sz w:val="16"/>
                <w:szCs w:val="16"/>
              </w:rPr>
            </w:pPr>
          </w:p>
        </w:tc>
        <w:tc>
          <w:tcPr>
            <w:tcW w:w="863" w:type="pct"/>
            <w:gridSpan w:val="2"/>
            <w:vMerge/>
            <w:shd w:val="clear" w:color="auto" w:fill="auto"/>
          </w:tcPr>
          <w:p w:rsidR="0081304B" w:rsidRPr="009F647A" w:rsidRDefault="0081304B" w:rsidP="00C05A62">
            <w:pPr>
              <w:spacing w:before="20"/>
              <w:rPr>
                <w:color w:val="000000"/>
                <w:sz w:val="16"/>
                <w:szCs w:val="16"/>
              </w:rPr>
            </w:pPr>
          </w:p>
        </w:tc>
      </w:tr>
      <w:tr w:rsidR="0081304B" w:rsidRPr="00445C6F" w:rsidTr="00C05A62">
        <w:trPr>
          <w:trHeight w:val="58"/>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3.1.</w:t>
            </w:r>
          </w:p>
        </w:tc>
        <w:tc>
          <w:tcPr>
            <w:tcW w:w="710" w:type="pct"/>
            <w:gridSpan w:val="2"/>
            <w:vMerge w:val="restart"/>
            <w:shd w:val="clear" w:color="auto" w:fill="auto"/>
          </w:tcPr>
          <w:p w:rsidR="0081304B" w:rsidRPr="00B222D4" w:rsidRDefault="0081304B"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3.</w:t>
            </w:r>
          </w:p>
          <w:p w:rsidR="0081304B" w:rsidRPr="00445C6F" w:rsidRDefault="0081304B" w:rsidP="00C05A62">
            <w:pPr>
              <w:spacing w:before="20"/>
              <w:jc w:val="both"/>
              <w:rPr>
                <w:color w:val="000000"/>
                <w:sz w:val="16"/>
                <w:szCs w:val="16"/>
              </w:rPr>
            </w:pPr>
            <w:r w:rsidRPr="0017013E">
              <w:rPr>
                <w:color w:val="000000"/>
                <w:sz w:val="16"/>
                <w:szCs w:val="16"/>
              </w:rPr>
              <w:t>Обеспечение защиты информационно-технологической и</w:t>
            </w:r>
            <w:r>
              <w:rPr>
                <w:color w:val="000000"/>
                <w:sz w:val="16"/>
                <w:szCs w:val="16"/>
              </w:rPr>
              <w:t> </w:t>
            </w:r>
            <w:r w:rsidRPr="0017013E">
              <w:rPr>
                <w:color w:val="000000"/>
                <w:sz w:val="16"/>
                <w:szCs w:val="16"/>
              </w:rPr>
              <w:t>телекоммуникационной инфраструктуры и информации в ИС</w:t>
            </w:r>
            <w:r>
              <w:rPr>
                <w:color w:val="000000"/>
                <w:sz w:val="16"/>
                <w:szCs w:val="16"/>
              </w:rPr>
              <w:t>,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shd w:val="clear" w:color="auto" w:fill="auto"/>
          </w:tcPr>
          <w:p w:rsidR="0081304B" w:rsidRPr="00445C6F"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445C6F" w:rsidRDefault="0081304B"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81304B" w:rsidRPr="00EC7BDF" w:rsidRDefault="0081304B" w:rsidP="00C05A62">
            <w:pPr>
              <w:spacing w:before="20"/>
              <w:rPr>
                <w:color w:val="000000"/>
                <w:sz w:val="16"/>
                <w:szCs w:val="16"/>
              </w:rPr>
            </w:pPr>
            <w:r w:rsidRPr="00EC7BDF">
              <w:rPr>
                <w:color w:val="000000"/>
                <w:sz w:val="16"/>
                <w:szCs w:val="16"/>
              </w:rPr>
              <w:t>Доля персональных компьютеров, используемых на рабочих местах работников ОМСУ муниципального образования Московской области, обеспеченных антивирусным программным обеспечением с регулярным обновлением соответствующих баз</w:t>
            </w:r>
            <w:r>
              <w:rPr>
                <w:color w:val="000000"/>
                <w:sz w:val="16"/>
                <w:szCs w:val="16"/>
              </w:rPr>
              <w:t xml:space="preserve"> 100%</w:t>
            </w:r>
          </w:p>
        </w:tc>
      </w:tr>
      <w:tr w:rsidR="0081304B" w:rsidRPr="00445C6F" w:rsidTr="00C05A62">
        <w:trPr>
          <w:trHeight w:val="712"/>
        </w:trPr>
        <w:tc>
          <w:tcPr>
            <w:tcW w:w="199" w:type="pct"/>
            <w:vMerge/>
            <w:shd w:val="clear" w:color="auto" w:fill="auto"/>
          </w:tcPr>
          <w:p w:rsidR="0081304B" w:rsidRPr="00CB1BF5" w:rsidRDefault="0081304B"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81304B" w:rsidRPr="00445C6F" w:rsidRDefault="0081304B" w:rsidP="00C05A62">
            <w:pPr>
              <w:spacing w:before="20"/>
              <w:jc w:val="both"/>
              <w:rPr>
                <w:color w:val="000000"/>
                <w:sz w:val="16"/>
                <w:szCs w:val="16"/>
              </w:rPr>
            </w:pPr>
          </w:p>
        </w:tc>
        <w:tc>
          <w:tcPr>
            <w:tcW w:w="273" w:type="pct"/>
            <w:vMerge/>
            <w:shd w:val="clear" w:color="auto" w:fill="auto"/>
          </w:tcPr>
          <w:p w:rsidR="0081304B" w:rsidRPr="00445C6F" w:rsidRDefault="0081304B" w:rsidP="00C05A62">
            <w:pPr>
              <w:spacing w:before="20"/>
              <w:jc w:val="center"/>
              <w:rPr>
                <w:color w:val="000000"/>
                <w:sz w:val="16"/>
                <w:szCs w:val="16"/>
              </w:rPr>
            </w:pPr>
          </w:p>
        </w:tc>
        <w:tc>
          <w:tcPr>
            <w:tcW w:w="546" w:type="pct"/>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shd w:val="clear" w:color="auto" w:fill="auto"/>
          </w:tcPr>
          <w:p w:rsidR="0081304B" w:rsidRPr="00445C6F" w:rsidRDefault="0081304B" w:rsidP="00C05A62">
            <w:pPr>
              <w:spacing w:before="20"/>
              <w:rPr>
                <w:color w:val="000000"/>
                <w:sz w:val="16"/>
                <w:szCs w:val="16"/>
              </w:rPr>
            </w:pPr>
          </w:p>
        </w:tc>
        <w:tc>
          <w:tcPr>
            <w:tcW w:w="863" w:type="pct"/>
            <w:gridSpan w:val="2"/>
            <w:vMerge/>
            <w:shd w:val="clear" w:color="auto" w:fill="auto"/>
          </w:tcPr>
          <w:p w:rsidR="0081304B" w:rsidRPr="00445C6F" w:rsidRDefault="0081304B" w:rsidP="00C05A62">
            <w:pPr>
              <w:spacing w:before="20"/>
              <w:rPr>
                <w:color w:val="000000"/>
                <w:sz w:val="16"/>
                <w:szCs w:val="16"/>
              </w:rPr>
            </w:pPr>
          </w:p>
        </w:tc>
      </w:tr>
      <w:tr w:rsidR="0081304B" w:rsidRPr="00445C6F" w:rsidTr="00C05A62">
        <w:trPr>
          <w:trHeight w:val="148"/>
        </w:trPr>
        <w:tc>
          <w:tcPr>
            <w:tcW w:w="199" w:type="pct"/>
            <w:vMerge w:val="restart"/>
            <w:shd w:val="clear" w:color="auto" w:fill="auto"/>
          </w:tcPr>
          <w:p w:rsidR="0081304B" w:rsidRPr="00CB1BF5" w:rsidRDefault="0081304B"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3.1.1</w:t>
            </w:r>
          </w:p>
        </w:tc>
        <w:tc>
          <w:tcPr>
            <w:tcW w:w="710" w:type="pct"/>
            <w:gridSpan w:val="2"/>
            <w:vMerge w:val="restart"/>
            <w:shd w:val="clear" w:color="auto" w:fill="auto"/>
          </w:tcPr>
          <w:p w:rsidR="0081304B" w:rsidRPr="009F647A" w:rsidRDefault="0081304B" w:rsidP="00C05A62">
            <w:pPr>
              <w:spacing w:before="20"/>
              <w:jc w:val="both"/>
              <w:rPr>
                <w:color w:val="000000"/>
                <w:sz w:val="16"/>
                <w:szCs w:val="16"/>
              </w:rPr>
            </w:pPr>
            <w:r w:rsidRPr="00670A4A">
              <w:rPr>
                <w:color w:val="000000"/>
                <w:sz w:val="16"/>
                <w:szCs w:val="16"/>
              </w:rPr>
              <w:t>Приобретение, установка, настройка и техническое обслуживание сертифицированных по требованиям безопасности информации технических, программных и программно-технических средств защиты конфиденциальной информации и персональных данных, антивирусного программного обеспечения, средств электронной подписи, а также проведение мероприятий по аттестаци</w:t>
            </w:r>
            <w:r>
              <w:rPr>
                <w:color w:val="000000"/>
                <w:sz w:val="16"/>
                <w:szCs w:val="16"/>
              </w:rPr>
              <w:t>и</w:t>
            </w:r>
            <w:r w:rsidRPr="00670A4A">
              <w:rPr>
                <w:color w:val="000000"/>
                <w:sz w:val="16"/>
                <w:szCs w:val="16"/>
              </w:rPr>
              <w:t xml:space="preserve"> по</w:t>
            </w:r>
            <w:r>
              <w:rPr>
                <w:color w:val="000000"/>
                <w:sz w:val="16"/>
                <w:szCs w:val="16"/>
              </w:rPr>
              <w:t> </w:t>
            </w:r>
            <w:r w:rsidRPr="00670A4A">
              <w:rPr>
                <w:color w:val="000000"/>
                <w:sz w:val="16"/>
                <w:szCs w:val="16"/>
              </w:rPr>
              <w:t>требова</w:t>
            </w:r>
            <w:r>
              <w:rPr>
                <w:color w:val="000000"/>
                <w:sz w:val="16"/>
                <w:szCs w:val="16"/>
              </w:rPr>
              <w:t>ниям безопасности информации ИС, используемых</w:t>
            </w:r>
            <w:r w:rsidRPr="0017013E">
              <w:rPr>
                <w:color w:val="000000"/>
                <w:sz w:val="16"/>
                <w:szCs w:val="16"/>
              </w:rPr>
              <w:t xml:space="preserve"> ОМСУ муниципального образования Московской области</w:t>
            </w:r>
          </w:p>
        </w:tc>
        <w:tc>
          <w:tcPr>
            <w:tcW w:w="273" w:type="pct"/>
            <w:vMerge w:val="restart"/>
            <w:shd w:val="clear" w:color="auto" w:fill="auto"/>
          </w:tcPr>
          <w:p w:rsidR="0081304B" w:rsidRPr="009F647A" w:rsidRDefault="0081304B"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81304B" w:rsidRPr="009F647A" w:rsidRDefault="0081304B" w:rsidP="00C05A62">
            <w:pPr>
              <w:spacing w:before="20"/>
              <w:ind w:left="-57" w:right="-57"/>
              <w:rPr>
                <w:color w:val="000000"/>
                <w:sz w:val="16"/>
                <w:szCs w:val="16"/>
              </w:rPr>
            </w:pPr>
            <w:r w:rsidRPr="009F647A">
              <w:rPr>
                <w:color w:val="000000"/>
                <w:sz w:val="16"/>
                <w:szCs w:val="16"/>
              </w:rPr>
              <w:t>Итого, в том числе:</w:t>
            </w:r>
          </w:p>
        </w:tc>
        <w:tc>
          <w:tcPr>
            <w:tcW w:w="273" w:type="pct"/>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shd w:val="clear" w:color="auto" w:fill="auto"/>
          </w:tcPr>
          <w:p w:rsidR="0081304B" w:rsidRPr="000940B5" w:rsidRDefault="0081304B" w:rsidP="00462C42">
            <w:pPr>
              <w:jc w:val="center"/>
            </w:pPr>
            <w:r>
              <w:rPr>
                <w:sz w:val="16"/>
                <w:szCs w:val="16"/>
              </w:rPr>
              <w:t>3 368,00</w:t>
            </w:r>
          </w:p>
        </w:tc>
        <w:tc>
          <w:tcPr>
            <w:tcW w:w="273" w:type="pct"/>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shd w:val="clear" w:color="auto" w:fill="auto"/>
          </w:tcPr>
          <w:p w:rsidR="0081304B" w:rsidRPr="000940B5" w:rsidRDefault="0081304B" w:rsidP="00462C42">
            <w:r w:rsidRPr="000940B5">
              <w:rPr>
                <w:sz w:val="16"/>
                <w:szCs w:val="16"/>
              </w:rPr>
              <w:t>1382,00</w:t>
            </w:r>
          </w:p>
        </w:tc>
        <w:tc>
          <w:tcPr>
            <w:tcW w:w="273" w:type="pct"/>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val="restart"/>
            <w:shd w:val="clear" w:color="auto" w:fill="auto"/>
          </w:tcPr>
          <w:p w:rsidR="0081304B" w:rsidRPr="00A2755D" w:rsidRDefault="0081304B"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81304B" w:rsidRPr="00EC7BDF" w:rsidRDefault="0081304B" w:rsidP="00C05A62">
            <w:pPr>
              <w:spacing w:before="20"/>
              <w:rPr>
                <w:color w:val="000000"/>
                <w:sz w:val="16"/>
                <w:szCs w:val="16"/>
              </w:rPr>
            </w:pPr>
            <w:r w:rsidRPr="00EC7BDF">
              <w:rPr>
                <w:color w:val="000000"/>
                <w:sz w:val="16"/>
                <w:szCs w:val="16"/>
              </w:rPr>
              <w:t>Доля работников ОМСУ муниципального образования Московской области, обеспеченных средствами электронной подписи в соответствии с установленными требованиями</w:t>
            </w:r>
            <w:r>
              <w:rPr>
                <w:color w:val="000000"/>
                <w:sz w:val="16"/>
                <w:szCs w:val="16"/>
              </w:rPr>
              <w:t xml:space="preserve"> 100%</w:t>
            </w:r>
          </w:p>
        </w:tc>
      </w:tr>
      <w:tr w:rsidR="0081304B" w:rsidRPr="00445C6F" w:rsidTr="00C05A62">
        <w:trPr>
          <w:trHeight w:val="373"/>
        </w:trPr>
        <w:tc>
          <w:tcPr>
            <w:tcW w:w="199" w:type="pct"/>
            <w:vMerge/>
            <w:tcBorders>
              <w:bottom w:val="single" w:sz="4" w:space="0" w:color="auto"/>
            </w:tcBorders>
            <w:shd w:val="clear" w:color="auto" w:fill="auto"/>
          </w:tcPr>
          <w:p w:rsidR="0081304B" w:rsidRPr="00CB1BF5" w:rsidRDefault="0081304B"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tcBorders>
              <w:bottom w:val="single" w:sz="4" w:space="0" w:color="auto"/>
            </w:tcBorders>
            <w:shd w:val="clear" w:color="auto" w:fill="auto"/>
          </w:tcPr>
          <w:p w:rsidR="0081304B" w:rsidRPr="00445C6F" w:rsidRDefault="0081304B" w:rsidP="00C05A62">
            <w:pPr>
              <w:spacing w:before="20"/>
              <w:jc w:val="both"/>
              <w:rPr>
                <w:color w:val="000000"/>
                <w:sz w:val="16"/>
                <w:szCs w:val="16"/>
              </w:rPr>
            </w:pPr>
          </w:p>
        </w:tc>
        <w:tc>
          <w:tcPr>
            <w:tcW w:w="273" w:type="pct"/>
            <w:vMerge/>
            <w:tcBorders>
              <w:bottom w:val="single" w:sz="4" w:space="0" w:color="auto"/>
            </w:tcBorders>
            <w:shd w:val="clear" w:color="auto" w:fill="auto"/>
          </w:tcPr>
          <w:p w:rsidR="0081304B" w:rsidRPr="00445C6F" w:rsidRDefault="0081304B" w:rsidP="00C05A62">
            <w:pPr>
              <w:spacing w:before="20"/>
              <w:jc w:val="center"/>
              <w:rPr>
                <w:color w:val="000000"/>
                <w:sz w:val="16"/>
                <w:szCs w:val="16"/>
              </w:rPr>
            </w:pPr>
          </w:p>
        </w:tc>
        <w:tc>
          <w:tcPr>
            <w:tcW w:w="546" w:type="pct"/>
            <w:tcBorders>
              <w:bottom w:val="single" w:sz="4" w:space="0" w:color="auto"/>
            </w:tcBorders>
            <w:shd w:val="clear" w:color="auto" w:fill="auto"/>
          </w:tcPr>
          <w:p w:rsidR="0081304B" w:rsidRPr="00445C6F" w:rsidRDefault="0081304B"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tcBorders>
              <w:bottom w:val="single" w:sz="4" w:space="0" w:color="auto"/>
            </w:tcBorders>
            <w:shd w:val="clear" w:color="auto" w:fill="auto"/>
          </w:tcPr>
          <w:p w:rsidR="0081304B" w:rsidRPr="00EC7BDF" w:rsidRDefault="0081304B" w:rsidP="00C05A62">
            <w:pPr>
              <w:jc w:val="center"/>
              <w:rPr>
                <w:sz w:val="16"/>
                <w:szCs w:val="16"/>
              </w:rPr>
            </w:pPr>
            <w:r w:rsidRPr="00EC7BDF">
              <w:rPr>
                <w:sz w:val="16"/>
                <w:szCs w:val="16"/>
              </w:rPr>
              <w:t>11,7</w:t>
            </w:r>
            <w:r>
              <w:rPr>
                <w:sz w:val="16"/>
                <w:szCs w:val="16"/>
              </w:rPr>
              <w:t>0</w:t>
            </w:r>
          </w:p>
        </w:tc>
        <w:tc>
          <w:tcPr>
            <w:tcW w:w="318" w:type="pct"/>
            <w:gridSpan w:val="2"/>
            <w:tcBorders>
              <w:bottom w:val="single" w:sz="4" w:space="0" w:color="auto"/>
            </w:tcBorders>
            <w:shd w:val="clear" w:color="auto" w:fill="auto"/>
          </w:tcPr>
          <w:p w:rsidR="0081304B" w:rsidRPr="000940B5" w:rsidRDefault="0081304B" w:rsidP="00462C42">
            <w:pPr>
              <w:jc w:val="center"/>
            </w:pPr>
            <w:r>
              <w:rPr>
                <w:sz w:val="16"/>
                <w:szCs w:val="16"/>
              </w:rPr>
              <w:t>3 368,00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Pr>
                <w:sz w:val="16"/>
                <w:szCs w:val="16"/>
              </w:rPr>
              <w:t>548</w:t>
            </w:r>
            <w:r w:rsidRPr="000940B5">
              <w:rPr>
                <w:sz w:val="16"/>
                <w:szCs w:val="16"/>
              </w:rPr>
              <w:t>,00</w:t>
            </w:r>
          </w:p>
        </w:tc>
        <w:tc>
          <w:tcPr>
            <w:tcW w:w="273"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456,00</w:t>
            </w:r>
          </w:p>
        </w:tc>
        <w:tc>
          <w:tcPr>
            <w:tcW w:w="272" w:type="pct"/>
            <w:gridSpan w:val="2"/>
            <w:tcBorders>
              <w:bottom w:val="single" w:sz="4" w:space="0" w:color="auto"/>
            </w:tcBorders>
            <w:shd w:val="clear" w:color="auto" w:fill="auto"/>
          </w:tcPr>
          <w:p w:rsidR="0081304B" w:rsidRPr="000940B5" w:rsidRDefault="0081304B" w:rsidP="00462C42">
            <w:r w:rsidRPr="000940B5">
              <w:rPr>
                <w:sz w:val="16"/>
                <w:szCs w:val="16"/>
              </w:rPr>
              <w:t>1382,00</w:t>
            </w:r>
          </w:p>
        </w:tc>
        <w:tc>
          <w:tcPr>
            <w:tcW w:w="273" w:type="pct"/>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715,00</w:t>
            </w:r>
          </w:p>
        </w:tc>
        <w:tc>
          <w:tcPr>
            <w:tcW w:w="272" w:type="pct"/>
            <w:gridSpan w:val="2"/>
            <w:tcBorders>
              <w:bottom w:val="single" w:sz="4" w:space="0" w:color="auto"/>
            </w:tcBorders>
            <w:shd w:val="clear" w:color="auto" w:fill="auto"/>
          </w:tcPr>
          <w:p w:rsidR="0081304B" w:rsidRPr="000940B5" w:rsidRDefault="0081304B" w:rsidP="00462C42">
            <w:pPr>
              <w:jc w:val="center"/>
              <w:rPr>
                <w:sz w:val="16"/>
                <w:szCs w:val="16"/>
              </w:rPr>
            </w:pPr>
            <w:r w:rsidRPr="000940B5">
              <w:rPr>
                <w:sz w:val="16"/>
                <w:szCs w:val="16"/>
              </w:rPr>
              <w:t>267,00</w:t>
            </w:r>
          </w:p>
        </w:tc>
        <w:tc>
          <w:tcPr>
            <w:tcW w:w="455" w:type="pct"/>
            <w:gridSpan w:val="2"/>
            <w:vMerge/>
            <w:tcBorders>
              <w:bottom w:val="single" w:sz="4" w:space="0" w:color="auto"/>
            </w:tcBorders>
            <w:shd w:val="clear" w:color="auto" w:fill="auto"/>
          </w:tcPr>
          <w:p w:rsidR="0081304B" w:rsidRPr="00445C6F" w:rsidRDefault="0081304B" w:rsidP="00C05A62">
            <w:pPr>
              <w:spacing w:before="20"/>
              <w:rPr>
                <w:color w:val="000000"/>
                <w:sz w:val="16"/>
                <w:szCs w:val="16"/>
              </w:rPr>
            </w:pPr>
          </w:p>
        </w:tc>
        <w:tc>
          <w:tcPr>
            <w:tcW w:w="863" w:type="pct"/>
            <w:gridSpan w:val="2"/>
            <w:vMerge/>
            <w:tcBorders>
              <w:bottom w:val="single" w:sz="4" w:space="0" w:color="auto"/>
            </w:tcBorders>
            <w:shd w:val="clear" w:color="auto" w:fill="auto"/>
          </w:tcPr>
          <w:p w:rsidR="0081304B" w:rsidRPr="00445C6F" w:rsidRDefault="0081304B" w:rsidP="00C05A62">
            <w:pPr>
              <w:spacing w:before="20"/>
              <w:rPr>
                <w:color w:val="000000"/>
                <w:sz w:val="16"/>
                <w:szCs w:val="16"/>
              </w:rPr>
            </w:pPr>
          </w:p>
        </w:tc>
      </w:tr>
      <w:tr w:rsidR="0058288C" w:rsidRPr="00445C6F" w:rsidTr="00C05A62">
        <w:trPr>
          <w:trHeight w:val="163"/>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w:t>
            </w:r>
          </w:p>
        </w:tc>
        <w:tc>
          <w:tcPr>
            <w:tcW w:w="710" w:type="pct"/>
            <w:gridSpan w:val="2"/>
            <w:vMerge w:val="restart"/>
            <w:shd w:val="clear" w:color="auto" w:fill="auto"/>
          </w:tcPr>
          <w:p w:rsidR="0058288C" w:rsidRPr="0052549C" w:rsidRDefault="0058288C" w:rsidP="00C05A62">
            <w:pPr>
              <w:spacing w:before="20"/>
              <w:jc w:val="both"/>
              <w:rPr>
                <w:color w:val="000000"/>
                <w:sz w:val="16"/>
                <w:szCs w:val="16"/>
              </w:rPr>
            </w:pPr>
            <w:r w:rsidRPr="00B222D4">
              <w:rPr>
                <w:b/>
                <w:color w:val="000000"/>
                <w:sz w:val="16"/>
                <w:szCs w:val="16"/>
              </w:rPr>
              <w:t>Задача 4.</w:t>
            </w:r>
            <w:r w:rsidRPr="00445C6F">
              <w:rPr>
                <w:color w:val="000000"/>
                <w:sz w:val="16"/>
                <w:szCs w:val="16"/>
              </w:rPr>
              <w:t xml:space="preserve"> </w:t>
            </w:r>
            <w:r>
              <w:rPr>
                <w:color w:val="000000"/>
                <w:sz w:val="16"/>
                <w:szCs w:val="16"/>
              </w:rPr>
              <w:t>Обеспечение</w:t>
            </w:r>
            <w:r w:rsidRPr="0052549C">
              <w:rPr>
                <w:color w:val="000000"/>
                <w:sz w:val="16"/>
                <w:szCs w:val="16"/>
              </w:rPr>
              <w:t xml:space="preserve"> использовани</w:t>
            </w:r>
            <w:r>
              <w:rPr>
                <w:color w:val="000000"/>
                <w:sz w:val="16"/>
                <w:szCs w:val="16"/>
              </w:rPr>
              <w:t>я</w:t>
            </w:r>
            <w:r w:rsidRPr="0052549C">
              <w:rPr>
                <w:color w:val="000000"/>
                <w:sz w:val="16"/>
                <w:szCs w:val="16"/>
              </w:rPr>
              <w:t xml:space="preserve"> в деятельности ОМСУ муниципального образования Московской области региональных информационных систем</w:t>
            </w:r>
            <w:r>
              <w:rPr>
                <w:color w:val="000000"/>
                <w:sz w:val="16"/>
                <w:szCs w:val="16"/>
              </w:rPr>
              <w:t xml:space="preserve"> общего пользования</w:t>
            </w:r>
          </w:p>
        </w:tc>
        <w:tc>
          <w:tcPr>
            <w:tcW w:w="273" w:type="pct"/>
            <w:vMerge w:val="restart"/>
            <w:shd w:val="clear" w:color="auto" w:fill="auto"/>
          </w:tcPr>
          <w:p w:rsidR="0058288C" w:rsidRPr="009F647A"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349"/>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9F647A"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8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w:t>
            </w:r>
          </w:p>
        </w:tc>
        <w:tc>
          <w:tcPr>
            <w:tcW w:w="710" w:type="pct"/>
            <w:gridSpan w:val="2"/>
            <w:vMerge w:val="restart"/>
            <w:shd w:val="clear" w:color="auto" w:fill="auto"/>
          </w:tcPr>
          <w:p w:rsidR="0058288C" w:rsidRPr="00B222D4" w:rsidRDefault="0058288C"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4.</w:t>
            </w:r>
          </w:p>
          <w:p w:rsidR="0058288C" w:rsidRPr="00445C6F" w:rsidRDefault="0058288C" w:rsidP="00C05A62">
            <w:pPr>
              <w:spacing w:before="20"/>
              <w:jc w:val="both"/>
              <w:rPr>
                <w:rFonts w:eastAsia="Calibri"/>
                <w:sz w:val="16"/>
                <w:szCs w:val="16"/>
                <w:lang w:eastAsia="en-US"/>
              </w:rPr>
            </w:pPr>
            <w:r w:rsidRPr="006A4EF1">
              <w:rPr>
                <w:rFonts w:eastAsia="Calibri"/>
                <w:sz w:val="16"/>
                <w:szCs w:val="16"/>
                <w:lang w:eastAsia="en-US"/>
              </w:rPr>
              <w:t>Обеспечение по</w:t>
            </w:r>
            <w:r>
              <w:rPr>
                <w:rFonts w:eastAsia="Calibri"/>
                <w:sz w:val="16"/>
                <w:szCs w:val="16"/>
                <w:lang w:eastAsia="en-US"/>
              </w:rPr>
              <w:t>д</w:t>
            </w:r>
            <w:r w:rsidRPr="006A4EF1">
              <w:rPr>
                <w:rFonts w:eastAsia="Calibri"/>
                <w:sz w:val="16"/>
                <w:szCs w:val="16"/>
                <w:lang w:eastAsia="en-US"/>
              </w:rPr>
              <w:t xml:space="preserve">ключения к региональным </w:t>
            </w:r>
            <w:r>
              <w:rPr>
                <w:rFonts w:eastAsia="Calibri"/>
                <w:sz w:val="16"/>
                <w:szCs w:val="16"/>
                <w:lang w:eastAsia="en-US"/>
              </w:rPr>
              <w:t xml:space="preserve">межведомственным </w:t>
            </w:r>
            <w:r w:rsidRPr="006A4EF1">
              <w:rPr>
                <w:rFonts w:eastAsia="Calibri"/>
                <w:sz w:val="16"/>
                <w:szCs w:val="16"/>
                <w:lang w:eastAsia="en-US"/>
              </w:rPr>
              <w:t>информационным системам и сопровождение пользователей 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52549C" w:rsidRDefault="0058288C" w:rsidP="00C05A62">
            <w:pPr>
              <w:spacing w:before="20"/>
              <w:rPr>
                <w:color w:val="000000"/>
                <w:sz w:val="16"/>
                <w:szCs w:val="16"/>
              </w:rPr>
            </w:pPr>
          </w:p>
        </w:tc>
      </w:tr>
      <w:tr w:rsidR="0058288C" w:rsidRPr="00445C6F" w:rsidTr="00C05A62">
        <w:trPr>
          <w:trHeight w:val="490"/>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500,00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100,00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4.1.1</w:t>
            </w:r>
          </w:p>
        </w:tc>
        <w:tc>
          <w:tcPr>
            <w:tcW w:w="710" w:type="pct"/>
            <w:gridSpan w:val="2"/>
            <w:vMerge w:val="restart"/>
            <w:shd w:val="clear" w:color="auto" w:fill="auto"/>
          </w:tcPr>
          <w:p w:rsidR="0058288C" w:rsidRPr="00730D61" w:rsidRDefault="0058288C" w:rsidP="00C05A62">
            <w:pPr>
              <w:spacing w:before="20"/>
              <w:jc w:val="both"/>
              <w:rPr>
                <w:rFonts w:eastAsia="Calibri"/>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обеспечивающих функций и контроля результативности деятельности </w:t>
            </w:r>
            <w:r w:rsidRPr="0052549C">
              <w:rPr>
                <w:color w:val="000000"/>
                <w:sz w:val="16"/>
                <w:szCs w:val="16"/>
              </w:rPr>
              <w:t>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9F647A">
              <w:rPr>
                <w:color w:val="000000"/>
                <w:sz w:val="16"/>
                <w:szCs w:val="16"/>
              </w:rPr>
              <w:t>Итого, в том числе:</w:t>
            </w:r>
          </w:p>
        </w:tc>
        <w:tc>
          <w:tcPr>
            <w:tcW w:w="273" w:type="pct"/>
            <w:shd w:val="clear" w:color="auto" w:fill="auto"/>
            <w:vAlign w:val="center"/>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vAlign w:val="center"/>
          </w:tcPr>
          <w:p w:rsidR="0058288C" w:rsidRPr="000940B5" w:rsidRDefault="0058288C" w:rsidP="00C05A62">
            <w:pPr>
              <w:jc w:val="center"/>
              <w:rPr>
                <w:bCs/>
                <w:color w:val="000000"/>
                <w:sz w:val="16"/>
                <w:szCs w:val="16"/>
              </w:rPr>
            </w:pPr>
            <w:r w:rsidRPr="000940B5">
              <w:rPr>
                <w:bCs/>
                <w:color w:val="000000"/>
                <w:sz w:val="16"/>
                <w:szCs w:val="16"/>
              </w:rPr>
              <w:t>0,00</w:t>
            </w:r>
          </w:p>
        </w:tc>
        <w:tc>
          <w:tcPr>
            <w:tcW w:w="455" w:type="pct"/>
            <w:gridSpan w:val="2"/>
            <w:vMerge w:val="restart"/>
            <w:shd w:val="clear" w:color="auto" w:fill="auto"/>
          </w:tcPr>
          <w:p w:rsidR="0058288C" w:rsidRPr="00A2755D" w:rsidRDefault="0058288C"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58288C" w:rsidRPr="00E41143" w:rsidRDefault="0058288C" w:rsidP="00C05A62">
            <w:pPr>
              <w:spacing w:before="20"/>
              <w:rPr>
                <w:color w:val="000000"/>
                <w:sz w:val="16"/>
                <w:szCs w:val="16"/>
              </w:rPr>
            </w:pPr>
            <w:r w:rsidRPr="00E41143">
              <w:rPr>
                <w:color w:val="000000"/>
                <w:sz w:val="16"/>
                <w:szCs w:val="16"/>
              </w:rPr>
              <w:t>Доля документов служебной переписки ОМСУ муниципального образования Московской области и их подведомственных учреждений с</w:t>
            </w:r>
            <w:r>
              <w:rPr>
                <w:color w:val="000000"/>
                <w:sz w:val="16"/>
                <w:szCs w:val="16"/>
              </w:rPr>
              <w:t xml:space="preserve"> </w:t>
            </w:r>
            <w:r w:rsidRPr="00E41143">
              <w:rPr>
                <w:color w:val="000000"/>
                <w:sz w:val="16"/>
                <w:szCs w:val="16"/>
              </w:rPr>
              <w:t>ЦИОГВ и ГО Московской области, подведомственными ЦИОГВ и ГО Московской области организациями и учреждениями, не</w:t>
            </w:r>
            <w:r>
              <w:rPr>
                <w:color w:val="000000"/>
                <w:sz w:val="16"/>
                <w:szCs w:val="16"/>
              </w:rPr>
              <w:t xml:space="preserve"> </w:t>
            </w:r>
            <w:r w:rsidRPr="00E41143">
              <w:rPr>
                <w:color w:val="000000"/>
                <w:sz w:val="16"/>
                <w:szCs w:val="16"/>
              </w:rPr>
              <w:t>содержащих персональные данные и конфиденциальные сведения и направляемых исключительно в электронном виде с использованием МСЭД и средств электронной подписи</w:t>
            </w:r>
            <w:r>
              <w:rPr>
                <w:color w:val="000000"/>
                <w:sz w:val="16"/>
                <w:szCs w:val="16"/>
              </w:rPr>
              <w:t xml:space="preserve"> 100%</w:t>
            </w:r>
          </w:p>
        </w:tc>
      </w:tr>
      <w:tr w:rsidR="0058288C" w:rsidRPr="00445C6F" w:rsidTr="00C05A62">
        <w:trPr>
          <w:trHeight w:val="115"/>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730D61"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A0423C" w:rsidRDefault="0058288C" w:rsidP="00C05A62">
            <w:pPr>
              <w:jc w:val="center"/>
              <w:rPr>
                <w:bCs/>
                <w:color w:val="000000"/>
                <w:sz w:val="16"/>
                <w:szCs w:val="16"/>
              </w:rPr>
            </w:pPr>
            <w:r w:rsidRPr="00A0423C">
              <w:rPr>
                <w:bCs/>
                <w:color w:val="000000"/>
                <w:sz w:val="16"/>
                <w:szCs w:val="16"/>
              </w:rPr>
              <w:t>8,3</w:t>
            </w:r>
            <w:r>
              <w:rPr>
                <w:bCs/>
                <w:color w:val="000000"/>
                <w:sz w:val="16"/>
                <w:szCs w:val="16"/>
              </w:rPr>
              <w:t>0</w:t>
            </w:r>
          </w:p>
        </w:tc>
        <w:tc>
          <w:tcPr>
            <w:tcW w:w="318"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3" w:type="pct"/>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272" w:type="pct"/>
            <w:gridSpan w:val="2"/>
            <w:shd w:val="clear" w:color="auto" w:fill="auto"/>
          </w:tcPr>
          <w:p w:rsidR="0058288C" w:rsidRPr="000940B5" w:rsidRDefault="0058288C" w:rsidP="00C05A62">
            <w:pPr>
              <w:jc w:val="center"/>
              <w:rPr>
                <w:bCs/>
                <w:color w:val="000000"/>
                <w:sz w:val="16"/>
                <w:szCs w:val="16"/>
              </w:rPr>
            </w:pPr>
            <w:r w:rsidRPr="000940B5">
              <w:rPr>
                <w:bCs/>
                <w:color w:val="000000"/>
                <w:sz w:val="16"/>
                <w:szCs w:val="16"/>
              </w:rPr>
              <w:t>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4.1.2</w:t>
            </w:r>
          </w:p>
        </w:tc>
        <w:tc>
          <w:tcPr>
            <w:tcW w:w="710" w:type="pct"/>
            <w:gridSpan w:val="2"/>
            <w:vMerge w:val="restart"/>
            <w:shd w:val="clear" w:color="auto" w:fill="auto"/>
          </w:tcPr>
          <w:p w:rsidR="0058288C" w:rsidRPr="00445C6F" w:rsidRDefault="0058288C" w:rsidP="00C05A62">
            <w:pPr>
              <w:spacing w:before="20"/>
              <w:jc w:val="both"/>
              <w:rPr>
                <w:rFonts w:eastAsia="Calibri"/>
                <w:sz w:val="16"/>
                <w:szCs w:val="16"/>
                <w:lang w:eastAsia="en-US"/>
              </w:rPr>
            </w:pPr>
            <w:r w:rsidRPr="00445C6F">
              <w:rPr>
                <w:color w:val="000000"/>
                <w:sz w:val="16"/>
                <w:szCs w:val="16"/>
              </w:rPr>
              <w:t xml:space="preserve">Внедрение и сопровождение </w:t>
            </w:r>
            <w:r>
              <w:rPr>
                <w:color w:val="000000"/>
                <w:sz w:val="16"/>
                <w:szCs w:val="16"/>
              </w:rPr>
              <w:t xml:space="preserve">информационных систем поддержки оказания государственных и муниципальных услуг и контрольно-надзорной деятельности в </w:t>
            </w:r>
            <w:r w:rsidRPr="00730D61">
              <w:rPr>
                <w:rFonts w:eastAsia="Calibri"/>
                <w:sz w:val="16"/>
                <w:szCs w:val="16"/>
                <w:lang w:eastAsia="en-US"/>
              </w:rPr>
              <w:t>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E41143" w:rsidRDefault="0058288C" w:rsidP="00C05A62">
            <w:pPr>
              <w:spacing w:before="20"/>
              <w:rPr>
                <w:color w:val="000000"/>
                <w:sz w:val="16"/>
                <w:szCs w:val="16"/>
              </w:rPr>
            </w:pPr>
            <w:r w:rsidRPr="00E41143">
              <w:rPr>
                <w:rFonts w:eastAsia="Calibri"/>
                <w:sz w:val="16"/>
                <w:szCs w:val="16"/>
              </w:rPr>
              <w:t>Увеличение доли граждан, использующих механизм получения государственных и муниципальных услуг в электронной форме</w:t>
            </w:r>
            <w:r>
              <w:rPr>
                <w:rFonts w:eastAsia="Calibri"/>
                <w:sz w:val="16"/>
                <w:szCs w:val="16"/>
              </w:rPr>
              <w:t xml:space="preserve"> 80%</w:t>
            </w:r>
          </w:p>
        </w:tc>
      </w:tr>
      <w:tr w:rsidR="0058288C" w:rsidRPr="00445C6F" w:rsidTr="00C05A62">
        <w:trPr>
          <w:trHeight w:val="115"/>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63759A"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4.1.3</w:t>
            </w:r>
          </w:p>
        </w:tc>
        <w:tc>
          <w:tcPr>
            <w:tcW w:w="710" w:type="pct"/>
            <w:gridSpan w:val="2"/>
            <w:vMerge w:val="restart"/>
            <w:shd w:val="clear" w:color="auto" w:fill="auto"/>
          </w:tcPr>
          <w:p w:rsidR="0058288C" w:rsidRPr="0063759A" w:rsidRDefault="0058288C" w:rsidP="00C05A62">
            <w:pPr>
              <w:spacing w:before="20"/>
              <w:jc w:val="both"/>
              <w:rPr>
                <w:rFonts w:eastAsia="Calibri"/>
                <w:sz w:val="16"/>
                <w:szCs w:val="16"/>
                <w:lang w:eastAsia="en-US"/>
              </w:rPr>
            </w:pPr>
            <w:r w:rsidRPr="00C11326">
              <w:rPr>
                <w:color w:val="000000"/>
                <w:sz w:val="16"/>
                <w:szCs w:val="16"/>
              </w:rPr>
              <w:t>Развитие и сопровождение муниципальных информационных систем обеспечения деятельности ОМСУ муниципального образования 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9F647A"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val="restart"/>
            <w:shd w:val="clear" w:color="auto" w:fill="auto"/>
          </w:tcPr>
          <w:p w:rsidR="0058288C" w:rsidRPr="0052549C" w:rsidRDefault="0058288C" w:rsidP="00C05A62">
            <w:pPr>
              <w:spacing w:before="20"/>
              <w:rPr>
                <w:color w:val="000000"/>
                <w:sz w:val="16"/>
                <w:szCs w:val="16"/>
              </w:rPr>
            </w:pPr>
          </w:p>
        </w:tc>
        <w:tc>
          <w:tcPr>
            <w:tcW w:w="863" w:type="pct"/>
            <w:gridSpan w:val="2"/>
            <w:vMerge w:val="restart"/>
            <w:shd w:val="clear" w:color="auto" w:fill="auto"/>
          </w:tcPr>
          <w:p w:rsidR="0058288C" w:rsidRPr="0052549C" w:rsidRDefault="0058288C" w:rsidP="00C05A62">
            <w:pPr>
              <w:spacing w:before="20"/>
              <w:rPr>
                <w:color w:val="000000"/>
                <w:sz w:val="16"/>
                <w:szCs w:val="16"/>
              </w:rPr>
            </w:pPr>
          </w:p>
        </w:tc>
      </w:tr>
      <w:tr w:rsidR="0058288C" w:rsidRPr="00445C6F" w:rsidTr="00C05A62">
        <w:trPr>
          <w:trHeight w:val="115"/>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63759A" w:rsidRDefault="0058288C" w:rsidP="00C05A62">
            <w:pPr>
              <w:spacing w:before="20"/>
              <w:jc w:val="both"/>
              <w:rPr>
                <w:rFonts w:eastAsia="Calibri"/>
                <w:sz w:val="16"/>
                <w:szCs w:val="16"/>
                <w:lang w:eastAsia="en-US"/>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9F647A" w:rsidRDefault="0058288C"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0,00</w:t>
            </w:r>
          </w:p>
        </w:tc>
        <w:tc>
          <w:tcPr>
            <w:tcW w:w="318"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250,00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3" w:type="pct"/>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272" w:type="pct"/>
            <w:gridSpan w:val="2"/>
            <w:shd w:val="clear" w:color="auto" w:fill="auto"/>
          </w:tcPr>
          <w:p w:rsidR="0058288C" w:rsidRPr="000940B5" w:rsidRDefault="0058288C" w:rsidP="00C05A62">
            <w:pPr>
              <w:spacing w:before="20"/>
              <w:ind w:left="-57" w:right="-57"/>
              <w:jc w:val="center"/>
              <w:rPr>
                <w:color w:val="000000"/>
                <w:sz w:val="16"/>
                <w:szCs w:val="16"/>
              </w:rPr>
            </w:pPr>
            <w:r w:rsidRPr="000940B5">
              <w:rPr>
                <w:color w:val="000000"/>
                <w:sz w:val="16"/>
                <w:szCs w:val="16"/>
              </w:rPr>
              <w:t>50,00</w:t>
            </w:r>
          </w:p>
        </w:tc>
        <w:tc>
          <w:tcPr>
            <w:tcW w:w="455" w:type="pct"/>
            <w:gridSpan w:val="2"/>
            <w:vMerge/>
            <w:shd w:val="clear" w:color="auto" w:fill="auto"/>
          </w:tcPr>
          <w:p w:rsidR="0058288C" w:rsidRPr="0052549C" w:rsidRDefault="0058288C" w:rsidP="00C05A62">
            <w:pPr>
              <w:spacing w:before="20"/>
              <w:rPr>
                <w:color w:val="000000"/>
                <w:sz w:val="16"/>
                <w:szCs w:val="16"/>
              </w:rPr>
            </w:pPr>
          </w:p>
        </w:tc>
        <w:tc>
          <w:tcPr>
            <w:tcW w:w="863" w:type="pct"/>
            <w:gridSpan w:val="2"/>
            <w:vMerge/>
            <w:shd w:val="clear" w:color="auto" w:fill="auto"/>
          </w:tcPr>
          <w:p w:rsidR="0058288C" w:rsidRPr="0052549C" w:rsidRDefault="0058288C" w:rsidP="00C05A62">
            <w:pPr>
              <w:spacing w:before="20"/>
              <w:rPr>
                <w:color w:val="000000"/>
                <w:sz w:val="16"/>
                <w:szCs w:val="16"/>
              </w:rPr>
            </w:pPr>
          </w:p>
        </w:tc>
      </w:tr>
      <w:tr w:rsidR="00CE4892" w:rsidRPr="00445C6F" w:rsidTr="00C05A62">
        <w:trPr>
          <w:trHeight w:val="169"/>
        </w:trPr>
        <w:tc>
          <w:tcPr>
            <w:tcW w:w="199" w:type="pct"/>
            <w:vMerge w:val="restart"/>
            <w:shd w:val="clear" w:color="auto" w:fill="auto"/>
          </w:tcPr>
          <w:p w:rsidR="00CE4892" w:rsidRPr="00CB1BF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w:t>
            </w:r>
          </w:p>
        </w:tc>
        <w:tc>
          <w:tcPr>
            <w:tcW w:w="710" w:type="pct"/>
            <w:gridSpan w:val="2"/>
            <w:vMerge w:val="restart"/>
            <w:shd w:val="clear" w:color="auto" w:fill="auto"/>
          </w:tcPr>
          <w:p w:rsidR="00CE4892" w:rsidRPr="0052549C" w:rsidRDefault="00CE4892" w:rsidP="00C05A62">
            <w:pPr>
              <w:spacing w:before="20"/>
              <w:jc w:val="both"/>
              <w:rPr>
                <w:color w:val="000000"/>
                <w:sz w:val="16"/>
                <w:szCs w:val="16"/>
              </w:rPr>
            </w:pPr>
            <w:r w:rsidRPr="00B222D4">
              <w:rPr>
                <w:b/>
                <w:color w:val="000000"/>
                <w:sz w:val="16"/>
                <w:szCs w:val="16"/>
              </w:rPr>
              <w:t>Задача 5.</w:t>
            </w:r>
            <w:r w:rsidRPr="00445C6F">
              <w:rPr>
                <w:color w:val="000000"/>
                <w:sz w:val="16"/>
                <w:szCs w:val="16"/>
              </w:rPr>
              <w:t xml:space="preserve"> </w:t>
            </w:r>
            <w:r w:rsidRPr="00943E5D">
              <w:rPr>
                <w:color w:val="000000"/>
                <w:sz w:val="16"/>
                <w:szCs w:val="16"/>
              </w:rPr>
              <w:t>Повышение уровня использования информационных технологий в сфере образования Московской области</w:t>
            </w:r>
          </w:p>
        </w:tc>
        <w:tc>
          <w:tcPr>
            <w:tcW w:w="273" w:type="pct"/>
            <w:vMerge w:val="restart"/>
            <w:shd w:val="clear" w:color="auto" w:fill="auto"/>
          </w:tcPr>
          <w:p w:rsidR="00CE4892" w:rsidRPr="009F647A" w:rsidRDefault="00CE4892"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CE4892" w:rsidRPr="009F647A" w:rsidRDefault="00CE4892"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CE4892" w:rsidRPr="003452AD" w:rsidRDefault="00CE4892" w:rsidP="00C05A62">
            <w:pPr>
              <w:jc w:val="center"/>
              <w:rPr>
                <w:sz w:val="16"/>
                <w:szCs w:val="16"/>
              </w:rPr>
            </w:pPr>
            <w:r w:rsidRPr="003452AD">
              <w:rPr>
                <w:sz w:val="16"/>
                <w:szCs w:val="16"/>
              </w:rPr>
              <w:t>86,20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261,55</w:t>
            </w:r>
          </w:p>
        </w:tc>
        <w:tc>
          <w:tcPr>
            <w:tcW w:w="273" w:type="pct"/>
            <w:shd w:val="clear" w:color="auto" w:fill="auto"/>
          </w:tcPr>
          <w:p w:rsidR="00CE4892" w:rsidRPr="003452AD" w:rsidRDefault="00CE4892" w:rsidP="0013555C">
            <w:pPr>
              <w:jc w:val="center"/>
              <w:rPr>
                <w:sz w:val="16"/>
                <w:szCs w:val="16"/>
              </w:rPr>
            </w:pPr>
            <w:r>
              <w:rPr>
                <w:sz w:val="16"/>
                <w:szCs w:val="16"/>
              </w:rPr>
              <w:t>165,55</w:t>
            </w:r>
          </w:p>
        </w:tc>
        <w:tc>
          <w:tcPr>
            <w:tcW w:w="273"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3" w:type="pct"/>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455" w:type="pct"/>
            <w:gridSpan w:val="2"/>
            <w:vMerge w:val="restart"/>
            <w:shd w:val="clear" w:color="auto" w:fill="auto"/>
          </w:tcPr>
          <w:p w:rsidR="00CE4892" w:rsidRPr="009F647A" w:rsidRDefault="00CE4892" w:rsidP="00C05A62">
            <w:pPr>
              <w:spacing w:before="20"/>
              <w:rPr>
                <w:color w:val="000000"/>
                <w:sz w:val="16"/>
                <w:szCs w:val="16"/>
              </w:rPr>
            </w:pPr>
          </w:p>
        </w:tc>
        <w:tc>
          <w:tcPr>
            <w:tcW w:w="863" w:type="pct"/>
            <w:gridSpan w:val="2"/>
            <w:vMerge w:val="restart"/>
            <w:shd w:val="clear" w:color="auto" w:fill="auto"/>
          </w:tcPr>
          <w:p w:rsidR="00CE4892" w:rsidRPr="009F647A" w:rsidRDefault="00CE4892" w:rsidP="00C05A62">
            <w:pPr>
              <w:spacing w:before="20"/>
              <w:rPr>
                <w:color w:val="000000"/>
                <w:sz w:val="16"/>
                <w:szCs w:val="16"/>
              </w:rPr>
            </w:pPr>
          </w:p>
        </w:tc>
      </w:tr>
      <w:tr w:rsidR="00CE4892" w:rsidRPr="00445C6F" w:rsidTr="00C05A62">
        <w:trPr>
          <w:trHeight w:val="326"/>
        </w:trPr>
        <w:tc>
          <w:tcPr>
            <w:tcW w:w="199" w:type="pct"/>
            <w:vMerge/>
            <w:shd w:val="clear" w:color="auto" w:fill="auto"/>
          </w:tcPr>
          <w:p w:rsidR="00CE4892" w:rsidRPr="00CB1BF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9F647A" w:rsidRDefault="00CE4892" w:rsidP="00C05A62">
            <w:pPr>
              <w:spacing w:before="20"/>
              <w:jc w:val="center"/>
              <w:rPr>
                <w:color w:val="000000"/>
                <w:sz w:val="16"/>
                <w:szCs w:val="16"/>
              </w:rPr>
            </w:pPr>
          </w:p>
        </w:tc>
        <w:tc>
          <w:tcPr>
            <w:tcW w:w="546" w:type="pct"/>
            <w:shd w:val="clear" w:color="auto" w:fill="auto"/>
          </w:tcPr>
          <w:p w:rsidR="00CE4892" w:rsidRPr="009F647A" w:rsidRDefault="00CE4892"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CE4892" w:rsidRPr="003452AD" w:rsidRDefault="00CE4892" w:rsidP="00C05A62">
            <w:pPr>
              <w:jc w:val="center"/>
              <w:rPr>
                <w:sz w:val="16"/>
                <w:szCs w:val="16"/>
              </w:rPr>
            </w:pPr>
            <w:r w:rsidRPr="003452AD">
              <w:rPr>
                <w:sz w:val="16"/>
                <w:szCs w:val="16"/>
              </w:rPr>
              <w:t>52,00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3"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273" w:type="pct"/>
            <w:shd w:val="clear" w:color="auto" w:fill="auto"/>
          </w:tcPr>
          <w:p w:rsidR="00CE4892" w:rsidRPr="000940B5" w:rsidRDefault="00CE4892" w:rsidP="0013555C">
            <w:pPr>
              <w:jc w:val="center"/>
              <w:rPr>
                <w:sz w:val="16"/>
                <w:szCs w:val="16"/>
              </w:rPr>
            </w:pPr>
            <w:r w:rsidRPr="000940B5">
              <w:rPr>
                <w:sz w:val="16"/>
                <w:szCs w:val="16"/>
              </w:rPr>
              <w:t>24,00</w:t>
            </w:r>
          </w:p>
        </w:tc>
        <w:tc>
          <w:tcPr>
            <w:tcW w:w="272" w:type="pct"/>
            <w:gridSpan w:val="2"/>
            <w:shd w:val="clear" w:color="auto" w:fill="auto"/>
          </w:tcPr>
          <w:p w:rsidR="00CE4892" w:rsidRPr="000940B5" w:rsidRDefault="00CE4892" w:rsidP="0013555C">
            <w:pPr>
              <w:jc w:val="center"/>
              <w:rPr>
                <w:sz w:val="16"/>
                <w:szCs w:val="16"/>
              </w:rPr>
            </w:pPr>
            <w:r w:rsidRPr="000940B5">
              <w:rPr>
                <w:sz w:val="16"/>
                <w:szCs w:val="16"/>
              </w:rPr>
              <w:t>24,00</w:t>
            </w:r>
          </w:p>
        </w:tc>
        <w:tc>
          <w:tcPr>
            <w:tcW w:w="455" w:type="pct"/>
            <w:gridSpan w:val="2"/>
            <w:vMerge/>
            <w:shd w:val="clear" w:color="auto" w:fill="auto"/>
          </w:tcPr>
          <w:p w:rsidR="00CE4892" w:rsidRPr="009F647A" w:rsidRDefault="00CE4892" w:rsidP="00C05A62">
            <w:pPr>
              <w:spacing w:before="20"/>
              <w:rPr>
                <w:color w:val="000000"/>
                <w:sz w:val="16"/>
                <w:szCs w:val="16"/>
              </w:rPr>
            </w:pPr>
          </w:p>
        </w:tc>
        <w:tc>
          <w:tcPr>
            <w:tcW w:w="863" w:type="pct"/>
            <w:gridSpan w:val="2"/>
            <w:vMerge/>
            <w:shd w:val="clear" w:color="auto" w:fill="auto"/>
          </w:tcPr>
          <w:p w:rsidR="00CE4892" w:rsidRPr="009F647A" w:rsidRDefault="00CE4892" w:rsidP="00C05A62">
            <w:pPr>
              <w:spacing w:before="20"/>
              <w:rPr>
                <w:color w:val="000000"/>
                <w:sz w:val="16"/>
                <w:szCs w:val="16"/>
              </w:rPr>
            </w:pPr>
          </w:p>
        </w:tc>
      </w:tr>
      <w:tr w:rsidR="00CE4892" w:rsidRPr="00445C6F" w:rsidTr="00C05A62">
        <w:trPr>
          <w:trHeight w:val="90"/>
        </w:trPr>
        <w:tc>
          <w:tcPr>
            <w:tcW w:w="199" w:type="pct"/>
            <w:vMerge/>
            <w:shd w:val="clear" w:color="auto" w:fill="auto"/>
          </w:tcPr>
          <w:p w:rsidR="00CE4892" w:rsidRPr="00CB1BF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9F647A" w:rsidRDefault="00CE4892" w:rsidP="00C05A62">
            <w:pPr>
              <w:spacing w:before="20"/>
              <w:jc w:val="center"/>
              <w:rPr>
                <w:color w:val="000000"/>
                <w:sz w:val="16"/>
                <w:szCs w:val="16"/>
              </w:rPr>
            </w:pPr>
          </w:p>
        </w:tc>
        <w:tc>
          <w:tcPr>
            <w:tcW w:w="546" w:type="pct"/>
            <w:shd w:val="clear" w:color="auto" w:fill="auto"/>
          </w:tcPr>
          <w:p w:rsidR="00CE4892" w:rsidRPr="009F647A" w:rsidRDefault="00CE4892" w:rsidP="00C05A62">
            <w:pPr>
              <w:spacing w:before="20"/>
              <w:ind w:left="-57" w:right="-57"/>
              <w:rPr>
                <w:color w:val="000000"/>
                <w:sz w:val="16"/>
                <w:szCs w:val="16"/>
              </w:rPr>
            </w:pPr>
            <w:r w:rsidRPr="009F647A">
              <w:rPr>
                <w:color w:val="000000"/>
                <w:sz w:val="16"/>
                <w:szCs w:val="16"/>
              </w:rPr>
              <w:t>Средства бюджета Московской области</w:t>
            </w:r>
          </w:p>
        </w:tc>
        <w:tc>
          <w:tcPr>
            <w:tcW w:w="273" w:type="pct"/>
            <w:shd w:val="clear" w:color="auto" w:fill="auto"/>
          </w:tcPr>
          <w:p w:rsidR="00CE4892" w:rsidRPr="003452AD" w:rsidRDefault="00CE4892" w:rsidP="00C05A62">
            <w:pPr>
              <w:jc w:val="center"/>
              <w:rPr>
                <w:sz w:val="16"/>
                <w:szCs w:val="16"/>
              </w:rPr>
            </w:pPr>
            <w:r w:rsidRPr="003452AD">
              <w:rPr>
                <w:sz w:val="16"/>
                <w:szCs w:val="16"/>
              </w:rPr>
              <w:t>34,20</w:t>
            </w:r>
          </w:p>
        </w:tc>
        <w:tc>
          <w:tcPr>
            <w:tcW w:w="318" w:type="pct"/>
            <w:gridSpan w:val="2"/>
            <w:shd w:val="clear" w:color="auto" w:fill="auto"/>
          </w:tcPr>
          <w:p w:rsidR="00CE4892" w:rsidRPr="003452AD" w:rsidRDefault="00CE4892" w:rsidP="0013555C">
            <w:pPr>
              <w:jc w:val="center"/>
              <w:rPr>
                <w:sz w:val="16"/>
                <w:szCs w:val="16"/>
              </w:rPr>
            </w:pPr>
            <w:r>
              <w:rPr>
                <w:sz w:val="16"/>
                <w:szCs w:val="16"/>
              </w:rPr>
              <w:t>141,55</w:t>
            </w:r>
          </w:p>
        </w:tc>
        <w:tc>
          <w:tcPr>
            <w:tcW w:w="273" w:type="pct"/>
            <w:shd w:val="clear" w:color="auto" w:fill="auto"/>
          </w:tcPr>
          <w:p w:rsidR="00CE4892" w:rsidRPr="003452AD" w:rsidRDefault="00CE4892" w:rsidP="0013555C">
            <w:pPr>
              <w:jc w:val="center"/>
              <w:rPr>
                <w:sz w:val="16"/>
                <w:szCs w:val="16"/>
              </w:rPr>
            </w:pPr>
            <w:r>
              <w:rPr>
                <w:sz w:val="16"/>
                <w:szCs w:val="16"/>
              </w:rPr>
              <w:t>141,55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3" w:type="pct"/>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455" w:type="pct"/>
            <w:gridSpan w:val="2"/>
            <w:vMerge/>
            <w:shd w:val="clear" w:color="auto" w:fill="auto"/>
          </w:tcPr>
          <w:p w:rsidR="00CE4892" w:rsidRPr="009F647A" w:rsidRDefault="00CE4892" w:rsidP="00C05A62">
            <w:pPr>
              <w:spacing w:before="20"/>
              <w:rPr>
                <w:color w:val="000000"/>
                <w:sz w:val="16"/>
                <w:szCs w:val="16"/>
              </w:rPr>
            </w:pPr>
          </w:p>
        </w:tc>
        <w:tc>
          <w:tcPr>
            <w:tcW w:w="863" w:type="pct"/>
            <w:gridSpan w:val="2"/>
            <w:vMerge/>
            <w:shd w:val="clear" w:color="auto" w:fill="auto"/>
          </w:tcPr>
          <w:p w:rsidR="00CE4892" w:rsidRPr="009F647A" w:rsidRDefault="00CE4892" w:rsidP="00C05A62">
            <w:pPr>
              <w:spacing w:before="20"/>
              <w:rPr>
                <w:color w:val="000000"/>
                <w:sz w:val="16"/>
                <w:szCs w:val="16"/>
              </w:rPr>
            </w:pPr>
          </w:p>
        </w:tc>
      </w:tr>
      <w:tr w:rsidR="00CE4892" w:rsidRPr="00445C6F" w:rsidTr="00C05A62">
        <w:trPr>
          <w:trHeight w:val="58"/>
        </w:trPr>
        <w:tc>
          <w:tcPr>
            <w:tcW w:w="199" w:type="pct"/>
            <w:vMerge w:val="restart"/>
            <w:shd w:val="clear" w:color="auto" w:fill="auto"/>
          </w:tcPr>
          <w:p w:rsidR="00CE4892" w:rsidRPr="00CB1BF5" w:rsidRDefault="00CE4892"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w:t>
            </w:r>
          </w:p>
        </w:tc>
        <w:tc>
          <w:tcPr>
            <w:tcW w:w="710" w:type="pct"/>
            <w:gridSpan w:val="2"/>
            <w:vMerge w:val="restart"/>
            <w:shd w:val="clear" w:color="auto" w:fill="auto"/>
          </w:tcPr>
          <w:p w:rsidR="00CE4892" w:rsidRPr="00B222D4" w:rsidRDefault="00CE4892" w:rsidP="00C05A62">
            <w:pPr>
              <w:spacing w:before="20"/>
              <w:jc w:val="both"/>
              <w:rPr>
                <w:rFonts w:eastAsia="Calibri"/>
                <w:b/>
                <w:sz w:val="16"/>
                <w:szCs w:val="16"/>
                <w:lang w:eastAsia="en-US"/>
              </w:rPr>
            </w:pPr>
            <w:r w:rsidRPr="00B222D4">
              <w:rPr>
                <w:rFonts w:eastAsia="Calibri"/>
                <w:b/>
                <w:sz w:val="16"/>
                <w:szCs w:val="16"/>
                <w:lang w:eastAsia="en-US"/>
              </w:rPr>
              <w:t>Основное мероприятие 5.</w:t>
            </w:r>
          </w:p>
          <w:p w:rsidR="00CE4892" w:rsidRPr="00445C6F" w:rsidRDefault="00CE4892" w:rsidP="00C05A62">
            <w:pPr>
              <w:spacing w:before="20"/>
              <w:jc w:val="both"/>
              <w:rPr>
                <w:color w:val="000000"/>
                <w:sz w:val="16"/>
                <w:szCs w:val="16"/>
              </w:rPr>
            </w:pPr>
            <w:r w:rsidRPr="00943E5D">
              <w:rPr>
                <w:color w:val="000000"/>
                <w:sz w:val="16"/>
                <w:szCs w:val="16"/>
              </w:rPr>
              <w:t>Внедрение информационных технологий для повышения качества и</w:t>
            </w:r>
            <w:r>
              <w:rPr>
                <w:color w:val="000000"/>
                <w:sz w:val="16"/>
                <w:szCs w:val="16"/>
              </w:rPr>
              <w:t> </w:t>
            </w:r>
            <w:r w:rsidRPr="00943E5D">
              <w:rPr>
                <w:color w:val="000000"/>
                <w:sz w:val="16"/>
                <w:szCs w:val="16"/>
              </w:rPr>
              <w:t>доступности образовательных услуг населению Московской области</w:t>
            </w:r>
          </w:p>
        </w:tc>
        <w:tc>
          <w:tcPr>
            <w:tcW w:w="273" w:type="pct"/>
            <w:vMerge w:val="restart"/>
            <w:shd w:val="clear" w:color="auto" w:fill="auto"/>
          </w:tcPr>
          <w:p w:rsidR="00CE4892" w:rsidRPr="00445C6F" w:rsidRDefault="00CE4892"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CE4892" w:rsidRPr="00445C6F" w:rsidRDefault="00CE4892"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CE4892" w:rsidRPr="003452AD" w:rsidRDefault="00CE4892" w:rsidP="00C05A62">
            <w:pPr>
              <w:jc w:val="center"/>
              <w:rPr>
                <w:sz w:val="16"/>
                <w:szCs w:val="16"/>
              </w:rPr>
            </w:pPr>
            <w:r w:rsidRPr="003452AD">
              <w:rPr>
                <w:sz w:val="16"/>
                <w:szCs w:val="16"/>
              </w:rPr>
              <w:t>86,20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261,55</w:t>
            </w:r>
          </w:p>
        </w:tc>
        <w:tc>
          <w:tcPr>
            <w:tcW w:w="273" w:type="pct"/>
            <w:shd w:val="clear" w:color="auto" w:fill="auto"/>
          </w:tcPr>
          <w:p w:rsidR="00CE4892" w:rsidRPr="003452AD" w:rsidRDefault="00CE4892" w:rsidP="0013555C">
            <w:pPr>
              <w:jc w:val="center"/>
              <w:rPr>
                <w:sz w:val="16"/>
                <w:szCs w:val="16"/>
              </w:rPr>
            </w:pPr>
            <w:r>
              <w:rPr>
                <w:sz w:val="16"/>
                <w:szCs w:val="16"/>
              </w:rPr>
              <w:t>165,55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455" w:type="pct"/>
            <w:gridSpan w:val="2"/>
            <w:vMerge w:val="restart"/>
            <w:shd w:val="clear" w:color="auto" w:fill="auto"/>
          </w:tcPr>
          <w:p w:rsidR="00CE4892" w:rsidRPr="0052549C" w:rsidRDefault="00CE4892" w:rsidP="00C05A62">
            <w:pPr>
              <w:spacing w:before="20"/>
              <w:rPr>
                <w:color w:val="000000"/>
                <w:sz w:val="16"/>
                <w:szCs w:val="16"/>
              </w:rPr>
            </w:pPr>
          </w:p>
        </w:tc>
        <w:tc>
          <w:tcPr>
            <w:tcW w:w="863" w:type="pct"/>
            <w:gridSpan w:val="2"/>
            <w:vMerge w:val="restart"/>
            <w:shd w:val="clear" w:color="auto" w:fill="auto"/>
          </w:tcPr>
          <w:p w:rsidR="00CE4892" w:rsidRPr="0052549C" w:rsidRDefault="00CE4892" w:rsidP="00C05A62">
            <w:pPr>
              <w:spacing w:before="20"/>
              <w:rPr>
                <w:color w:val="000000"/>
                <w:sz w:val="16"/>
                <w:szCs w:val="16"/>
              </w:rPr>
            </w:pPr>
          </w:p>
        </w:tc>
      </w:tr>
      <w:tr w:rsidR="00CE4892" w:rsidRPr="00445C6F" w:rsidTr="00C05A62">
        <w:trPr>
          <w:trHeight w:val="395"/>
        </w:trPr>
        <w:tc>
          <w:tcPr>
            <w:tcW w:w="199" w:type="pct"/>
            <w:vMerge/>
            <w:shd w:val="clear" w:color="auto" w:fill="auto"/>
          </w:tcPr>
          <w:p w:rsidR="00CE4892" w:rsidRPr="00CB1BF5" w:rsidRDefault="00CE4892"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445C6F" w:rsidRDefault="00CE4892" w:rsidP="00C05A62">
            <w:pPr>
              <w:spacing w:before="20"/>
              <w:jc w:val="center"/>
              <w:rPr>
                <w:color w:val="000000"/>
                <w:sz w:val="16"/>
                <w:szCs w:val="16"/>
              </w:rPr>
            </w:pPr>
          </w:p>
        </w:tc>
        <w:tc>
          <w:tcPr>
            <w:tcW w:w="546" w:type="pct"/>
            <w:shd w:val="clear" w:color="auto" w:fill="auto"/>
          </w:tcPr>
          <w:p w:rsidR="00CE4892" w:rsidRPr="00445C6F" w:rsidRDefault="00CE4892"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CE4892" w:rsidRPr="003452AD" w:rsidRDefault="00CE4892" w:rsidP="00C05A62">
            <w:pPr>
              <w:jc w:val="center"/>
              <w:rPr>
                <w:sz w:val="16"/>
                <w:szCs w:val="16"/>
              </w:rPr>
            </w:pPr>
            <w:r w:rsidRPr="003452AD">
              <w:rPr>
                <w:sz w:val="16"/>
                <w:szCs w:val="16"/>
              </w:rPr>
              <w:t>52,00</w:t>
            </w:r>
          </w:p>
        </w:tc>
        <w:tc>
          <w:tcPr>
            <w:tcW w:w="318" w:type="pct"/>
            <w:gridSpan w:val="2"/>
            <w:shd w:val="clear" w:color="auto" w:fill="auto"/>
          </w:tcPr>
          <w:p w:rsidR="00CE4892" w:rsidRPr="003452AD" w:rsidRDefault="00CE4892" w:rsidP="0013555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CE4892" w:rsidRPr="003452AD" w:rsidRDefault="00CE4892" w:rsidP="0013555C">
            <w:pPr>
              <w:jc w:val="center"/>
              <w:rPr>
                <w:sz w:val="16"/>
                <w:szCs w:val="16"/>
              </w:rPr>
            </w:pPr>
            <w:r w:rsidRPr="003452AD">
              <w:rPr>
                <w:sz w:val="16"/>
                <w:szCs w:val="16"/>
              </w:rPr>
              <w:t>24,00</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24,00</w:t>
            </w:r>
          </w:p>
        </w:tc>
        <w:tc>
          <w:tcPr>
            <w:tcW w:w="273" w:type="pct"/>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24,00</w:t>
            </w:r>
          </w:p>
        </w:tc>
        <w:tc>
          <w:tcPr>
            <w:tcW w:w="272" w:type="pct"/>
            <w:gridSpan w:val="2"/>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24,00</w:t>
            </w:r>
          </w:p>
        </w:tc>
        <w:tc>
          <w:tcPr>
            <w:tcW w:w="455" w:type="pct"/>
            <w:gridSpan w:val="2"/>
            <w:vMerge/>
            <w:shd w:val="clear" w:color="auto" w:fill="auto"/>
          </w:tcPr>
          <w:p w:rsidR="00CE4892" w:rsidRPr="00445C6F" w:rsidRDefault="00CE4892" w:rsidP="00C05A62">
            <w:pPr>
              <w:spacing w:before="20"/>
              <w:rPr>
                <w:color w:val="000000"/>
                <w:sz w:val="16"/>
                <w:szCs w:val="16"/>
              </w:rPr>
            </w:pPr>
          </w:p>
        </w:tc>
        <w:tc>
          <w:tcPr>
            <w:tcW w:w="863" w:type="pct"/>
            <w:gridSpan w:val="2"/>
            <w:vMerge/>
            <w:shd w:val="clear" w:color="auto" w:fill="auto"/>
          </w:tcPr>
          <w:p w:rsidR="00CE4892" w:rsidRPr="00445C6F" w:rsidRDefault="00CE4892" w:rsidP="00C05A62">
            <w:pPr>
              <w:spacing w:before="20"/>
              <w:rPr>
                <w:color w:val="000000"/>
                <w:sz w:val="16"/>
                <w:szCs w:val="16"/>
              </w:rPr>
            </w:pPr>
          </w:p>
        </w:tc>
      </w:tr>
      <w:tr w:rsidR="00CE4892" w:rsidRPr="00445C6F" w:rsidTr="00C05A62">
        <w:trPr>
          <w:trHeight w:val="413"/>
        </w:trPr>
        <w:tc>
          <w:tcPr>
            <w:tcW w:w="199" w:type="pct"/>
            <w:vMerge/>
            <w:shd w:val="clear" w:color="auto" w:fill="auto"/>
          </w:tcPr>
          <w:p w:rsidR="00CE4892" w:rsidRPr="00CB1BF5" w:rsidRDefault="00CE4892" w:rsidP="0058288C">
            <w:pPr>
              <w:pStyle w:val="13"/>
              <w:numPr>
                <w:ilvl w:val="0"/>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CE4892" w:rsidRPr="00445C6F" w:rsidRDefault="00CE4892" w:rsidP="00C05A62">
            <w:pPr>
              <w:spacing w:before="20"/>
              <w:jc w:val="both"/>
              <w:rPr>
                <w:color w:val="000000"/>
                <w:sz w:val="16"/>
                <w:szCs w:val="16"/>
              </w:rPr>
            </w:pPr>
          </w:p>
        </w:tc>
        <w:tc>
          <w:tcPr>
            <w:tcW w:w="273" w:type="pct"/>
            <w:vMerge/>
            <w:shd w:val="clear" w:color="auto" w:fill="auto"/>
          </w:tcPr>
          <w:p w:rsidR="00CE4892" w:rsidRPr="00445C6F" w:rsidRDefault="00CE4892" w:rsidP="00C05A62">
            <w:pPr>
              <w:spacing w:before="20"/>
              <w:jc w:val="center"/>
              <w:rPr>
                <w:color w:val="000000"/>
                <w:sz w:val="16"/>
                <w:szCs w:val="16"/>
              </w:rPr>
            </w:pPr>
          </w:p>
        </w:tc>
        <w:tc>
          <w:tcPr>
            <w:tcW w:w="546" w:type="pct"/>
            <w:shd w:val="clear" w:color="auto" w:fill="auto"/>
          </w:tcPr>
          <w:p w:rsidR="00CE4892" w:rsidRPr="009F47A5" w:rsidRDefault="00CE4892" w:rsidP="00C05A62">
            <w:pPr>
              <w:spacing w:before="20"/>
              <w:ind w:left="-57" w:right="-57"/>
              <w:rPr>
                <w:color w:val="000000"/>
                <w:sz w:val="16"/>
                <w:szCs w:val="16"/>
                <w:vertAlign w:val="superscript"/>
              </w:rPr>
            </w:pPr>
            <w:r w:rsidRPr="00C75843">
              <w:rPr>
                <w:color w:val="000000"/>
                <w:sz w:val="16"/>
                <w:szCs w:val="16"/>
              </w:rPr>
              <w:t>Сре</w:t>
            </w:r>
            <w:r>
              <w:rPr>
                <w:color w:val="000000"/>
                <w:sz w:val="16"/>
                <w:szCs w:val="16"/>
              </w:rPr>
              <w:t>дства бюджета Московской области</w:t>
            </w:r>
          </w:p>
        </w:tc>
        <w:tc>
          <w:tcPr>
            <w:tcW w:w="273" w:type="pct"/>
            <w:shd w:val="clear" w:color="auto" w:fill="auto"/>
          </w:tcPr>
          <w:p w:rsidR="00CE4892" w:rsidRPr="003452AD" w:rsidRDefault="00CE4892" w:rsidP="00C05A62">
            <w:pPr>
              <w:jc w:val="center"/>
              <w:rPr>
                <w:sz w:val="16"/>
                <w:szCs w:val="16"/>
              </w:rPr>
            </w:pPr>
            <w:r w:rsidRPr="003452AD">
              <w:rPr>
                <w:sz w:val="16"/>
                <w:szCs w:val="16"/>
              </w:rPr>
              <w:t>34,20</w:t>
            </w:r>
          </w:p>
        </w:tc>
        <w:tc>
          <w:tcPr>
            <w:tcW w:w="318" w:type="pct"/>
            <w:gridSpan w:val="2"/>
            <w:shd w:val="clear" w:color="auto" w:fill="auto"/>
          </w:tcPr>
          <w:p w:rsidR="00CE4892" w:rsidRPr="003452AD" w:rsidRDefault="00CE4892" w:rsidP="0013555C">
            <w:pPr>
              <w:jc w:val="center"/>
              <w:rPr>
                <w:sz w:val="16"/>
                <w:szCs w:val="16"/>
              </w:rPr>
            </w:pPr>
            <w:r>
              <w:rPr>
                <w:sz w:val="16"/>
                <w:szCs w:val="16"/>
              </w:rPr>
              <w:t>141,55</w:t>
            </w:r>
          </w:p>
        </w:tc>
        <w:tc>
          <w:tcPr>
            <w:tcW w:w="273" w:type="pct"/>
            <w:shd w:val="clear" w:color="auto" w:fill="auto"/>
          </w:tcPr>
          <w:p w:rsidR="00CE4892" w:rsidRPr="003452AD" w:rsidRDefault="00CE4892" w:rsidP="0013555C">
            <w:pPr>
              <w:jc w:val="center"/>
              <w:rPr>
                <w:sz w:val="16"/>
                <w:szCs w:val="16"/>
              </w:rPr>
            </w:pPr>
            <w:r>
              <w:rPr>
                <w:sz w:val="16"/>
                <w:szCs w:val="16"/>
              </w:rPr>
              <w:t>141,55</w:t>
            </w:r>
          </w:p>
        </w:tc>
        <w:tc>
          <w:tcPr>
            <w:tcW w:w="273"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2" w:type="pct"/>
            <w:gridSpan w:val="2"/>
            <w:shd w:val="clear" w:color="auto" w:fill="auto"/>
          </w:tcPr>
          <w:p w:rsidR="00CE4892" w:rsidRPr="003452AD" w:rsidRDefault="00CE4892" w:rsidP="0013555C">
            <w:pPr>
              <w:jc w:val="center"/>
              <w:rPr>
                <w:sz w:val="16"/>
                <w:szCs w:val="16"/>
              </w:rPr>
            </w:pPr>
            <w:r w:rsidRPr="003452AD">
              <w:rPr>
                <w:sz w:val="16"/>
                <w:szCs w:val="16"/>
              </w:rPr>
              <w:t>0,00</w:t>
            </w:r>
          </w:p>
        </w:tc>
        <w:tc>
          <w:tcPr>
            <w:tcW w:w="273" w:type="pct"/>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0,00</w:t>
            </w:r>
          </w:p>
        </w:tc>
        <w:tc>
          <w:tcPr>
            <w:tcW w:w="272" w:type="pct"/>
            <w:gridSpan w:val="2"/>
            <w:shd w:val="clear" w:color="auto" w:fill="auto"/>
          </w:tcPr>
          <w:p w:rsidR="00CE4892" w:rsidRPr="00445C6F" w:rsidRDefault="00CE4892" w:rsidP="0013555C">
            <w:pPr>
              <w:spacing w:before="20"/>
              <w:ind w:left="-57" w:right="-57"/>
              <w:jc w:val="center"/>
              <w:rPr>
                <w:color w:val="000000"/>
                <w:sz w:val="16"/>
                <w:szCs w:val="16"/>
              </w:rPr>
            </w:pPr>
            <w:r w:rsidRPr="003452AD">
              <w:rPr>
                <w:sz w:val="16"/>
                <w:szCs w:val="16"/>
              </w:rPr>
              <w:t>0,00</w:t>
            </w:r>
          </w:p>
        </w:tc>
        <w:tc>
          <w:tcPr>
            <w:tcW w:w="455" w:type="pct"/>
            <w:gridSpan w:val="2"/>
            <w:vMerge/>
            <w:shd w:val="clear" w:color="auto" w:fill="auto"/>
          </w:tcPr>
          <w:p w:rsidR="00CE4892" w:rsidRPr="00445C6F" w:rsidRDefault="00CE4892" w:rsidP="00C05A62">
            <w:pPr>
              <w:spacing w:before="20"/>
              <w:rPr>
                <w:color w:val="000000"/>
                <w:sz w:val="16"/>
                <w:szCs w:val="16"/>
              </w:rPr>
            </w:pPr>
          </w:p>
        </w:tc>
        <w:tc>
          <w:tcPr>
            <w:tcW w:w="863" w:type="pct"/>
            <w:gridSpan w:val="2"/>
            <w:vMerge/>
            <w:shd w:val="clear" w:color="auto" w:fill="auto"/>
          </w:tcPr>
          <w:p w:rsidR="00CE4892" w:rsidRPr="00445C6F" w:rsidRDefault="00CE4892" w:rsidP="00C05A62">
            <w:pPr>
              <w:spacing w:before="20"/>
              <w:rPr>
                <w:color w:val="000000"/>
                <w:sz w:val="16"/>
                <w:szCs w:val="16"/>
              </w:rPr>
            </w:pPr>
          </w:p>
        </w:tc>
      </w:tr>
      <w:tr w:rsidR="00732451" w:rsidRPr="00445C6F" w:rsidTr="00C05A62">
        <w:trPr>
          <w:trHeight w:val="54"/>
        </w:trPr>
        <w:tc>
          <w:tcPr>
            <w:tcW w:w="199" w:type="pct"/>
            <w:vMerge w:val="restart"/>
            <w:shd w:val="clear" w:color="auto" w:fill="auto"/>
          </w:tcPr>
          <w:p w:rsidR="00732451" w:rsidRPr="00CB1BF5" w:rsidRDefault="00732451"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5.1.1</w:t>
            </w:r>
          </w:p>
        </w:tc>
        <w:tc>
          <w:tcPr>
            <w:tcW w:w="710" w:type="pct"/>
            <w:gridSpan w:val="2"/>
            <w:vMerge w:val="restart"/>
            <w:shd w:val="clear" w:color="auto" w:fill="auto"/>
          </w:tcPr>
          <w:p w:rsidR="00732451" w:rsidRPr="00287C9F" w:rsidRDefault="00732451" w:rsidP="00C05A62">
            <w:pPr>
              <w:spacing w:before="20"/>
              <w:jc w:val="both"/>
              <w:rPr>
                <w:color w:val="000000"/>
                <w:sz w:val="16"/>
                <w:szCs w:val="16"/>
              </w:rPr>
            </w:pPr>
            <w:r w:rsidRPr="00445C6F">
              <w:rPr>
                <w:color w:val="000000"/>
                <w:sz w:val="16"/>
                <w:szCs w:val="16"/>
              </w:rPr>
              <w:t xml:space="preserve">Обеспечение </w:t>
            </w:r>
            <w:r w:rsidRPr="00E11773">
              <w:rPr>
                <w:color w:val="000000"/>
                <w:sz w:val="16"/>
                <w:szCs w:val="16"/>
              </w:rPr>
              <w:t>муниципальных учреждений общего образования</w:t>
            </w:r>
            <w:r w:rsidRPr="00445C6F">
              <w:rPr>
                <w:color w:val="000000"/>
                <w:sz w:val="16"/>
                <w:szCs w:val="16"/>
              </w:rPr>
              <w:t xml:space="preserve"> доступом в </w:t>
            </w:r>
            <w:r w:rsidRPr="003F4D9C">
              <w:rPr>
                <w:color w:val="000000"/>
                <w:sz w:val="16"/>
                <w:szCs w:val="16"/>
              </w:rPr>
              <w:t xml:space="preserve">информационно-телекоммуникационную </w:t>
            </w:r>
            <w:r w:rsidRPr="00445C6F">
              <w:rPr>
                <w:color w:val="000000"/>
                <w:sz w:val="16"/>
                <w:szCs w:val="16"/>
              </w:rPr>
              <w:t>сеть Интернет в</w:t>
            </w:r>
            <w:r>
              <w:rPr>
                <w:color w:val="000000"/>
                <w:sz w:val="16"/>
                <w:szCs w:val="16"/>
              </w:rPr>
              <w:t> </w:t>
            </w:r>
            <w:r w:rsidRPr="00445C6F">
              <w:rPr>
                <w:color w:val="000000"/>
                <w:sz w:val="16"/>
                <w:szCs w:val="16"/>
              </w:rPr>
              <w:t>соответствии с</w:t>
            </w:r>
            <w:r>
              <w:rPr>
                <w:color w:val="000000"/>
                <w:sz w:val="16"/>
                <w:szCs w:val="16"/>
              </w:rPr>
              <w:t xml:space="preserve"> </w:t>
            </w:r>
            <w:r w:rsidRPr="00445C6F">
              <w:rPr>
                <w:color w:val="000000"/>
                <w:sz w:val="16"/>
                <w:szCs w:val="16"/>
              </w:rPr>
              <w:t>требованиями, с учетом субсидии из</w:t>
            </w:r>
            <w:r>
              <w:rPr>
                <w:color w:val="000000"/>
                <w:sz w:val="16"/>
                <w:szCs w:val="16"/>
              </w:rPr>
              <w:t xml:space="preserve"> </w:t>
            </w:r>
            <w:r w:rsidRPr="00287C9F">
              <w:rPr>
                <w:color w:val="000000"/>
                <w:sz w:val="16"/>
                <w:szCs w:val="16"/>
              </w:rPr>
              <w:t xml:space="preserve">бюджета Московской области </w:t>
            </w:r>
          </w:p>
        </w:tc>
        <w:tc>
          <w:tcPr>
            <w:tcW w:w="273" w:type="pct"/>
            <w:vMerge w:val="restart"/>
            <w:shd w:val="clear" w:color="auto" w:fill="auto"/>
          </w:tcPr>
          <w:p w:rsidR="00732451" w:rsidRPr="004944E6" w:rsidRDefault="00732451"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Итого, в том числе:</w:t>
            </w:r>
          </w:p>
        </w:tc>
        <w:tc>
          <w:tcPr>
            <w:tcW w:w="273" w:type="pct"/>
            <w:shd w:val="clear" w:color="auto" w:fill="auto"/>
          </w:tcPr>
          <w:p w:rsidR="00732451" w:rsidRPr="003452AD" w:rsidRDefault="00732451" w:rsidP="00C05A62">
            <w:pPr>
              <w:jc w:val="center"/>
              <w:rPr>
                <w:sz w:val="16"/>
                <w:szCs w:val="16"/>
              </w:rPr>
            </w:pPr>
            <w:r w:rsidRPr="003452AD">
              <w:rPr>
                <w:sz w:val="16"/>
                <w:szCs w:val="16"/>
              </w:rPr>
              <w:t>86,20</w:t>
            </w:r>
          </w:p>
        </w:tc>
        <w:tc>
          <w:tcPr>
            <w:tcW w:w="318" w:type="pct"/>
            <w:gridSpan w:val="2"/>
            <w:shd w:val="clear" w:color="auto" w:fill="auto"/>
          </w:tcPr>
          <w:p w:rsidR="00732451" w:rsidRPr="003452AD" w:rsidRDefault="00732451" w:rsidP="006759B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168,55</w:t>
            </w:r>
          </w:p>
        </w:tc>
        <w:tc>
          <w:tcPr>
            <w:tcW w:w="273" w:type="pct"/>
            <w:shd w:val="clear" w:color="auto" w:fill="auto"/>
          </w:tcPr>
          <w:p w:rsidR="00732451" w:rsidRPr="003452AD" w:rsidRDefault="00732451" w:rsidP="006759BC">
            <w:pPr>
              <w:jc w:val="center"/>
              <w:rPr>
                <w:sz w:val="16"/>
                <w:szCs w:val="16"/>
              </w:rPr>
            </w:pPr>
            <w:r>
              <w:rPr>
                <w:sz w:val="16"/>
                <w:szCs w:val="16"/>
              </w:rPr>
              <w:t>72,55</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3" w:type="pct"/>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455" w:type="pct"/>
            <w:gridSpan w:val="2"/>
            <w:vMerge w:val="restart"/>
            <w:shd w:val="clear" w:color="auto" w:fill="auto"/>
          </w:tcPr>
          <w:p w:rsidR="00732451" w:rsidRPr="00A2755D" w:rsidRDefault="00732451" w:rsidP="00C05A62">
            <w:pPr>
              <w:spacing w:before="20"/>
              <w:rPr>
                <w:rFonts w:eastAsia="Calibri"/>
                <w:sz w:val="16"/>
                <w:szCs w:val="16"/>
                <w:lang w:eastAsia="en-US"/>
              </w:rPr>
            </w:pPr>
            <w:r w:rsidRPr="00A2755D">
              <w:rPr>
                <w:rFonts w:eastAsia="Calibri"/>
                <w:sz w:val="16"/>
                <w:szCs w:val="16"/>
                <w:lang w:eastAsia="en-US"/>
              </w:rPr>
              <w:t>Администрация ЗАТО городской округ Молодежный Московской области</w:t>
            </w:r>
          </w:p>
        </w:tc>
        <w:tc>
          <w:tcPr>
            <w:tcW w:w="863" w:type="pct"/>
            <w:gridSpan w:val="2"/>
            <w:vMerge w:val="restart"/>
            <w:shd w:val="clear" w:color="auto" w:fill="auto"/>
          </w:tcPr>
          <w:p w:rsidR="00732451" w:rsidRPr="003452AD" w:rsidRDefault="00732451" w:rsidP="00C05A62">
            <w:pPr>
              <w:jc w:val="both"/>
              <w:rPr>
                <w:color w:val="000000"/>
                <w:sz w:val="16"/>
                <w:szCs w:val="16"/>
              </w:rPr>
            </w:pPr>
            <w:r w:rsidRPr="003452AD">
              <w:rPr>
                <w:color w:val="000000"/>
                <w:sz w:val="16"/>
                <w:szCs w:val="16"/>
              </w:rPr>
              <w:t>Доля муниципальных учреждений общего</w:t>
            </w:r>
            <w:r>
              <w:rPr>
                <w:color w:val="000000"/>
                <w:sz w:val="16"/>
                <w:szCs w:val="16"/>
              </w:rPr>
              <w:t xml:space="preserve"> </w:t>
            </w:r>
            <w:r w:rsidRPr="003452AD">
              <w:rPr>
                <w:color w:val="000000"/>
                <w:sz w:val="16"/>
                <w:szCs w:val="16"/>
              </w:rPr>
              <w:t>образования, обеспеченных доступом в</w:t>
            </w:r>
            <w:r>
              <w:rPr>
                <w:color w:val="000000"/>
                <w:sz w:val="16"/>
                <w:szCs w:val="16"/>
              </w:rPr>
              <w:t xml:space="preserve"> </w:t>
            </w:r>
            <w:r w:rsidRPr="003452AD">
              <w:rPr>
                <w:color w:val="000000"/>
                <w:sz w:val="16"/>
                <w:szCs w:val="16"/>
              </w:rPr>
              <w:t>информационно-телекоммуникационную сеть Интернет на скорости:</w:t>
            </w:r>
          </w:p>
          <w:p w:rsidR="00732451" w:rsidRPr="003452AD" w:rsidRDefault="00732451" w:rsidP="00C05A62">
            <w:pPr>
              <w:jc w:val="both"/>
              <w:rPr>
                <w:color w:val="000000"/>
                <w:sz w:val="16"/>
                <w:szCs w:val="16"/>
              </w:rPr>
            </w:pPr>
            <w:r w:rsidRPr="003452AD">
              <w:rPr>
                <w:color w:val="000000"/>
                <w:sz w:val="16"/>
                <w:szCs w:val="16"/>
              </w:rPr>
              <w:t>для организаций дошкольного образования – не менее 2 Мбит/с;</w:t>
            </w:r>
          </w:p>
          <w:p w:rsidR="00732451" w:rsidRPr="003452AD" w:rsidRDefault="00732451" w:rsidP="00C05A62">
            <w:pPr>
              <w:jc w:val="both"/>
              <w:rPr>
                <w:color w:val="000000"/>
                <w:sz w:val="16"/>
                <w:szCs w:val="16"/>
              </w:rPr>
            </w:pPr>
            <w:r w:rsidRPr="003452AD">
              <w:rPr>
                <w:color w:val="000000"/>
                <w:sz w:val="16"/>
                <w:szCs w:val="16"/>
              </w:rPr>
              <w:t>для общеобразовательных организаций, расположенных в городских поселениях, – не менее 50Мбит/с;</w:t>
            </w:r>
          </w:p>
          <w:p w:rsidR="00732451" w:rsidRPr="003452AD" w:rsidRDefault="00732451" w:rsidP="00C05A62">
            <w:pPr>
              <w:spacing w:before="20"/>
              <w:rPr>
                <w:color w:val="000000"/>
                <w:sz w:val="16"/>
                <w:szCs w:val="16"/>
              </w:rPr>
            </w:pPr>
            <w:r w:rsidRPr="003452AD">
              <w:rPr>
                <w:color w:val="000000"/>
                <w:sz w:val="16"/>
                <w:szCs w:val="16"/>
              </w:rPr>
              <w:t>для общеобразовательных организаций, расположенных в сельских поселениях, – не менее 10Мбит/с</w:t>
            </w:r>
          </w:p>
        </w:tc>
      </w:tr>
      <w:tr w:rsidR="00732451" w:rsidRPr="00445C6F" w:rsidTr="00C05A62">
        <w:trPr>
          <w:trHeight w:val="368"/>
        </w:trPr>
        <w:tc>
          <w:tcPr>
            <w:tcW w:w="199" w:type="pct"/>
            <w:vMerge/>
            <w:shd w:val="clear" w:color="auto" w:fill="auto"/>
          </w:tcPr>
          <w:p w:rsidR="00732451" w:rsidRPr="00CB1BF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732451" w:rsidRPr="003452AD" w:rsidRDefault="00732451" w:rsidP="00C05A62">
            <w:pPr>
              <w:jc w:val="center"/>
              <w:rPr>
                <w:sz w:val="16"/>
                <w:szCs w:val="16"/>
              </w:rPr>
            </w:pPr>
            <w:r w:rsidRPr="003452AD">
              <w:rPr>
                <w:sz w:val="16"/>
                <w:szCs w:val="16"/>
              </w:rPr>
              <w:t>52,00</w:t>
            </w:r>
          </w:p>
        </w:tc>
        <w:tc>
          <w:tcPr>
            <w:tcW w:w="318" w:type="pct"/>
            <w:gridSpan w:val="2"/>
            <w:shd w:val="clear" w:color="auto" w:fill="auto"/>
          </w:tcPr>
          <w:p w:rsidR="00732451" w:rsidRPr="003452AD" w:rsidRDefault="00732451" w:rsidP="006759BC">
            <w:pPr>
              <w:pStyle w:val="ConsPlusNormal"/>
              <w:ind w:firstLine="0"/>
              <w:jc w:val="center"/>
              <w:rPr>
                <w:rFonts w:ascii="Times New Roman" w:hAnsi="Times New Roman" w:cs="Times New Roman"/>
                <w:sz w:val="16"/>
                <w:szCs w:val="16"/>
              </w:rPr>
            </w:pPr>
            <w:r>
              <w:rPr>
                <w:rFonts w:ascii="Times New Roman" w:hAnsi="Times New Roman" w:cs="Times New Roman"/>
                <w:sz w:val="16"/>
                <w:szCs w:val="16"/>
              </w:rPr>
              <w:t>120,00</w:t>
            </w:r>
          </w:p>
        </w:tc>
        <w:tc>
          <w:tcPr>
            <w:tcW w:w="273" w:type="pct"/>
            <w:shd w:val="clear" w:color="auto" w:fill="auto"/>
          </w:tcPr>
          <w:p w:rsidR="00732451" w:rsidRPr="003452AD" w:rsidRDefault="00732451" w:rsidP="006759BC">
            <w:pPr>
              <w:jc w:val="center"/>
              <w:rPr>
                <w:sz w:val="16"/>
                <w:szCs w:val="16"/>
              </w:rPr>
            </w:pPr>
            <w:r w:rsidRPr="003452AD">
              <w:rPr>
                <w:sz w:val="16"/>
                <w:szCs w:val="16"/>
              </w:rPr>
              <w:t>24,00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273" w:type="pct"/>
            <w:shd w:val="clear" w:color="auto" w:fill="auto"/>
          </w:tcPr>
          <w:p w:rsidR="00732451" w:rsidRPr="003452AD" w:rsidRDefault="00732451" w:rsidP="00C05A62">
            <w:pPr>
              <w:jc w:val="center"/>
              <w:rPr>
                <w:sz w:val="16"/>
                <w:szCs w:val="16"/>
              </w:rPr>
            </w:pPr>
            <w:r w:rsidRPr="003452AD">
              <w:rPr>
                <w:sz w:val="16"/>
                <w:szCs w:val="16"/>
              </w:rPr>
              <w:t>24,00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24,00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391"/>
        </w:trPr>
        <w:tc>
          <w:tcPr>
            <w:tcW w:w="199" w:type="pct"/>
            <w:vMerge/>
            <w:shd w:val="clear" w:color="auto" w:fill="auto"/>
          </w:tcPr>
          <w:p w:rsidR="00732451" w:rsidRPr="00CB1BF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Средства бюджета Московской области</w:t>
            </w:r>
          </w:p>
        </w:tc>
        <w:tc>
          <w:tcPr>
            <w:tcW w:w="273" w:type="pct"/>
            <w:shd w:val="clear" w:color="auto" w:fill="auto"/>
          </w:tcPr>
          <w:p w:rsidR="00732451" w:rsidRPr="003452AD" w:rsidRDefault="00732451" w:rsidP="00C05A62">
            <w:pPr>
              <w:jc w:val="center"/>
              <w:rPr>
                <w:sz w:val="16"/>
                <w:szCs w:val="16"/>
              </w:rPr>
            </w:pPr>
            <w:r w:rsidRPr="003452AD">
              <w:rPr>
                <w:sz w:val="16"/>
                <w:szCs w:val="16"/>
              </w:rPr>
              <w:t>34,20</w:t>
            </w:r>
          </w:p>
        </w:tc>
        <w:tc>
          <w:tcPr>
            <w:tcW w:w="318" w:type="pct"/>
            <w:gridSpan w:val="2"/>
            <w:shd w:val="clear" w:color="auto" w:fill="auto"/>
          </w:tcPr>
          <w:p w:rsidR="00732451" w:rsidRPr="003452AD" w:rsidRDefault="00732451" w:rsidP="006759BC">
            <w:pPr>
              <w:jc w:val="center"/>
              <w:rPr>
                <w:sz w:val="16"/>
                <w:szCs w:val="16"/>
              </w:rPr>
            </w:pPr>
            <w:r>
              <w:rPr>
                <w:sz w:val="16"/>
                <w:szCs w:val="16"/>
              </w:rPr>
              <w:t>48,55</w:t>
            </w:r>
          </w:p>
        </w:tc>
        <w:tc>
          <w:tcPr>
            <w:tcW w:w="273" w:type="pct"/>
            <w:shd w:val="clear" w:color="auto" w:fill="auto"/>
          </w:tcPr>
          <w:p w:rsidR="00732451" w:rsidRPr="003452AD" w:rsidRDefault="00732451" w:rsidP="006759BC">
            <w:pPr>
              <w:jc w:val="center"/>
              <w:rPr>
                <w:sz w:val="16"/>
                <w:szCs w:val="16"/>
              </w:rPr>
            </w:pPr>
            <w:r>
              <w:rPr>
                <w:sz w:val="16"/>
                <w:szCs w:val="16"/>
              </w:rPr>
              <w:t>48,55</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124"/>
        </w:trPr>
        <w:tc>
          <w:tcPr>
            <w:tcW w:w="199" w:type="pct"/>
            <w:vMerge w:val="restart"/>
            <w:shd w:val="clear" w:color="auto" w:fill="auto"/>
          </w:tcPr>
          <w:p w:rsidR="00732451" w:rsidRPr="00CB1BF5" w:rsidRDefault="00732451"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5.1.2</w:t>
            </w:r>
          </w:p>
        </w:tc>
        <w:tc>
          <w:tcPr>
            <w:tcW w:w="710" w:type="pct"/>
            <w:gridSpan w:val="2"/>
            <w:vMerge w:val="restart"/>
            <w:shd w:val="clear" w:color="auto" w:fill="auto"/>
          </w:tcPr>
          <w:p w:rsidR="00732451" w:rsidRPr="00445C6F" w:rsidRDefault="00732451" w:rsidP="00C05A62">
            <w:pPr>
              <w:spacing w:before="20"/>
              <w:jc w:val="both"/>
              <w:rPr>
                <w:color w:val="000000"/>
                <w:sz w:val="16"/>
                <w:szCs w:val="16"/>
              </w:rPr>
            </w:pPr>
            <w:r w:rsidRPr="00445C6F">
              <w:rPr>
                <w:color w:val="000000"/>
                <w:sz w:val="16"/>
                <w:szCs w:val="16"/>
              </w:rPr>
              <w:t xml:space="preserve">Приобретение современных аппаратно-программных комплексов для общеобразовательных организаций </w:t>
            </w:r>
            <w:r>
              <w:rPr>
                <w:color w:val="000000"/>
                <w:sz w:val="16"/>
                <w:szCs w:val="16"/>
              </w:rPr>
              <w:t xml:space="preserve">в муниципальном образовании </w:t>
            </w:r>
            <w:r w:rsidRPr="00445C6F">
              <w:rPr>
                <w:color w:val="000000"/>
                <w:sz w:val="16"/>
                <w:szCs w:val="16"/>
              </w:rPr>
              <w:t>Московской области, с</w:t>
            </w:r>
            <w:r>
              <w:rPr>
                <w:color w:val="000000"/>
                <w:sz w:val="16"/>
                <w:szCs w:val="16"/>
              </w:rPr>
              <w:t xml:space="preserve"> </w:t>
            </w:r>
            <w:r w:rsidRPr="00445C6F">
              <w:rPr>
                <w:color w:val="000000"/>
                <w:sz w:val="16"/>
                <w:szCs w:val="16"/>
              </w:rPr>
              <w:t>учетом субсидии из бюджета Московской области</w:t>
            </w:r>
          </w:p>
        </w:tc>
        <w:tc>
          <w:tcPr>
            <w:tcW w:w="273" w:type="pct"/>
            <w:vMerge w:val="restart"/>
            <w:shd w:val="clear" w:color="auto" w:fill="auto"/>
          </w:tcPr>
          <w:p w:rsidR="00732451" w:rsidRPr="00445C6F" w:rsidRDefault="00732451"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732451" w:rsidRPr="00C75843" w:rsidRDefault="00732451" w:rsidP="00C05A62">
            <w:pPr>
              <w:spacing w:before="20"/>
              <w:ind w:left="-57" w:right="-57"/>
              <w:rPr>
                <w:color w:val="000000"/>
                <w:sz w:val="16"/>
                <w:szCs w:val="16"/>
              </w:rPr>
            </w:pPr>
            <w:r w:rsidRPr="00C75843">
              <w:rPr>
                <w:color w:val="000000"/>
                <w:sz w:val="16"/>
                <w:szCs w:val="16"/>
              </w:rPr>
              <w:t>Итого, в том числе:</w:t>
            </w:r>
          </w:p>
        </w:tc>
        <w:tc>
          <w:tcPr>
            <w:tcW w:w="273" w:type="pct"/>
            <w:shd w:val="clear" w:color="auto" w:fill="auto"/>
          </w:tcPr>
          <w:p w:rsidR="00732451" w:rsidRDefault="00732451" w:rsidP="00C05A62">
            <w:pPr>
              <w:jc w:val="center"/>
            </w:pPr>
            <w:r w:rsidRPr="00D93F8A">
              <w:rPr>
                <w:sz w:val="16"/>
                <w:szCs w:val="16"/>
              </w:rPr>
              <w:t>0,00</w:t>
            </w:r>
          </w:p>
        </w:tc>
        <w:tc>
          <w:tcPr>
            <w:tcW w:w="318" w:type="pct"/>
            <w:gridSpan w:val="2"/>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val="restart"/>
            <w:shd w:val="clear" w:color="auto" w:fill="auto"/>
          </w:tcPr>
          <w:p w:rsidR="00732451" w:rsidRPr="00445C6F" w:rsidRDefault="00732451" w:rsidP="00C05A62">
            <w:pPr>
              <w:spacing w:before="20"/>
              <w:rPr>
                <w:color w:val="000000"/>
                <w:sz w:val="16"/>
                <w:szCs w:val="16"/>
              </w:rPr>
            </w:pPr>
          </w:p>
        </w:tc>
        <w:tc>
          <w:tcPr>
            <w:tcW w:w="863" w:type="pct"/>
            <w:gridSpan w:val="2"/>
            <w:vMerge w:val="restart"/>
            <w:shd w:val="clear" w:color="auto" w:fill="auto"/>
          </w:tcPr>
          <w:p w:rsidR="00732451" w:rsidRPr="00445C6F" w:rsidRDefault="00732451" w:rsidP="00C05A62">
            <w:pPr>
              <w:spacing w:before="20"/>
              <w:rPr>
                <w:color w:val="000000"/>
                <w:sz w:val="16"/>
                <w:szCs w:val="16"/>
              </w:rPr>
            </w:pPr>
          </w:p>
        </w:tc>
      </w:tr>
      <w:tr w:rsidR="00732451" w:rsidRPr="00445C6F" w:rsidTr="00C05A62">
        <w:trPr>
          <w:trHeight w:val="199"/>
        </w:trPr>
        <w:tc>
          <w:tcPr>
            <w:tcW w:w="199" w:type="pct"/>
            <w:vMerge/>
            <w:shd w:val="clear" w:color="auto" w:fill="auto"/>
          </w:tcPr>
          <w:p w:rsidR="00732451" w:rsidRPr="00CB1BF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C75843" w:rsidRDefault="00732451" w:rsidP="00C05A62">
            <w:pPr>
              <w:spacing w:before="20"/>
              <w:ind w:left="-57" w:right="-57"/>
              <w:rPr>
                <w:color w:val="000000"/>
                <w:sz w:val="16"/>
                <w:szCs w:val="16"/>
              </w:rPr>
            </w:pPr>
            <w:r w:rsidRPr="007631AC">
              <w:rPr>
                <w:color w:val="000000"/>
                <w:sz w:val="16"/>
                <w:szCs w:val="16"/>
              </w:rPr>
              <w:t xml:space="preserve">Средства бюджета </w:t>
            </w:r>
            <w:r>
              <w:rPr>
                <w:color w:val="000000"/>
                <w:sz w:val="16"/>
                <w:szCs w:val="16"/>
              </w:rPr>
              <w:t>ЗАТО городской округ Молодежный</w:t>
            </w:r>
          </w:p>
        </w:tc>
        <w:tc>
          <w:tcPr>
            <w:tcW w:w="273" w:type="pct"/>
            <w:shd w:val="clear" w:color="auto" w:fill="auto"/>
          </w:tcPr>
          <w:p w:rsidR="00732451" w:rsidRDefault="00732451" w:rsidP="00C05A62">
            <w:pPr>
              <w:jc w:val="center"/>
            </w:pPr>
            <w:r w:rsidRPr="00D93F8A">
              <w:rPr>
                <w:sz w:val="16"/>
                <w:szCs w:val="16"/>
              </w:rPr>
              <w:t>0,00</w:t>
            </w:r>
          </w:p>
        </w:tc>
        <w:tc>
          <w:tcPr>
            <w:tcW w:w="318" w:type="pct"/>
            <w:gridSpan w:val="2"/>
            <w:shd w:val="clear" w:color="auto" w:fill="auto"/>
          </w:tcPr>
          <w:p w:rsidR="00732451" w:rsidRPr="003452AD" w:rsidRDefault="00732451" w:rsidP="006759BC">
            <w:pPr>
              <w:jc w:val="center"/>
              <w:rPr>
                <w:sz w:val="16"/>
                <w:szCs w:val="16"/>
              </w:rPr>
            </w:pPr>
            <w:r w:rsidRPr="003452AD">
              <w:rPr>
                <w:sz w:val="16"/>
                <w:szCs w:val="16"/>
              </w:rPr>
              <w:t>0,00</w:t>
            </w:r>
          </w:p>
        </w:tc>
        <w:tc>
          <w:tcPr>
            <w:tcW w:w="273" w:type="pct"/>
            <w:shd w:val="clear" w:color="auto" w:fill="auto"/>
          </w:tcPr>
          <w:p w:rsidR="00732451" w:rsidRPr="003452AD" w:rsidRDefault="00732451" w:rsidP="006759BC">
            <w:pPr>
              <w:jc w:val="center"/>
              <w:rPr>
                <w:sz w:val="16"/>
                <w:szCs w:val="16"/>
              </w:rPr>
            </w:pPr>
            <w:r w:rsidRPr="003452AD">
              <w:rPr>
                <w:sz w:val="16"/>
                <w:szCs w:val="16"/>
              </w:rPr>
              <w:t>0,00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732451" w:rsidRPr="00445C6F" w:rsidTr="00C05A62">
        <w:trPr>
          <w:trHeight w:val="311"/>
        </w:trPr>
        <w:tc>
          <w:tcPr>
            <w:tcW w:w="199" w:type="pct"/>
            <w:vMerge/>
            <w:shd w:val="clear" w:color="auto" w:fill="auto"/>
          </w:tcPr>
          <w:p w:rsidR="00732451" w:rsidRPr="00CB1BF5" w:rsidRDefault="00732451" w:rsidP="0058288C">
            <w:pPr>
              <w:pStyle w:val="13"/>
              <w:numPr>
                <w:ilvl w:val="1"/>
                <w:numId w:val="24"/>
              </w:numPr>
              <w:spacing w:before="20" w:after="0" w:line="240" w:lineRule="auto"/>
              <w:contextualSpacing w:val="0"/>
              <w:jc w:val="right"/>
              <w:rPr>
                <w:rFonts w:ascii="Times New Roman" w:hAnsi="Times New Roman"/>
                <w:sz w:val="16"/>
                <w:szCs w:val="16"/>
                <w:lang w:val="ru-RU" w:eastAsia="ru-RU"/>
              </w:rPr>
            </w:pPr>
          </w:p>
        </w:tc>
        <w:tc>
          <w:tcPr>
            <w:tcW w:w="710" w:type="pct"/>
            <w:gridSpan w:val="2"/>
            <w:vMerge/>
            <w:shd w:val="clear" w:color="auto" w:fill="auto"/>
          </w:tcPr>
          <w:p w:rsidR="00732451" w:rsidRPr="00445C6F" w:rsidRDefault="00732451" w:rsidP="00C05A62">
            <w:pPr>
              <w:spacing w:before="20"/>
              <w:jc w:val="both"/>
              <w:rPr>
                <w:color w:val="000000"/>
                <w:sz w:val="16"/>
                <w:szCs w:val="16"/>
              </w:rPr>
            </w:pPr>
          </w:p>
        </w:tc>
        <w:tc>
          <w:tcPr>
            <w:tcW w:w="273" w:type="pct"/>
            <w:vMerge/>
            <w:shd w:val="clear" w:color="auto" w:fill="auto"/>
          </w:tcPr>
          <w:p w:rsidR="00732451" w:rsidRPr="00445C6F" w:rsidRDefault="00732451" w:rsidP="00C05A62">
            <w:pPr>
              <w:spacing w:before="20"/>
              <w:jc w:val="center"/>
              <w:rPr>
                <w:color w:val="000000"/>
                <w:sz w:val="16"/>
                <w:szCs w:val="16"/>
              </w:rPr>
            </w:pPr>
          </w:p>
        </w:tc>
        <w:tc>
          <w:tcPr>
            <w:tcW w:w="546" w:type="pct"/>
            <w:shd w:val="clear" w:color="auto" w:fill="auto"/>
          </w:tcPr>
          <w:p w:rsidR="00732451" w:rsidRPr="009F47A5" w:rsidRDefault="00732451" w:rsidP="00C05A62">
            <w:pPr>
              <w:spacing w:before="20"/>
              <w:ind w:left="-57" w:right="-57"/>
              <w:rPr>
                <w:color w:val="000000"/>
                <w:sz w:val="16"/>
                <w:szCs w:val="16"/>
                <w:vertAlign w:val="superscript"/>
              </w:rPr>
            </w:pPr>
            <w:r w:rsidRPr="00C75843">
              <w:rPr>
                <w:color w:val="000000"/>
                <w:sz w:val="16"/>
                <w:szCs w:val="16"/>
              </w:rPr>
              <w:t>Средства бюджета Московской области</w:t>
            </w:r>
          </w:p>
        </w:tc>
        <w:tc>
          <w:tcPr>
            <w:tcW w:w="273" w:type="pct"/>
            <w:shd w:val="clear" w:color="auto" w:fill="auto"/>
          </w:tcPr>
          <w:p w:rsidR="00732451" w:rsidRDefault="00732451" w:rsidP="00C05A62">
            <w:pPr>
              <w:jc w:val="center"/>
            </w:pPr>
            <w:r w:rsidRPr="00D93F8A">
              <w:rPr>
                <w:sz w:val="16"/>
                <w:szCs w:val="16"/>
              </w:rPr>
              <w:t>0,00</w:t>
            </w:r>
          </w:p>
        </w:tc>
        <w:tc>
          <w:tcPr>
            <w:tcW w:w="318" w:type="pct"/>
            <w:gridSpan w:val="2"/>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shd w:val="clear" w:color="auto" w:fill="auto"/>
          </w:tcPr>
          <w:p w:rsidR="00732451" w:rsidRPr="003452AD" w:rsidRDefault="00CE4892" w:rsidP="006759BC">
            <w:pPr>
              <w:jc w:val="center"/>
              <w:rPr>
                <w:sz w:val="16"/>
                <w:szCs w:val="16"/>
              </w:rPr>
            </w:pPr>
            <w:r>
              <w:rPr>
                <w:sz w:val="16"/>
                <w:szCs w:val="16"/>
              </w:rPr>
              <w:t>93</w:t>
            </w:r>
            <w:r w:rsidR="00732451">
              <w:rPr>
                <w:sz w:val="16"/>
                <w:szCs w:val="16"/>
              </w:rPr>
              <w:t>,00</w:t>
            </w:r>
          </w:p>
        </w:tc>
        <w:tc>
          <w:tcPr>
            <w:tcW w:w="273"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273" w:type="pct"/>
            <w:shd w:val="clear" w:color="auto" w:fill="auto"/>
          </w:tcPr>
          <w:p w:rsidR="00732451" w:rsidRPr="003452AD" w:rsidRDefault="00732451" w:rsidP="00C05A62">
            <w:pPr>
              <w:jc w:val="center"/>
              <w:rPr>
                <w:sz w:val="16"/>
                <w:szCs w:val="16"/>
              </w:rPr>
            </w:pPr>
            <w:r w:rsidRPr="003452AD">
              <w:rPr>
                <w:sz w:val="16"/>
                <w:szCs w:val="16"/>
              </w:rPr>
              <w:t>0,00</w:t>
            </w:r>
          </w:p>
        </w:tc>
        <w:tc>
          <w:tcPr>
            <w:tcW w:w="272" w:type="pct"/>
            <w:gridSpan w:val="2"/>
            <w:shd w:val="clear" w:color="auto" w:fill="auto"/>
          </w:tcPr>
          <w:p w:rsidR="00732451" w:rsidRPr="003452AD" w:rsidRDefault="00732451" w:rsidP="00C05A62">
            <w:pPr>
              <w:jc w:val="center"/>
              <w:rPr>
                <w:sz w:val="16"/>
                <w:szCs w:val="16"/>
              </w:rPr>
            </w:pPr>
            <w:r w:rsidRPr="003452AD">
              <w:rPr>
                <w:sz w:val="16"/>
                <w:szCs w:val="16"/>
              </w:rPr>
              <w:t>0,00</w:t>
            </w:r>
          </w:p>
        </w:tc>
        <w:tc>
          <w:tcPr>
            <w:tcW w:w="455" w:type="pct"/>
            <w:gridSpan w:val="2"/>
            <w:vMerge/>
            <w:shd w:val="clear" w:color="auto" w:fill="auto"/>
          </w:tcPr>
          <w:p w:rsidR="00732451" w:rsidRPr="00445C6F" w:rsidRDefault="00732451" w:rsidP="00C05A62">
            <w:pPr>
              <w:spacing w:before="20"/>
              <w:rPr>
                <w:color w:val="000000"/>
                <w:sz w:val="16"/>
                <w:szCs w:val="16"/>
              </w:rPr>
            </w:pPr>
          </w:p>
        </w:tc>
        <w:tc>
          <w:tcPr>
            <w:tcW w:w="863" w:type="pct"/>
            <w:gridSpan w:val="2"/>
            <w:vMerge/>
            <w:shd w:val="clear" w:color="auto" w:fill="auto"/>
          </w:tcPr>
          <w:p w:rsidR="00732451" w:rsidRPr="00445C6F" w:rsidRDefault="00732451" w:rsidP="00C05A62">
            <w:pPr>
              <w:spacing w:before="20"/>
              <w:rPr>
                <w:color w:val="000000"/>
                <w:sz w:val="16"/>
                <w:szCs w:val="16"/>
              </w:rPr>
            </w:pPr>
          </w:p>
        </w:tc>
      </w:tr>
      <w:tr w:rsidR="0058288C" w:rsidRPr="00445C6F" w:rsidTr="00C05A62">
        <w:trPr>
          <w:trHeight w:val="141"/>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w:t>
            </w:r>
          </w:p>
        </w:tc>
        <w:tc>
          <w:tcPr>
            <w:tcW w:w="710" w:type="pct"/>
            <w:gridSpan w:val="2"/>
            <w:vMerge w:val="restart"/>
            <w:shd w:val="clear" w:color="auto" w:fill="auto"/>
          </w:tcPr>
          <w:p w:rsidR="0058288C" w:rsidRPr="0052549C" w:rsidRDefault="0058288C" w:rsidP="00C05A62">
            <w:pPr>
              <w:spacing w:before="20"/>
              <w:jc w:val="both"/>
              <w:rPr>
                <w:color w:val="000000"/>
                <w:sz w:val="16"/>
                <w:szCs w:val="16"/>
              </w:rPr>
            </w:pPr>
            <w:r w:rsidRPr="00B222D4">
              <w:rPr>
                <w:b/>
                <w:color w:val="000000"/>
                <w:sz w:val="16"/>
                <w:szCs w:val="16"/>
              </w:rPr>
              <w:t>Задача 6.</w:t>
            </w:r>
            <w:r w:rsidRPr="00445C6F">
              <w:rPr>
                <w:color w:val="000000"/>
                <w:sz w:val="16"/>
                <w:szCs w:val="16"/>
              </w:rPr>
              <w:t xml:space="preserve"> </w:t>
            </w:r>
            <w:r w:rsidRPr="0052549C">
              <w:rPr>
                <w:color w:val="000000"/>
                <w:sz w:val="16"/>
                <w:szCs w:val="16"/>
              </w:rPr>
              <w:t>Развитие телекоммуникационной инфраструктуры в</w:t>
            </w:r>
            <w:r>
              <w:rPr>
                <w:color w:val="000000"/>
                <w:sz w:val="16"/>
                <w:szCs w:val="16"/>
              </w:rPr>
              <w:t> </w:t>
            </w:r>
            <w:r w:rsidRPr="0052549C">
              <w:rPr>
                <w:color w:val="000000"/>
                <w:sz w:val="16"/>
                <w:szCs w:val="16"/>
              </w:rPr>
              <w:t xml:space="preserve">области подвижной радиотелефонной связи на территории </w:t>
            </w:r>
            <w:r>
              <w:rPr>
                <w:color w:val="000000"/>
                <w:sz w:val="16"/>
                <w:szCs w:val="16"/>
              </w:rPr>
              <w:t xml:space="preserve">муниципального образования </w:t>
            </w:r>
            <w:r w:rsidRPr="0052549C">
              <w:rPr>
                <w:color w:val="000000"/>
                <w:sz w:val="16"/>
                <w:szCs w:val="16"/>
              </w:rPr>
              <w:t>Московской области</w:t>
            </w:r>
          </w:p>
        </w:tc>
        <w:tc>
          <w:tcPr>
            <w:tcW w:w="273" w:type="pct"/>
            <w:vMerge w:val="restart"/>
            <w:shd w:val="clear" w:color="auto" w:fill="auto"/>
          </w:tcPr>
          <w:p w:rsidR="0058288C" w:rsidRPr="0052549C"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98"/>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val="restart"/>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w:t>
            </w:r>
          </w:p>
        </w:tc>
        <w:tc>
          <w:tcPr>
            <w:tcW w:w="710" w:type="pct"/>
            <w:gridSpan w:val="2"/>
            <w:vMerge w:val="restart"/>
            <w:shd w:val="clear" w:color="auto" w:fill="auto"/>
          </w:tcPr>
          <w:p w:rsidR="0058288C" w:rsidRPr="00B222D4" w:rsidRDefault="0058288C" w:rsidP="00C05A62">
            <w:pPr>
              <w:spacing w:before="20"/>
              <w:jc w:val="both"/>
              <w:rPr>
                <w:b/>
                <w:color w:val="000000"/>
                <w:sz w:val="16"/>
                <w:szCs w:val="16"/>
              </w:rPr>
            </w:pPr>
            <w:r w:rsidRPr="00B222D4">
              <w:rPr>
                <w:b/>
                <w:color w:val="000000"/>
                <w:sz w:val="16"/>
                <w:szCs w:val="16"/>
              </w:rPr>
              <w:t>Основное мероприятие 6.</w:t>
            </w:r>
          </w:p>
          <w:p w:rsidR="0058288C" w:rsidRPr="005C5835" w:rsidRDefault="0058288C" w:rsidP="00C05A62">
            <w:pPr>
              <w:spacing w:before="20"/>
              <w:jc w:val="both"/>
              <w:rPr>
                <w:color w:val="000000"/>
                <w:sz w:val="16"/>
                <w:szCs w:val="16"/>
              </w:rPr>
            </w:pPr>
            <w:r w:rsidRPr="0052549C">
              <w:rPr>
                <w:color w:val="000000"/>
                <w:sz w:val="16"/>
                <w:szCs w:val="16"/>
              </w:rPr>
              <w:t>Развитие телекоммуникационной инфраструктуры в</w:t>
            </w:r>
            <w:r>
              <w:rPr>
                <w:color w:val="000000"/>
                <w:sz w:val="16"/>
                <w:szCs w:val="16"/>
              </w:rPr>
              <w:t xml:space="preserve"> </w:t>
            </w:r>
            <w:r w:rsidRPr="0052549C">
              <w:rPr>
                <w:color w:val="000000"/>
                <w:sz w:val="16"/>
                <w:szCs w:val="16"/>
              </w:rPr>
              <w:t>области подвижной радиотелефонной связи на территории</w:t>
            </w:r>
            <w:r>
              <w:rPr>
                <w:color w:val="000000"/>
                <w:sz w:val="16"/>
                <w:szCs w:val="16"/>
              </w:rPr>
              <w:t xml:space="preserve"> муниципального образования </w:t>
            </w:r>
            <w:r w:rsidRPr="0052549C">
              <w:rPr>
                <w:color w:val="000000"/>
                <w:sz w:val="16"/>
                <w:szCs w:val="16"/>
              </w:rPr>
              <w:t>Московской области</w:t>
            </w:r>
          </w:p>
        </w:tc>
        <w:tc>
          <w:tcPr>
            <w:tcW w:w="273" w:type="pct"/>
            <w:vMerge w:val="restart"/>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shd w:val="clear" w:color="auto" w:fill="auto"/>
          </w:tcPr>
          <w:p w:rsidR="0058288C" w:rsidRPr="009F647A" w:rsidRDefault="0058288C" w:rsidP="00C05A62">
            <w:pPr>
              <w:spacing w:before="20"/>
              <w:rPr>
                <w:color w:val="000000"/>
                <w:sz w:val="16"/>
                <w:szCs w:val="16"/>
              </w:rPr>
            </w:pPr>
          </w:p>
        </w:tc>
        <w:tc>
          <w:tcPr>
            <w:tcW w:w="863" w:type="pct"/>
            <w:gridSpan w:val="2"/>
            <w:vMerge w:val="restart"/>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445C6F" w:rsidTr="00C05A62">
        <w:trPr>
          <w:trHeight w:val="140"/>
        </w:trPr>
        <w:tc>
          <w:tcPr>
            <w:tcW w:w="199" w:type="pct"/>
            <w:vMerge/>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shd w:val="clear" w:color="auto" w:fill="auto"/>
          </w:tcPr>
          <w:p w:rsidR="0058288C" w:rsidRPr="00445C6F" w:rsidRDefault="0058288C" w:rsidP="00C05A62">
            <w:pPr>
              <w:spacing w:before="20"/>
              <w:jc w:val="both"/>
              <w:rPr>
                <w:color w:val="000000"/>
                <w:sz w:val="16"/>
                <w:szCs w:val="16"/>
              </w:rPr>
            </w:pPr>
          </w:p>
        </w:tc>
        <w:tc>
          <w:tcPr>
            <w:tcW w:w="273" w:type="pct"/>
            <w:vMerge/>
            <w:shd w:val="clear" w:color="auto" w:fill="auto"/>
          </w:tcPr>
          <w:p w:rsidR="0058288C" w:rsidRPr="00445C6F" w:rsidRDefault="0058288C" w:rsidP="00C05A62">
            <w:pPr>
              <w:spacing w:before="20"/>
              <w:jc w:val="center"/>
              <w:rPr>
                <w:color w:val="000000"/>
                <w:sz w:val="16"/>
                <w:szCs w:val="16"/>
              </w:rPr>
            </w:pPr>
          </w:p>
        </w:tc>
        <w:tc>
          <w:tcPr>
            <w:tcW w:w="546" w:type="pct"/>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shd w:val="clear" w:color="auto" w:fill="auto"/>
          </w:tcPr>
          <w:p w:rsidR="0058288C" w:rsidRDefault="0058288C" w:rsidP="00C05A62">
            <w:pPr>
              <w:jc w:val="center"/>
            </w:pPr>
            <w:r w:rsidRPr="00D93F8A">
              <w:rPr>
                <w:sz w:val="16"/>
                <w:szCs w:val="16"/>
              </w:rPr>
              <w:t>0,00</w:t>
            </w:r>
          </w:p>
        </w:tc>
        <w:tc>
          <w:tcPr>
            <w:tcW w:w="318"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273" w:type="pct"/>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shd w:val="clear" w:color="auto" w:fill="auto"/>
          </w:tcPr>
          <w:p w:rsidR="0058288C" w:rsidRPr="009F647A" w:rsidRDefault="0058288C" w:rsidP="00C05A62">
            <w:pPr>
              <w:spacing w:before="20"/>
              <w:rPr>
                <w:color w:val="000000"/>
                <w:sz w:val="16"/>
                <w:szCs w:val="16"/>
              </w:rPr>
            </w:pPr>
          </w:p>
        </w:tc>
        <w:tc>
          <w:tcPr>
            <w:tcW w:w="863" w:type="pct"/>
            <w:gridSpan w:val="2"/>
            <w:vMerge/>
            <w:shd w:val="clear" w:color="auto" w:fill="auto"/>
          </w:tcPr>
          <w:p w:rsidR="0058288C" w:rsidRPr="009F647A" w:rsidRDefault="0058288C" w:rsidP="00C05A62">
            <w:pPr>
              <w:spacing w:before="20"/>
              <w:rPr>
                <w:color w:val="000000"/>
                <w:sz w:val="16"/>
                <w:szCs w:val="16"/>
              </w:rPr>
            </w:pPr>
          </w:p>
        </w:tc>
      </w:tr>
      <w:tr w:rsidR="0058288C" w:rsidRPr="0052549C"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земельных участках в границах муниципального образования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52549C"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6.1.2</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r>
              <w:rPr>
                <w:color w:val="000000"/>
                <w:sz w:val="16"/>
                <w:szCs w:val="16"/>
              </w:rPr>
              <w:t>Создание условий для размещения радиоэлектронных средств на зданиях и сооружениях в границах муниципального образования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52549C" w:rsidRDefault="0058288C" w:rsidP="00C05A62">
            <w:pPr>
              <w:spacing w:before="20"/>
              <w:rPr>
                <w:color w:val="000000"/>
                <w:sz w:val="16"/>
                <w:szCs w:val="16"/>
              </w:rPr>
            </w:pPr>
            <w:r w:rsidRPr="0052549C">
              <w:rPr>
                <w:color w:val="000000"/>
                <w:sz w:val="16"/>
                <w:szCs w:val="16"/>
              </w:rPr>
              <w:t>Инвестиции операторов подвижной радиотелефонной связи</w:t>
            </w:r>
          </w:p>
        </w:tc>
      </w:tr>
      <w:tr w:rsidR="0058288C" w:rsidRPr="00445C6F" w:rsidTr="00C05A62">
        <w:trPr>
          <w:trHeight w:val="20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90,00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9F647A" w:rsidRDefault="0058288C" w:rsidP="00C05A62">
            <w:pPr>
              <w:spacing w:before="20"/>
              <w:ind w:left="-57" w:right="-57"/>
              <w:jc w:val="center"/>
              <w:rPr>
                <w:color w:val="000000"/>
                <w:sz w:val="16"/>
                <w:szCs w:val="16"/>
              </w:rPr>
            </w:pPr>
            <w:r>
              <w:rPr>
                <w:color w:val="000000"/>
                <w:sz w:val="16"/>
                <w:szCs w:val="16"/>
              </w:rPr>
              <w:t>18,00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85"/>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B222D4">
              <w:rPr>
                <w:b/>
                <w:color w:val="000000"/>
                <w:sz w:val="16"/>
                <w:szCs w:val="16"/>
              </w:rPr>
              <w:t>Задача 7.</w:t>
            </w:r>
            <w:r w:rsidRPr="004C3968">
              <w:rPr>
                <w:color w:val="000000"/>
                <w:sz w:val="16"/>
                <w:szCs w:val="16"/>
              </w:rPr>
              <w:t xml:space="preserve"> Обеспечение ОМСУ муниципального образования Московской области условиями для развития конкуренции на</w:t>
            </w:r>
            <w:r>
              <w:rPr>
                <w:color w:val="000000"/>
                <w:sz w:val="16"/>
                <w:szCs w:val="16"/>
              </w:rPr>
              <w:t xml:space="preserve"> </w:t>
            </w:r>
            <w:r w:rsidRPr="004C3968">
              <w:rPr>
                <w:color w:val="000000"/>
                <w:sz w:val="16"/>
                <w:szCs w:val="16"/>
              </w:rPr>
              <w:t>рынке услуг широкополосного доступа в информационно-телекоммуникационную сеть Интернет</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80,00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B222D4" w:rsidRDefault="0058288C" w:rsidP="00C05A62">
            <w:pPr>
              <w:spacing w:before="20"/>
              <w:jc w:val="both"/>
              <w:rPr>
                <w:b/>
                <w:color w:val="000000"/>
                <w:sz w:val="16"/>
                <w:szCs w:val="16"/>
              </w:rPr>
            </w:pPr>
            <w:r w:rsidRPr="00B222D4">
              <w:rPr>
                <w:b/>
                <w:color w:val="000000"/>
                <w:sz w:val="16"/>
                <w:szCs w:val="16"/>
              </w:rPr>
              <w:t>Основное мероприятие 7.</w:t>
            </w:r>
          </w:p>
          <w:p w:rsidR="0058288C" w:rsidRPr="004C3968" w:rsidRDefault="0058288C" w:rsidP="00C05A62">
            <w:pPr>
              <w:spacing w:before="20"/>
              <w:jc w:val="both"/>
              <w:rPr>
                <w:color w:val="000000"/>
                <w:sz w:val="16"/>
                <w:szCs w:val="16"/>
              </w:rPr>
            </w:pPr>
            <w:r w:rsidRPr="004C3968">
              <w:rPr>
                <w:color w:val="000000"/>
                <w:sz w:val="16"/>
                <w:szCs w:val="16"/>
              </w:rPr>
              <w:t>Развитие сети волоконно-оптических линий связи для обеспечения возможности жителей городских округов и</w:t>
            </w:r>
            <w:r>
              <w:rPr>
                <w:color w:val="000000"/>
                <w:sz w:val="16"/>
                <w:szCs w:val="16"/>
              </w:rPr>
              <w:t xml:space="preserve"> </w:t>
            </w:r>
            <w:r w:rsidRPr="004C3968">
              <w:rPr>
                <w:color w:val="000000"/>
                <w:sz w:val="16"/>
                <w:szCs w:val="16"/>
              </w:rPr>
              <w:t>муниципальных районов, городских и сельских поселений пользоваться услугами проводного и</w:t>
            </w:r>
            <w:r>
              <w:rPr>
                <w:color w:val="000000"/>
                <w:sz w:val="16"/>
                <w:szCs w:val="16"/>
              </w:rPr>
              <w:t> </w:t>
            </w:r>
            <w:r w:rsidRPr="004C3968">
              <w:rPr>
                <w:color w:val="000000"/>
                <w:sz w:val="16"/>
                <w:szCs w:val="16"/>
              </w:rPr>
              <w:t>мобильного доступа в</w:t>
            </w:r>
            <w:r>
              <w:rPr>
                <w:color w:val="000000"/>
                <w:sz w:val="16"/>
                <w:szCs w:val="16"/>
              </w:rPr>
              <w:t xml:space="preserve"> </w:t>
            </w:r>
            <w:r w:rsidRPr="004C3968">
              <w:rPr>
                <w:color w:val="000000"/>
                <w:sz w:val="16"/>
                <w:szCs w:val="16"/>
              </w:rPr>
              <w:t>информационно-телекоммуникационную сеть Интернет не</w:t>
            </w:r>
            <w:r>
              <w:rPr>
                <w:color w:val="000000"/>
                <w:sz w:val="16"/>
                <w:szCs w:val="16"/>
              </w:rPr>
              <w:t xml:space="preserve"> </w:t>
            </w:r>
            <w:r w:rsidRPr="004C3968">
              <w:rPr>
                <w:color w:val="000000"/>
                <w:sz w:val="16"/>
                <w:szCs w:val="16"/>
              </w:rPr>
              <w:t>менее чем 2 операторами связи</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400,00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7.1.1</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Инвентаризация кабельной канализации на территории Московской области и постановка кабельной канализации на</w:t>
            </w:r>
            <w:r>
              <w:rPr>
                <w:color w:val="000000"/>
                <w:sz w:val="16"/>
                <w:szCs w:val="16"/>
              </w:rPr>
              <w:t xml:space="preserve"> балансовый учет</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325,00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325,00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65,00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7.1.2</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Создание условий доступа операторам связи в многоквартирные дома и подключение подъездного видеонаблюдения</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val="restart"/>
            <w:tcBorders>
              <w:top w:val="single" w:sz="4" w:space="0" w:color="auto"/>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r w:rsidRPr="00D06319">
              <w:rPr>
                <w:rFonts w:ascii="Times New Roman" w:hAnsi="Times New Roman"/>
                <w:sz w:val="16"/>
                <w:szCs w:val="16"/>
                <w:lang w:val="ru-RU" w:eastAsia="ru-RU"/>
              </w:rPr>
              <w:t>7.1.3</w:t>
            </w:r>
          </w:p>
        </w:tc>
        <w:tc>
          <w:tcPr>
            <w:tcW w:w="710" w:type="pct"/>
            <w:gridSpan w:val="2"/>
            <w:vMerge w:val="restart"/>
            <w:tcBorders>
              <w:top w:val="single" w:sz="4" w:space="0" w:color="auto"/>
              <w:left w:val="single" w:sz="4" w:space="0" w:color="auto"/>
              <w:right w:val="single" w:sz="4" w:space="0" w:color="auto"/>
            </w:tcBorders>
            <w:shd w:val="clear" w:color="auto" w:fill="auto"/>
          </w:tcPr>
          <w:p w:rsidR="0058288C" w:rsidRPr="004C3968" w:rsidRDefault="0058288C" w:rsidP="00C05A62">
            <w:pPr>
              <w:spacing w:before="20"/>
              <w:jc w:val="both"/>
              <w:rPr>
                <w:color w:val="000000"/>
                <w:sz w:val="16"/>
                <w:szCs w:val="16"/>
              </w:rPr>
            </w:pPr>
            <w:r w:rsidRPr="004C3968">
              <w:rPr>
                <w:color w:val="000000"/>
                <w:sz w:val="16"/>
                <w:szCs w:val="16"/>
              </w:rPr>
              <w:t>Формирование реестра операторов связи, оказывающих услуги по</w:t>
            </w:r>
            <w:r>
              <w:rPr>
                <w:color w:val="000000"/>
                <w:sz w:val="16"/>
                <w:szCs w:val="16"/>
              </w:rPr>
              <w:t> </w:t>
            </w:r>
            <w:r w:rsidRPr="004C3968">
              <w:rPr>
                <w:color w:val="000000"/>
                <w:sz w:val="16"/>
                <w:szCs w:val="16"/>
              </w:rPr>
              <w:t>предоставлению широкополосного доступа в информаци</w:t>
            </w:r>
            <w:r>
              <w:rPr>
                <w:color w:val="000000"/>
                <w:sz w:val="16"/>
                <w:szCs w:val="16"/>
              </w:rPr>
              <w:t>онно-телекоммуникационную сеть Интернет</w:t>
            </w:r>
            <w:r w:rsidRPr="004C3968">
              <w:rPr>
                <w:color w:val="000000"/>
                <w:sz w:val="16"/>
                <w:szCs w:val="16"/>
              </w:rPr>
              <w:t xml:space="preserve"> на территории Московской области</w:t>
            </w:r>
          </w:p>
        </w:tc>
        <w:tc>
          <w:tcPr>
            <w:tcW w:w="273" w:type="pct"/>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r w:rsidRPr="00445C6F">
              <w:rPr>
                <w:color w:val="000000"/>
                <w:sz w:val="16"/>
                <w:szCs w:val="16"/>
              </w:rPr>
              <w:t>201</w:t>
            </w:r>
            <w:r>
              <w:rPr>
                <w:color w:val="000000"/>
                <w:sz w:val="16"/>
                <w:szCs w:val="16"/>
              </w:rPr>
              <w:t>7-2021</w:t>
            </w: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Итого, в том числе:</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75,00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455"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val="restart"/>
            <w:tcBorders>
              <w:top w:val="single" w:sz="4" w:space="0" w:color="auto"/>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sidRPr="00445C6F">
              <w:rPr>
                <w:color w:val="000000"/>
                <w:sz w:val="16"/>
                <w:szCs w:val="16"/>
              </w:rPr>
              <w:t>Средства бюджета муниципального образования</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75,00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jc w:val="center"/>
              <w:rPr>
                <w:color w:val="000000"/>
                <w:sz w:val="16"/>
                <w:szCs w:val="16"/>
              </w:rPr>
            </w:pPr>
            <w:r>
              <w:rPr>
                <w:color w:val="000000"/>
                <w:sz w:val="16"/>
                <w:szCs w:val="16"/>
              </w:rPr>
              <w:t>15,00</w:t>
            </w:r>
          </w:p>
        </w:tc>
        <w:tc>
          <w:tcPr>
            <w:tcW w:w="455"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445C6F" w:rsidTr="00C05A62">
        <w:trPr>
          <w:trHeight w:val="232"/>
        </w:trPr>
        <w:tc>
          <w:tcPr>
            <w:tcW w:w="199" w:type="pct"/>
            <w:vMerge/>
            <w:tcBorders>
              <w:left w:val="single" w:sz="4" w:space="0" w:color="auto"/>
              <w:bottom w:val="single" w:sz="4" w:space="0" w:color="auto"/>
              <w:right w:val="single" w:sz="4" w:space="0" w:color="auto"/>
            </w:tcBorders>
            <w:shd w:val="clear" w:color="auto" w:fill="auto"/>
          </w:tcPr>
          <w:p w:rsidR="0058288C" w:rsidRPr="00CB1BF5" w:rsidRDefault="0058288C" w:rsidP="00C05A62">
            <w:pPr>
              <w:pStyle w:val="13"/>
              <w:spacing w:before="20" w:after="0" w:line="240" w:lineRule="auto"/>
              <w:ind w:left="0"/>
              <w:contextualSpacing w:val="0"/>
              <w:jc w:val="right"/>
              <w:rPr>
                <w:rFonts w:ascii="Times New Roman" w:hAnsi="Times New Roman"/>
                <w:sz w:val="16"/>
                <w:szCs w:val="16"/>
                <w:lang w:val="ru-RU" w:eastAsia="ru-RU"/>
              </w:rPr>
            </w:pPr>
          </w:p>
        </w:tc>
        <w:tc>
          <w:tcPr>
            <w:tcW w:w="710"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both"/>
              <w:rPr>
                <w:color w:val="000000"/>
                <w:sz w:val="16"/>
                <w:szCs w:val="16"/>
              </w:rPr>
            </w:pPr>
          </w:p>
        </w:tc>
        <w:tc>
          <w:tcPr>
            <w:tcW w:w="273" w:type="pct"/>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jc w:val="center"/>
              <w:rPr>
                <w:color w:val="000000"/>
                <w:sz w:val="16"/>
                <w:szCs w:val="16"/>
              </w:rPr>
            </w:pPr>
          </w:p>
        </w:tc>
        <w:tc>
          <w:tcPr>
            <w:tcW w:w="546" w:type="pct"/>
            <w:tcBorders>
              <w:top w:val="single" w:sz="4" w:space="0" w:color="auto"/>
              <w:left w:val="single" w:sz="4" w:space="0" w:color="auto"/>
              <w:bottom w:val="single" w:sz="4" w:space="0" w:color="auto"/>
              <w:right w:val="single" w:sz="4" w:space="0" w:color="auto"/>
            </w:tcBorders>
            <w:shd w:val="clear" w:color="auto" w:fill="auto"/>
          </w:tcPr>
          <w:p w:rsidR="0058288C" w:rsidRPr="00445C6F" w:rsidRDefault="0058288C" w:rsidP="00C05A62">
            <w:pPr>
              <w:spacing w:before="20"/>
              <w:ind w:left="-57" w:right="-57"/>
              <w:rPr>
                <w:color w:val="000000"/>
                <w:sz w:val="16"/>
                <w:szCs w:val="16"/>
              </w:rPr>
            </w:pPr>
            <w:r>
              <w:rPr>
                <w:color w:val="000000"/>
                <w:sz w:val="16"/>
                <w:szCs w:val="16"/>
              </w:rPr>
              <w:t>Внебюджетные источники</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Default="0058288C" w:rsidP="00C05A62">
            <w:pPr>
              <w:jc w:val="center"/>
            </w:pPr>
            <w:r w:rsidRPr="00D93F8A">
              <w:rPr>
                <w:sz w:val="16"/>
                <w:szCs w:val="16"/>
              </w:rPr>
              <w:t>0,00</w:t>
            </w:r>
          </w:p>
        </w:tc>
        <w:tc>
          <w:tcPr>
            <w:tcW w:w="318"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3" w:type="pct"/>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272" w:type="pct"/>
            <w:gridSpan w:val="2"/>
            <w:tcBorders>
              <w:top w:val="single" w:sz="4" w:space="0" w:color="auto"/>
              <w:left w:val="single" w:sz="4" w:space="0" w:color="auto"/>
              <w:bottom w:val="single" w:sz="4" w:space="0" w:color="auto"/>
              <w:right w:val="single" w:sz="4" w:space="0" w:color="auto"/>
            </w:tcBorders>
            <w:shd w:val="clear" w:color="auto" w:fill="auto"/>
          </w:tcPr>
          <w:p w:rsidR="0058288C" w:rsidRPr="003452AD" w:rsidRDefault="0058288C" w:rsidP="00C05A62">
            <w:pPr>
              <w:jc w:val="center"/>
              <w:rPr>
                <w:sz w:val="16"/>
                <w:szCs w:val="16"/>
              </w:rPr>
            </w:pPr>
            <w:r w:rsidRPr="003452AD">
              <w:rPr>
                <w:sz w:val="16"/>
                <w:szCs w:val="16"/>
              </w:rPr>
              <w:t>0,00</w:t>
            </w:r>
          </w:p>
        </w:tc>
        <w:tc>
          <w:tcPr>
            <w:tcW w:w="455"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c>
          <w:tcPr>
            <w:tcW w:w="863" w:type="pct"/>
            <w:gridSpan w:val="2"/>
            <w:vMerge/>
            <w:tcBorders>
              <w:left w:val="single" w:sz="4" w:space="0" w:color="auto"/>
              <w:bottom w:val="single" w:sz="4" w:space="0" w:color="auto"/>
              <w:right w:val="single" w:sz="4" w:space="0" w:color="auto"/>
            </w:tcBorders>
            <w:shd w:val="clear" w:color="auto" w:fill="auto"/>
          </w:tcPr>
          <w:p w:rsidR="0058288C" w:rsidRPr="00445C6F" w:rsidRDefault="0058288C" w:rsidP="00C05A62">
            <w:pPr>
              <w:spacing w:before="20"/>
              <w:rPr>
                <w:color w:val="000000"/>
                <w:sz w:val="16"/>
                <w:szCs w:val="16"/>
              </w:rPr>
            </w:pPr>
          </w:p>
        </w:tc>
      </w:tr>
      <w:tr w:rsidR="0058288C" w:rsidRPr="00BB1079" w:rsidTr="00C05A62">
        <w:trPr>
          <w:trHeight w:val="348"/>
        </w:trPr>
        <w:tc>
          <w:tcPr>
            <w:tcW w:w="725" w:type="pct"/>
            <w:gridSpan w:val="2"/>
            <w:vMerge w:val="restart"/>
            <w:shd w:val="clear" w:color="auto" w:fill="auto"/>
            <w:hideMark/>
          </w:tcPr>
          <w:p w:rsidR="0058288C" w:rsidRPr="00BB1079" w:rsidRDefault="0058288C" w:rsidP="00C05A62">
            <w:pPr>
              <w:spacing w:before="120" w:after="120"/>
              <w:rPr>
                <w:color w:val="000000"/>
                <w:sz w:val="16"/>
                <w:szCs w:val="16"/>
              </w:rPr>
            </w:pPr>
            <w:r>
              <w:br w:type="page"/>
            </w:r>
            <w:r>
              <w:rPr>
                <w:color w:val="000000"/>
                <w:sz w:val="16"/>
                <w:szCs w:val="16"/>
              </w:rPr>
              <w:t>ЗАТО городской округ Молодежный Московской области</w:t>
            </w:r>
          </w:p>
        </w:tc>
        <w:tc>
          <w:tcPr>
            <w:tcW w:w="1373" w:type="pct"/>
            <w:gridSpan w:val="5"/>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Источник финансирования</w:t>
            </w:r>
          </w:p>
        </w:tc>
        <w:tc>
          <w:tcPr>
            <w:tcW w:w="500" w:type="pct"/>
            <w:gridSpan w:val="3"/>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Итого</w:t>
            </w:r>
          </w:p>
        </w:tc>
        <w:tc>
          <w:tcPr>
            <w:tcW w:w="454" w:type="pct"/>
            <w:gridSpan w:val="2"/>
          </w:tcPr>
          <w:p w:rsidR="0058288C" w:rsidRPr="00BB1079" w:rsidRDefault="0058288C" w:rsidP="00C05A62">
            <w:pPr>
              <w:spacing w:before="120" w:after="120"/>
              <w:jc w:val="center"/>
              <w:rPr>
                <w:color w:val="000000"/>
                <w:sz w:val="16"/>
                <w:szCs w:val="16"/>
              </w:rPr>
            </w:pPr>
            <w:r w:rsidRPr="00BB1079">
              <w:rPr>
                <w:color w:val="000000"/>
                <w:sz w:val="16"/>
                <w:szCs w:val="16"/>
              </w:rPr>
              <w:t>2017 год</w:t>
            </w:r>
          </w:p>
        </w:tc>
        <w:tc>
          <w:tcPr>
            <w:tcW w:w="455" w:type="pct"/>
            <w:gridSpan w:val="3"/>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2018 год</w:t>
            </w:r>
          </w:p>
        </w:tc>
        <w:tc>
          <w:tcPr>
            <w:tcW w:w="454" w:type="pct"/>
            <w:gridSpan w:val="2"/>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201</w:t>
            </w:r>
            <w:r>
              <w:rPr>
                <w:color w:val="000000"/>
                <w:sz w:val="16"/>
                <w:szCs w:val="16"/>
              </w:rPr>
              <w:t>9</w:t>
            </w:r>
            <w:r w:rsidRPr="00BB1079">
              <w:rPr>
                <w:color w:val="000000"/>
                <w:sz w:val="16"/>
                <w:szCs w:val="16"/>
              </w:rPr>
              <w:t xml:space="preserve"> год</w:t>
            </w:r>
          </w:p>
        </w:tc>
        <w:tc>
          <w:tcPr>
            <w:tcW w:w="455" w:type="pct"/>
            <w:gridSpan w:val="2"/>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w:t>
            </w:r>
            <w:r>
              <w:rPr>
                <w:color w:val="000000"/>
                <w:sz w:val="16"/>
                <w:szCs w:val="16"/>
              </w:rPr>
              <w:t>20</w:t>
            </w:r>
            <w:r w:rsidRPr="00BB1079">
              <w:rPr>
                <w:color w:val="000000"/>
                <w:sz w:val="16"/>
                <w:szCs w:val="16"/>
              </w:rPr>
              <w:t xml:space="preserve"> год</w:t>
            </w:r>
          </w:p>
        </w:tc>
        <w:tc>
          <w:tcPr>
            <w:tcW w:w="584" w:type="pct"/>
            <w:shd w:val="clear" w:color="auto" w:fill="auto"/>
            <w:hideMark/>
          </w:tcPr>
          <w:p w:rsidR="0058288C" w:rsidRPr="00BB1079" w:rsidRDefault="0058288C" w:rsidP="00C05A62">
            <w:pPr>
              <w:spacing w:before="120" w:after="120"/>
              <w:jc w:val="center"/>
              <w:rPr>
                <w:color w:val="000000"/>
                <w:sz w:val="16"/>
                <w:szCs w:val="16"/>
              </w:rPr>
            </w:pPr>
            <w:r w:rsidRPr="00BB1079">
              <w:rPr>
                <w:color w:val="000000"/>
                <w:sz w:val="16"/>
                <w:szCs w:val="16"/>
              </w:rPr>
              <w:t>20</w:t>
            </w:r>
            <w:r>
              <w:rPr>
                <w:color w:val="000000"/>
                <w:sz w:val="16"/>
                <w:szCs w:val="16"/>
              </w:rPr>
              <w:t>21</w:t>
            </w:r>
            <w:r w:rsidRPr="00BB1079">
              <w:rPr>
                <w:color w:val="000000"/>
                <w:sz w:val="16"/>
                <w:szCs w:val="16"/>
              </w:rPr>
              <w:t xml:space="preserve"> год</w:t>
            </w:r>
          </w:p>
        </w:tc>
      </w:tr>
      <w:tr w:rsidR="007D4129" w:rsidRPr="00BB1079" w:rsidTr="00C05A62">
        <w:trPr>
          <w:trHeight w:val="144"/>
        </w:trPr>
        <w:tc>
          <w:tcPr>
            <w:tcW w:w="725" w:type="pct"/>
            <w:gridSpan w:val="2"/>
            <w:vMerge/>
            <w:shd w:val="clear" w:color="auto" w:fill="auto"/>
            <w:hideMark/>
          </w:tcPr>
          <w:p w:rsidR="007D4129" w:rsidRPr="00BB1079" w:rsidRDefault="007D4129" w:rsidP="00C05A62">
            <w:pPr>
              <w:spacing w:before="120" w:after="120"/>
              <w:rPr>
                <w:color w:val="000000"/>
                <w:sz w:val="16"/>
                <w:szCs w:val="16"/>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Всего, в том числе</w:t>
            </w:r>
          </w:p>
        </w:tc>
        <w:tc>
          <w:tcPr>
            <w:tcW w:w="500" w:type="pct"/>
            <w:gridSpan w:val="3"/>
            <w:shd w:val="clear" w:color="auto" w:fill="auto"/>
          </w:tcPr>
          <w:p w:rsidR="007D4129" w:rsidRPr="001F1A18" w:rsidRDefault="007D4129" w:rsidP="0013555C">
            <w:pPr>
              <w:spacing w:before="20"/>
              <w:ind w:left="-57" w:right="-57"/>
              <w:jc w:val="center"/>
              <w:rPr>
                <w:color w:val="000000"/>
                <w:sz w:val="16"/>
                <w:szCs w:val="16"/>
              </w:rPr>
            </w:pPr>
            <w:r>
              <w:rPr>
                <w:color w:val="000000"/>
                <w:sz w:val="16"/>
                <w:szCs w:val="16"/>
              </w:rPr>
              <w:t>16 347,55</w:t>
            </w:r>
          </w:p>
        </w:tc>
        <w:tc>
          <w:tcPr>
            <w:tcW w:w="454" w:type="pct"/>
            <w:gridSpan w:val="2"/>
            <w:shd w:val="clear" w:color="auto" w:fill="auto"/>
          </w:tcPr>
          <w:p w:rsidR="007D4129" w:rsidRPr="006F0B2E" w:rsidRDefault="007D4129" w:rsidP="0013555C">
            <w:pPr>
              <w:spacing w:before="20"/>
              <w:ind w:left="-57" w:right="-57"/>
              <w:jc w:val="center"/>
              <w:rPr>
                <w:color w:val="000000"/>
                <w:sz w:val="16"/>
                <w:szCs w:val="16"/>
              </w:rPr>
            </w:pPr>
            <w:r>
              <w:rPr>
                <w:color w:val="000000"/>
                <w:sz w:val="16"/>
                <w:szCs w:val="16"/>
              </w:rPr>
              <w:t>3 553,55</w:t>
            </w:r>
          </w:p>
        </w:tc>
        <w:tc>
          <w:tcPr>
            <w:tcW w:w="455" w:type="pct"/>
            <w:gridSpan w:val="3"/>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7D4129" w:rsidRPr="00BB1079" w:rsidTr="00C05A62">
        <w:trPr>
          <w:trHeight w:val="256"/>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Средства бюджет</w:t>
            </w:r>
            <w:r>
              <w:rPr>
                <w:color w:val="000000"/>
                <w:sz w:val="16"/>
                <w:szCs w:val="16"/>
              </w:rPr>
              <w:t>а</w:t>
            </w:r>
            <w:r w:rsidRPr="00BB1079">
              <w:rPr>
                <w:color w:val="000000"/>
                <w:sz w:val="16"/>
                <w:szCs w:val="16"/>
              </w:rPr>
              <w:t xml:space="preserve"> </w:t>
            </w:r>
            <w:r>
              <w:rPr>
                <w:color w:val="000000"/>
                <w:sz w:val="16"/>
                <w:szCs w:val="16"/>
              </w:rPr>
              <w:t>ЗАТО городской округ Молодежный</w:t>
            </w:r>
            <w:r w:rsidRPr="00BB1079">
              <w:rPr>
                <w:color w:val="000000"/>
                <w:sz w:val="16"/>
                <w:szCs w:val="16"/>
              </w:rPr>
              <w:t xml:space="preserve"> Московской области</w:t>
            </w:r>
          </w:p>
        </w:tc>
        <w:tc>
          <w:tcPr>
            <w:tcW w:w="500" w:type="pct"/>
            <w:gridSpan w:val="3"/>
            <w:shd w:val="clear" w:color="auto" w:fill="auto"/>
          </w:tcPr>
          <w:p w:rsidR="007D4129" w:rsidRPr="001F1A18" w:rsidRDefault="007D4129" w:rsidP="0013555C">
            <w:pPr>
              <w:spacing w:before="20"/>
              <w:ind w:left="-57" w:right="-57"/>
              <w:jc w:val="center"/>
              <w:rPr>
                <w:color w:val="000000"/>
                <w:sz w:val="16"/>
                <w:szCs w:val="16"/>
              </w:rPr>
            </w:pPr>
            <w:r>
              <w:rPr>
                <w:color w:val="000000"/>
                <w:sz w:val="16"/>
                <w:szCs w:val="16"/>
              </w:rPr>
              <w:t>16 206,00</w:t>
            </w:r>
          </w:p>
        </w:tc>
        <w:tc>
          <w:tcPr>
            <w:tcW w:w="454" w:type="pct"/>
            <w:gridSpan w:val="2"/>
            <w:shd w:val="clear" w:color="auto" w:fill="auto"/>
          </w:tcPr>
          <w:p w:rsidR="007D4129" w:rsidRPr="006F0B2E" w:rsidRDefault="007D4129" w:rsidP="0013555C">
            <w:pPr>
              <w:spacing w:before="20"/>
              <w:ind w:left="-57" w:right="-57"/>
              <w:jc w:val="center"/>
              <w:rPr>
                <w:color w:val="000000"/>
                <w:sz w:val="16"/>
                <w:szCs w:val="16"/>
              </w:rPr>
            </w:pPr>
            <w:r>
              <w:rPr>
                <w:color w:val="000000"/>
                <w:sz w:val="16"/>
                <w:szCs w:val="16"/>
              </w:rPr>
              <w:t>3 412,00</w:t>
            </w:r>
          </w:p>
        </w:tc>
        <w:tc>
          <w:tcPr>
            <w:tcW w:w="455" w:type="pct"/>
            <w:gridSpan w:val="3"/>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407,00</w:t>
            </w:r>
          </w:p>
        </w:tc>
        <w:tc>
          <w:tcPr>
            <w:tcW w:w="454"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52</w:t>
            </w:r>
            <w:r>
              <w:rPr>
                <w:color w:val="000000"/>
                <w:sz w:val="16"/>
                <w:szCs w:val="16"/>
              </w:rPr>
              <w:t>2,00</w:t>
            </w:r>
          </w:p>
        </w:tc>
        <w:tc>
          <w:tcPr>
            <w:tcW w:w="455" w:type="pct"/>
            <w:gridSpan w:val="2"/>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3</w:t>
            </w:r>
            <w:r>
              <w:rPr>
                <w:color w:val="000000"/>
                <w:sz w:val="16"/>
                <w:szCs w:val="16"/>
              </w:rPr>
              <w:t> </w:t>
            </w:r>
            <w:r w:rsidRPr="006F0B2E">
              <w:rPr>
                <w:color w:val="000000"/>
                <w:sz w:val="16"/>
                <w:szCs w:val="16"/>
              </w:rPr>
              <w:t>531</w:t>
            </w:r>
            <w:r>
              <w:rPr>
                <w:color w:val="000000"/>
                <w:sz w:val="16"/>
                <w:szCs w:val="16"/>
              </w:rPr>
              <w:t>,00</w:t>
            </w:r>
          </w:p>
        </w:tc>
        <w:tc>
          <w:tcPr>
            <w:tcW w:w="584" w:type="pct"/>
            <w:shd w:val="clear" w:color="auto" w:fill="auto"/>
          </w:tcPr>
          <w:p w:rsidR="007D4129" w:rsidRPr="006F0B2E" w:rsidRDefault="007D4129" w:rsidP="00462C42">
            <w:pPr>
              <w:spacing w:before="20"/>
              <w:ind w:left="-57" w:right="-57"/>
              <w:jc w:val="center"/>
              <w:rPr>
                <w:color w:val="000000"/>
                <w:sz w:val="16"/>
                <w:szCs w:val="16"/>
              </w:rPr>
            </w:pPr>
            <w:r w:rsidRPr="006F0B2E">
              <w:rPr>
                <w:color w:val="000000"/>
                <w:sz w:val="16"/>
                <w:szCs w:val="16"/>
              </w:rPr>
              <w:t>2</w:t>
            </w:r>
            <w:r>
              <w:rPr>
                <w:color w:val="000000"/>
                <w:sz w:val="16"/>
                <w:szCs w:val="16"/>
              </w:rPr>
              <w:t> </w:t>
            </w:r>
            <w:r w:rsidRPr="006F0B2E">
              <w:rPr>
                <w:color w:val="000000"/>
                <w:sz w:val="16"/>
                <w:szCs w:val="16"/>
              </w:rPr>
              <w:t>33</w:t>
            </w:r>
            <w:r>
              <w:rPr>
                <w:color w:val="000000"/>
                <w:sz w:val="16"/>
                <w:szCs w:val="16"/>
              </w:rPr>
              <w:t>4,00</w:t>
            </w:r>
          </w:p>
        </w:tc>
      </w:tr>
      <w:tr w:rsidR="007D4129" w:rsidRPr="00BB1079" w:rsidTr="00C05A62">
        <w:trPr>
          <w:trHeight w:val="62"/>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Pr>
                <w:color w:val="000000"/>
                <w:sz w:val="16"/>
                <w:szCs w:val="16"/>
              </w:rPr>
              <w:t>Средства бюджета Московской области</w:t>
            </w:r>
          </w:p>
        </w:tc>
        <w:tc>
          <w:tcPr>
            <w:tcW w:w="500" w:type="pct"/>
            <w:gridSpan w:val="3"/>
            <w:shd w:val="clear" w:color="auto" w:fill="auto"/>
          </w:tcPr>
          <w:p w:rsidR="007D4129" w:rsidRPr="003452AD" w:rsidRDefault="007D4129" w:rsidP="0013555C">
            <w:pPr>
              <w:jc w:val="center"/>
              <w:rPr>
                <w:sz w:val="16"/>
                <w:szCs w:val="16"/>
              </w:rPr>
            </w:pPr>
            <w:r>
              <w:rPr>
                <w:sz w:val="16"/>
                <w:szCs w:val="16"/>
              </w:rPr>
              <w:t>141,55</w:t>
            </w:r>
          </w:p>
        </w:tc>
        <w:tc>
          <w:tcPr>
            <w:tcW w:w="454" w:type="pct"/>
            <w:gridSpan w:val="2"/>
            <w:shd w:val="clear" w:color="auto" w:fill="auto"/>
          </w:tcPr>
          <w:p w:rsidR="007D4129" w:rsidRPr="003452AD" w:rsidRDefault="007D4129" w:rsidP="0013555C">
            <w:pPr>
              <w:jc w:val="center"/>
              <w:rPr>
                <w:sz w:val="16"/>
                <w:szCs w:val="16"/>
              </w:rPr>
            </w:pPr>
            <w:r>
              <w:rPr>
                <w:sz w:val="16"/>
                <w:szCs w:val="16"/>
              </w:rPr>
              <w:t>141,55</w:t>
            </w:r>
          </w:p>
        </w:tc>
        <w:tc>
          <w:tcPr>
            <w:tcW w:w="455" w:type="pct"/>
            <w:gridSpan w:val="3"/>
            <w:shd w:val="clear" w:color="auto" w:fill="auto"/>
          </w:tcPr>
          <w:p w:rsidR="007D4129" w:rsidRPr="003452AD" w:rsidRDefault="007D4129" w:rsidP="00C05A62">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455"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584" w:type="pct"/>
            <w:shd w:val="clear" w:color="auto" w:fill="auto"/>
          </w:tcPr>
          <w:p w:rsidR="007D4129" w:rsidRPr="003452AD" w:rsidRDefault="007D4129" w:rsidP="00C05A62">
            <w:pPr>
              <w:jc w:val="center"/>
              <w:rPr>
                <w:sz w:val="16"/>
                <w:szCs w:val="16"/>
              </w:rPr>
            </w:pPr>
            <w:r w:rsidRPr="003452AD">
              <w:rPr>
                <w:sz w:val="16"/>
                <w:szCs w:val="16"/>
              </w:rPr>
              <w:t>0,00</w:t>
            </w:r>
          </w:p>
        </w:tc>
      </w:tr>
      <w:tr w:rsidR="007D4129" w:rsidRPr="00BB1079" w:rsidTr="00C05A62">
        <w:trPr>
          <w:trHeight w:val="276"/>
        </w:trPr>
        <w:tc>
          <w:tcPr>
            <w:tcW w:w="725" w:type="pct"/>
            <w:gridSpan w:val="2"/>
            <w:vMerge/>
            <w:vAlign w:val="center"/>
            <w:hideMark/>
          </w:tcPr>
          <w:p w:rsidR="007D4129" w:rsidRPr="00BB1079" w:rsidRDefault="007D4129" w:rsidP="00C05A62">
            <w:pPr>
              <w:rPr>
                <w:rFonts w:ascii="Calibri" w:hAnsi="Calibri"/>
                <w:color w:val="000000"/>
                <w:sz w:val="22"/>
                <w:szCs w:val="22"/>
              </w:rPr>
            </w:pPr>
          </w:p>
        </w:tc>
        <w:tc>
          <w:tcPr>
            <w:tcW w:w="1373" w:type="pct"/>
            <w:gridSpan w:val="5"/>
            <w:shd w:val="clear" w:color="auto" w:fill="auto"/>
            <w:hideMark/>
          </w:tcPr>
          <w:p w:rsidR="007D4129" w:rsidRPr="00BB1079" w:rsidRDefault="007D4129" w:rsidP="00C05A62">
            <w:pPr>
              <w:spacing w:before="120" w:after="120"/>
              <w:ind w:left="-57" w:right="-57"/>
              <w:jc w:val="right"/>
              <w:rPr>
                <w:color w:val="000000"/>
                <w:sz w:val="16"/>
                <w:szCs w:val="16"/>
              </w:rPr>
            </w:pPr>
            <w:r w:rsidRPr="00BB1079">
              <w:rPr>
                <w:color w:val="000000"/>
                <w:sz w:val="16"/>
                <w:szCs w:val="16"/>
              </w:rPr>
              <w:t>Внебюджетные источники</w:t>
            </w:r>
          </w:p>
        </w:tc>
        <w:tc>
          <w:tcPr>
            <w:tcW w:w="500" w:type="pct"/>
            <w:gridSpan w:val="3"/>
            <w:shd w:val="clear" w:color="auto" w:fill="auto"/>
          </w:tcPr>
          <w:p w:rsidR="007D4129" w:rsidRPr="003452AD" w:rsidRDefault="007D4129" w:rsidP="0013555C">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13555C">
            <w:pPr>
              <w:jc w:val="center"/>
              <w:rPr>
                <w:sz w:val="16"/>
                <w:szCs w:val="16"/>
              </w:rPr>
            </w:pPr>
            <w:r w:rsidRPr="003452AD">
              <w:rPr>
                <w:sz w:val="16"/>
                <w:szCs w:val="16"/>
              </w:rPr>
              <w:t>0,00</w:t>
            </w:r>
          </w:p>
        </w:tc>
        <w:tc>
          <w:tcPr>
            <w:tcW w:w="455" w:type="pct"/>
            <w:gridSpan w:val="3"/>
            <w:shd w:val="clear" w:color="auto" w:fill="auto"/>
          </w:tcPr>
          <w:p w:rsidR="007D4129" w:rsidRPr="003452AD" w:rsidRDefault="007D4129" w:rsidP="00C05A62">
            <w:pPr>
              <w:jc w:val="center"/>
              <w:rPr>
                <w:sz w:val="16"/>
                <w:szCs w:val="16"/>
              </w:rPr>
            </w:pPr>
            <w:r w:rsidRPr="003452AD">
              <w:rPr>
                <w:sz w:val="16"/>
                <w:szCs w:val="16"/>
              </w:rPr>
              <w:t>0,00</w:t>
            </w:r>
          </w:p>
        </w:tc>
        <w:tc>
          <w:tcPr>
            <w:tcW w:w="454"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455" w:type="pct"/>
            <w:gridSpan w:val="2"/>
            <w:shd w:val="clear" w:color="auto" w:fill="auto"/>
          </w:tcPr>
          <w:p w:rsidR="007D4129" w:rsidRPr="003452AD" w:rsidRDefault="007D4129" w:rsidP="00C05A62">
            <w:pPr>
              <w:jc w:val="center"/>
              <w:rPr>
                <w:sz w:val="16"/>
                <w:szCs w:val="16"/>
              </w:rPr>
            </w:pPr>
            <w:r w:rsidRPr="003452AD">
              <w:rPr>
                <w:sz w:val="16"/>
                <w:szCs w:val="16"/>
              </w:rPr>
              <w:t>0,00</w:t>
            </w:r>
          </w:p>
        </w:tc>
        <w:tc>
          <w:tcPr>
            <w:tcW w:w="584" w:type="pct"/>
            <w:shd w:val="clear" w:color="auto" w:fill="auto"/>
          </w:tcPr>
          <w:p w:rsidR="007D4129" w:rsidRPr="003452AD" w:rsidRDefault="007D4129" w:rsidP="00C05A62">
            <w:pPr>
              <w:jc w:val="center"/>
              <w:rPr>
                <w:sz w:val="16"/>
                <w:szCs w:val="16"/>
              </w:rPr>
            </w:pPr>
            <w:r w:rsidRPr="003452AD">
              <w:rPr>
                <w:sz w:val="16"/>
                <w:szCs w:val="16"/>
              </w:rPr>
              <w:t>0,00</w:t>
            </w:r>
          </w:p>
        </w:tc>
      </w:tr>
    </w:tbl>
    <w:p w:rsidR="0080692E" w:rsidRDefault="0080692E" w:rsidP="003F73C0">
      <w:pPr>
        <w:jc w:val="both"/>
        <w:rPr>
          <w:bCs/>
        </w:rPr>
      </w:pPr>
    </w:p>
    <w:p w:rsidR="00C539C5" w:rsidRDefault="00C539C5" w:rsidP="003F73C0">
      <w:pPr>
        <w:jc w:val="both"/>
        <w:rPr>
          <w:bCs/>
        </w:rPr>
      </w:pPr>
    </w:p>
    <w:p w:rsidR="00C539C5" w:rsidRDefault="00C539C5" w:rsidP="003F73C0">
      <w:pPr>
        <w:jc w:val="both"/>
        <w:rPr>
          <w:bCs/>
        </w:rPr>
      </w:pPr>
    </w:p>
    <w:p w:rsidR="00C539C5" w:rsidRDefault="00C539C5" w:rsidP="003F73C0">
      <w:pPr>
        <w:jc w:val="both"/>
        <w:rPr>
          <w:bCs/>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 Подпрограмма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D71B6C" w:rsidRDefault="00C539C5" w:rsidP="00C539C5">
      <w:pPr>
        <w:pStyle w:val="ConsPlusNormal"/>
        <w:jc w:val="center"/>
        <w:rPr>
          <w:rFonts w:ascii="Times New Roman" w:hAnsi="Times New Roman"/>
          <w:sz w:val="24"/>
          <w:szCs w:val="24"/>
          <w:highlight w:val="magenta"/>
        </w:rPr>
      </w:pPr>
    </w:p>
    <w:p w:rsidR="00C539C5" w:rsidRPr="00C539C5" w:rsidRDefault="00C539C5" w:rsidP="00C539C5">
      <w:pPr>
        <w:widowControl w:val="0"/>
        <w:autoSpaceDE w:val="0"/>
        <w:autoSpaceDN w:val="0"/>
        <w:adjustRightInd w:val="0"/>
        <w:spacing w:line="228" w:lineRule="auto"/>
        <w:ind w:firstLine="709"/>
        <w:jc w:val="center"/>
      </w:pPr>
      <w:r>
        <w:t>10</w:t>
      </w:r>
      <w:r w:rsidRPr="0001741F">
        <w:t xml:space="preserve">.1. Паспорт подпрограммы </w:t>
      </w:r>
      <w:r>
        <w:t>5</w:t>
      </w:r>
      <w:r w:rsidRPr="0001741F">
        <w:t xml:space="preserve"> </w:t>
      </w:r>
      <w:r w:rsidRPr="00C539C5">
        <w:t>«Управление муниципальными финансами</w:t>
      </w:r>
      <w:r>
        <w:t xml:space="preserve"> </w:t>
      </w:r>
      <w:r w:rsidRPr="00C539C5">
        <w:t>ЗАТО городской округ Молодежный Московской обла</w:t>
      </w:r>
      <w:r w:rsidR="00A404A6">
        <w:t>сти</w:t>
      </w:r>
    </w:p>
    <w:p w:rsidR="00C539C5" w:rsidRPr="0001741F" w:rsidRDefault="00C539C5" w:rsidP="00C539C5">
      <w:pPr>
        <w:autoSpaceDE w:val="0"/>
        <w:autoSpaceDN w:val="0"/>
        <w:adjustRightInd w:val="0"/>
        <w:jc w:val="center"/>
      </w:pPr>
      <w:r w:rsidRPr="0001741F">
        <w:t xml:space="preserve"> на 2017-2021 годы»</w:t>
      </w:r>
    </w:p>
    <w:p w:rsidR="00C539C5" w:rsidRPr="003D120C" w:rsidRDefault="00C539C5" w:rsidP="00C539C5">
      <w:pPr>
        <w:autoSpaceDE w:val="0"/>
        <w:autoSpaceDN w:val="0"/>
        <w:adjustRightInd w:val="0"/>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C539C5" w:rsidRPr="003D120C" w:rsidTr="00B71666">
        <w:tc>
          <w:tcPr>
            <w:tcW w:w="1390" w:type="pct"/>
            <w:gridSpan w:val="2"/>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C539C5" w:rsidRPr="003D120C" w:rsidTr="00B71666">
        <w:tc>
          <w:tcPr>
            <w:tcW w:w="1390" w:type="pct"/>
            <w:gridSpan w:val="2"/>
          </w:tcPr>
          <w:p w:rsidR="00C539C5" w:rsidRPr="003D120C" w:rsidRDefault="00C539C5" w:rsidP="00B71666">
            <w:pPr>
              <w:pStyle w:val="ConsPlusNormal"/>
              <w:rPr>
                <w:rFonts w:ascii="Times New Roman" w:hAnsi="Times New Roman" w:cs="Times New Roman"/>
                <w:sz w:val="18"/>
                <w:szCs w:val="18"/>
              </w:rPr>
            </w:pPr>
          </w:p>
        </w:tc>
        <w:tc>
          <w:tcPr>
            <w:tcW w:w="796"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9C51D5" w:rsidRPr="003D120C" w:rsidTr="00B71666">
        <w:tc>
          <w:tcPr>
            <w:tcW w:w="1390" w:type="pct"/>
            <w:gridSpan w:val="2"/>
          </w:tcPr>
          <w:p w:rsidR="009C51D5" w:rsidRPr="00416BA9" w:rsidRDefault="009C51D5" w:rsidP="00B71666">
            <w:pPr>
              <w:rPr>
                <w:sz w:val="18"/>
                <w:szCs w:val="18"/>
              </w:rPr>
            </w:pPr>
            <w:r>
              <w:rPr>
                <w:sz w:val="18"/>
                <w:szCs w:val="18"/>
              </w:rPr>
              <w:t xml:space="preserve">Задача 1. </w:t>
            </w:r>
            <w:r w:rsidRPr="00C539C5">
              <w:rPr>
                <w:sz w:val="18"/>
                <w:szCs w:val="18"/>
              </w:rPr>
              <w:t>Обеспечение сбалансированности и устойчивости бюджета муниципального образования</w:t>
            </w:r>
            <w:r>
              <w:rPr>
                <w:sz w:val="18"/>
                <w:szCs w:val="18"/>
              </w:rPr>
              <w:t>, процент</w:t>
            </w:r>
          </w:p>
        </w:tc>
        <w:tc>
          <w:tcPr>
            <w:tcW w:w="796"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7" w:type="pct"/>
            <w:gridSpan w:val="2"/>
            <w:vAlign w:val="center"/>
          </w:tcPr>
          <w:p w:rsidR="009C51D5" w:rsidRPr="007613FD" w:rsidRDefault="009C51D5"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666" w:type="pct"/>
            <w:gridSpan w:val="3"/>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02"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463"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c>
          <w:tcPr>
            <w:tcW w:w="516" w:type="pct"/>
            <w:gridSpan w:val="2"/>
            <w:vAlign w:val="center"/>
          </w:tcPr>
          <w:p w:rsidR="009C51D5" w:rsidRDefault="009C51D5" w:rsidP="00B71666">
            <w:pPr>
              <w:jc w:val="center"/>
            </w:pPr>
            <w:r w:rsidRPr="00F610AE">
              <w:rPr>
                <w:sz w:val="18"/>
                <w:szCs w:val="18"/>
                <w:u w:val="single"/>
                <w:lang w:val="en-US"/>
              </w:rPr>
              <w:t>&gt;</w:t>
            </w:r>
            <w:r w:rsidRPr="00F610AE">
              <w:rPr>
                <w:sz w:val="18"/>
                <w:szCs w:val="18"/>
              </w:rPr>
              <w:t>100</w:t>
            </w:r>
          </w:p>
        </w:tc>
      </w:tr>
      <w:tr w:rsidR="009C51D5" w:rsidRPr="003D120C" w:rsidTr="00B71666">
        <w:tc>
          <w:tcPr>
            <w:tcW w:w="1390" w:type="pct"/>
            <w:gridSpan w:val="2"/>
          </w:tcPr>
          <w:p w:rsidR="009C51D5" w:rsidRPr="00A7711B" w:rsidRDefault="009C51D5" w:rsidP="009147D7">
            <w:pPr>
              <w:shd w:val="clear" w:color="auto" w:fill="FFFFFF"/>
              <w:autoSpaceDE w:val="0"/>
              <w:autoSpaceDN w:val="0"/>
              <w:adjustRightInd w:val="0"/>
              <w:spacing w:before="120" w:after="120"/>
              <w:jc w:val="both"/>
              <w:rPr>
                <w:sz w:val="18"/>
                <w:szCs w:val="18"/>
                <w:highlight w:val="yellow"/>
              </w:rPr>
            </w:pPr>
            <w:r w:rsidRPr="00416BA9">
              <w:rPr>
                <w:sz w:val="18"/>
                <w:szCs w:val="18"/>
              </w:rPr>
              <w:t xml:space="preserve">Задача </w:t>
            </w:r>
            <w:r>
              <w:rPr>
                <w:sz w:val="18"/>
                <w:szCs w:val="18"/>
              </w:rPr>
              <w:t>2</w:t>
            </w:r>
            <w:r w:rsidRPr="00416BA9">
              <w:rPr>
                <w:sz w:val="18"/>
                <w:szCs w:val="18"/>
              </w:rPr>
              <w:t xml:space="preserve">. </w:t>
            </w:r>
            <w:r>
              <w:rPr>
                <w:sz w:val="18"/>
                <w:szCs w:val="18"/>
              </w:rPr>
              <w:t>П</w:t>
            </w:r>
            <w:r w:rsidRPr="00C539C5">
              <w:rPr>
                <w:sz w:val="18"/>
                <w:szCs w:val="18"/>
              </w:rPr>
              <w:t>овышение эффективности бюджетных расходов муниципального образования</w:t>
            </w:r>
            <w:r>
              <w:rPr>
                <w:sz w:val="18"/>
                <w:szCs w:val="18"/>
              </w:rPr>
              <w:t>, процент</w:t>
            </w:r>
          </w:p>
        </w:tc>
        <w:tc>
          <w:tcPr>
            <w:tcW w:w="796"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7" w:type="pct"/>
            <w:gridSpan w:val="2"/>
            <w:vAlign w:val="center"/>
          </w:tcPr>
          <w:p w:rsidR="009C51D5" w:rsidRPr="000016B4" w:rsidRDefault="009C51D5"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666" w:type="pct"/>
            <w:gridSpan w:val="3"/>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02"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463"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c>
          <w:tcPr>
            <w:tcW w:w="516" w:type="pct"/>
            <w:gridSpan w:val="2"/>
            <w:vAlign w:val="center"/>
          </w:tcPr>
          <w:p w:rsidR="009C51D5" w:rsidRDefault="009C51D5" w:rsidP="00B71666">
            <w:pPr>
              <w:jc w:val="center"/>
            </w:pPr>
            <w:r w:rsidRPr="00A90EC2">
              <w:rPr>
                <w:color w:val="000000"/>
                <w:sz w:val="18"/>
                <w:szCs w:val="18"/>
                <w:u w:val="single"/>
                <w:lang w:val="en-US"/>
              </w:rPr>
              <w:t>&lt;</w:t>
            </w:r>
            <w:r w:rsidRPr="00A90EC2">
              <w:rPr>
                <w:color w:val="000000"/>
                <w:sz w:val="18"/>
                <w:szCs w:val="18"/>
                <w:lang w:val="en-US"/>
              </w:rPr>
              <w:t>5</w:t>
            </w:r>
          </w:p>
        </w:tc>
      </w:tr>
      <w:tr w:rsidR="00C539C5" w:rsidRPr="003D120C" w:rsidTr="00B71666">
        <w:tc>
          <w:tcPr>
            <w:tcW w:w="715" w:type="pct"/>
            <w:vMerge w:val="restart"/>
          </w:tcPr>
          <w:p w:rsidR="00C539C5" w:rsidRPr="003D120C" w:rsidRDefault="00C539C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C539C5" w:rsidRPr="003D120C" w:rsidRDefault="00C539C5"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C539C5" w:rsidRPr="003D120C" w:rsidTr="00B71666">
        <w:tc>
          <w:tcPr>
            <w:tcW w:w="715" w:type="pct"/>
            <w:vMerge/>
          </w:tcPr>
          <w:p w:rsidR="00C539C5" w:rsidRPr="003D120C" w:rsidRDefault="00C539C5" w:rsidP="00B71666">
            <w:pPr>
              <w:rPr>
                <w:sz w:val="18"/>
                <w:szCs w:val="18"/>
              </w:rPr>
            </w:pPr>
          </w:p>
        </w:tc>
        <w:tc>
          <w:tcPr>
            <w:tcW w:w="675" w:type="pct"/>
            <w:vMerge/>
            <w:tcBorders>
              <w:bottom w:val="single" w:sz="4" w:space="0" w:color="auto"/>
            </w:tcBorders>
          </w:tcPr>
          <w:p w:rsidR="00C539C5" w:rsidRPr="003D120C" w:rsidRDefault="00C539C5" w:rsidP="00B71666">
            <w:pPr>
              <w:rPr>
                <w:sz w:val="18"/>
                <w:szCs w:val="18"/>
              </w:rPr>
            </w:pPr>
          </w:p>
        </w:tc>
        <w:tc>
          <w:tcPr>
            <w:tcW w:w="624" w:type="pct"/>
            <w:vMerge/>
            <w:tcBorders>
              <w:bottom w:val="single" w:sz="4" w:space="0" w:color="auto"/>
            </w:tcBorders>
          </w:tcPr>
          <w:p w:rsidR="00C539C5" w:rsidRPr="003D120C" w:rsidRDefault="00C539C5" w:rsidP="00B71666">
            <w:pPr>
              <w:rPr>
                <w:sz w:val="18"/>
                <w:szCs w:val="18"/>
              </w:rPr>
            </w:pPr>
          </w:p>
        </w:tc>
        <w:tc>
          <w:tcPr>
            <w:tcW w:w="560" w:type="pct"/>
            <w:gridSpan w:val="2"/>
            <w:vMerge/>
            <w:tcBorders>
              <w:bottom w:val="single" w:sz="4" w:space="0" w:color="auto"/>
            </w:tcBorders>
          </w:tcPr>
          <w:p w:rsidR="00C539C5" w:rsidRPr="003D120C" w:rsidRDefault="00C539C5" w:rsidP="00B71666">
            <w:pPr>
              <w:rPr>
                <w:sz w:val="18"/>
                <w:szCs w:val="18"/>
              </w:rPr>
            </w:pPr>
          </w:p>
        </w:tc>
        <w:tc>
          <w:tcPr>
            <w:tcW w:w="387"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A67903" w:rsidRPr="003D120C" w:rsidTr="00B71666">
        <w:tc>
          <w:tcPr>
            <w:tcW w:w="715" w:type="pct"/>
            <w:vMerge/>
          </w:tcPr>
          <w:p w:rsidR="00A67903" w:rsidRPr="003D120C" w:rsidRDefault="00A67903" w:rsidP="00B71666">
            <w:pPr>
              <w:rPr>
                <w:sz w:val="18"/>
                <w:szCs w:val="18"/>
              </w:rPr>
            </w:pPr>
          </w:p>
        </w:tc>
        <w:tc>
          <w:tcPr>
            <w:tcW w:w="675" w:type="pct"/>
            <w:vMerge w:val="restart"/>
          </w:tcPr>
          <w:p w:rsidR="00A67903" w:rsidRPr="00A404A6" w:rsidRDefault="00A67903" w:rsidP="00A404A6">
            <w:pPr>
              <w:widowControl w:val="0"/>
              <w:autoSpaceDE w:val="0"/>
              <w:autoSpaceDN w:val="0"/>
              <w:adjustRightInd w:val="0"/>
              <w:spacing w:line="228" w:lineRule="auto"/>
              <w:rPr>
                <w:sz w:val="18"/>
                <w:szCs w:val="18"/>
              </w:rPr>
            </w:pPr>
            <w:r w:rsidRPr="00A404A6">
              <w:rPr>
                <w:sz w:val="18"/>
                <w:szCs w:val="18"/>
              </w:rPr>
              <w:t>«Управление муниципальными финансами ЗАТО городской округ Молодежный Московской обла</w:t>
            </w:r>
            <w:r>
              <w:rPr>
                <w:sz w:val="18"/>
                <w:szCs w:val="18"/>
              </w:rPr>
              <w:t>сти</w:t>
            </w:r>
          </w:p>
          <w:p w:rsidR="00A67903" w:rsidRPr="00A404A6" w:rsidRDefault="00A67903" w:rsidP="00A404A6">
            <w:pPr>
              <w:autoSpaceDE w:val="0"/>
              <w:autoSpaceDN w:val="0"/>
              <w:adjustRightInd w:val="0"/>
              <w:rPr>
                <w:sz w:val="18"/>
                <w:szCs w:val="18"/>
              </w:rPr>
            </w:pPr>
            <w:r w:rsidRPr="00A404A6">
              <w:rPr>
                <w:sz w:val="18"/>
                <w:szCs w:val="18"/>
              </w:rPr>
              <w:t>на 2017-2021 годы»</w:t>
            </w:r>
          </w:p>
          <w:p w:rsidR="00A67903" w:rsidRPr="003D120C" w:rsidRDefault="00A67903" w:rsidP="002F264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5</w:t>
            </w:r>
            <w:r w:rsidRPr="003D120C">
              <w:rPr>
                <w:rFonts w:ascii="Times New Roman" w:hAnsi="Times New Roman" w:cs="Times New Roman"/>
                <w:sz w:val="18"/>
                <w:szCs w:val="18"/>
              </w:rPr>
              <w:t>)</w:t>
            </w:r>
          </w:p>
        </w:tc>
        <w:tc>
          <w:tcPr>
            <w:tcW w:w="624" w:type="pct"/>
            <w:vMerge w:val="restart"/>
          </w:tcPr>
          <w:p w:rsidR="00A67903" w:rsidRPr="003D120C" w:rsidRDefault="00A67903"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r>
              <w:rPr>
                <w:bCs/>
                <w:sz w:val="18"/>
                <w:szCs w:val="18"/>
              </w:rPr>
              <w:t>0,00</w:t>
            </w:r>
          </w:p>
        </w:tc>
      </w:tr>
      <w:tr w:rsidR="00A67903" w:rsidRPr="003D120C" w:rsidTr="00B71666">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68" w:type="pct"/>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385" w:type="pct"/>
            <w:gridSpan w:val="2"/>
            <w:tcBorders>
              <w:bottom w:val="single" w:sz="4" w:space="0" w:color="auto"/>
            </w:tcBorders>
            <w:shd w:val="clear" w:color="auto" w:fill="FFFFFF"/>
          </w:tcPr>
          <w:p w:rsidR="00A67903" w:rsidRPr="003D120C" w:rsidRDefault="00A67903" w:rsidP="00B71666">
            <w:pPr>
              <w:jc w:val="center"/>
              <w:rPr>
                <w:bCs/>
                <w:sz w:val="18"/>
                <w:szCs w:val="18"/>
              </w:rPr>
            </w:pPr>
          </w:p>
        </w:tc>
        <w:tc>
          <w:tcPr>
            <w:tcW w:w="416" w:type="pct"/>
            <w:tcBorders>
              <w:bottom w:val="single" w:sz="4" w:space="0" w:color="auto"/>
            </w:tcBorders>
            <w:shd w:val="clear" w:color="auto" w:fill="FFFFFF"/>
          </w:tcPr>
          <w:p w:rsidR="00A67903" w:rsidRPr="003D120C" w:rsidRDefault="00A67903" w:rsidP="00B71666">
            <w:pPr>
              <w:jc w:val="center"/>
              <w:rPr>
                <w:bCs/>
                <w:sz w:val="18"/>
                <w:szCs w:val="18"/>
              </w:rPr>
            </w:pPr>
          </w:p>
        </w:tc>
      </w:tr>
      <w:tr w:rsidR="00A67903" w:rsidRPr="003D120C" w:rsidTr="00B71666">
        <w:tblPrEx>
          <w:tblBorders>
            <w:insideH w:val="nil"/>
          </w:tblBorders>
        </w:tblPrEx>
        <w:tc>
          <w:tcPr>
            <w:tcW w:w="715" w:type="pct"/>
            <w:vMerge/>
          </w:tcPr>
          <w:p w:rsidR="00A67903" w:rsidRPr="003D120C" w:rsidRDefault="00A67903" w:rsidP="00B71666">
            <w:pPr>
              <w:rPr>
                <w:sz w:val="18"/>
                <w:szCs w:val="18"/>
              </w:rPr>
            </w:pPr>
          </w:p>
        </w:tc>
        <w:tc>
          <w:tcPr>
            <w:tcW w:w="675" w:type="pct"/>
            <w:vMerge/>
          </w:tcPr>
          <w:p w:rsidR="00A67903" w:rsidRPr="003D120C" w:rsidRDefault="00A67903" w:rsidP="00B71666">
            <w:pPr>
              <w:rPr>
                <w:sz w:val="18"/>
                <w:szCs w:val="18"/>
              </w:rPr>
            </w:pPr>
          </w:p>
        </w:tc>
        <w:tc>
          <w:tcPr>
            <w:tcW w:w="624" w:type="pct"/>
            <w:vMerge/>
          </w:tcPr>
          <w:p w:rsidR="00A67903" w:rsidRPr="003D120C" w:rsidRDefault="00A67903" w:rsidP="00B71666">
            <w:pPr>
              <w:rPr>
                <w:sz w:val="18"/>
                <w:szCs w:val="18"/>
              </w:rPr>
            </w:pPr>
          </w:p>
        </w:tc>
        <w:tc>
          <w:tcPr>
            <w:tcW w:w="560" w:type="pct"/>
            <w:gridSpan w:val="2"/>
            <w:tcBorders>
              <w:bottom w:val="single" w:sz="4" w:space="0" w:color="auto"/>
            </w:tcBorders>
          </w:tcPr>
          <w:p w:rsidR="00A67903" w:rsidRPr="003D120C" w:rsidRDefault="00A67903"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68" w:type="pct"/>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385" w:type="pct"/>
            <w:gridSpan w:val="2"/>
            <w:tcBorders>
              <w:bottom w:val="single" w:sz="4" w:space="0" w:color="auto"/>
            </w:tcBorders>
          </w:tcPr>
          <w:p w:rsidR="00A67903" w:rsidRPr="003D120C" w:rsidRDefault="00A67903" w:rsidP="00B71666">
            <w:pPr>
              <w:jc w:val="center"/>
              <w:rPr>
                <w:bCs/>
                <w:sz w:val="18"/>
                <w:szCs w:val="18"/>
              </w:rPr>
            </w:pPr>
            <w:r>
              <w:rPr>
                <w:bCs/>
                <w:sz w:val="18"/>
                <w:szCs w:val="18"/>
              </w:rPr>
              <w:t>0,00</w:t>
            </w:r>
          </w:p>
        </w:tc>
        <w:tc>
          <w:tcPr>
            <w:tcW w:w="416" w:type="pct"/>
            <w:tcBorders>
              <w:bottom w:val="single" w:sz="4" w:space="0" w:color="auto"/>
            </w:tcBorders>
          </w:tcPr>
          <w:p w:rsidR="00A67903" w:rsidRPr="003D120C" w:rsidRDefault="00A67903" w:rsidP="00B71666">
            <w:pPr>
              <w:jc w:val="center"/>
              <w:rPr>
                <w:bCs/>
                <w:sz w:val="18"/>
                <w:szCs w:val="18"/>
              </w:rPr>
            </w:pPr>
            <w:r>
              <w:rPr>
                <w:bCs/>
                <w:sz w:val="18"/>
                <w:szCs w:val="18"/>
              </w:rPr>
              <w:t>0,00</w:t>
            </w:r>
          </w:p>
        </w:tc>
      </w:tr>
      <w:tr w:rsidR="00C539C5"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C539C5" w:rsidRPr="003D120C" w:rsidRDefault="00C539C5"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87128" w:rsidRPr="003D120C" w:rsidTr="00B71666">
        <w:tc>
          <w:tcPr>
            <w:tcW w:w="2574" w:type="pct"/>
            <w:gridSpan w:val="5"/>
            <w:tcBorders>
              <w:top w:val="single" w:sz="4" w:space="0" w:color="auto"/>
            </w:tcBorders>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Исполнение бюджета муниципального образования по налоговым и неналоговым доходам к первоначальному утвержденному уровню, процент</w:t>
            </w:r>
          </w:p>
        </w:tc>
        <w:tc>
          <w:tcPr>
            <w:tcW w:w="387" w:type="pct"/>
            <w:gridSpan w:val="2"/>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468" w:type="pct"/>
            <w:tcBorders>
              <w:top w:val="single" w:sz="4" w:space="0" w:color="auto"/>
            </w:tcBorders>
            <w:vAlign w:val="center"/>
          </w:tcPr>
          <w:p w:rsidR="00887128" w:rsidRPr="007613FD" w:rsidRDefault="00887128" w:rsidP="00B71666">
            <w:pPr>
              <w:pStyle w:val="ConsPlusCell"/>
              <w:jc w:val="center"/>
              <w:rPr>
                <w:rFonts w:ascii="Times New Roman" w:hAnsi="Times New Roman" w:cs="Times New Roman"/>
                <w:sz w:val="18"/>
                <w:szCs w:val="18"/>
                <w:highlight w:val="magenta"/>
              </w:rPr>
            </w:pPr>
            <w:r w:rsidRPr="000016B4">
              <w:rPr>
                <w:rFonts w:ascii="Times New Roman" w:hAnsi="Times New Roman" w:cs="Times New Roman"/>
                <w:sz w:val="18"/>
                <w:szCs w:val="18"/>
                <w:u w:val="single"/>
                <w:lang w:val="en-US"/>
              </w:rPr>
              <w:t>&gt;</w:t>
            </w:r>
            <w:r w:rsidRPr="000016B4">
              <w:rPr>
                <w:rFonts w:ascii="Times New Roman" w:hAnsi="Times New Roman" w:cs="Times New Roman"/>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385" w:type="pct"/>
            <w:gridSpan w:val="2"/>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c>
          <w:tcPr>
            <w:tcW w:w="801" w:type="pct"/>
            <w:gridSpan w:val="3"/>
            <w:tcBorders>
              <w:top w:val="single" w:sz="4" w:space="0" w:color="auto"/>
            </w:tcBorders>
            <w:vAlign w:val="center"/>
          </w:tcPr>
          <w:p w:rsidR="00887128" w:rsidRDefault="00887128" w:rsidP="00B71666">
            <w:pPr>
              <w:jc w:val="center"/>
            </w:pPr>
            <w:r w:rsidRPr="00F610AE">
              <w:rPr>
                <w:sz w:val="18"/>
                <w:szCs w:val="18"/>
                <w:u w:val="single"/>
                <w:lang w:val="en-US"/>
              </w:rPr>
              <w:t>&gt;</w:t>
            </w:r>
            <w:r w:rsidRPr="00F610AE">
              <w:rPr>
                <w:sz w:val="18"/>
                <w:szCs w:val="18"/>
              </w:rPr>
              <w:t>100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 xml:space="preserve">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 процент </w:t>
            </w:r>
          </w:p>
        </w:tc>
        <w:tc>
          <w:tcPr>
            <w:tcW w:w="387"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468" w:type="pct"/>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385" w:type="pct"/>
            <w:gridSpan w:val="2"/>
            <w:vAlign w:val="center"/>
          </w:tcPr>
          <w:p w:rsidR="00887128" w:rsidRPr="007E401B" w:rsidRDefault="00887128" w:rsidP="00B71666">
            <w:pPr>
              <w:jc w:val="center"/>
              <w:rPr>
                <w:color w:val="000000"/>
                <w:sz w:val="20"/>
                <w:szCs w:val="20"/>
              </w:rPr>
            </w:pPr>
            <w:r w:rsidRPr="007E401B">
              <w:rPr>
                <w:color w:val="000000"/>
                <w:sz w:val="20"/>
                <w:szCs w:val="20"/>
              </w:rPr>
              <w:t>0</w:t>
            </w:r>
          </w:p>
        </w:tc>
        <w:tc>
          <w:tcPr>
            <w:tcW w:w="801" w:type="pct"/>
            <w:gridSpan w:val="3"/>
            <w:vAlign w:val="center"/>
          </w:tcPr>
          <w:p w:rsidR="00887128" w:rsidRPr="007E401B" w:rsidRDefault="00887128" w:rsidP="00B71666">
            <w:pPr>
              <w:jc w:val="center"/>
              <w:rPr>
                <w:color w:val="000000"/>
                <w:sz w:val="20"/>
                <w:szCs w:val="20"/>
              </w:rPr>
            </w:pPr>
            <w:r w:rsidRPr="007E401B">
              <w:rPr>
                <w:color w:val="000000"/>
                <w:sz w:val="20"/>
                <w:szCs w:val="20"/>
              </w:rPr>
              <w:t>0</w:t>
            </w:r>
          </w:p>
        </w:tc>
      </w:tr>
      <w:tr w:rsidR="00887128" w:rsidRPr="003D120C" w:rsidTr="00B71666">
        <w:tc>
          <w:tcPr>
            <w:tcW w:w="2574" w:type="pct"/>
            <w:gridSpan w:val="5"/>
          </w:tcPr>
          <w:p w:rsidR="00887128" w:rsidRPr="00605485" w:rsidRDefault="00887128" w:rsidP="00B71666">
            <w:pPr>
              <w:pStyle w:val="ConsPlusCell"/>
              <w:rPr>
                <w:rFonts w:ascii="Times New Roman" w:hAnsi="Times New Roman" w:cs="Times New Roman"/>
                <w:sz w:val="18"/>
                <w:szCs w:val="18"/>
              </w:rPr>
            </w:pPr>
            <w:r>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 процент</w:t>
            </w:r>
          </w:p>
        </w:tc>
        <w:tc>
          <w:tcPr>
            <w:tcW w:w="387" w:type="pct"/>
            <w:gridSpan w:val="2"/>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468" w:type="pct"/>
            <w:vAlign w:val="center"/>
          </w:tcPr>
          <w:p w:rsidR="00887128" w:rsidRPr="000016B4" w:rsidRDefault="00887128" w:rsidP="00B71666">
            <w:pPr>
              <w:jc w:val="center"/>
              <w:rPr>
                <w:color w:val="000000"/>
                <w:sz w:val="18"/>
                <w:szCs w:val="18"/>
                <w:highlight w:val="magenta"/>
                <w:lang w:val="en-US"/>
              </w:rPr>
            </w:pPr>
            <w:r w:rsidRPr="000016B4">
              <w:rPr>
                <w:color w:val="000000"/>
                <w:sz w:val="18"/>
                <w:szCs w:val="18"/>
                <w:u w:val="single"/>
                <w:lang w:val="en-US"/>
              </w:rPr>
              <w:t>&lt;</w:t>
            </w:r>
            <w:r>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385" w:type="pct"/>
            <w:gridSpan w:val="2"/>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c>
          <w:tcPr>
            <w:tcW w:w="801" w:type="pct"/>
            <w:gridSpan w:val="3"/>
            <w:vAlign w:val="center"/>
          </w:tcPr>
          <w:p w:rsidR="00887128" w:rsidRDefault="00887128" w:rsidP="00B71666">
            <w:pPr>
              <w:jc w:val="center"/>
            </w:pPr>
            <w:r w:rsidRPr="00A90EC2">
              <w:rPr>
                <w:color w:val="000000"/>
                <w:sz w:val="18"/>
                <w:szCs w:val="18"/>
                <w:u w:val="single"/>
                <w:lang w:val="en-US"/>
              </w:rPr>
              <w:t>&lt;</w:t>
            </w:r>
            <w:r w:rsidRPr="00A90EC2">
              <w:rPr>
                <w:color w:val="000000"/>
                <w:sz w:val="18"/>
                <w:szCs w:val="18"/>
                <w:lang w:val="en-US"/>
              </w:rPr>
              <w:t>5</w:t>
            </w:r>
          </w:p>
        </w:tc>
      </w:tr>
    </w:tbl>
    <w:p w:rsidR="00D61998" w:rsidRDefault="00D61998" w:rsidP="008E5AF9">
      <w:pPr>
        <w:numPr>
          <w:ilvl w:val="0"/>
          <w:numId w:val="5"/>
        </w:numPr>
        <w:autoSpaceDE w:val="0"/>
        <w:autoSpaceDN w:val="0"/>
        <w:adjustRightInd w:val="0"/>
        <w:ind w:left="0" w:firstLine="0"/>
        <w:jc w:val="center"/>
        <w:outlineLvl w:val="0"/>
        <w:rPr>
          <w:b/>
        </w:rPr>
        <w:sectPr w:rsidR="00D61998" w:rsidSect="0080692E">
          <w:pgSz w:w="16838" w:h="11906" w:orient="landscape"/>
          <w:pgMar w:top="1134" w:right="1134" w:bottom="851" w:left="1134" w:header="454" w:footer="454" w:gutter="0"/>
          <w:cols w:space="720"/>
          <w:docGrid w:linePitch="326"/>
        </w:sectPr>
      </w:pPr>
    </w:p>
    <w:p w:rsidR="00791DB1" w:rsidRPr="00AC3B28" w:rsidRDefault="00791DB1" w:rsidP="00791DB1">
      <w:pPr>
        <w:numPr>
          <w:ilvl w:val="1"/>
          <w:numId w:val="10"/>
        </w:numPr>
        <w:autoSpaceDE w:val="0"/>
        <w:autoSpaceDN w:val="0"/>
        <w:adjustRightInd w:val="0"/>
        <w:jc w:val="center"/>
        <w:outlineLvl w:val="0"/>
      </w:pPr>
      <w:r w:rsidRPr="00AC3B28">
        <w:t>Характеристика состояния, основные проблемы и перспективы</w:t>
      </w:r>
    </w:p>
    <w:p w:rsidR="00791DB1" w:rsidRPr="00AC3B28" w:rsidRDefault="00791DB1" w:rsidP="00791DB1">
      <w:pPr>
        <w:autoSpaceDE w:val="0"/>
        <w:autoSpaceDN w:val="0"/>
        <w:adjustRightInd w:val="0"/>
        <w:jc w:val="center"/>
        <w:outlineLvl w:val="0"/>
      </w:pPr>
      <w:r w:rsidRPr="00AC3B28">
        <w:t>их развития в сфере подпрограммы</w:t>
      </w:r>
    </w:p>
    <w:p w:rsidR="00791DB1" w:rsidRPr="00AC3B28" w:rsidRDefault="00791DB1" w:rsidP="00791DB1">
      <w:pPr>
        <w:autoSpaceDE w:val="0"/>
        <w:autoSpaceDN w:val="0"/>
        <w:adjustRightInd w:val="0"/>
        <w:ind w:firstLine="720"/>
        <w:jc w:val="center"/>
      </w:pPr>
    </w:p>
    <w:p w:rsidR="00791DB1" w:rsidRPr="00E93CC9" w:rsidRDefault="00791DB1" w:rsidP="00791DB1">
      <w:pPr>
        <w:autoSpaceDE w:val="0"/>
        <w:autoSpaceDN w:val="0"/>
        <w:adjustRightInd w:val="0"/>
        <w:ind w:firstLine="567"/>
        <w:jc w:val="both"/>
      </w:pPr>
      <w:r w:rsidRPr="00E93CC9">
        <w:t>Необходимостью разработки программы является совершенствование действующей бюджетной  политики, развития стимулирующих факторов, открытости и прозрачности, более широким применением экономических методов управления.</w:t>
      </w:r>
    </w:p>
    <w:p w:rsidR="00791DB1" w:rsidRDefault="00791DB1" w:rsidP="00791DB1">
      <w:pPr>
        <w:ind w:firstLine="567"/>
        <w:jc w:val="both"/>
      </w:pPr>
      <w:r w:rsidRPr="00E93CC9">
        <w:t>Основными проблемами в сфере реализации программы</w:t>
      </w:r>
      <w:r>
        <w:t xml:space="preserve"> являются:</w:t>
      </w:r>
    </w:p>
    <w:p w:rsidR="00791DB1" w:rsidRDefault="00791DB1" w:rsidP="00791DB1">
      <w:pPr>
        <w:numPr>
          <w:ilvl w:val="0"/>
          <w:numId w:val="6"/>
        </w:numPr>
        <w:ind w:left="0" w:firstLine="851"/>
        <w:jc w:val="both"/>
      </w:pPr>
      <w:r>
        <w:t>Ограниченные возможности развития доходного потенциала закрытого административно-территориального образования городской округ Молодежный Московской области (далее – ЗАТО городской округ Молодежный) в связи с тем, что городской округ является закрытым административно-территориальным образованием;</w:t>
      </w:r>
    </w:p>
    <w:p w:rsidR="00791DB1" w:rsidRDefault="00791DB1" w:rsidP="00791DB1">
      <w:pPr>
        <w:numPr>
          <w:ilvl w:val="0"/>
          <w:numId w:val="6"/>
        </w:numPr>
        <w:ind w:left="0" w:firstLine="851"/>
        <w:jc w:val="both"/>
      </w:pPr>
      <w:r>
        <w:t>бюджет ЗАТО городской округ Молодежный является высокодотационным со значительной степенью зависимости от поступления средств из федерального бюджета;</w:t>
      </w:r>
    </w:p>
    <w:p w:rsidR="00791DB1" w:rsidRDefault="00791DB1" w:rsidP="00791DB1">
      <w:pPr>
        <w:ind w:firstLine="567"/>
        <w:jc w:val="both"/>
      </w:pPr>
      <w:r>
        <w:t>Особенности сферы реализации программы и имеющиеся проблемы предопределяют цели, задачи и состав мероприятий программы.</w:t>
      </w:r>
    </w:p>
    <w:p w:rsidR="00791DB1" w:rsidRDefault="00791DB1" w:rsidP="00791DB1">
      <w:pPr>
        <w:ind w:firstLine="567"/>
        <w:jc w:val="both"/>
      </w:pPr>
      <w:r w:rsidRPr="00855C5B">
        <w:t>Повышение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t xml:space="preserve"> является основной целью реализации подпрограммы. </w:t>
      </w:r>
    </w:p>
    <w:p w:rsidR="00791DB1" w:rsidRPr="00A603A4" w:rsidRDefault="00791DB1" w:rsidP="00791DB1">
      <w:pPr>
        <w:autoSpaceDE w:val="0"/>
        <w:autoSpaceDN w:val="0"/>
        <w:adjustRightInd w:val="0"/>
        <w:ind w:firstLine="567"/>
        <w:jc w:val="both"/>
      </w:pPr>
      <w:r>
        <w:t>Основными направлениями деятельности по обеспечению сбалансированности и устойчивости бюджета ЗАТО городской округ Молодежный</w:t>
      </w:r>
      <w:r w:rsidRPr="00A603A4">
        <w:t xml:space="preserve"> являются:</w:t>
      </w:r>
    </w:p>
    <w:p w:rsidR="00791DB1" w:rsidRPr="00A603A4" w:rsidRDefault="00791DB1" w:rsidP="00791DB1">
      <w:pPr>
        <w:numPr>
          <w:ilvl w:val="0"/>
          <w:numId w:val="7"/>
        </w:numPr>
        <w:autoSpaceDE w:val="0"/>
        <w:autoSpaceDN w:val="0"/>
        <w:adjustRightInd w:val="0"/>
        <w:ind w:left="1418" w:hanging="567"/>
        <w:jc w:val="both"/>
      </w:pPr>
      <w:r w:rsidRPr="00A603A4">
        <w:t xml:space="preserve">проведение эффективной </w:t>
      </w:r>
      <w:r>
        <w:t>и стабильной налоговой политики;</w:t>
      </w:r>
    </w:p>
    <w:p w:rsidR="00791DB1" w:rsidRDefault="00791DB1" w:rsidP="00791DB1">
      <w:pPr>
        <w:numPr>
          <w:ilvl w:val="0"/>
          <w:numId w:val="7"/>
        </w:numPr>
        <w:autoSpaceDE w:val="0"/>
        <w:autoSpaceDN w:val="0"/>
        <w:adjustRightInd w:val="0"/>
        <w:ind w:left="1418" w:hanging="567"/>
        <w:jc w:val="both"/>
      </w:pPr>
      <w:r w:rsidRPr="00A603A4">
        <w:t>формирование «программного» бюджета на трехлетний период</w:t>
      </w:r>
      <w:r>
        <w:t xml:space="preserve">; </w:t>
      </w:r>
    </w:p>
    <w:p w:rsidR="00791DB1" w:rsidRDefault="00791DB1" w:rsidP="00791DB1">
      <w:pPr>
        <w:numPr>
          <w:ilvl w:val="0"/>
          <w:numId w:val="7"/>
        </w:numPr>
        <w:autoSpaceDE w:val="0"/>
        <w:autoSpaceDN w:val="0"/>
        <w:adjustRightInd w:val="0"/>
        <w:ind w:left="1418" w:hanging="567"/>
        <w:jc w:val="both"/>
      </w:pPr>
      <w:r>
        <w:t>качественное исполнение бюджета ЗАТО городской округ Молодежный.</w:t>
      </w:r>
    </w:p>
    <w:p w:rsidR="00791DB1" w:rsidRPr="00C42BF5" w:rsidRDefault="00791DB1" w:rsidP="00791DB1">
      <w:pPr>
        <w:widowControl w:val="0"/>
        <w:autoSpaceDE w:val="0"/>
        <w:autoSpaceDN w:val="0"/>
        <w:adjustRightInd w:val="0"/>
        <w:ind w:firstLine="567"/>
        <w:jc w:val="both"/>
      </w:pPr>
      <w:r w:rsidRPr="00C42BF5">
        <w:t>1.</w:t>
      </w:r>
      <w:r>
        <w:t xml:space="preserve"> </w:t>
      </w:r>
      <w:r w:rsidRPr="00C42BF5">
        <w:t xml:space="preserve">Проведение налоговой политики </w:t>
      </w:r>
      <w:r>
        <w:t>ЗАТО городской округ Молодежный,</w:t>
      </w:r>
      <w:r w:rsidRPr="00C42BF5">
        <w:t xml:space="preserve"> направленной на обеспечение социальной и экономической стабильности, сбалансированности и устойчивости бюджета </w:t>
      </w:r>
      <w:r>
        <w:t>ЗАТО городской округ Молодежный</w:t>
      </w:r>
      <w:r w:rsidRPr="00C42BF5">
        <w:t>.</w:t>
      </w:r>
    </w:p>
    <w:p w:rsidR="00791DB1" w:rsidRDefault="00791DB1" w:rsidP="00791DB1">
      <w:pPr>
        <w:autoSpaceDE w:val="0"/>
        <w:autoSpaceDN w:val="0"/>
        <w:adjustRightInd w:val="0"/>
        <w:ind w:firstLine="567"/>
        <w:jc w:val="both"/>
      </w:pPr>
      <w:r w:rsidRPr="00C42BF5">
        <w:t xml:space="preserve">При разработке Администрацией </w:t>
      </w:r>
      <w:r>
        <w:t>ЗАТО городской округ Молодежный</w:t>
      </w:r>
      <w:r w:rsidRPr="00C42BF5">
        <w:t xml:space="preserve"> основных направлений налоговой политики учитыва</w:t>
      </w:r>
      <w:r>
        <w:t>е</w:t>
      </w:r>
      <w:r w:rsidRPr="00C42BF5">
        <w:t>тся необходимость поддержания сбалансированности бюджетной системы.</w:t>
      </w:r>
    </w:p>
    <w:p w:rsidR="00791DB1" w:rsidRDefault="00791DB1" w:rsidP="00791DB1">
      <w:pPr>
        <w:autoSpaceDE w:val="0"/>
        <w:autoSpaceDN w:val="0"/>
        <w:adjustRightInd w:val="0"/>
        <w:ind w:firstLine="567"/>
        <w:jc w:val="both"/>
      </w:pPr>
      <w:r>
        <w:t>В сфере налоговой политики основным источником повышения доходного потенциала взимаемых налогов будет являться оптимизация существующей системы налоговых льгот.</w:t>
      </w:r>
    </w:p>
    <w:p w:rsidR="00791DB1" w:rsidRPr="00A34451" w:rsidRDefault="00791DB1" w:rsidP="00791DB1">
      <w:pPr>
        <w:ind w:firstLine="567"/>
        <w:jc w:val="both"/>
      </w:pPr>
      <w:r>
        <w:rPr>
          <w:bCs/>
        </w:rPr>
        <w:t xml:space="preserve">В целях реализации задач, направленных на обеспечение финансовой устойчивости, стоящих </w:t>
      </w:r>
      <w:r w:rsidRPr="00C42BF5">
        <w:rPr>
          <w:bCs/>
        </w:rPr>
        <w:t xml:space="preserve">перед Администрацией городского округа </w:t>
      </w:r>
      <w:r>
        <w:rPr>
          <w:bCs/>
        </w:rPr>
        <w:t>Молодежный</w:t>
      </w:r>
      <w:r w:rsidRPr="00C42BF5">
        <w:rPr>
          <w:bCs/>
        </w:rPr>
        <w:t xml:space="preserve">, необходимо качественное увеличение роста </w:t>
      </w:r>
      <w:r w:rsidRPr="00C42BF5">
        <w:t>доходов местного бюджета, которое</w:t>
      </w:r>
      <w:r>
        <w:t xml:space="preserve"> планируется достичь за счет проводимых мероприятий по мобилизации доходов</w:t>
      </w:r>
      <w:r w:rsidRPr="00A34451">
        <w:t>.</w:t>
      </w:r>
    </w:p>
    <w:p w:rsidR="00791DB1" w:rsidRDefault="00791DB1" w:rsidP="00791DB1">
      <w:pPr>
        <w:ind w:firstLine="567"/>
        <w:jc w:val="both"/>
      </w:pPr>
      <w:r>
        <w:t>В первую очередь, это касается мобилизации поступлений в сфере земельно-имущественных отношений, в том числе за счет:</w:t>
      </w:r>
    </w:p>
    <w:p w:rsidR="00791DB1" w:rsidRDefault="00791DB1" w:rsidP="00791DB1">
      <w:pPr>
        <w:numPr>
          <w:ilvl w:val="1"/>
          <w:numId w:val="8"/>
        </w:numPr>
        <w:ind w:left="0" w:firstLine="851"/>
        <w:jc w:val="both"/>
      </w:pPr>
      <w:r>
        <w:t>обеспечения полного учета объектов недвижимости, включая земельные участки;</w:t>
      </w:r>
    </w:p>
    <w:p w:rsidR="00791DB1" w:rsidRDefault="00791DB1" w:rsidP="00791DB1">
      <w:pPr>
        <w:numPr>
          <w:ilvl w:val="0"/>
          <w:numId w:val="8"/>
        </w:numPr>
        <w:ind w:left="0" w:firstLine="851"/>
        <w:jc w:val="both"/>
      </w:pPr>
      <w:r>
        <w:t>завершения работы по определению (уточнению) категорий земель и видов разрешенного использования земельных участков;</w:t>
      </w:r>
    </w:p>
    <w:p w:rsidR="00791DB1" w:rsidRDefault="00791DB1" w:rsidP="00791DB1">
      <w:pPr>
        <w:numPr>
          <w:ilvl w:val="0"/>
          <w:numId w:val="8"/>
        </w:numPr>
        <w:ind w:left="0" w:firstLine="851"/>
        <w:jc w:val="both"/>
      </w:pPr>
      <w:r>
        <w:t>повышение налогового потенциала имущественных налогов за счет доведения ставок налогов до максимальных значений, предусмотренных федеральным налоговым законодательством и оптимизации налоговых льгот.</w:t>
      </w:r>
    </w:p>
    <w:p w:rsidR="00791DB1" w:rsidRPr="000F2A34" w:rsidRDefault="00791DB1" w:rsidP="00791DB1">
      <w:pPr>
        <w:autoSpaceDE w:val="0"/>
        <w:autoSpaceDN w:val="0"/>
        <w:adjustRightInd w:val="0"/>
        <w:ind w:firstLine="567"/>
        <w:jc w:val="both"/>
      </w:pPr>
      <w:r w:rsidRPr="005F3541">
        <w:t xml:space="preserve">Также в целях получения дополнительных доходов в местный бюджет, Администрацией </w:t>
      </w:r>
      <w:r>
        <w:t>ЗАТО городской округ Молодежный</w:t>
      </w:r>
      <w:r w:rsidRPr="000F2A34">
        <w:t xml:space="preserve"> </w:t>
      </w:r>
      <w:r>
        <w:t xml:space="preserve">продолжится работа по </w:t>
      </w:r>
      <w:r w:rsidRPr="000F2A34">
        <w:t>пров</w:t>
      </w:r>
      <w:r>
        <w:t>едению</w:t>
      </w:r>
      <w:r w:rsidRPr="000F2A34">
        <w:t xml:space="preserve"> мероприяти</w:t>
      </w:r>
      <w:r>
        <w:t>й</w:t>
      </w:r>
      <w:r w:rsidRPr="000F2A34">
        <w:t xml:space="preserve"> по </w:t>
      </w:r>
      <w:r>
        <w:t xml:space="preserve">наведению порядка в сфере аренды </w:t>
      </w:r>
      <w:r w:rsidRPr="00586CE9">
        <w:t xml:space="preserve">имущества, находящегося в оперативном управлении органов управления </w:t>
      </w:r>
      <w:r>
        <w:t>ЗАТО городской округ Молодежный.</w:t>
      </w:r>
    </w:p>
    <w:p w:rsidR="00791DB1" w:rsidRDefault="00791DB1" w:rsidP="00791DB1">
      <w:pPr>
        <w:autoSpaceDE w:val="0"/>
        <w:autoSpaceDN w:val="0"/>
        <w:adjustRightInd w:val="0"/>
        <w:ind w:firstLine="567"/>
        <w:jc w:val="both"/>
      </w:pPr>
      <w:r w:rsidRPr="0098287F">
        <w:rPr>
          <w:b/>
        </w:rPr>
        <w:t>2.</w:t>
      </w:r>
      <w:r>
        <w:t xml:space="preserve"> Реализация программно-целевого принципа планирования и исполнения бюджета ЗАТО городской округ Молодежный.</w:t>
      </w:r>
    </w:p>
    <w:p w:rsidR="00791DB1" w:rsidRDefault="00791DB1" w:rsidP="00791DB1">
      <w:pPr>
        <w:autoSpaceDE w:val="0"/>
        <w:autoSpaceDN w:val="0"/>
        <w:adjustRightInd w:val="0"/>
        <w:ind w:firstLine="720"/>
        <w:jc w:val="both"/>
      </w:pPr>
      <w:r>
        <w:t>Применение программно-целевого принципа планирования и исполнения бюджета ЗАТО городской округ Молодежный направлено на повышение результативности работы и эффективности расходования бюджетных средств, увязке стратегических целей развития ЗАТО городской округ Молодежный с распределением бюджетных средств и достижением результатов.</w:t>
      </w:r>
    </w:p>
    <w:p w:rsidR="00791DB1" w:rsidRDefault="00791DB1" w:rsidP="00791DB1">
      <w:pPr>
        <w:autoSpaceDE w:val="0"/>
        <w:autoSpaceDN w:val="0"/>
        <w:adjustRightInd w:val="0"/>
        <w:ind w:firstLine="720"/>
        <w:jc w:val="both"/>
      </w:pPr>
    </w:p>
    <w:p w:rsidR="00791DB1" w:rsidRPr="00AC3B28" w:rsidRDefault="00791DB1" w:rsidP="00791DB1">
      <w:pPr>
        <w:numPr>
          <w:ilvl w:val="1"/>
          <w:numId w:val="10"/>
        </w:numPr>
        <w:autoSpaceDE w:val="0"/>
        <w:autoSpaceDN w:val="0"/>
        <w:adjustRightInd w:val="0"/>
        <w:jc w:val="center"/>
        <w:outlineLvl w:val="0"/>
      </w:pPr>
      <w:r w:rsidRPr="00AC3B28">
        <w:t>Цели и задачи Программы.</w:t>
      </w:r>
    </w:p>
    <w:p w:rsidR="00791DB1" w:rsidRDefault="00791DB1" w:rsidP="00791DB1">
      <w:pPr>
        <w:autoSpaceDE w:val="0"/>
        <w:autoSpaceDN w:val="0"/>
        <w:adjustRightInd w:val="0"/>
        <w:ind w:left="1080"/>
        <w:outlineLvl w:val="0"/>
      </w:pPr>
    </w:p>
    <w:p w:rsidR="00791DB1" w:rsidRDefault="00791DB1" w:rsidP="00791DB1">
      <w:pPr>
        <w:autoSpaceDE w:val="0"/>
        <w:autoSpaceDN w:val="0"/>
        <w:adjustRightInd w:val="0"/>
        <w:ind w:firstLine="567"/>
        <w:jc w:val="both"/>
        <w:outlineLvl w:val="0"/>
      </w:pPr>
      <w:r>
        <w:t>Цель:</w:t>
      </w:r>
      <w:r w:rsidRPr="00847084">
        <w:t xml:space="preserve"> </w:t>
      </w:r>
      <w:r>
        <w:t>п</w:t>
      </w:r>
      <w:r w:rsidRPr="00855C5B">
        <w:t>овышение качества управления муниципальными финансами</w:t>
      </w:r>
      <w:r>
        <w:t xml:space="preserve"> ЗАТО</w:t>
      </w:r>
      <w:r w:rsidRPr="00E93CC9">
        <w:t xml:space="preserve"> городско</w:t>
      </w:r>
      <w:r>
        <w:t>й</w:t>
      </w:r>
      <w:r w:rsidRPr="00E93CC9">
        <w:t xml:space="preserve"> округ </w:t>
      </w:r>
      <w:r w:rsidRPr="00855C5B">
        <w:t>Молодежный</w:t>
      </w:r>
      <w:r w:rsidRPr="00E93CC9">
        <w:t xml:space="preserve"> Московской области</w:t>
      </w:r>
      <w:r>
        <w:t>.</w:t>
      </w:r>
    </w:p>
    <w:p w:rsidR="00791DB1" w:rsidRDefault="00791DB1" w:rsidP="00791DB1">
      <w:pPr>
        <w:autoSpaceDE w:val="0"/>
        <w:autoSpaceDN w:val="0"/>
        <w:adjustRightInd w:val="0"/>
        <w:ind w:firstLine="567"/>
        <w:jc w:val="both"/>
        <w:outlineLvl w:val="0"/>
      </w:pPr>
      <w:r>
        <w:t>Задачи:</w:t>
      </w:r>
    </w:p>
    <w:p w:rsidR="00791DB1" w:rsidRDefault="00791DB1" w:rsidP="00791DB1">
      <w:pPr>
        <w:numPr>
          <w:ilvl w:val="0"/>
          <w:numId w:val="9"/>
        </w:numPr>
        <w:tabs>
          <w:tab w:val="left" w:pos="1418"/>
        </w:tabs>
        <w:ind w:left="1418" w:hanging="567"/>
        <w:jc w:val="both"/>
      </w:pPr>
      <w:r>
        <w:t>о</w:t>
      </w:r>
      <w:r w:rsidRPr="00855C5B">
        <w:t xml:space="preserve">беспечение сбалансированности и устойчивости бюджета </w:t>
      </w:r>
      <w:r>
        <w:t>ЗАТО городской округ Молодежный;</w:t>
      </w:r>
    </w:p>
    <w:p w:rsidR="00791DB1" w:rsidRDefault="00791DB1" w:rsidP="00791DB1">
      <w:pPr>
        <w:numPr>
          <w:ilvl w:val="0"/>
          <w:numId w:val="9"/>
        </w:numPr>
        <w:tabs>
          <w:tab w:val="left" w:pos="1418"/>
        </w:tabs>
        <w:ind w:left="1418" w:hanging="567"/>
        <w:jc w:val="both"/>
      </w:pPr>
      <w:r w:rsidRPr="00855C5B">
        <w:t xml:space="preserve">повышение эффективности бюджетных расходов </w:t>
      </w:r>
      <w:r>
        <w:t>ЗАТО городской округ Молодежный.</w:t>
      </w:r>
    </w:p>
    <w:p w:rsidR="00791DB1" w:rsidRPr="00E93CC9" w:rsidRDefault="00791DB1" w:rsidP="00791DB1">
      <w:pPr>
        <w:ind w:right="-83" w:firstLine="567"/>
        <w:jc w:val="both"/>
      </w:pPr>
      <w:r>
        <w:t>Подп</w:t>
      </w:r>
      <w:r w:rsidRPr="00C259CF">
        <w:t>рограмм</w:t>
      </w:r>
      <w:r>
        <w:t>а</w:t>
      </w:r>
      <w:r w:rsidRPr="00C259CF">
        <w:t xml:space="preserve"> </w:t>
      </w:r>
      <w:r w:rsidRPr="00C259CF">
        <w:rPr>
          <w:color w:val="000000"/>
        </w:rPr>
        <w:t>«</w:t>
      </w:r>
      <w:r>
        <w:t>У</w:t>
      </w:r>
      <w:r w:rsidRPr="00E93CC9">
        <w:t>правления муниципальными финансами</w:t>
      </w:r>
      <w:r w:rsidRPr="00C259CF">
        <w:t xml:space="preserve"> </w:t>
      </w:r>
      <w:r>
        <w:t xml:space="preserve">ЗАТО </w:t>
      </w:r>
      <w:r w:rsidRPr="00C259CF">
        <w:t>городско</w:t>
      </w:r>
      <w:r>
        <w:t>й</w:t>
      </w:r>
      <w:r w:rsidRPr="00C259CF">
        <w:t xml:space="preserve"> округ </w:t>
      </w:r>
      <w:r>
        <w:t>Молодежный</w:t>
      </w:r>
      <w:r w:rsidRPr="00C259CF">
        <w:t xml:space="preserve"> Московской</w:t>
      </w:r>
      <w:r w:rsidRPr="00C259CF">
        <w:rPr>
          <w:color w:val="000000"/>
        </w:rPr>
        <w:t>»</w:t>
      </w:r>
      <w:r>
        <w:rPr>
          <w:color w:val="000000"/>
        </w:rPr>
        <w:t xml:space="preserve"> (далее - Подпрограмма) </w:t>
      </w:r>
      <w:r w:rsidRPr="00C259CF">
        <w:t xml:space="preserve">направлена на реализацию задач - </w:t>
      </w:r>
      <w:r>
        <w:t>о</w:t>
      </w:r>
      <w:r w:rsidRPr="00855C5B">
        <w:t>беспечение сбалансированности и устойчивости бюджета муниципального образования</w:t>
      </w:r>
      <w:r>
        <w:t xml:space="preserve">, </w:t>
      </w:r>
      <w:r w:rsidRPr="00855C5B">
        <w:t>повышение эффективности бюджетных расходов муниципального образования</w:t>
      </w:r>
      <w:r>
        <w:t xml:space="preserve">. </w:t>
      </w:r>
    </w:p>
    <w:p w:rsidR="00791DB1" w:rsidRDefault="00791DB1" w:rsidP="00791DB1">
      <w:pPr>
        <w:ind w:firstLine="567"/>
        <w:jc w:val="both"/>
      </w:pPr>
      <w:r>
        <w:t>Решение задач Подп</w:t>
      </w:r>
      <w:r w:rsidRPr="00E93CC9">
        <w:t>рограммы в 201</w:t>
      </w:r>
      <w:r>
        <w:t>7-2021</w:t>
      </w:r>
      <w:r w:rsidRPr="00E93CC9">
        <w:t xml:space="preserve"> годах будет осуществляться путем выполнения  мероприятий, предусмотренных </w:t>
      </w:r>
      <w:r>
        <w:t>Подпрограммой.</w:t>
      </w:r>
    </w:p>
    <w:p w:rsidR="00791DB1" w:rsidRDefault="00791DB1" w:rsidP="00791DB1">
      <w:pPr>
        <w:ind w:firstLine="567"/>
        <w:jc w:val="both"/>
      </w:pPr>
    </w:p>
    <w:p w:rsidR="00791DB1" w:rsidRPr="00455EB5" w:rsidRDefault="00791DB1" w:rsidP="00791DB1">
      <w:pPr>
        <w:numPr>
          <w:ilvl w:val="1"/>
          <w:numId w:val="11"/>
        </w:numPr>
        <w:autoSpaceDE w:val="0"/>
        <w:autoSpaceDN w:val="0"/>
        <w:adjustRightInd w:val="0"/>
        <w:jc w:val="center"/>
      </w:pPr>
      <w:r w:rsidRPr="00455EB5">
        <w:t>Планируемые результаты реализации Подпрограммы.</w:t>
      </w:r>
    </w:p>
    <w:p w:rsidR="00791DB1" w:rsidRDefault="00791DB1" w:rsidP="00791DB1">
      <w:pPr>
        <w:autoSpaceDE w:val="0"/>
        <w:autoSpaceDN w:val="0"/>
        <w:adjustRightInd w:val="0"/>
        <w:ind w:left="3119"/>
      </w:pPr>
      <w:r>
        <w:t xml:space="preserve">   </w:t>
      </w:r>
    </w:p>
    <w:p w:rsidR="00791DB1" w:rsidRDefault="00791DB1" w:rsidP="00791DB1">
      <w:pPr>
        <w:autoSpaceDE w:val="0"/>
        <w:autoSpaceDN w:val="0"/>
        <w:adjustRightInd w:val="0"/>
        <w:ind w:firstLine="567"/>
        <w:jc w:val="both"/>
      </w:pPr>
      <w:r>
        <w:t>1.</w:t>
      </w:r>
      <w:r w:rsidRPr="00AC57E6">
        <w:t xml:space="preserve"> </w:t>
      </w:r>
      <w:r w:rsidRPr="006849FB">
        <w:t>Исполнение бюджета муниципального образования по налоговым и неналоговым доходам к первон</w:t>
      </w:r>
      <w:r>
        <w:t>ачальному утвержденному уровню составит 100%;</w:t>
      </w:r>
    </w:p>
    <w:p w:rsidR="00791DB1" w:rsidRDefault="00791DB1" w:rsidP="00791DB1">
      <w:pPr>
        <w:autoSpaceDE w:val="0"/>
        <w:autoSpaceDN w:val="0"/>
        <w:adjustRightInd w:val="0"/>
        <w:ind w:firstLine="567"/>
        <w:jc w:val="both"/>
      </w:pPr>
      <w:r>
        <w:t xml:space="preserve">2. </w:t>
      </w:r>
      <w:r w:rsidRPr="006849FB">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r>
        <w:t xml:space="preserve"> не должно превышать 5%;</w:t>
      </w:r>
    </w:p>
    <w:p w:rsidR="00791DB1" w:rsidRDefault="00791DB1" w:rsidP="00791DB1">
      <w:pPr>
        <w:autoSpaceDE w:val="0"/>
        <w:autoSpaceDN w:val="0"/>
        <w:adjustRightInd w:val="0"/>
        <w:ind w:firstLine="567"/>
        <w:jc w:val="both"/>
      </w:pPr>
      <w:r>
        <w:t xml:space="preserve">3. </w:t>
      </w:r>
      <w:r w:rsidRPr="006849FB">
        <w:t>Отношение объема муниципального долга к годовому объему доходов бюджета без учета безвозмездных поступлений и (или) поступлений налоговых доходов по дополнительным нормативам отчислений</w:t>
      </w:r>
      <w:r>
        <w:t xml:space="preserve"> 0%.</w:t>
      </w:r>
    </w:p>
    <w:p w:rsidR="00B46D19" w:rsidRDefault="00B46D19"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3F73C0">
      <w:pPr>
        <w:jc w:val="both"/>
        <w:rPr>
          <w:bCs/>
        </w:rPr>
      </w:pPr>
    </w:p>
    <w:p w:rsidR="00850C06" w:rsidRDefault="00850C06" w:rsidP="00850C06">
      <w:pPr>
        <w:autoSpaceDE w:val="0"/>
        <w:autoSpaceDN w:val="0"/>
        <w:adjustRightInd w:val="0"/>
        <w:jc w:val="center"/>
        <w:sectPr w:rsidR="00850C06" w:rsidSect="00D61998">
          <w:pgSz w:w="11906" w:h="16838"/>
          <w:pgMar w:top="1134" w:right="851" w:bottom="1134" w:left="1134" w:header="454" w:footer="454" w:gutter="0"/>
          <w:cols w:space="720"/>
          <w:docGrid w:linePitch="326"/>
        </w:sectPr>
      </w:pPr>
    </w:p>
    <w:p w:rsidR="00850C06" w:rsidRPr="0001741F" w:rsidRDefault="00850C06" w:rsidP="00850C06">
      <w:pPr>
        <w:widowControl w:val="0"/>
        <w:autoSpaceDE w:val="0"/>
        <w:autoSpaceDN w:val="0"/>
        <w:adjustRightInd w:val="0"/>
        <w:spacing w:line="228" w:lineRule="auto"/>
        <w:ind w:firstLine="709"/>
        <w:jc w:val="center"/>
      </w:pPr>
      <w:r>
        <w:t>10</w:t>
      </w:r>
      <w:r w:rsidRPr="00EE2F5B">
        <w:t>.</w:t>
      </w:r>
      <w:r>
        <w:t>5</w:t>
      </w:r>
      <w:r w:rsidRPr="00EE2F5B">
        <w:t xml:space="preserve">. Перечень мероприятий </w:t>
      </w:r>
      <w:r w:rsidRPr="00A55140">
        <w:t xml:space="preserve">подпрограммы </w:t>
      </w:r>
      <w:r>
        <w:t>5</w:t>
      </w:r>
      <w:r w:rsidRPr="00A55140">
        <w:t xml:space="preserve"> </w:t>
      </w:r>
      <w:r w:rsidRPr="00C539C5">
        <w:t>«Управление муниципальными финансами</w:t>
      </w:r>
      <w:r>
        <w:t xml:space="preserve"> </w:t>
      </w:r>
      <w:r w:rsidRPr="00C539C5">
        <w:t>ЗАТО городской округ Молодежный Московской обла</w:t>
      </w:r>
      <w:r>
        <w:t xml:space="preserve">сти </w:t>
      </w:r>
      <w:r w:rsidRPr="0001741F">
        <w:t>на 2017-2021 годы»</w:t>
      </w:r>
    </w:p>
    <w:p w:rsidR="00850C06" w:rsidRPr="003D120C" w:rsidRDefault="00850C06" w:rsidP="00850C06">
      <w:pPr>
        <w:autoSpaceDE w:val="0"/>
        <w:autoSpaceDN w:val="0"/>
        <w:adjustRightInd w:val="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791DB1" w:rsidRPr="003D120C" w:rsidTr="00D10845">
        <w:tc>
          <w:tcPr>
            <w:tcW w:w="16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791DB1" w:rsidRPr="003D120C" w:rsidTr="00D10845">
        <w:tc>
          <w:tcPr>
            <w:tcW w:w="163" w:type="pct"/>
            <w:vMerge/>
            <w:tcBorders>
              <w:bottom w:val="single" w:sz="4" w:space="0" w:color="auto"/>
            </w:tcBorders>
          </w:tcPr>
          <w:p w:rsidR="00791DB1" w:rsidRPr="003D120C" w:rsidRDefault="00791DB1" w:rsidP="00D10845">
            <w:pPr>
              <w:jc w:val="center"/>
              <w:rPr>
                <w:sz w:val="18"/>
                <w:szCs w:val="18"/>
              </w:rPr>
            </w:pPr>
          </w:p>
        </w:tc>
        <w:tc>
          <w:tcPr>
            <w:tcW w:w="661" w:type="pct"/>
            <w:vMerge/>
            <w:tcBorders>
              <w:bottom w:val="single" w:sz="4" w:space="0" w:color="auto"/>
            </w:tcBorders>
          </w:tcPr>
          <w:p w:rsidR="00791DB1" w:rsidRPr="003D120C" w:rsidRDefault="00791DB1" w:rsidP="00D10845">
            <w:pPr>
              <w:jc w:val="center"/>
              <w:rPr>
                <w:sz w:val="18"/>
                <w:szCs w:val="18"/>
              </w:rPr>
            </w:pPr>
          </w:p>
        </w:tc>
        <w:tc>
          <w:tcPr>
            <w:tcW w:w="237" w:type="pct"/>
            <w:vMerge/>
            <w:tcBorders>
              <w:bottom w:val="single" w:sz="4" w:space="0" w:color="auto"/>
            </w:tcBorders>
          </w:tcPr>
          <w:p w:rsidR="00791DB1" w:rsidRPr="003D120C" w:rsidRDefault="00791DB1" w:rsidP="00D10845">
            <w:pPr>
              <w:jc w:val="center"/>
              <w:rPr>
                <w:sz w:val="18"/>
                <w:szCs w:val="18"/>
              </w:rPr>
            </w:pPr>
          </w:p>
        </w:tc>
        <w:tc>
          <w:tcPr>
            <w:tcW w:w="283" w:type="pct"/>
            <w:vMerge/>
            <w:tcBorders>
              <w:bottom w:val="single" w:sz="4" w:space="0" w:color="auto"/>
            </w:tcBorders>
          </w:tcPr>
          <w:p w:rsidR="00791DB1" w:rsidRPr="003D120C" w:rsidRDefault="00791DB1" w:rsidP="00D10845">
            <w:pPr>
              <w:jc w:val="center"/>
              <w:rPr>
                <w:sz w:val="18"/>
                <w:szCs w:val="18"/>
              </w:rPr>
            </w:pPr>
          </w:p>
        </w:tc>
        <w:tc>
          <w:tcPr>
            <w:tcW w:w="379" w:type="pct"/>
            <w:vMerge/>
            <w:tcBorders>
              <w:bottom w:val="single" w:sz="4" w:space="0" w:color="auto"/>
            </w:tcBorders>
          </w:tcPr>
          <w:p w:rsidR="00791DB1" w:rsidRPr="003D120C" w:rsidRDefault="00791DB1" w:rsidP="00D10845">
            <w:pPr>
              <w:jc w:val="center"/>
              <w:rPr>
                <w:sz w:val="18"/>
                <w:szCs w:val="18"/>
              </w:rPr>
            </w:pPr>
          </w:p>
        </w:tc>
        <w:tc>
          <w:tcPr>
            <w:tcW w:w="353" w:type="pct"/>
            <w:vMerge/>
            <w:tcBorders>
              <w:bottom w:val="single" w:sz="4" w:space="0" w:color="auto"/>
            </w:tcBorders>
          </w:tcPr>
          <w:p w:rsidR="00791DB1" w:rsidRPr="003D120C" w:rsidRDefault="00791DB1" w:rsidP="00D10845">
            <w:pPr>
              <w:jc w:val="center"/>
              <w:rPr>
                <w:sz w:val="18"/>
                <w:szCs w:val="18"/>
              </w:rPr>
            </w:pPr>
          </w:p>
        </w:tc>
        <w:tc>
          <w:tcPr>
            <w:tcW w:w="394" w:type="pct"/>
            <w:gridSpan w:val="2"/>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791DB1" w:rsidRPr="003D120C" w:rsidRDefault="00791DB1" w:rsidP="00D10845">
            <w:pPr>
              <w:jc w:val="center"/>
              <w:rPr>
                <w:sz w:val="18"/>
                <w:szCs w:val="18"/>
              </w:rPr>
            </w:pPr>
          </w:p>
        </w:tc>
        <w:tc>
          <w:tcPr>
            <w:tcW w:w="487" w:type="pct"/>
            <w:vMerge/>
            <w:tcBorders>
              <w:bottom w:val="single" w:sz="4" w:space="0" w:color="auto"/>
            </w:tcBorders>
          </w:tcPr>
          <w:p w:rsidR="00791DB1" w:rsidRPr="003D120C" w:rsidRDefault="00791DB1" w:rsidP="00D10845">
            <w:pPr>
              <w:jc w:val="center"/>
              <w:rPr>
                <w:sz w:val="18"/>
                <w:szCs w:val="18"/>
              </w:rPr>
            </w:pPr>
          </w:p>
        </w:tc>
      </w:tr>
      <w:tr w:rsidR="00791DB1" w:rsidRPr="003D120C" w:rsidTr="00D10845">
        <w:tc>
          <w:tcPr>
            <w:tcW w:w="16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791DB1" w:rsidRPr="003D120C" w:rsidTr="00D10845">
        <w:tc>
          <w:tcPr>
            <w:tcW w:w="163"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1</w:t>
            </w:r>
            <w:r>
              <w:rPr>
                <w:rFonts w:ascii="Times New Roman" w:hAnsi="Times New Roman" w:cs="Times New Roman"/>
                <w:sz w:val="18"/>
                <w:szCs w:val="18"/>
              </w:rPr>
              <w:t>.</w:t>
            </w:r>
          </w:p>
        </w:tc>
        <w:tc>
          <w:tcPr>
            <w:tcW w:w="661" w:type="pct"/>
            <w:tcBorders>
              <w:top w:val="single" w:sz="4" w:space="0" w:color="auto"/>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jc w:val="both"/>
              <w:rPr>
                <w:sz w:val="18"/>
                <w:szCs w:val="18"/>
              </w:rPr>
            </w:pPr>
            <w:r w:rsidRPr="00140139">
              <w:rPr>
                <w:b/>
                <w:sz w:val="18"/>
                <w:szCs w:val="18"/>
              </w:rPr>
              <w:t>Задача 1.</w:t>
            </w:r>
            <w:r>
              <w:rPr>
                <w:sz w:val="18"/>
                <w:szCs w:val="18"/>
              </w:rPr>
              <w:t xml:space="preserve"> </w:t>
            </w:r>
            <w:r w:rsidRPr="00C539C5">
              <w:rPr>
                <w:sz w:val="18"/>
                <w:szCs w:val="18"/>
              </w:rPr>
              <w:t>Обеспечение сбалансированности и устойчивости бюджета муниципального образования</w:t>
            </w:r>
          </w:p>
        </w:tc>
        <w:tc>
          <w:tcPr>
            <w:tcW w:w="237"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D120C" w:rsidRDefault="00791DB1" w:rsidP="00D10845">
            <w:pPr>
              <w:pStyle w:val="ConsPlusNormal"/>
              <w:ind w:firstLine="0"/>
              <w:jc w:val="center"/>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A5003E" w:rsidRDefault="00791DB1" w:rsidP="00D10845">
            <w:pPr>
              <w:rPr>
                <w:sz w:val="18"/>
                <w:szCs w:val="18"/>
              </w:rPr>
            </w:pPr>
            <w:r w:rsidRPr="00A5003E">
              <w:rPr>
                <w:sz w:val="18"/>
                <w:szCs w:val="18"/>
              </w:rPr>
              <w:t>1.1.</w:t>
            </w:r>
          </w:p>
        </w:tc>
        <w:tc>
          <w:tcPr>
            <w:tcW w:w="661" w:type="pct"/>
            <w:tcBorders>
              <w:left w:val="single" w:sz="4" w:space="0" w:color="auto"/>
              <w:right w:val="single" w:sz="4" w:space="0" w:color="auto"/>
            </w:tcBorders>
          </w:tcPr>
          <w:p w:rsidR="00791DB1" w:rsidRPr="00A5003E" w:rsidRDefault="00791DB1" w:rsidP="00D10845">
            <w:pPr>
              <w:rPr>
                <w:sz w:val="18"/>
                <w:szCs w:val="18"/>
              </w:rPr>
            </w:pPr>
            <w:r w:rsidRPr="00A5003E">
              <w:rPr>
                <w:b/>
                <w:sz w:val="18"/>
                <w:szCs w:val="18"/>
              </w:rPr>
              <w:t xml:space="preserve">Основное мероприятие 1. </w:t>
            </w:r>
            <w:r w:rsidRPr="007B42C6">
              <w:rPr>
                <w:sz w:val="18"/>
                <w:szCs w:val="18"/>
              </w:rPr>
              <w:t>Осуществление мониторинга поступлений  налоговых и неналоговых доходов бюджета муниципального образования и формирование краткосрочного прогноза поступлений налоговых и неналоговых доходов в бюджет муниципального образования</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791DB1" w:rsidRPr="00F34742" w:rsidRDefault="00791DB1" w:rsidP="00D10845">
            <w:pPr>
              <w:autoSpaceDE w:val="0"/>
              <w:autoSpaceDN w:val="0"/>
              <w:adjustRightInd w:val="0"/>
              <w:rPr>
                <w:sz w:val="18"/>
                <w:szCs w:val="18"/>
              </w:rPr>
            </w:pPr>
            <w:r w:rsidRPr="007B42C6">
              <w:rPr>
                <w:sz w:val="18"/>
                <w:szCs w:val="18"/>
              </w:rPr>
              <w:t>Исполнение бюджета муниципального образования по налоговым и неналоговым доходам к первоначально утвержденному уровню</w:t>
            </w:r>
            <w:r w:rsidRPr="00F34742">
              <w:rPr>
                <w:sz w:val="18"/>
                <w:szCs w:val="18"/>
              </w:rPr>
              <w:t>.</w:t>
            </w:r>
          </w:p>
          <w:p w:rsidR="00791DB1" w:rsidRPr="00F34742" w:rsidRDefault="00791DB1" w:rsidP="00D10845">
            <w:pPr>
              <w:pStyle w:val="ConsPlusNormal"/>
              <w:ind w:firstLine="0"/>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2.</w:t>
            </w:r>
          </w:p>
        </w:tc>
        <w:tc>
          <w:tcPr>
            <w:tcW w:w="661" w:type="pct"/>
            <w:tcBorders>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2</w:t>
            </w:r>
            <w:r w:rsidRPr="00140139">
              <w:rPr>
                <w:b/>
                <w:sz w:val="18"/>
                <w:szCs w:val="18"/>
              </w:rPr>
              <w:t>.</w:t>
            </w:r>
            <w:r>
              <w:rPr>
                <w:sz w:val="18"/>
                <w:szCs w:val="18"/>
              </w:rPr>
              <w:t xml:space="preserve"> П</w:t>
            </w:r>
            <w:r w:rsidRPr="00C539C5">
              <w:rPr>
                <w:sz w:val="18"/>
                <w:szCs w:val="18"/>
              </w:rPr>
              <w:t>овышение эффективности бюджетных расходов муниципального образования</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791DB1" w:rsidRPr="007B42C6" w:rsidRDefault="00791DB1" w:rsidP="00D10845">
            <w:pPr>
              <w:autoSpaceDE w:val="0"/>
              <w:autoSpaceDN w:val="0"/>
              <w:adjustRightInd w:val="0"/>
              <w:rPr>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A5003E" w:rsidRDefault="00791DB1" w:rsidP="00D10845">
            <w:pPr>
              <w:rPr>
                <w:sz w:val="18"/>
                <w:szCs w:val="18"/>
              </w:rPr>
            </w:pPr>
            <w:r>
              <w:rPr>
                <w:sz w:val="18"/>
                <w:szCs w:val="18"/>
              </w:rPr>
              <w:t>2.1</w:t>
            </w:r>
            <w:r w:rsidRPr="00A5003E">
              <w:rPr>
                <w:sz w:val="18"/>
                <w:szCs w:val="18"/>
              </w:rPr>
              <w:t>.</w:t>
            </w:r>
          </w:p>
        </w:tc>
        <w:tc>
          <w:tcPr>
            <w:tcW w:w="661" w:type="pct"/>
            <w:tcBorders>
              <w:left w:val="single" w:sz="4" w:space="0" w:color="auto"/>
              <w:right w:val="single" w:sz="4" w:space="0" w:color="auto"/>
            </w:tcBorders>
          </w:tcPr>
          <w:p w:rsidR="00791DB1" w:rsidRPr="00A5003E" w:rsidRDefault="00791DB1" w:rsidP="00D10845">
            <w:pPr>
              <w:rPr>
                <w:sz w:val="18"/>
                <w:szCs w:val="18"/>
              </w:rPr>
            </w:pPr>
            <w:r w:rsidRPr="00A5003E">
              <w:rPr>
                <w:b/>
                <w:sz w:val="18"/>
                <w:szCs w:val="18"/>
              </w:rPr>
              <w:t xml:space="preserve">Основное мероприятие 2. </w:t>
            </w:r>
            <w:r w:rsidRPr="007B42C6">
              <w:rPr>
                <w:sz w:val="18"/>
                <w:szCs w:val="18"/>
              </w:rPr>
              <w:t>Равномерное финансирование расходов бюджета в течение финансового года</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top w:val="single" w:sz="4" w:space="0" w:color="auto"/>
              <w:left w:val="single" w:sz="4" w:space="0" w:color="auto"/>
              <w:right w:val="single" w:sz="4" w:space="0" w:color="auto"/>
            </w:tcBorders>
          </w:tcPr>
          <w:p w:rsidR="00791DB1" w:rsidRPr="00071023" w:rsidRDefault="00791DB1" w:rsidP="00D10845">
            <w:pPr>
              <w:pStyle w:val="ConsPlusNormal"/>
              <w:ind w:firstLine="0"/>
              <w:rPr>
                <w:rFonts w:ascii="Times New Roman" w:hAnsi="Times New Roman" w:cs="Times New Roman"/>
                <w:sz w:val="18"/>
                <w:szCs w:val="18"/>
              </w:rPr>
            </w:pPr>
            <w:r w:rsidRPr="003B3C54">
              <w:rPr>
                <w:rFonts w:ascii="Times New Roman" w:hAnsi="Times New Roman" w:cs="Times New Roman"/>
                <w:sz w:val="18"/>
                <w:szCs w:val="18"/>
              </w:rPr>
              <w:t>Отношение дефицита бюджета  к доходам бюджета без учета безвозмездных поступлений и (или) поступлений налоговых доходов по дополнительным нормативам отчислений</w:t>
            </w:r>
          </w:p>
        </w:tc>
      </w:tr>
      <w:tr w:rsidR="00791DB1" w:rsidRPr="003D120C" w:rsidTr="00D10845">
        <w:trPr>
          <w:trHeight w:val="1448"/>
        </w:trPr>
        <w:tc>
          <w:tcPr>
            <w:tcW w:w="163"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3.</w:t>
            </w:r>
          </w:p>
        </w:tc>
        <w:tc>
          <w:tcPr>
            <w:tcW w:w="661" w:type="pct"/>
            <w:tcBorders>
              <w:left w:val="single" w:sz="4" w:space="0" w:color="auto"/>
              <w:right w:val="single" w:sz="4" w:space="0" w:color="auto"/>
            </w:tcBorders>
          </w:tcPr>
          <w:p w:rsidR="00791DB1" w:rsidRPr="00271CD9" w:rsidRDefault="00791DB1" w:rsidP="00D10845">
            <w:pPr>
              <w:shd w:val="clear" w:color="auto" w:fill="FFFFFF"/>
              <w:autoSpaceDE w:val="0"/>
              <w:autoSpaceDN w:val="0"/>
              <w:adjustRightInd w:val="0"/>
              <w:spacing w:before="120" w:after="120"/>
              <w:rPr>
                <w:sz w:val="18"/>
                <w:szCs w:val="18"/>
              </w:rPr>
            </w:pPr>
            <w:r w:rsidRPr="00140139">
              <w:rPr>
                <w:b/>
                <w:sz w:val="18"/>
                <w:szCs w:val="18"/>
              </w:rPr>
              <w:t xml:space="preserve">Задача </w:t>
            </w:r>
            <w:r>
              <w:rPr>
                <w:b/>
                <w:sz w:val="18"/>
                <w:szCs w:val="18"/>
              </w:rPr>
              <w:t>3</w:t>
            </w:r>
            <w:r w:rsidRPr="00140139">
              <w:rPr>
                <w:b/>
                <w:sz w:val="18"/>
                <w:szCs w:val="18"/>
              </w:rPr>
              <w:t>.</w:t>
            </w:r>
            <w:r>
              <w:rPr>
                <w:sz w:val="18"/>
                <w:szCs w:val="18"/>
              </w:rPr>
              <w:t xml:space="preserve"> Качественное управление муниципальным</w:t>
            </w:r>
            <w:r w:rsidRPr="00C539C5">
              <w:rPr>
                <w:sz w:val="18"/>
                <w:szCs w:val="18"/>
              </w:rPr>
              <w:t xml:space="preserve"> </w:t>
            </w:r>
            <w:r>
              <w:rPr>
                <w:sz w:val="18"/>
                <w:szCs w:val="18"/>
              </w:rPr>
              <w:t>долгом</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p>
        </w:tc>
        <w:tc>
          <w:tcPr>
            <w:tcW w:w="487" w:type="pct"/>
            <w:tcBorders>
              <w:top w:val="single" w:sz="4" w:space="0" w:color="auto"/>
              <w:left w:val="single" w:sz="4" w:space="0" w:color="auto"/>
              <w:right w:val="single" w:sz="4" w:space="0" w:color="auto"/>
            </w:tcBorders>
          </w:tcPr>
          <w:p w:rsidR="00791DB1" w:rsidRPr="003B3C54" w:rsidRDefault="00791DB1" w:rsidP="00D10845">
            <w:pPr>
              <w:pStyle w:val="ConsPlusNormal"/>
              <w:ind w:firstLine="0"/>
              <w:rPr>
                <w:rFonts w:ascii="Times New Roman" w:hAnsi="Times New Roman" w:cs="Times New Roman"/>
                <w:sz w:val="18"/>
                <w:szCs w:val="18"/>
              </w:rPr>
            </w:pPr>
          </w:p>
        </w:tc>
      </w:tr>
      <w:tr w:rsidR="00791DB1" w:rsidRPr="003D120C" w:rsidTr="00D10845">
        <w:trPr>
          <w:trHeight w:val="1448"/>
        </w:trPr>
        <w:tc>
          <w:tcPr>
            <w:tcW w:w="163" w:type="pct"/>
            <w:tcBorders>
              <w:left w:val="single" w:sz="4" w:space="0" w:color="auto"/>
              <w:right w:val="single" w:sz="4" w:space="0" w:color="auto"/>
            </w:tcBorders>
          </w:tcPr>
          <w:p w:rsidR="00791DB1" w:rsidRPr="00F34742" w:rsidRDefault="00791DB1" w:rsidP="00D10845">
            <w:pPr>
              <w:rPr>
                <w:sz w:val="18"/>
                <w:szCs w:val="18"/>
              </w:rPr>
            </w:pPr>
            <w:r>
              <w:rPr>
                <w:sz w:val="18"/>
                <w:szCs w:val="18"/>
              </w:rPr>
              <w:t>3.1</w:t>
            </w:r>
            <w:r w:rsidRPr="00F34742">
              <w:rPr>
                <w:sz w:val="18"/>
                <w:szCs w:val="18"/>
              </w:rPr>
              <w:t>.</w:t>
            </w:r>
          </w:p>
        </w:tc>
        <w:tc>
          <w:tcPr>
            <w:tcW w:w="661" w:type="pct"/>
            <w:tcBorders>
              <w:left w:val="single" w:sz="4" w:space="0" w:color="auto"/>
              <w:right w:val="single" w:sz="4" w:space="0" w:color="auto"/>
            </w:tcBorders>
          </w:tcPr>
          <w:p w:rsidR="00791DB1" w:rsidRPr="00F34742" w:rsidRDefault="00791DB1" w:rsidP="00D10845">
            <w:pPr>
              <w:rPr>
                <w:sz w:val="18"/>
                <w:szCs w:val="18"/>
              </w:rPr>
            </w:pPr>
            <w:r w:rsidRPr="00F34742">
              <w:rPr>
                <w:b/>
                <w:sz w:val="18"/>
                <w:szCs w:val="18"/>
              </w:rPr>
              <w:t>Основное мероприятие 3.</w:t>
            </w:r>
            <w:r>
              <w:rPr>
                <w:sz w:val="18"/>
                <w:szCs w:val="18"/>
              </w:rPr>
              <w:t xml:space="preserve"> </w:t>
            </w:r>
            <w:r w:rsidRPr="003B3C54">
              <w:rPr>
                <w:sz w:val="18"/>
                <w:szCs w:val="18"/>
              </w:rPr>
              <w:t>Мониторинг финансовых рынков и оптимизация структуры муниципального долга</w:t>
            </w:r>
          </w:p>
        </w:tc>
        <w:tc>
          <w:tcPr>
            <w:tcW w:w="237" w:type="pct"/>
            <w:tcBorders>
              <w:left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791DB1" w:rsidRPr="003D120C" w:rsidRDefault="00791DB1" w:rsidP="00D10845">
            <w:pPr>
              <w:pStyle w:val="ConsPlusNormal"/>
              <w:ind w:firstLine="0"/>
              <w:rPr>
                <w:rFonts w:ascii="Times New Roman" w:hAnsi="Times New Roman" w:cs="Times New Roman"/>
                <w:sz w:val="18"/>
                <w:szCs w:val="18"/>
              </w:rPr>
            </w:pPr>
            <w:r w:rsidRPr="00E629E9">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791DB1" w:rsidRDefault="00791DB1" w:rsidP="00D1084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c>
          <w:tcPr>
            <w:tcW w:w="487" w:type="pct"/>
            <w:tcBorders>
              <w:left w:val="single" w:sz="4" w:space="0" w:color="auto"/>
              <w:bottom w:val="single" w:sz="4" w:space="0" w:color="auto"/>
              <w:right w:val="single" w:sz="4" w:space="0" w:color="auto"/>
            </w:tcBorders>
          </w:tcPr>
          <w:p w:rsidR="00791DB1" w:rsidRPr="003B3C54" w:rsidRDefault="00791DB1" w:rsidP="00D10845">
            <w:pPr>
              <w:pStyle w:val="ConsPlusNormal"/>
              <w:ind w:firstLine="0"/>
              <w:rPr>
                <w:rFonts w:ascii="Times New Roman" w:hAnsi="Times New Roman" w:cs="Times New Roman"/>
                <w:sz w:val="16"/>
                <w:szCs w:val="16"/>
              </w:rPr>
            </w:pPr>
            <w:r w:rsidRPr="003B3C54">
              <w:rPr>
                <w:rFonts w:ascii="Times New Roman" w:hAnsi="Times New Roman" w:cs="Times New Roman"/>
                <w:sz w:val="16"/>
                <w:szCs w:val="16"/>
              </w:rPr>
              <w:t>Отношение объема муниципального долга к годовому объему доходов бюджета без учета безвозмездных поступлений и (или)поступлений налоговых доходов по дополнительным нормативам отчислений</w:t>
            </w:r>
            <w:r>
              <w:rPr>
                <w:rFonts w:ascii="Times New Roman" w:hAnsi="Times New Roman" w:cs="Times New Roman"/>
                <w:sz w:val="16"/>
                <w:szCs w:val="16"/>
              </w:rPr>
              <w:t xml:space="preserve">  равно 0</w:t>
            </w:r>
          </w:p>
        </w:tc>
      </w:tr>
    </w:tbl>
    <w:p w:rsidR="00850C06" w:rsidRDefault="00850C06" w:rsidP="002E1FF4">
      <w:pPr>
        <w:pStyle w:val="ConsPlusNormal"/>
        <w:ind w:firstLine="0"/>
        <w:rPr>
          <w:rFonts w:ascii="Times New Roman" w:hAnsi="Times New Roman" w:cs="Times New Roman"/>
          <w:sz w:val="18"/>
          <w:szCs w:val="18"/>
        </w:rPr>
        <w:sectPr w:rsidR="00850C06" w:rsidSect="00850C06">
          <w:pgSz w:w="16838" w:h="11906" w:orient="landscape"/>
          <w:pgMar w:top="1134" w:right="1134" w:bottom="851" w:left="1134" w:header="454" w:footer="454" w:gutter="0"/>
          <w:cols w:space="720"/>
          <w:docGrid w:linePitch="326"/>
        </w:sectPr>
      </w:pPr>
    </w:p>
    <w:p w:rsidR="00333331" w:rsidRPr="00333331" w:rsidRDefault="002F7381" w:rsidP="00333331">
      <w:pPr>
        <w:autoSpaceDE w:val="0"/>
        <w:autoSpaceDN w:val="0"/>
        <w:adjustRightInd w:val="0"/>
        <w:jc w:val="center"/>
      </w:pPr>
      <w:r>
        <w:t>1</w:t>
      </w:r>
      <w:r w:rsidR="00F24AD5">
        <w:t>1</w:t>
      </w:r>
      <w:r w:rsidRPr="0001741F">
        <w:t xml:space="preserve">. Подпрограмма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2F7381" w:rsidRPr="00333331" w:rsidRDefault="002F7381" w:rsidP="00333331">
      <w:pPr>
        <w:widowControl w:val="0"/>
        <w:autoSpaceDE w:val="0"/>
        <w:autoSpaceDN w:val="0"/>
        <w:adjustRightInd w:val="0"/>
        <w:spacing w:line="228" w:lineRule="auto"/>
        <w:ind w:firstLine="709"/>
        <w:jc w:val="center"/>
      </w:pPr>
    </w:p>
    <w:p w:rsidR="002F7381" w:rsidRDefault="002F7381" w:rsidP="00333331">
      <w:pPr>
        <w:widowControl w:val="0"/>
        <w:autoSpaceDE w:val="0"/>
        <w:autoSpaceDN w:val="0"/>
        <w:adjustRightInd w:val="0"/>
        <w:spacing w:line="228" w:lineRule="auto"/>
        <w:ind w:firstLine="709"/>
        <w:jc w:val="center"/>
      </w:pPr>
      <w:r>
        <w:t>1</w:t>
      </w:r>
      <w:r w:rsidR="00F24AD5">
        <w:t>1</w:t>
      </w:r>
      <w:r w:rsidRPr="0001741F">
        <w:t xml:space="preserve">.1. Паспорт подпрограммы </w:t>
      </w:r>
      <w:r w:rsidR="00F24AD5">
        <w:t>6</w:t>
      </w:r>
      <w:r w:rsidRPr="0001741F">
        <w:t xml:space="preserve"> </w:t>
      </w:r>
      <w:r w:rsidR="00333331" w:rsidRPr="00333331">
        <w:t>«Территориальное развитие (градостроительство и землеустройство) на 201</w:t>
      </w:r>
      <w:r w:rsidR="00333331">
        <w:t>7-2021</w:t>
      </w:r>
      <w:r w:rsidR="00333331" w:rsidRPr="00333331">
        <w:t xml:space="preserve"> годы»</w:t>
      </w:r>
    </w:p>
    <w:p w:rsidR="00333331" w:rsidRPr="003D120C" w:rsidRDefault="00333331" w:rsidP="00333331">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2F7381" w:rsidRPr="003D120C" w:rsidTr="00B71666">
        <w:tc>
          <w:tcPr>
            <w:tcW w:w="1390" w:type="pct"/>
            <w:gridSpan w:val="2"/>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2F7381" w:rsidRPr="003D120C" w:rsidTr="00B71666">
        <w:tc>
          <w:tcPr>
            <w:tcW w:w="1390" w:type="pct"/>
            <w:gridSpan w:val="2"/>
          </w:tcPr>
          <w:p w:rsidR="002F7381" w:rsidRPr="003D120C" w:rsidRDefault="002F7381" w:rsidP="00B71666">
            <w:pPr>
              <w:pStyle w:val="ConsPlusNormal"/>
              <w:rPr>
                <w:rFonts w:ascii="Times New Roman" w:hAnsi="Times New Roman" w:cs="Times New Roman"/>
                <w:sz w:val="18"/>
                <w:szCs w:val="18"/>
              </w:rPr>
            </w:pPr>
          </w:p>
        </w:tc>
        <w:tc>
          <w:tcPr>
            <w:tcW w:w="796"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Задача 1.Разработка и актуализация системы документов, определяющих приоритеты политики пространственного развития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xml:space="preserve"> Московской области., проценты</w:t>
            </w:r>
          </w:p>
        </w:tc>
        <w:tc>
          <w:tcPr>
            <w:tcW w:w="796" w:type="pct"/>
            <w:gridSpan w:val="2"/>
            <w:vAlign w:val="center"/>
          </w:tcPr>
          <w:p w:rsidR="00583B65" w:rsidRPr="00583B65" w:rsidRDefault="00583B65" w:rsidP="00B71666">
            <w:pPr>
              <w:pStyle w:val="ConsPlusCell"/>
              <w:jc w:val="center"/>
              <w:rPr>
                <w:rFonts w:ascii="Times New Roman" w:hAnsi="Times New Roman" w:cs="Times New Roman"/>
                <w:sz w:val="18"/>
                <w:szCs w:val="18"/>
              </w:rPr>
            </w:pPr>
            <w:r w:rsidRPr="00583B65">
              <w:rPr>
                <w:rFonts w:ascii="Times New Roman" w:hAnsi="Times New Roman" w:cs="Times New Roman"/>
                <w:sz w:val="18"/>
                <w:szCs w:val="18"/>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583B65" w:rsidRPr="003D120C" w:rsidTr="00583B65">
        <w:tc>
          <w:tcPr>
            <w:tcW w:w="1390" w:type="pct"/>
            <w:gridSpan w:val="2"/>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Задача 2.</w:t>
            </w:r>
            <w:r w:rsidRPr="00583B65">
              <w:rPr>
                <w:rFonts w:ascii="Times New Roman" w:hAnsi="Times New Roman" w:cs="Times New Roman"/>
                <w:b/>
                <w:sz w:val="18"/>
                <w:szCs w:val="18"/>
              </w:rPr>
              <w:t xml:space="preserve"> </w:t>
            </w:r>
            <w:r w:rsidRPr="00583B65">
              <w:rPr>
                <w:rFonts w:ascii="Times New Roman" w:hAnsi="Times New Roman" w:cs="Times New Roman"/>
                <w:color w:val="000000"/>
                <w:sz w:val="18"/>
                <w:szCs w:val="18"/>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 проценты</w:t>
            </w:r>
          </w:p>
        </w:tc>
        <w:tc>
          <w:tcPr>
            <w:tcW w:w="796" w:type="pct"/>
            <w:gridSpan w:val="2"/>
            <w:vAlign w:val="center"/>
          </w:tcPr>
          <w:p w:rsidR="00583B65" w:rsidRPr="00583B65" w:rsidRDefault="00583B65" w:rsidP="00583B65">
            <w:pPr>
              <w:pStyle w:val="ae"/>
              <w:jc w:val="center"/>
              <w:rPr>
                <w:color w:val="000000"/>
              </w:rPr>
            </w:pPr>
            <w:r w:rsidRPr="00583B65">
              <w:rPr>
                <w:color w:val="000000"/>
              </w:rPr>
              <w:t>100</w:t>
            </w:r>
          </w:p>
        </w:tc>
        <w:tc>
          <w:tcPr>
            <w:tcW w:w="667" w:type="pct"/>
            <w:gridSpan w:val="2"/>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666" w:type="pct"/>
            <w:gridSpan w:val="3"/>
            <w:vAlign w:val="center"/>
          </w:tcPr>
          <w:p w:rsidR="00583B65" w:rsidRPr="00583B65" w:rsidRDefault="00583B65" w:rsidP="00583B65">
            <w:pPr>
              <w:pStyle w:val="ConsPlusNormal"/>
              <w:rPr>
                <w:rFonts w:ascii="Times New Roman" w:hAnsi="Times New Roman" w:cs="Times New Roman"/>
              </w:rPr>
            </w:pPr>
            <w:r w:rsidRPr="00583B65">
              <w:rPr>
                <w:rFonts w:ascii="Times New Roman" w:hAnsi="Times New Roman" w:cs="Times New Roman"/>
              </w:rPr>
              <w:t>100</w:t>
            </w:r>
          </w:p>
        </w:tc>
        <w:tc>
          <w:tcPr>
            <w:tcW w:w="502"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463"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c>
          <w:tcPr>
            <w:tcW w:w="516" w:type="pct"/>
            <w:gridSpan w:val="2"/>
            <w:vAlign w:val="center"/>
          </w:tcPr>
          <w:p w:rsidR="00583B65" w:rsidRPr="00583B65" w:rsidRDefault="00583B65" w:rsidP="00583B65">
            <w:pPr>
              <w:pStyle w:val="ConsPlusNormal"/>
              <w:ind w:firstLine="0"/>
              <w:jc w:val="center"/>
              <w:rPr>
                <w:rFonts w:ascii="Times New Roman" w:hAnsi="Times New Roman" w:cs="Times New Roman"/>
              </w:rPr>
            </w:pPr>
            <w:r w:rsidRPr="00583B65">
              <w:rPr>
                <w:rFonts w:ascii="Times New Roman" w:hAnsi="Times New Roman" w:cs="Times New Roman"/>
              </w:rPr>
              <w:t>100</w:t>
            </w:r>
          </w:p>
        </w:tc>
      </w:tr>
      <w:tr w:rsidR="002F7381" w:rsidRPr="003D120C" w:rsidTr="00B71666">
        <w:tc>
          <w:tcPr>
            <w:tcW w:w="715" w:type="pct"/>
            <w:vMerge w:val="restart"/>
          </w:tcPr>
          <w:p w:rsidR="002F7381" w:rsidRPr="003D120C" w:rsidRDefault="002F7381"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2F7381" w:rsidRPr="003D120C" w:rsidRDefault="002F7381"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F7381" w:rsidRPr="003D120C" w:rsidTr="00B71666">
        <w:tc>
          <w:tcPr>
            <w:tcW w:w="715" w:type="pct"/>
            <w:vMerge/>
          </w:tcPr>
          <w:p w:rsidR="002F7381" w:rsidRPr="003D120C" w:rsidRDefault="002F7381" w:rsidP="00B71666">
            <w:pPr>
              <w:rPr>
                <w:sz w:val="18"/>
                <w:szCs w:val="18"/>
              </w:rPr>
            </w:pPr>
          </w:p>
        </w:tc>
        <w:tc>
          <w:tcPr>
            <w:tcW w:w="675" w:type="pct"/>
            <w:vMerge/>
            <w:tcBorders>
              <w:bottom w:val="single" w:sz="4" w:space="0" w:color="auto"/>
            </w:tcBorders>
          </w:tcPr>
          <w:p w:rsidR="002F7381" w:rsidRPr="003D120C" w:rsidRDefault="002F7381" w:rsidP="00B71666">
            <w:pPr>
              <w:rPr>
                <w:sz w:val="18"/>
                <w:szCs w:val="18"/>
              </w:rPr>
            </w:pPr>
          </w:p>
        </w:tc>
        <w:tc>
          <w:tcPr>
            <w:tcW w:w="624" w:type="pct"/>
            <w:vMerge/>
            <w:tcBorders>
              <w:bottom w:val="single" w:sz="4" w:space="0" w:color="auto"/>
            </w:tcBorders>
          </w:tcPr>
          <w:p w:rsidR="002F7381" w:rsidRPr="003D120C" w:rsidRDefault="002F7381" w:rsidP="00B71666">
            <w:pPr>
              <w:rPr>
                <w:sz w:val="18"/>
                <w:szCs w:val="18"/>
              </w:rPr>
            </w:pPr>
          </w:p>
        </w:tc>
        <w:tc>
          <w:tcPr>
            <w:tcW w:w="560" w:type="pct"/>
            <w:gridSpan w:val="2"/>
            <w:vMerge/>
            <w:tcBorders>
              <w:bottom w:val="single" w:sz="4" w:space="0" w:color="auto"/>
            </w:tcBorders>
          </w:tcPr>
          <w:p w:rsidR="002F7381" w:rsidRPr="003D120C" w:rsidRDefault="002F7381" w:rsidP="00B71666">
            <w:pPr>
              <w:rPr>
                <w:sz w:val="18"/>
                <w:szCs w:val="18"/>
              </w:rPr>
            </w:pPr>
          </w:p>
        </w:tc>
        <w:tc>
          <w:tcPr>
            <w:tcW w:w="387"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583B65" w:rsidRPr="003D120C" w:rsidTr="00B71666">
        <w:tc>
          <w:tcPr>
            <w:tcW w:w="715" w:type="pct"/>
            <w:vMerge/>
          </w:tcPr>
          <w:p w:rsidR="00583B65" w:rsidRPr="003D120C" w:rsidRDefault="00583B65" w:rsidP="00B71666">
            <w:pPr>
              <w:rPr>
                <w:sz w:val="18"/>
                <w:szCs w:val="18"/>
              </w:rPr>
            </w:pPr>
          </w:p>
        </w:tc>
        <w:tc>
          <w:tcPr>
            <w:tcW w:w="675" w:type="pct"/>
            <w:vMerge w:val="restart"/>
          </w:tcPr>
          <w:p w:rsidR="00583B65" w:rsidRPr="003D120C" w:rsidRDefault="00583B65" w:rsidP="00B71666">
            <w:pPr>
              <w:pStyle w:val="ConsPlusNormal"/>
              <w:ind w:firstLine="0"/>
              <w:rPr>
                <w:rFonts w:ascii="Times New Roman" w:hAnsi="Times New Roman" w:cs="Times New Roman"/>
                <w:sz w:val="18"/>
                <w:szCs w:val="18"/>
              </w:rPr>
            </w:pPr>
            <w:r w:rsidRPr="00FC4CDE">
              <w:rPr>
                <w:rFonts w:ascii="Times New Roman" w:hAnsi="Times New Roman" w:cs="Times New Roman"/>
                <w:sz w:val="18"/>
                <w:szCs w:val="18"/>
              </w:rPr>
              <w:t>«Территориальное развитие (градостроительство и землеустройство) на 2017-2021 годы»</w:t>
            </w: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6</w:t>
            </w:r>
            <w:r w:rsidRPr="003D120C">
              <w:rPr>
                <w:rFonts w:ascii="Times New Roman" w:hAnsi="Times New Roman" w:cs="Times New Roman"/>
                <w:sz w:val="18"/>
                <w:szCs w:val="18"/>
              </w:rPr>
              <w:t>)</w:t>
            </w:r>
          </w:p>
        </w:tc>
        <w:tc>
          <w:tcPr>
            <w:tcW w:w="624" w:type="pct"/>
            <w:vMerge w:val="restart"/>
          </w:tcPr>
          <w:p w:rsidR="00583B65" w:rsidRPr="003D120C" w:rsidRDefault="00583B65" w:rsidP="00B7166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583B65" w:rsidRPr="003D120C" w:rsidRDefault="00583B65"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tcPr>
          <w:p w:rsidR="00583B65" w:rsidRDefault="0017389C" w:rsidP="00D42BA2">
            <w:pPr>
              <w:jc w:val="center"/>
              <w:rPr>
                <w:bCs/>
                <w:sz w:val="18"/>
                <w:szCs w:val="18"/>
              </w:rPr>
            </w:pPr>
            <w:r>
              <w:rPr>
                <w:bCs/>
                <w:sz w:val="18"/>
                <w:szCs w:val="18"/>
              </w:rPr>
              <w:t>1122</w:t>
            </w:r>
            <w:r w:rsidR="00583B65">
              <w:rPr>
                <w:bCs/>
                <w:sz w:val="18"/>
                <w:szCs w:val="18"/>
              </w:rPr>
              <w:t>,00</w:t>
            </w:r>
          </w:p>
        </w:tc>
        <w:tc>
          <w:tcPr>
            <w:tcW w:w="468" w:type="pct"/>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218,00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385" w:type="pct"/>
            <w:gridSpan w:val="2"/>
            <w:tcBorders>
              <w:bottom w:val="single" w:sz="4" w:space="0" w:color="auto"/>
            </w:tcBorders>
            <w:shd w:val="clear" w:color="auto" w:fill="FFFFFF"/>
          </w:tcPr>
          <w:p w:rsidR="00583B65" w:rsidRDefault="00583B65" w:rsidP="00D42BA2">
            <w:pPr>
              <w:jc w:val="center"/>
              <w:rPr>
                <w:bCs/>
                <w:sz w:val="18"/>
                <w:szCs w:val="18"/>
              </w:rPr>
            </w:pPr>
            <w:r>
              <w:rPr>
                <w:bCs/>
                <w:sz w:val="18"/>
                <w:szCs w:val="18"/>
              </w:rPr>
              <w:t>0,00</w:t>
            </w:r>
          </w:p>
        </w:tc>
        <w:tc>
          <w:tcPr>
            <w:tcW w:w="416" w:type="pct"/>
            <w:tcBorders>
              <w:bottom w:val="single" w:sz="4" w:space="0" w:color="auto"/>
            </w:tcBorders>
            <w:shd w:val="clear" w:color="auto" w:fill="FFFFFF"/>
          </w:tcPr>
          <w:p w:rsidR="00583B65" w:rsidRDefault="00A70D63" w:rsidP="0017389C">
            <w:pPr>
              <w:jc w:val="center"/>
              <w:rPr>
                <w:bCs/>
                <w:sz w:val="18"/>
                <w:szCs w:val="18"/>
              </w:rPr>
            </w:pPr>
            <w:r>
              <w:rPr>
                <w:bCs/>
                <w:sz w:val="18"/>
                <w:szCs w:val="18"/>
              </w:rPr>
              <w:t>15</w:t>
            </w:r>
            <w:r w:rsidR="0017389C">
              <w:rPr>
                <w:bCs/>
                <w:sz w:val="18"/>
                <w:szCs w:val="18"/>
              </w:rPr>
              <w:t>5</w:t>
            </w:r>
            <w:r>
              <w:rPr>
                <w:bCs/>
                <w:sz w:val="18"/>
                <w:szCs w:val="18"/>
              </w:rPr>
              <w:t>8</w:t>
            </w:r>
            <w:r w:rsidR="00583B65">
              <w:rPr>
                <w:bCs/>
                <w:sz w:val="18"/>
                <w:szCs w:val="18"/>
              </w:rPr>
              <w:t>,00</w:t>
            </w:r>
          </w:p>
        </w:tc>
      </w:tr>
      <w:tr w:rsidR="002F7381" w:rsidRPr="003D120C" w:rsidTr="00B71666">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68" w:type="pct"/>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385" w:type="pct"/>
            <w:gridSpan w:val="2"/>
            <w:tcBorders>
              <w:bottom w:val="single" w:sz="4" w:space="0" w:color="auto"/>
            </w:tcBorders>
            <w:shd w:val="clear" w:color="auto" w:fill="FFFFFF"/>
          </w:tcPr>
          <w:p w:rsidR="002F7381" w:rsidRPr="003D120C" w:rsidRDefault="002F7381" w:rsidP="00B71666">
            <w:pPr>
              <w:jc w:val="center"/>
              <w:rPr>
                <w:bCs/>
                <w:sz w:val="18"/>
                <w:szCs w:val="18"/>
              </w:rPr>
            </w:pPr>
          </w:p>
        </w:tc>
        <w:tc>
          <w:tcPr>
            <w:tcW w:w="416" w:type="pct"/>
            <w:tcBorders>
              <w:bottom w:val="single" w:sz="4" w:space="0" w:color="auto"/>
            </w:tcBorders>
            <w:shd w:val="clear" w:color="auto" w:fill="FFFFFF"/>
          </w:tcPr>
          <w:p w:rsidR="002F7381" w:rsidRPr="003D120C" w:rsidRDefault="002F7381" w:rsidP="00B71666">
            <w:pPr>
              <w:jc w:val="center"/>
              <w:rPr>
                <w:bCs/>
                <w:sz w:val="18"/>
                <w:szCs w:val="18"/>
              </w:rPr>
            </w:pPr>
          </w:p>
        </w:tc>
      </w:tr>
      <w:tr w:rsidR="002F7381" w:rsidRPr="003D120C" w:rsidTr="00B71666">
        <w:tblPrEx>
          <w:tblBorders>
            <w:insideH w:val="nil"/>
          </w:tblBorders>
        </w:tblPrEx>
        <w:tc>
          <w:tcPr>
            <w:tcW w:w="715" w:type="pct"/>
            <w:vMerge/>
          </w:tcPr>
          <w:p w:rsidR="002F7381" w:rsidRPr="003D120C" w:rsidRDefault="002F7381" w:rsidP="00B71666">
            <w:pPr>
              <w:rPr>
                <w:sz w:val="18"/>
                <w:szCs w:val="18"/>
              </w:rPr>
            </w:pPr>
          </w:p>
        </w:tc>
        <w:tc>
          <w:tcPr>
            <w:tcW w:w="675" w:type="pct"/>
            <w:vMerge/>
          </w:tcPr>
          <w:p w:rsidR="002F7381" w:rsidRPr="003D120C" w:rsidRDefault="002F7381" w:rsidP="00B71666">
            <w:pPr>
              <w:rPr>
                <w:sz w:val="18"/>
                <w:szCs w:val="18"/>
              </w:rPr>
            </w:pPr>
          </w:p>
        </w:tc>
        <w:tc>
          <w:tcPr>
            <w:tcW w:w="624" w:type="pct"/>
            <w:vMerge/>
          </w:tcPr>
          <w:p w:rsidR="002F7381" w:rsidRPr="003D120C" w:rsidRDefault="002F7381" w:rsidP="00B71666">
            <w:pPr>
              <w:rPr>
                <w:sz w:val="18"/>
                <w:szCs w:val="18"/>
              </w:rPr>
            </w:pPr>
          </w:p>
        </w:tc>
        <w:tc>
          <w:tcPr>
            <w:tcW w:w="560" w:type="pct"/>
            <w:gridSpan w:val="2"/>
            <w:tcBorders>
              <w:bottom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c>
          <w:tcPr>
            <w:tcW w:w="468" w:type="pct"/>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2F7381" w:rsidRPr="003D120C" w:rsidRDefault="00583B65" w:rsidP="00B71666">
            <w:pPr>
              <w:jc w:val="center"/>
              <w:rPr>
                <w:bCs/>
                <w:sz w:val="18"/>
                <w:szCs w:val="18"/>
              </w:rPr>
            </w:pPr>
            <w:r>
              <w:rPr>
                <w:bCs/>
                <w:sz w:val="18"/>
                <w:szCs w:val="18"/>
              </w:rPr>
              <w:t>0,00</w:t>
            </w:r>
          </w:p>
        </w:tc>
        <w:tc>
          <w:tcPr>
            <w:tcW w:w="416" w:type="pct"/>
            <w:tcBorders>
              <w:bottom w:val="single" w:sz="4" w:space="0" w:color="auto"/>
            </w:tcBorders>
          </w:tcPr>
          <w:p w:rsidR="002F7381" w:rsidRPr="003D120C" w:rsidRDefault="0017389C" w:rsidP="00B71666">
            <w:pPr>
              <w:jc w:val="center"/>
              <w:rPr>
                <w:bCs/>
                <w:sz w:val="18"/>
                <w:szCs w:val="18"/>
              </w:rPr>
            </w:pPr>
            <w:r>
              <w:rPr>
                <w:bCs/>
                <w:sz w:val="18"/>
                <w:szCs w:val="18"/>
              </w:rPr>
              <w:t>3</w:t>
            </w:r>
            <w:r w:rsidR="00583B65">
              <w:rPr>
                <w:bCs/>
                <w:sz w:val="18"/>
                <w:szCs w:val="18"/>
              </w:rPr>
              <w:t>0,00</w:t>
            </w:r>
          </w:p>
        </w:tc>
      </w:tr>
      <w:tr w:rsidR="00D24FB4" w:rsidRPr="003D120C" w:rsidTr="00B71666">
        <w:tblPrEx>
          <w:tblBorders>
            <w:insideH w:val="nil"/>
          </w:tblBorders>
        </w:tblPrEx>
        <w:tc>
          <w:tcPr>
            <w:tcW w:w="715" w:type="pct"/>
          </w:tcPr>
          <w:p w:rsidR="00D24FB4" w:rsidRPr="003D120C" w:rsidRDefault="00D24FB4" w:rsidP="00B71666">
            <w:pPr>
              <w:rPr>
                <w:sz w:val="18"/>
                <w:szCs w:val="18"/>
              </w:rPr>
            </w:pPr>
          </w:p>
        </w:tc>
        <w:tc>
          <w:tcPr>
            <w:tcW w:w="675" w:type="pct"/>
          </w:tcPr>
          <w:p w:rsidR="00D24FB4" w:rsidRPr="003D120C" w:rsidRDefault="00D24FB4" w:rsidP="00B71666">
            <w:pPr>
              <w:rPr>
                <w:sz w:val="18"/>
                <w:szCs w:val="18"/>
              </w:rPr>
            </w:pPr>
          </w:p>
        </w:tc>
        <w:tc>
          <w:tcPr>
            <w:tcW w:w="624" w:type="pct"/>
          </w:tcPr>
          <w:p w:rsidR="00D24FB4" w:rsidRPr="003D120C" w:rsidRDefault="00D24FB4" w:rsidP="00B71666">
            <w:pPr>
              <w:rPr>
                <w:sz w:val="18"/>
                <w:szCs w:val="18"/>
              </w:rPr>
            </w:pPr>
          </w:p>
        </w:tc>
        <w:tc>
          <w:tcPr>
            <w:tcW w:w="560" w:type="pct"/>
            <w:gridSpan w:val="2"/>
            <w:tcBorders>
              <w:bottom w:val="single" w:sz="4" w:space="0" w:color="auto"/>
            </w:tcBorders>
          </w:tcPr>
          <w:p w:rsidR="00D24FB4" w:rsidRPr="003D120C" w:rsidRDefault="00D24FB4" w:rsidP="00B71666">
            <w:pPr>
              <w:pStyle w:val="ConsPlusNormal"/>
              <w:ind w:firstLine="0"/>
              <w:rPr>
                <w:rFonts w:ascii="Times New Roman" w:hAnsi="Times New Roman" w:cs="Times New Roman"/>
                <w:sz w:val="18"/>
                <w:szCs w:val="18"/>
              </w:rPr>
            </w:pPr>
            <w:r w:rsidRPr="00D24FB4">
              <w:rPr>
                <w:rFonts w:ascii="Times New Roman" w:hAnsi="Times New Roman" w:cs="Times New Roman"/>
                <w:sz w:val="18"/>
                <w:szCs w:val="18"/>
              </w:rPr>
              <w:t>Средства бюджета Московской области</w:t>
            </w:r>
          </w:p>
        </w:tc>
        <w:tc>
          <w:tcPr>
            <w:tcW w:w="387" w:type="pct"/>
            <w:gridSpan w:val="2"/>
            <w:tcBorders>
              <w:bottom w:val="single" w:sz="4" w:space="0" w:color="auto"/>
            </w:tcBorders>
          </w:tcPr>
          <w:p w:rsidR="00D24FB4" w:rsidRDefault="00A70D63" w:rsidP="00B71666">
            <w:pPr>
              <w:jc w:val="center"/>
              <w:rPr>
                <w:bCs/>
                <w:sz w:val="18"/>
                <w:szCs w:val="18"/>
              </w:rPr>
            </w:pPr>
            <w:r>
              <w:rPr>
                <w:bCs/>
                <w:sz w:val="18"/>
                <w:szCs w:val="18"/>
              </w:rPr>
              <w:t>1092</w:t>
            </w:r>
            <w:r w:rsidR="00583B65">
              <w:rPr>
                <w:bCs/>
                <w:sz w:val="18"/>
                <w:szCs w:val="18"/>
              </w:rPr>
              <w:t>,00</w:t>
            </w:r>
          </w:p>
        </w:tc>
        <w:tc>
          <w:tcPr>
            <w:tcW w:w="468" w:type="pct"/>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218,00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385" w:type="pct"/>
            <w:gridSpan w:val="2"/>
            <w:tcBorders>
              <w:bottom w:val="single" w:sz="4" w:space="0" w:color="auto"/>
            </w:tcBorders>
          </w:tcPr>
          <w:p w:rsidR="00D24FB4" w:rsidRDefault="00583B65" w:rsidP="00B71666">
            <w:pPr>
              <w:jc w:val="center"/>
              <w:rPr>
                <w:bCs/>
                <w:sz w:val="18"/>
                <w:szCs w:val="18"/>
              </w:rPr>
            </w:pPr>
            <w:r>
              <w:rPr>
                <w:bCs/>
                <w:sz w:val="18"/>
                <w:szCs w:val="18"/>
              </w:rPr>
              <w:t>0,00</w:t>
            </w:r>
          </w:p>
        </w:tc>
        <w:tc>
          <w:tcPr>
            <w:tcW w:w="416" w:type="pct"/>
            <w:tcBorders>
              <w:bottom w:val="single" w:sz="4" w:space="0" w:color="auto"/>
            </w:tcBorders>
          </w:tcPr>
          <w:p w:rsidR="00D24FB4" w:rsidRDefault="00A70D63" w:rsidP="00B71666">
            <w:pPr>
              <w:jc w:val="center"/>
              <w:rPr>
                <w:bCs/>
                <w:sz w:val="18"/>
                <w:szCs w:val="18"/>
              </w:rPr>
            </w:pPr>
            <w:r>
              <w:rPr>
                <w:bCs/>
                <w:sz w:val="18"/>
                <w:szCs w:val="18"/>
              </w:rPr>
              <w:t>1528</w:t>
            </w:r>
            <w:r w:rsidR="00583B65">
              <w:rPr>
                <w:bCs/>
                <w:sz w:val="18"/>
                <w:szCs w:val="18"/>
              </w:rPr>
              <w:t>,00</w:t>
            </w:r>
          </w:p>
        </w:tc>
      </w:tr>
      <w:tr w:rsidR="002F7381" w:rsidRPr="003D120C" w:rsidTr="00B71666">
        <w:tc>
          <w:tcPr>
            <w:tcW w:w="2574" w:type="pct"/>
            <w:gridSpan w:val="5"/>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2F7381" w:rsidRPr="003D120C" w:rsidRDefault="002F7381"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583B65" w:rsidRPr="003D120C" w:rsidTr="00583B65">
        <w:tc>
          <w:tcPr>
            <w:tcW w:w="2574" w:type="pct"/>
            <w:gridSpan w:val="5"/>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утвержденного Генерального плана в </w:t>
            </w:r>
            <w:r w:rsidRPr="00583B65">
              <w:rPr>
                <w:rFonts w:ascii="Times New Roman" w:hAnsi="Times New Roman"/>
                <w:sz w:val="18"/>
                <w:szCs w:val="18"/>
              </w:rPr>
              <w:t>ЗАТО городской округ Молодёжный Московской области</w:t>
            </w:r>
            <w:r w:rsidRPr="00583B65">
              <w:rPr>
                <w:rFonts w:ascii="Times New Roman" w:hAnsi="Times New Roman" w:cs="Times New Roman"/>
                <w:sz w:val="18"/>
                <w:szCs w:val="18"/>
              </w:rPr>
              <w:t>, да/нет</w:t>
            </w:r>
          </w:p>
        </w:tc>
        <w:tc>
          <w:tcPr>
            <w:tcW w:w="387"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Borders>
              <w:top w:val="single" w:sz="4" w:space="0" w:color="auto"/>
              <w:left w:val="single" w:sz="4" w:space="0" w:color="auto"/>
              <w:bottom w:val="single" w:sz="4" w:space="0" w:color="auto"/>
              <w:right w:val="single" w:sz="4" w:space="0" w:color="auto"/>
            </w:tcBorders>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Borders>
              <w:top w:val="single" w:sz="4" w:space="0" w:color="auto"/>
              <w:left w:val="single" w:sz="4" w:space="0" w:color="auto"/>
              <w:bottom w:val="single" w:sz="4" w:space="0" w:color="auto"/>
              <w:right w:val="single" w:sz="4" w:space="0" w:color="auto"/>
            </w:tcBorders>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утвержденных правил землепользования и застройки, да/нет          </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да</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Коэффициент благоустроенных пешеходных улиц и общественных пространств*</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0</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sz w:val="18"/>
                <w:szCs w:val="18"/>
              </w:rPr>
            </w:pPr>
            <w:r w:rsidRPr="00583B65">
              <w:rPr>
                <w:rFonts w:ascii="Times New Roman" w:hAnsi="Times New Roman" w:cs="Times New Roman"/>
                <w:sz w:val="18"/>
                <w:szCs w:val="18"/>
              </w:rPr>
              <w:t xml:space="preserve">Наличие в </w:t>
            </w:r>
            <w:r w:rsidRPr="00583B65">
              <w:rPr>
                <w:rFonts w:ascii="Times New Roman" w:hAnsi="Times New Roman"/>
                <w:sz w:val="18"/>
                <w:szCs w:val="18"/>
              </w:rPr>
              <w:t>ЗАТО городской округ Молодёжный</w:t>
            </w:r>
            <w:r w:rsidRPr="00583B65">
              <w:rPr>
                <w:rFonts w:ascii="Times New Roman" w:hAnsi="Times New Roman" w:cs="Times New Roman"/>
                <w:sz w:val="18"/>
                <w:szCs w:val="18"/>
              </w:rPr>
              <w:t xml:space="preserve"> Московской области разработанных проектов по формированию привлекательного облика города, в части создания и развития пешеходных улиц и зон, да/нет</w:t>
            </w:r>
          </w:p>
        </w:tc>
        <w:tc>
          <w:tcPr>
            <w:tcW w:w="387" w:type="pct"/>
            <w:gridSpan w:val="2"/>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нет</w:t>
            </w:r>
          </w:p>
        </w:tc>
        <w:tc>
          <w:tcPr>
            <w:tcW w:w="468" w:type="pct"/>
          </w:tcPr>
          <w:p w:rsidR="00583B65" w:rsidRPr="00583B65" w:rsidRDefault="00583B65" w:rsidP="00583B65">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385" w:type="pct"/>
            <w:gridSpan w:val="2"/>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c>
          <w:tcPr>
            <w:tcW w:w="801" w:type="pct"/>
            <w:gridSpan w:val="3"/>
          </w:tcPr>
          <w:p w:rsidR="00583B65" w:rsidRPr="00583B65" w:rsidRDefault="00583B65" w:rsidP="00D42BA2">
            <w:pPr>
              <w:pStyle w:val="ConsPlusNormal"/>
              <w:ind w:firstLine="0"/>
              <w:jc w:val="center"/>
              <w:rPr>
                <w:rFonts w:ascii="Times New Roman" w:hAnsi="Times New Roman" w:cs="Times New Roman"/>
                <w:sz w:val="18"/>
                <w:szCs w:val="18"/>
              </w:rPr>
            </w:pPr>
            <w:r w:rsidRPr="00583B65">
              <w:rPr>
                <w:rFonts w:ascii="Times New Roman" w:hAnsi="Times New Roman" w:cs="Times New Roman"/>
                <w:sz w:val="18"/>
                <w:szCs w:val="18"/>
              </w:rPr>
              <w:t>-</w:t>
            </w:r>
          </w:p>
        </w:tc>
      </w:tr>
      <w:tr w:rsidR="00583B65" w:rsidRPr="003D120C" w:rsidTr="00583B65">
        <w:tc>
          <w:tcPr>
            <w:tcW w:w="2574" w:type="pct"/>
            <w:gridSpan w:val="5"/>
          </w:tcPr>
          <w:p w:rsidR="00583B65" w:rsidRPr="00583B65" w:rsidRDefault="00583B65" w:rsidP="00583B65">
            <w:pPr>
              <w:pStyle w:val="ConsPlusNormal"/>
              <w:ind w:firstLine="0"/>
              <w:rPr>
                <w:rFonts w:ascii="Times New Roman" w:hAnsi="Times New Roman" w:cs="Times New Roman"/>
                <w:color w:val="000000"/>
                <w:sz w:val="18"/>
                <w:szCs w:val="18"/>
              </w:rPr>
            </w:pPr>
            <w:r w:rsidRPr="00583B65">
              <w:rPr>
                <w:rFonts w:ascii="Times New Roman" w:hAnsi="Times New Roman" w:cs="Times New Roman"/>
                <w:color w:val="000000"/>
                <w:sz w:val="18"/>
                <w:szCs w:val="18"/>
              </w:rPr>
              <w:t>Коэффициент приведенных в порядок городских территорий*</w:t>
            </w:r>
          </w:p>
        </w:tc>
        <w:tc>
          <w:tcPr>
            <w:tcW w:w="387" w:type="pct"/>
            <w:gridSpan w:val="2"/>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468" w:type="pct"/>
          </w:tcPr>
          <w:p w:rsidR="00583B65" w:rsidRPr="00583B65" w:rsidRDefault="00583B65" w:rsidP="00583B65">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385" w:type="pct"/>
            <w:gridSpan w:val="2"/>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c>
          <w:tcPr>
            <w:tcW w:w="801" w:type="pct"/>
            <w:gridSpan w:val="3"/>
          </w:tcPr>
          <w:p w:rsidR="00583B65" w:rsidRPr="00583B65" w:rsidRDefault="00583B65" w:rsidP="00D42BA2">
            <w:pPr>
              <w:pStyle w:val="ConsPlusNormal"/>
              <w:ind w:firstLine="0"/>
              <w:jc w:val="center"/>
              <w:rPr>
                <w:rFonts w:ascii="Times New Roman" w:hAnsi="Times New Roman" w:cs="Times New Roman"/>
                <w:color w:val="000000"/>
                <w:sz w:val="18"/>
                <w:szCs w:val="18"/>
              </w:rPr>
            </w:pPr>
            <w:r w:rsidRPr="00583B65">
              <w:rPr>
                <w:rFonts w:ascii="Times New Roman" w:hAnsi="Times New Roman" w:cs="Times New Roman"/>
                <w:color w:val="000000"/>
                <w:sz w:val="18"/>
                <w:szCs w:val="18"/>
              </w:rPr>
              <w:t>0</w:t>
            </w:r>
          </w:p>
        </w:tc>
      </w:tr>
    </w:tbl>
    <w:p w:rsidR="0002365F" w:rsidRDefault="0002365F" w:rsidP="002F7381">
      <w:pPr>
        <w:jc w:val="both"/>
        <w:rPr>
          <w:bCs/>
        </w:rPr>
        <w:sectPr w:rsidR="0002365F" w:rsidSect="002F7381">
          <w:pgSz w:w="16838" w:h="11906" w:orient="landscape"/>
          <w:pgMar w:top="1134" w:right="1134" w:bottom="851" w:left="1134" w:header="454" w:footer="454" w:gutter="0"/>
          <w:cols w:space="720"/>
          <w:docGrid w:linePitch="326"/>
        </w:sectPr>
      </w:pPr>
    </w:p>
    <w:p w:rsidR="004A4091" w:rsidRPr="000C6A2E" w:rsidRDefault="004A4091" w:rsidP="004A4091">
      <w:pPr>
        <w:pStyle w:val="2e"/>
        <w:jc w:val="center"/>
        <w:rPr>
          <w:sz w:val="24"/>
          <w:szCs w:val="24"/>
        </w:rPr>
      </w:pPr>
      <w:r>
        <w:rPr>
          <w:sz w:val="24"/>
          <w:szCs w:val="24"/>
        </w:rPr>
        <w:t>11.2</w:t>
      </w:r>
      <w:r w:rsidRPr="000C6A2E">
        <w:rPr>
          <w:sz w:val="24"/>
          <w:szCs w:val="24"/>
        </w:rPr>
        <w:t>. Общая характеристика муниципальной подпрограммы городского округа Молодёжный Московской области «Территориальное развитие (градостроительство и землеустройство) на 2017-2021 годы»</w:t>
      </w:r>
    </w:p>
    <w:p w:rsidR="004A4091" w:rsidRPr="000C6A2E" w:rsidRDefault="004A4091" w:rsidP="004A4091">
      <w:pPr>
        <w:pStyle w:val="2e"/>
        <w:jc w:val="center"/>
        <w:rPr>
          <w:sz w:val="24"/>
          <w:szCs w:val="24"/>
        </w:rPr>
      </w:pPr>
    </w:p>
    <w:p w:rsidR="004A4091" w:rsidRPr="000C6A2E" w:rsidRDefault="004A4091" w:rsidP="004A4091">
      <w:pPr>
        <w:autoSpaceDE w:val="0"/>
        <w:autoSpaceDN w:val="0"/>
        <w:adjustRightInd w:val="0"/>
        <w:jc w:val="both"/>
      </w:pPr>
      <w:r w:rsidRPr="000C6A2E">
        <w:t>Подпрограмма «Территориальное развитие (градостроительство и землеустройство) на 2017-2021 годы»</w:t>
      </w:r>
    </w:p>
    <w:p w:rsidR="004A4091" w:rsidRPr="000C6A2E" w:rsidRDefault="004A4091" w:rsidP="004A4091">
      <w:pPr>
        <w:pStyle w:val="2e"/>
        <w:jc w:val="both"/>
        <w:rPr>
          <w:sz w:val="24"/>
          <w:szCs w:val="24"/>
        </w:rPr>
      </w:pPr>
      <w:r w:rsidRPr="000C6A2E">
        <w:rPr>
          <w:sz w:val="24"/>
          <w:szCs w:val="24"/>
        </w:rPr>
        <w:t xml:space="preserve"> (далее по тексту - подпрограмма) разработана в соответствии с:</w:t>
      </w:r>
    </w:p>
    <w:p w:rsidR="004A4091" w:rsidRPr="000C6A2E" w:rsidRDefault="004A4091" w:rsidP="004A4091">
      <w:pPr>
        <w:pStyle w:val="2e"/>
        <w:jc w:val="both"/>
        <w:rPr>
          <w:sz w:val="24"/>
          <w:szCs w:val="24"/>
        </w:rPr>
      </w:pPr>
      <w:r w:rsidRPr="000C6A2E">
        <w:rPr>
          <w:sz w:val="24"/>
          <w:szCs w:val="24"/>
        </w:rPr>
        <w:t>- Бюджетным кодексом Российской Федерации,</w:t>
      </w:r>
    </w:p>
    <w:p w:rsidR="004A4091" w:rsidRPr="000C6A2E" w:rsidRDefault="004A4091" w:rsidP="004A4091">
      <w:pPr>
        <w:pStyle w:val="2e"/>
        <w:jc w:val="both"/>
        <w:rPr>
          <w:sz w:val="24"/>
          <w:szCs w:val="24"/>
        </w:rPr>
      </w:pPr>
      <w:r w:rsidRPr="000C6A2E">
        <w:rPr>
          <w:sz w:val="24"/>
          <w:szCs w:val="24"/>
        </w:rPr>
        <w:t>- Гражданским кодексом Российской Федерации,</w:t>
      </w:r>
    </w:p>
    <w:p w:rsidR="004A4091" w:rsidRPr="000C6A2E" w:rsidRDefault="004A4091" w:rsidP="004A4091">
      <w:pPr>
        <w:pStyle w:val="2e"/>
        <w:jc w:val="both"/>
        <w:rPr>
          <w:sz w:val="24"/>
          <w:szCs w:val="24"/>
        </w:rPr>
      </w:pPr>
      <w:r w:rsidRPr="000C6A2E">
        <w:rPr>
          <w:sz w:val="24"/>
          <w:szCs w:val="24"/>
        </w:rPr>
        <w:t>- Земельным кодексом Российской Федерации,</w:t>
      </w:r>
    </w:p>
    <w:p w:rsidR="004A4091" w:rsidRPr="000C6A2E" w:rsidRDefault="004A4091" w:rsidP="004A4091">
      <w:pPr>
        <w:rPr>
          <w:b/>
        </w:rPr>
      </w:pPr>
      <w:r w:rsidRPr="000C6A2E">
        <w:t>- Федеральным законом «Об общих принципах организации местного самоуправления в Российской Федерации» № 131-ФЗ от 06.10.2003;</w:t>
      </w:r>
    </w:p>
    <w:p w:rsidR="004A4091" w:rsidRDefault="004A4091" w:rsidP="004A4091">
      <w:pPr>
        <w:pStyle w:val="38"/>
        <w:autoSpaceDE w:val="0"/>
        <w:autoSpaceDN w:val="0"/>
        <w:adjustRightInd w:val="0"/>
        <w:spacing w:after="0" w:line="240" w:lineRule="auto"/>
        <w:outlineLvl w:val="1"/>
        <w:rPr>
          <w:rFonts w:ascii="Times New Roman" w:hAnsi="Times New Roman"/>
          <w:b/>
          <w:sz w:val="24"/>
          <w:szCs w:val="24"/>
        </w:rPr>
      </w:pPr>
    </w:p>
    <w:p w:rsidR="004A4091" w:rsidRPr="004A4091" w:rsidRDefault="004A4091" w:rsidP="004A4091">
      <w:pPr>
        <w:autoSpaceDE w:val="0"/>
        <w:autoSpaceDN w:val="0"/>
        <w:adjustRightInd w:val="0"/>
        <w:ind w:left="284" w:firstLine="567"/>
        <w:jc w:val="center"/>
      </w:pPr>
      <w:r w:rsidRPr="004A4091">
        <w:t>11.3. Современные проблемы пространственной организации ЗАТО городского округа Молодёжный Московской области</w:t>
      </w:r>
    </w:p>
    <w:p w:rsidR="004A4091" w:rsidRPr="00A4334F" w:rsidRDefault="004A4091" w:rsidP="004A4091">
      <w:pPr>
        <w:autoSpaceDE w:val="0"/>
        <w:autoSpaceDN w:val="0"/>
        <w:adjustRightInd w:val="0"/>
        <w:ind w:left="284" w:firstLine="567"/>
        <w:jc w:val="center"/>
        <w:rPr>
          <w:b/>
        </w:rPr>
      </w:pPr>
    </w:p>
    <w:p w:rsidR="004A4091" w:rsidRPr="00A4334F" w:rsidRDefault="004A4091" w:rsidP="004A4091">
      <w:pPr>
        <w:ind w:left="284" w:firstLine="567"/>
        <w:jc w:val="both"/>
      </w:pPr>
      <w:r w:rsidRPr="00A4334F">
        <w:t>Сложившееся функциональное зонирование территории современного</w:t>
      </w:r>
      <w:r>
        <w:t xml:space="preserve"> </w:t>
      </w:r>
      <w:r w:rsidRPr="00A4334F">
        <w:t>ЗАТО городского округа Молодёжный обусловлено рядом обстоятельств, среди которых важнейшими являются природные и антропогенные факторы, определявшие развитие городского округа Молодёжный, в первую очередь, зон воинской части (запретных зон), а также общественно-деловых, жилых и коммунальных зон.</w:t>
      </w:r>
    </w:p>
    <w:p w:rsidR="004A4091" w:rsidRPr="00A4334F" w:rsidRDefault="004A4091" w:rsidP="004A4091">
      <w:pPr>
        <w:ind w:left="284" w:firstLine="567"/>
        <w:jc w:val="both"/>
      </w:pPr>
      <w:r w:rsidRPr="00A4334F">
        <w:t>К особенностям развития структуры городского округа можно отнести то, что селитебная часть его территории</w:t>
      </w:r>
      <w:r>
        <w:t xml:space="preserve"> </w:t>
      </w:r>
      <w:r w:rsidRPr="00A4334F">
        <w:t>сформирована предельно компактно на небольшом участке приблизительно 12% от общей площади территории муниципального образования. К территориям, не вовлеченным в градостроительную деятельность, относятся кварталы лесонасаждений Первомайского военного лесничества Наро-Фоминского района Московской области, расположенные в восточной части городского округа.</w:t>
      </w:r>
    </w:p>
    <w:p w:rsidR="004A4091" w:rsidRPr="00A4334F" w:rsidRDefault="004A4091" w:rsidP="004A4091">
      <w:pPr>
        <w:ind w:left="284" w:firstLine="567"/>
        <w:jc w:val="both"/>
      </w:pPr>
      <w:r w:rsidRPr="00A4334F">
        <w:t>Специфической особенностью территории городского округа является его изолированность и наличие в нём запретных зон.</w:t>
      </w:r>
      <w:r>
        <w:t xml:space="preserve"> </w:t>
      </w:r>
      <w:r w:rsidRPr="00A4334F">
        <w:t>Ещё более дисгармонирующими элементами городской среды являются многочисленные тепловые сети, проложенные на поверхности земли или на опорах как в жилых, так и в общественных зонах.</w:t>
      </w:r>
    </w:p>
    <w:p w:rsidR="004A4091" w:rsidRPr="00A4334F" w:rsidRDefault="004A4091" w:rsidP="004A4091">
      <w:pPr>
        <w:ind w:left="284" w:firstLine="567"/>
        <w:jc w:val="both"/>
      </w:pPr>
      <w:r w:rsidRPr="00A4334F">
        <w:t>Сегодня для пространства городского округа Молодёжный критичными, требующими стратегического и тактического решения, являются следующие проблемы:</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градостроительного развития и благоустройства городского округа:</w:t>
      </w:r>
    </w:p>
    <w:p w:rsidR="004A4091" w:rsidRPr="00A4334F" w:rsidRDefault="004A4091" w:rsidP="004A4091">
      <w:pPr>
        <w:numPr>
          <w:ilvl w:val="0"/>
          <w:numId w:val="12"/>
        </w:numPr>
        <w:tabs>
          <w:tab w:val="left" w:pos="993"/>
        </w:tabs>
        <w:ind w:left="284" w:firstLine="709"/>
        <w:jc w:val="both"/>
      </w:pPr>
      <w:r w:rsidRPr="00A4334F">
        <w:t>низкий уровень интенсивности использования территорий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большое количество по площади открытых автомобильных стоянок в общественных и жилых зонах городского округа;</w:t>
      </w:r>
    </w:p>
    <w:p w:rsidR="004A4091" w:rsidRPr="00A4334F" w:rsidRDefault="004A4091" w:rsidP="004A4091">
      <w:pPr>
        <w:numPr>
          <w:ilvl w:val="0"/>
          <w:numId w:val="12"/>
        </w:numPr>
        <w:tabs>
          <w:tab w:val="clear" w:pos="720"/>
          <w:tab w:val="num" w:pos="0"/>
          <w:tab w:val="left" w:pos="993"/>
        </w:tabs>
        <w:ind w:left="284" w:firstLine="709"/>
        <w:jc w:val="both"/>
      </w:pPr>
      <w:r w:rsidRPr="00A4334F">
        <w:t>низкий уровень благоустройства жилых, коммунально-складских и рекреационных зон;</w:t>
      </w:r>
    </w:p>
    <w:p w:rsidR="004A4091" w:rsidRPr="00A4334F" w:rsidRDefault="004A4091" w:rsidP="004A4091">
      <w:pPr>
        <w:numPr>
          <w:ilvl w:val="0"/>
          <w:numId w:val="12"/>
        </w:numPr>
        <w:tabs>
          <w:tab w:val="clear" w:pos="720"/>
          <w:tab w:val="num" w:pos="0"/>
          <w:tab w:val="left" w:pos="993"/>
        </w:tabs>
        <w:ind w:left="284" w:firstLine="709"/>
        <w:jc w:val="both"/>
      </w:pPr>
      <w:r w:rsidRPr="00A4334F">
        <w:t>наличие проложенных на поверхности земли или на опорах тепловых сетей на всей территории посёлка, ухудшающее городскую среду.</w:t>
      </w:r>
    </w:p>
    <w:p w:rsidR="004A4091" w:rsidRPr="00A4334F" w:rsidRDefault="004A4091" w:rsidP="004A4091">
      <w:pPr>
        <w:pStyle w:val="a8"/>
        <w:numPr>
          <w:ilvl w:val="0"/>
          <w:numId w:val="15"/>
        </w:numPr>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Проблемы социально-экономического развития:</w:t>
      </w:r>
    </w:p>
    <w:p w:rsidR="004A4091" w:rsidRPr="00A4334F" w:rsidRDefault="004A4091" w:rsidP="004A4091">
      <w:pPr>
        <w:numPr>
          <w:ilvl w:val="0"/>
          <w:numId w:val="13"/>
        </w:numPr>
        <w:tabs>
          <w:tab w:val="left" w:pos="993"/>
        </w:tabs>
        <w:ind w:left="284" w:firstLine="709"/>
        <w:jc w:val="both"/>
      </w:pPr>
      <w:r w:rsidRPr="00A4334F">
        <w:t>высокий уровень маятниковой (ежедневной) миграции, связанной с нехваткой рабочих мест;</w:t>
      </w:r>
    </w:p>
    <w:p w:rsidR="004A4091" w:rsidRPr="00A4334F" w:rsidRDefault="004A4091" w:rsidP="004A4091">
      <w:pPr>
        <w:tabs>
          <w:tab w:val="left" w:pos="993"/>
        </w:tabs>
        <w:ind w:left="284"/>
        <w:jc w:val="both"/>
      </w:pPr>
      <w:r w:rsidRPr="00A4334F">
        <w:t xml:space="preserve">           -    низкая обеспеченность населения объектами социально-культурного и коммунально-бытового обслуживания.</w:t>
      </w:r>
    </w:p>
    <w:p w:rsidR="004A4091" w:rsidRPr="00A4334F" w:rsidRDefault="004A4091" w:rsidP="004A4091">
      <w:pPr>
        <w:numPr>
          <w:ilvl w:val="0"/>
          <w:numId w:val="15"/>
        </w:numPr>
        <w:tabs>
          <w:tab w:val="left" w:pos="993"/>
        </w:tabs>
        <w:ind w:left="284" w:firstLine="709"/>
        <w:jc w:val="both"/>
      </w:pPr>
      <w:r w:rsidRPr="00A4334F">
        <w:t>Проблемы</w:t>
      </w:r>
      <w:r w:rsidRPr="00A4334F">
        <w:rPr>
          <w:bCs/>
        </w:rPr>
        <w:t xml:space="preserve"> транспортной </w:t>
      </w:r>
      <w:r w:rsidRPr="00A4334F">
        <w:t>инфраструктуры заключаются в следующем:</w:t>
      </w:r>
    </w:p>
    <w:p w:rsidR="004A4091" w:rsidRPr="00A4334F" w:rsidRDefault="004A4091" w:rsidP="004A4091">
      <w:pPr>
        <w:numPr>
          <w:ilvl w:val="0"/>
          <w:numId w:val="14"/>
        </w:numPr>
        <w:tabs>
          <w:tab w:val="left" w:pos="993"/>
        </w:tabs>
        <w:ind w:left="284" w:firstLine="709"/>
        <w:jc w:val="both"/>
      </w:pPr>
      <w:r w:rsidRPr="00A4334F">
        <w:t>наличие заторов автомобильного транспорта при въезде (выезде) в городской округ через контрольно-пропускную систему;</w:t>
      </w:r>
    </w:p>
    <w:p w:rsidR="004A4091" w:rsidRPr="00A4334F" w:rsidRDefault="004A4091" w:rsidP="004A4091">
      <w:pPr>
        <w:numPr>
          <w:ilvl w:val="0"/>
          <w:numId w:val="14"/>
        </w:numPr>
        <w:tabs>
          <w:tab w:val="left" w:pos="993"/>
        </w:tabs>
        <w:ind w:left="284" w:firstLine="709"/>
        <w:jc w:val="both"/>
      </w:pPr>
      <w:r w:rsidRPr="00A4334F">
        <w:t>недостаточное количество сооружений для постоянного хранения автомобильного транспорта;</w:t>
      </w:r>
    </w:p>
    <w:p w:rsidR="004A4091" w:rsidRPr="00A4334F" w:rsidRDefault="004A4091" w:rsidP="004A4091">
      <w:pPr>
        <w:pStyle w:val="a8"/>
        <w:numPr>
          <w:ilvl w:val="0"/>
          <w:numId w:val="15"/>
        </w:numPr>
        <w:spacing w:before="120" w:after="0" w:line="240" w:lineRule="auto"/>
        <w:ind w:left="284" w:firstLine="709"/>
        <w:jc w:val="both"/>
        <w:rPr>
          <w:rFonts w:ascii="Times New Roman" w:hAnsi="Times New Roman"/>
          <w:sz w:val="24"/>
          <w:szCs w:val="24"/>
        </w:rPr>
      </w:pPr>
      <w:r w:rsidRPr="00A4334F">
        <w:rPr>
          <w:rFonts w:ascii="Times New Roman" w:hAnsi="Times New Roman"/>
          <w:sz w:val="24"/>
          <w:szCs w:val="24"/>
        </w:rPr>
        <w:t>Уровень развития инженерной инфраструктуры в городском округе оценен как «средний». К выявленным проблемам инженерной инфраструктуры, которые необходимо решать в первую очередь относятся:</w:t>
      </w:r>
    </w:p>
    <w:p w:rsidR="004A4091" w:rsidRPr="00A4334F" w:rsidRDefault="004A4091" w:rsidP="004A4091">
      <w:pPr>
        <w:pStyle w:val="a8"/>
        <w:numPr>
          <w:ilvl w:val="0"/>
          <w:numId w:val="14"/>
        </w:numPr>
        <w:tabs>
          <w:tab w:val="left" w:pos="993"/>
        </w:tabs>
        <w:spacing w:after="0" w:line="240" w:lineRule="auto"/>
        <w:ind w:left="284" w:firstLine="709"/>
        <w:jc w:val="both"/>
        <w:rPr>
          <w:rFonts w:ascii="Times New Roman" w:hAnsi="Times New Roman"/>
          <w:sz w:val="24"/>
          <w:szCs w:val="24"/>
        </w:rPr>
      </w:pPr>
      <w:r w:rsidRPr="00A4334F">
        <w:rPr>
          <w:rFonts w:ascii="Times New Roman" w:hAnsi="Times New Roman"/>
          <w:sz w:val="24"/>
          <w:szCs w:val="24"/>
        </w:rPr>
        <w:t>необходимость строительства очистных сооружений поверхностного стока;</w:t>
      </w:r>
    </w:p>
    <w:p w:rsidR="004A4091" w:rsidRPr="00A4334F" w:rsidRDefault="004A4091" w:rsidP="004A4091">
      <w:pPr>
        <w:pStyle w:val="a8"/>
        <w:numPr>
          <w:ilvl w:val="0"/>
          <w:numId w:val="14"/>
        </w:numPr>
        <w:tabs>
          <w:tab w:val="left" w:pos="142"/>
          <w:tab w:val="left" w:pos="993"/>
        </w:tabs>
        <w:autoSpaceDE w:val="0"/>
        <w:autoSpaceDN w:val="0"/>
        <w:adjustRightInd w:val="0"/>
        <w:spacing w:after="0" w:line="240" w:lineRule="auto"/>
        <w:ind w:left="284" w:firstLine="567"/>
        <w:jc w:val="both"/>
        <w:rPr>
          <w:rFonts w:ascii="Times New Roman" w:hAnsi="Times New Roman"/>
          <w:sz w:val="24"/>
          <w:szCs w:val="24"/>
        </w:rPr>
      </w:pPr>
      <w:r w:rsidRPr="00A4334F">
        <w:rPr>
          <w:rFonts w:ascii="Times New Roman" w:hAnsi="Times New Roman"/>
          <w:sz w:val="24"/>
          <w:szCs w:val="24"/>
        </w:rPr>
        <w:t>необходимость реконструкции инженерных сетей с высоким процентом износа;</w:t>
      </w:r>
    </w:p>
    <w:p w:rsidR="004A4091" w:rsidRPr="00A4334F" w:rsidRDefault="004A4091" w:rsidP="004A4091">
      <w:pPr>
        <w:pStyle w:val="a8"/>
        <w:tabs>
          <w:tab w:val="left" w:pos="142"/>
          <w:tab w:val="left" w:pos="993"/>
        </w:tabs>
        <w:autoSpaceDE w:val="0"/>
        <w:autoSpaceDN w:val="0"/>
        <w:adjustRightInd w:val="0"/>
        <w:spacing w:after="0" w:line="240" w:lineRule="auto"/>
        <w:ind w:left="284"/>
        <w:jc w:val="both"/>
        <w:rPr>
          <w:rFonts w:ascii="Times New Roman" w:hAnsi="Times New Roman"/>
          <w:sz w:val="24"/>
          <w:szCs w:val="24"/>
        </w:rPr>
      </w:pPr>
      <w:r w:rsidRPr="00A4334F">
        <w:rPr>
          <w:rFonts w:ascii="Times New Roman" w:hAnsi="Times New Roman"/>
          <w:sz w:val="24"/>
          <w:szCs w:val="24"/>
        </w:rPr>
        <w:t>Первыми шагами в целях преодоления указанных негативных тенденций явилось решения органа местного самоуправления:</w:t>
      </w:r>
    </w:p>
    <w:p w:rsidR="004A4091" w:rsidRDefault="004A4091" w:rsidP="004A4091">
      <w:pPr>
        <w:autoSpaceDE w:val="0"/>
        <w:autoSpaceDN w:val="0"/>
        <w:adjustRightInd w:val="0"/>
        <w:ind w:left="284" w:firstLine="567"/>
        <w:jc w:val="both"/>
      </w:pPr>
      <w:r w:rsidRPr="00A4334F">
        <w:t>- в 2012 году – о разработке Генерального</w:t>
      </w:r>
      <w:r>
        <w:t xml:space="preserve"> </w:t>
      </w:r>
      <w:r w:rsidRPr="00A4334F">
        <w:t>плана ЗАТО городского округа Молодёжный. В 2014 году Генеральный план ЗАТО городского округа Молодёжный получил согласование Градостроительного совета и был утвержден Советом Депутатов ЗАТО городского округа Молодёжный. Также в 2014 году была разработана и утверждена «схема водоснабжения и водоотведения ЗАТО городского округа Молодёжный Московской области».</w:t>
      </w:r>
    </w:p>
    <w:p w:rsidR="004A4091" w:rsidRDefault="004A4091" w:rsidP="004A4091">
      <w:pPr>
        <w:ind w:firstLine="567"/>
        <w:jc w:val="both"/>
      </w:pPr>
      <w:r>
        <w:t>Наиболее значимыми и очевидными сегодня являются проблемы градостроительной организации пространства ЗАТО городской округ Молодежный Московской области и следовательно,  качество жизни населения.</w:t>
      </w:r>
    </w:p>
    <w:p w:rsidR="004A4091" w:rsidRDefault="004A4091" w:rsidP="004A4091">
      <w:pPr>
        <w:ind w:firstLine="567"/>
        <w:jc w:val="both"/>
      </w:pPr>
      <w:r>
        <w:t xml:space="preserve">Наметилось отставание в темпах роста транспортной и инженерной инфраструктур, появились проблемные ситуации градостроительного, социального, экономического и культурного характера. </w:t>
      </w:r>
    </w:p>
    <w:p w:rsidR="004A4091" w:rsidRDefault="004A4091" w:rsidP="004A4091">
      <w:pPr>
        <w:pStyle w:val="a3"/>
        <w:ind w:firstLine="567"/>
        <w:jc w:val="left"/>
      </w:pPr>
      <w:r>
        <w:t>Пространственная  (структурно-функциональная) организация ЗАТО городской округ Молодежный должна опирается на реализацию следующих стратегических положений территориального планирования:</w:t>
      </w:r>
    </w:p>
    <w:p w:rsidR="004A4091" w:rsidRDefault="004A4091" w:rsidP="004A4091">
      <w:pPr>
        <w:pStyle w:val="a3"/>
        <w:spacing w:before="60" w:after="60"/>
        <w:ind w:firstLine="567"/>
        <w:jc w:val="left"/>
      </w:pPr>
      <w:r>
        <w:t>-  обеспечение устойчивого развития территории ЗАТО городской округ Молодежный градостроительными средствами, согласованного со Схемой территориального планирования Московской области;</w:t>
      </w:r>
    </w:p>
    <w:p w:rsidR="004A4091" w:rsidRDefault="004A4091" w:rsidP="004A4091">
      <w:pPr>
        <w:ind w:firstLine="567"/>
        <w:jc w:val="both"/>
      </w:pPr>
      <w:r>
        <w:t>-  учёт в документах территориального планирования прогноза социально-экономического развития ЗАТО городской округ Молодежный -  создание комфортной системы расселения, обеспечивающей благоприятную среду проживания, стремящуюся к самодостаточности по набору объектов обслуживания и мест приложения труда на основе упорядочения функционального зонирования, определения социальных и пространственных стандартов проживания;</w:t>
      </w:r>
    </w:p>
    <w:p w:rsidR="004A4091" w:rsidRDefault="004A4091" w:rsidP="004A4091">
      <w:pPr>
        <w:ind w:firstLine="567"/>
        <w:jc w:val="both"/>
      </w:pPr>
      <w:r>
        <w:t>-   сохранение приоритетного направления развития ЗАТО городской округ Молодежный по решению государственных вопросов по испытаниям и управлению космическими аппаратами научного и военного значения;</w:t>
      </w:r>
    </w:p>
    <w:p w:rsidR="004A4091" w:rsidRDefault="004A4091" w:rsidP="004A4091">
      <w:pPr>
        <w:ind w:firstLine="567"/>
        <w:jc w:val="both"/>
      </w:pPr>
      <w:r>
        <w:t>-  развитие  территории муниципального образования с планируемым размещением объектов местного значения, в том числе с размещением объектов, необходимых для осуществления  полномочий органов местного самоуправления.</w:t>
      </w:r>
    </w:p>
    <w:p w:rsidR="004A4091" w:rsidRDefault="004A4091" w:rsidP="004A4091">
      <w:pPr>
        <w:ind w:firstLine="567"/>
        <w:jc w:val="both"/>
      </w:pPr>
      <w:r>
        <w:t>Территории концентрации градостроительной активности – территории размещения объектов местного значения должны играть роль своеобразных точек роста качества организации жилой, производственной, рекреационной среды и роста экономики города с учётом предлагаемых территорий.</w:t>
      </w:r>
    </w:p>
    <w:p w:rsidR="004A4091" w:rsidRDefault="004A4091" w:rsidP="004A4091">
      <w:pPr>
        <w:ind w:firstLine="567"/>
        <w:jc w:val="both"/>
      </w:pPr>
      <w:r>
        <w:t>Таким образом, следуя основным принципам устойчивого развития территории, преобразование сложившейся застройки ЗАТО городской округ Молодежный Московской области  должно проводиться как реорганизация существующей застройки, так и освоение свободных площадок под жилую, общественно-деловую и промышленно-коммунальную застройку на резервных территориях, с приоритетным  жилищно-общественным  и научно-производственным направлениями развития.</w:t>
      </w:r>
    </w:p>
    <w:p w:rsidR="004A4091" w:rsidRDefault="004A4091" w:rsidP="004A4091">
      <w:pPr>
        <w:autoSpaceDE w:val="0"/>
        <w:autoSpaceDN w:val="0"/>
        <w:adjustRightInd w:val="0"/>
        <w:jc w:val="both"/>
      </w:pPr>
    </w:p>
    <w:p w:rsidR="004A4091" w:rsidRPr="004A4091" w:rsidRDefault="004A4091" w:rsidP="004A4091">
      <w:pPr>
        <w:autoSpaceDE w:val="0"/>
        <w:autoSpaceDN w:val="0"/>
        <w:adjustRightInd w:val="0"/>
        <w:jc w:val="center"/>
        <w:outlineLvl w:val="1"/>
      </w:pPr>
      <w:r w:rsidRPr="004A4091">
        <w:t xml:space="preserve">11.4. Цели и задачи </w:t>
      </w:r>
      <w:r>
        <w:t>муниципальной</w:t>
      </w:r>
      <w:r w:rsidRPr="004A4091">
        <w:t xml:space="preserve"> </w:t>
      </w:r>
      <w:r>
        <w:t>под</w:t>
      </w:r>
      <w:r w:rsidRPr="004A4091">
        <w:t>программы</w:t>
      </w:r>
    </w:p>
    <w:p w:rsidR="004A4091" w:rsidRDefault="004A4091" w:rsidP="004A4091">
      <w:pPr>
        <w:autoSpaceDE w:val="0"/>
        <w:autoSpaceDN w:val="0"/>
        <w:adjustRightInd w:val="0"/>
        <w:ind w:firstLine="540"/>
        <w:jc w:val="both"/>
      </w:pPr>
    </w:p>
    <w:p w:rsidR="004A4091" w:rsidRDefault="004A4091" w:rsidP="004A4091">
      <w:pPr>
        <w:autoSpaceDE w:val="0"/>
        <w:autoSpaceDN w:val="0"/>
        <w:adjustRightInd w:val="0"/>
        <w:ind w:firstLine="540"/>
        <w:jc w:val="both"/>
      </w:pPr>
      <w:r>
        <w:t>Целью муниципальной программы являются определение приоритетов и формирование политики пространственного развития ЗАТО городской округ Молодежный Московской области, обеспечивающей градостроительными средствами преодоление негативных тенденций в застройке, повышение качества жизни населения ЗАТО городской округ Молодежный Московской области</w:t>
      </w:r>
    </w:p>
    <w:p w:rsidR="004A4091" w:rsidRDefault="004A4091" w:rsidP="004A4091">
      <w:pPr>
        <w:autoSpaceDE w:val="0"/>
        <w:autoSpaceDN w:val="0"/>
        <w:adjustRightInd w:val="0"/>
        <w:ind w:firstLine="540"/>
        <w:jc w:val="both"/>
      </w:pPr>
      <w:r>
        <w:t>Задачей муниципальной программы является:</w:t>
      </w:r>
    </w:p>
    <w:p w:rsidR="004A4091" w:rsidRDefault="004A4091" w:rsidP="004A4091">
      <w:pPr>
        <w:autoSpaceDE w:val="0"/>
        <w:autoSpaceDN w:val="0"/>
        <w:adjustRightInd w:val="0"/>
        <w:ind w:firstLine="540"/>
        <w:jc w:val="both"/>
      </w:pPr>
      <w:r>
        <w:t>-  разработка и актуализация системы документов, определяющих приоритеты политики пространственного развития ЗАТО городской округ Молодежный Московской области.</w:t>
      </w:r>
    </w:p>
    <w:p w:rsidR="004A4091" w:rsidRDefault="004A4091" w:rsidP="004A4091">
      <w:pPr>
        <w:autoSpaceDE w:val="0"/>
        <w:autoSpaceDN w:val="0"/>
        <w:adjustRightInd w:val="0"/>
        <w:ind w:firstLine="540"/>
        <w:jc w:val="both"/>
        <w:rPr>
          <w:color w:val="000000"/>
        </w:rPr>
      </w:pPr>
      <w:r w:rsidRPr="001610BD">
        <w:t xml:space="preserve">- </w:t>
      </w:r>
      <w:r w:rsidRPr="001610BD">
        <w:rPr>
          <w:color w:val="000000"/>
        </w:rPr>
        <w:t>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p w:rsidR="004A4091" w:rsidRPr="001610BD" w:rsidRDefault="004A4091" w:rsidP="004A4091">
      <w:pPr>
        <w:autoSpaceDE w:val="0"/>
        <w:autoSpaceDN w:val="0"/>
        <w:adjustRightInd w:val="0"/>
        <w:ind w:firstLine="540"/>
        <w:jc w:val="both"/>
      </w:pPr>
    </w:p>
    <w:p w:rsidR="004A4091" w:rsidRPr="001610BD" w:rsidRDefault="004A4091" w:rsidP="004A4091">
      <w:pPr>
        <w:autoSpaceDE w:val="0"/>
        <w:autoSpaceDN w:val="0"/>
        <w:adjustRightInd w:val="0"/>
        <w:jc w:val="both"/>
      </w:pPr>
    </w:p>
    <w:p w:rsidR="004A4091" w:rsidRPr="004A4091" w:rsidRDefault="004A4091" w:rsidP="004A4091">
      <w:pPr>
        <w:autoSpaceDE w:val="0"/>
        <w:autoSpaceDN w:val="0"/>
        <w:adjustRightInd w:val="0"/>
        <w:ind w:left="360"/>
        <w:jc w:val="center"/>
        <w:outlineLvl w:val="1"/>
      </w:pPr>
      <w:r w:rsidRPr="004A4091">
        <w:t>11.5. Мероприятия по реализации муниципальной подпрограммы</w:t>
      </w:r>
    </w:p>
    <w:p w:rsidR="004A4091" w:rsidRDefault="004A4091" w:rsidP="004A4091">
      <w:pPr>
        <w:autoSpaceDE w:val="0"/>
        <w:autoSpaceDN w:val="0"/>
        <w:adjustRightInd w:val="0"/>
        <w:ind w:firstLine="567"/>
        <w:jc w:val="both"/>
      </w:pPr>
    </w:p>
    <w:p w:rsidR="004A4091" w:rsidRDefault="004A4091" w:rsidP="004A4091">
      <w:pPr>
        <w:autoSpaceDE w:val="0"/>
        <w:autoSpaceDN w:val="0"/>
        <w:adjustRightInd w:val="0"/>
        <w:ind w:firstLine="567"/>
        <w:jc w:val="both"/>
      </w:pPr>
      <w:r>
        <w:t xml:space="preserve">Перечень мероприятий муниципальной подпрограммы приведен в приложении              № 2 к муниципальной программе. </w:t>
      </w:r>
    </w:p>
    <w:p w:rsidR="004A4091" w:rsidRDefault="004A4091" w:rsidP="004A4091">
      <w:pPr>
        <w:autoSpaceDE w:val="0"/>
        <w:autoSpaceDN w:val="0"/>
        <w:adjustRightInd w:val="0"/>
        <w:outlineLvl w:val="1"/>
        <w:rPr>
          <w:b/>
        </w:rPr>
      </w:pPr>
    </w:p>
    <w:p w:rsidR="004A4091" w:rsidRDefault="004A4091" w:rsidP="004A4091">
      <w:pPr>
        <w:autoSpaceDE w:val="0"/>
        <w:autoSpaceDN w:val="0"/>
        <w:adjustRightInd w:val="0"/>
        <w:ind w:left="567"/>
        <w:jc w:val="center"/>
        <w:outlineLvl w:val="1"/>
        <w:rPr>
          <w:b/>
        </w:rPr>
      </w:pPr>
    </w:p>
    <w:p w:rsidR="004A4091" w:rsidRPr="004A4091" w:rsidRDefault="004A4091" w:rsidP="004A4091">
      <w:pPr>
        <w:autoSpaceDE w:val="0"/>
        <w:autoSpaceDN w:val="0"/>
        <w:adjustRightInd w:val="0"/>
        <w:ind w:left="567"/>
        <w:jc w:val="center"/>
        <w:outlineLvl w:val="1"/>
      </w:pPr>
      <w:r w:rsidRPr="004A4091">
        <w:t>11.6. Оценка преимуществ и рисков, возникающих при реализации</w:t>
      </w:r>
    </w:p>
    <w:p w:rsidR="004A4091" w:rsidRPr="004A4091" w:rsidRDefault="004A4091" w:rsidP="004A4091">
      <w:pPr>
        <w:autoSpaceDE w:val="0"/>
        <w:autoSpaceDN w:val="0"/>
        <w:adjustRightInd w:val="0"/>
        <w:ind w:firstLine="567"/>
        <w:jc w:val="center"/>
        <w:outlineLvl w:val="1"/>
      </w:pPr>
      <w:r w:rsidRPr="004A4091">
        <w:t>муниципальной подпрограммы</w:t>
      </w:r>
    </w:p>
    <w:p w:rsidR="004A4091" w:rsidRDefault="004A4091" w:rsidP="004A4091">
      <w:pPr>
        <w:autoSpaceDE w:val="0"/>
        <w:autoSpaceDN w:val="0"/>
        <w:adjustRightInd w:val="0"/>
        <w:jc w:val="both"/>
      </w:pPr>
    </w:p>
    <w:p w:rsidR="004A4091" w:rsidRDefault="004A4091" w:rsidP="004A4091">
      <w:pPr>
        <w:autoSpaceDE w:val="0"/>
        <w:autoSpaceDN w:val="0"/>
        <w:adjustRightInd w:val="0"/>
        <w:ind w:firstLine="540"/>
        <w:jc w:val="both"/>
      </w:pPr>
      <w:r>
        <w:t>В ходе реализации муниципальной  подпрограммы могут возникнуть следующие виды рисков:</w:t>
      </w:r>
    </w:p>
    <w:p w:rsidR="004A4091" w:rsidRDefault="004A4091" w:rsidP="004A4091">
      <w:pPr>
        <w:autoSpaceDE w:val="0"/>
        <w:autoSpaceDN w:val="0"/>
        <w:adjustRightInd w:val="0"/>
        <w:ind w:firstLine="540"/>
        <w:jc w:val="both"/>
      </w:pPr>
      <w:r>
        <w:t>финансово-экономические;</w:t>
      </w:r>
    </w:p>
    <w:p w:rsidR="004A4091" w:rsidRDefault="004A4091" w:rsidP="004A4091">
      <w:pPr>
        <w:autoSpaceDE w:val="0"/>
        <w:autoSpaceDN w:val="0"/>
        <w:adjustRightInd w:val="0"/>
        <w:ind w:firstLine="540"/>
        <w:jc w:val="both"/>
      </w:pPr>
      <w:r>
        <w:t>нормативно-правовые;</w:t>
      </w:r>
    </w:p>
    <w:p w:rsidR="004A4091" w:rsidRDefault="004A4091" w:rsidP="004A4091">
      <w:pPr>
        <w:autoSpaceDE w:val="0"/>
        <w:autoSpaceDN w:val="0"/>
        <w:adjustRightInd w:val="0"/>
        <w:ind w:firstLine="540"/>
        <w:jc w:val="both"/>
      </w:pPr>
      <w:r>
        <w:t>социальные;</w:t>
      </w:r>
    </w:p>
    <w:p w:rsidR="004A4091" w:rsidRDefault="004A4091" w:rsidP="004A4091">
      <w:pPr>
        <w:autoSpaceDE w:val="0"/>
        <w:autoSpaceDN w:val="0"/>
        <w:adjustRightInd w:val="0"/>
        <w:ind w:firstLine="540"/>
        <w:jc w:val="both"/>
      </w:pPr>
      <w:r>
        <w:t>информационные.</w:t>
      </w:r>
    </w:p>
    <w:p w:rsidR="004A4091" w:rsidRDefault="004A4091" w:rsidP="004A4091">
      <w:pPr>
        <w:autoSpaceDE w:val="0"/>
        <w:autoSpaceDN w:val="0"/>
        <w:adjustRightInd w:val="0"/>
        <w:ind w:firstLine="540"/>
        <w:jc w:val="both"/>
      </w:pPr>
      <w:r>
        <w:t>Финансово-экономические риски связаны с сокращением (или явно выразившейся нехваткой) в ходе реализации муниципальной программы предусматриваемых объемов бюджетных средств, что потребует внесения изменений в муниципальную подпрограмму, пересмотра целевых значений показателей, ресурсного обеспечения, увеличения сроков разработки и, возможно, уточнения состава мероприятий.</w:t>
      </w:r>
    </w:p>
    <w:p w:rsidR="004A4091" w:rsidRDefault="004A4091" w:rsidP="004A4091">
      <w:pPr>
        <w:autoSpaceDE w:val="0"/>
        <w:autoSpaceDN w:val="0"/>
        <w:adjustRightInd w:val="0"/>
        <w:ind w:firstLine="540"/>
        <w:jc w:val="both"/>
      </w:pPr>
      <w:r>
        <w:t>Нормативно-правовые риски связаны с возможным возникновением проблем при согласовании и утверждении Правительством Московской области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Социальные риски - с возможными сомнениями со стороны населения в полезности и доступности мероприятий программы из-за неполной или недостоверной информации о реализуемых мероприятиях.</w:t>
      </w:r>
    </w:p>
    <w:p w:rsidR="004A4091" w:rsidRDefault="004A4091" w:rsidP="004A4091">
      <w:pPr>
        <w:autoSpaceDE w:val="0"/>
        <w:autoSpaceDN w:val="0"/>
        <w:adjustRightInd w:val="0"/>
        <w:ind w:firstLine="540"/>
        <w:jc w:val="both"/>
      </w:pPr>
      <w:r>
        <w:t>Снижение рисков,  возможно обеспечить за счет:</w:t>
      </w:r>
    </w:p>
    <w:p w:rsidR="004A4091" w:rsidRDefault="004A4091" w:rsidP="004A4091">
      <w:pPr>
        <w:autoSpaceDE w:val="0"/>
        <w:autoSpaceDN w:val="0"/>
        <w:adjustRightInd w:val="0"/>
        <w:ind w:firstLine="540"/>
        <w:jc w:val="both"/>
      </w:pPr>
      <w:r>
        <w:t>обеспечения финансирования мероприятий в объеме, предусмотренном государственной программой;</w:t>
      </w:r>
    </w:p>
    <w:p w:rsidR="004A4091" w:rsidRDefault="004A4091" w:rsidP="004A4091">
      <w:pPr>
        <w:autoSpaceDE w:val="0"/>
        <w:autoSpaceDN w:val="0"/>
        <w:adjustRightInd w:val="0"/>
        <w:ind w:firstLine="540"/>
        <w:jc w:val="both"/>
      </w:pPr>
      <w:r>
        <w:t>соблюдения сроков разработки, согласования и утверждения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обеспечения согласованности документов территориального планирования ЗАТО городской округ Молодежный Московской области;</w:t>
      </w:r>
    </w:p>
    <w:p w:rsidR="004A4091" w:rsidRDefault="004A4091" w:rsidP="004A4091">
      <w:pPr>
        <w:autoSpaceDE w:val="0"/>
        <w:autoSpaceDN w:val="0"/>
        <w:adjustRightInd w:val="0"/>
        <w:ind w:firstLine="540"/>
        <w:jc w:val="both"/>
      </w:pPr>
      <w:r>
        <w:t>публичности, открытости и прозрачности планов мероприятий, практических действий, информирования населения и активного вовлечения населения в градостроительную деятельность.</w:t>
      </w:r>
    </w:p>
    <w:p w:rsidR="004A4091" w:rsidRDefault="004A4091" w:rsidP="004A4091">
      <w:pPr>
        <w:autoSpaceDE w:val="0"/>
        <w:autoSpaceDN w:val="0"/>
        <w:adjustRightInd w:val="0"/>
        <w:jc w:val="both"/>
      </w:pPr>
      <w:r>
        <w:tab/>
      </w:r>
    </w:p>
    <w:p w:rsidR="004A4091" w:rsidRPr="004A4091" w:rsidRDefault="004A4091" w:rsidP="004A4091">
      <w:pPr>
        <w:pStyle w:val="ae"/>
        <w:ind w:left="284" w:firstLine="567"/>
        <w:jc w:val="center"/>
        <w:rPr>
          <w:sz w:val="24"/>
          <w:szCs w:val="24"/>
        </w:rPr>
      </w:pPr>
      <w:r w:rsidRPr="004A4091">
        <w:rPr>
          <w:sz w:val="24"/>
          <w:szCs w:val="24"/>
        </w:rPr>
        <w:t>11.7.</w:t>
      </w:r>
      <w:r w:rsidRPr="004A4091">
        <w:t xml:space="preserve"> </w:t>
      </w:r>
      <w:r w:rsidRPr="004A4091">
        <w:rPr>
          <w:sz w:val="24"/>
          <w:szCs w:val="24"/>
        </w:rPr>
        <w:t xml:space="preserve">Ожидаемые результаты реализации муниципальной подпрограммы </w:t>
      </w:r>
    </w:p>
    <w:p w:rsidR="004A4091" w:rsidRPr="00A4334F" w:rsidRDefault="004A4091" w:rsidP="004A4091">
      <w:pPr>
        <w:pStyle w:val="ae"/>
        <w:ind w:left="284" w:firstLine="567"/>
        <w:rPr>
          <w:b/>
          <w:sz w:val="24"/>
          <w:szCs w:val="24"/>
        </w:rPr>
      </w:pPr>
    </w:p>
    <w:p w:rsidR="004A4091" w:rsidRPr="00A4334F" w:rsidRDefault="004A4091" w:rsidP="004A4091">
      <w:pPr>
        <w:autoSpaceDE w:val="0"/>
        <w:autoSpaceDN w:val="0"/>
        <w:adjustRightInd w:val="0"/>
        <w:ind w:left="284" w:firstLine="424"/>
        <w:jc w:val="both"/>
        <w:rPr>
          <w:color w:val="000000"/>
        </w:rPr>
      </w:pPr>
      <w:r w:rsidRPr="00A4334F">
        <w:rPr>
          <w:color w:val="000000"/>
        </w:rPr>
        <w:t>Утвержденные  Правила землепользования и застройки позволят:</w:t>
      </w:r>
    </w:p>
    <w:p w:rsidR="004A4091" w:rsidRPr="00A4334F" w:rsidRDefault="004A4091" w:rsidP="004A4091">
      <w:pPr>
        <w:autoSpaceDE w:val="0"/>
        <w:autoSpaceDN w:val="0"/>
        <w:adjustRightInd w:val="0"/>
        <w:ind w:left="284"/>
        <w:jc w:val="both"/>
        <w:rPr>
          <w:color w:val="000000"/>
        </w:rPr>
      </w:pPr>
      <w:r w:rsidRPr="00A4334F">
        <w:rPr>
          <w:color w:val="000000"/>
        </w:rPr>
        <w:t>-создать условия для устойчивого развития  территории ЗАТО городской округ Молодёжный, сохранения окружающей среды;</w:t>
      </w:r>
    </w:p>
    <w:p w:rsidR="004A4091" w:rsidRPr="00A4334F" w:rsidRDefault="004A4091" w:rsidP="004A4091">
      <w:pPr>
        <w:autoSpaceDE w:val="0"/>
        <w:autoSpaceDN w:val="0"/>
        <w:adjustRightInd w:val="0"/>
        <w:ind w:left="284"/>
        <w:jc w:val="both"/>
        <w:rPr>
          <w:color w:val="000000"/>
        </w:rPr>
      </w:pPr>
      <w:r w:rsidRPr="00A4334F">
        <w:rPr>
          <w:color w:val="000000"/>
        </w:rPr>
        <w:t xml:space="preserve"> -создать условия для планировки территории ЗАТО городской округ Молодёжный;</w:t>
      </w:r>
    </w:p>
    <w:p w:rsidR="004A4091" w:rsidRPr="00A4334F" w:rsidRDefault="004A4091" w:rsidP="004A4091">
      <w:pPr>
        <w:autoSpaceDE w:val="0"/>
        <w:autoSpaceDN w:val="0"/>
        <w:adjustRightInd w:val="0"/>
        <w:ind w:left="284"/>
        <w:jc w:val="both"/>
        <w:rPr>
          <w:color w:val="000000"/>
        </w:rPr>
      </w:pPr>
      <w:r w:rsidRPr="00A4334F">
        <w:rPr>
          <w:color w:val="000000"/>
        </w:rPr>
        <w:t>-обеспечить права и законные интересы физических и юридических лиц, в том числе правообладателей земельных участков и объектов капитального строительства;</w:t>
      </w:r>
    </w:p>
    <w:p w:rsidR="004A4091" w:rsidRPr="00A4334F" w:rsidRDefault="004A4091" w:rsidP="004A4091">
      <w:pPr>
        <w:autoSpaceDE w:val="0"/>
        <w:autoSpaceDN w:val="0"/>
        <w:adjustRightInd w:val="0"/>
        <w:ind w:left="284"/>
        <w:jc w:val="both"/>
        <w:rPr>
          <w:color w:val="000000"/>
        </w:rPr>
      </w:pPr>
      <w:r w:rsidRPr="00A4334F">
        <w:rPr>
          <w:color w:val="000000"/>
        </w:rPr>
        <w:t>- создать условия для привлечения  инвестиций.</w:t>
      </w:r>
    </w:p>
    <w:p w:rsidR="004A4091" w:rsidRPr="00A4334F" w:rsidRDefault="004A4091" w:rsidP="004A4091">
      <w:pPr>
        <w:autoSpaceDE w:val="0"/>
        <w:autoSpaceDN w:val="0"/>
        <w:adjustRightInd w:val="0"/>
        <w:ind w:left="284" w:firstLine="424"/>
        <w:jc w:val="both"/>
        <w:rPr>
          <w:color w:val="000000"/>
        </w:rPr>
      </w:pPr>
      <w:r w:rsidRPr="00A4334F">
        <w:rPr>
          <w:color w:val="000000"/>
        </w:rPr>
        <w:t>Правила землепользования и застройки, как документ, необходим для упорядочивания градостроительной деятельности и оптимизации землепользования  ЗАТО городской округ Молодёжный Московской области.</w:t>
      </w:r>
    </w:p>
    <w:p w:rsidR="004A4091" w:rsidRPr="00A4334F" w:rsidRDefault="004A4091" w:rsidP="004A4091">
      <w:pPr>
        <w:autoSpaceDE w:val="0"/>
        <w:autoSpaceDN w:val="0"/>
        <w:adjustRightInd w:val="0"/>
        <w:ind w:left="284" w:firstLine="424"/>
        <w:jc w:val="both"/>
        <w:rPr>
          <w:color w:val="000000"/>
        </w:rPr>
      </w:pPr>
      <w:r w:rsidRPr="00A4334F">
        <w:rPr>
          <w:color w:val="000000"/>
        </w:rPr>
        <w:t>В настоящие время  в ЗАТО городской округ Молодёжный преобладают типовые постройки серого цвета, многие здания учреждений нуждаются в фасадном ремонте, парковые зоны нуждаются в ландшафтном дизайне.</w:t>
      </w:r>
    </w:p>
    <w:p w:rsidR="004A4091" w:rsidRPr="00A4334F" w:rsidRDefault="004A4091" w:rsidP="004A4091">
      <w:pPr>
        <w:autoSpaceDE w:val="0"/>
        <w:autoSpaceDN w:val="0"/>
        <w:adjustRightInd w:val="0"/>
        <w:ind w:left="284" w:firstLine="424"/>
        <w:jc w:val="both"/>
        <w:rPr>
          <w:color w:val="000000"/>
        </w:rPr>
      </w:pPr>
      <w:r w:rsidRPr="00A4334F">
        <w:rPr>
          <w:color w:val="000000"/>
        </w:rPr>
        <w:t xml:space="preserve">Реализация мероприятий, направленных на разработку и утверждение архитектурно-планировочных концепций по формированию привлекательного облика ЗАТО городской округ Молодёжный Московской области позволит преобразить городской округ, сделать его более привлекательным, «вдохнуть в него новую жизнь». </w:t>
      </w:r>
    </w:p>
    <w:p w:rsidR="004A4091" w:rsidRPr="00A4334F" w:rsidRDefault="004A4091" w:rsidP="004A4091">
      <w:pPr>
        <w:autoSpaceDE w:val="0"/>
        <w:autoSpaceDN w:val="0"/>
        <w:adjustRightInd w:val="0"/>
        <w:ind w:left="284" w:firstLine="424"/>
        <w:jc w:val="both"/>
        <w:rPr>
          <w:color w:val="000000"/>
        </w:rPr>
      </w:pPr>
      <w:r w:rsidRPr="00A4334F">
        <w:rPr>
          <w:color w:val="000000"/>
        </w:rPr>
        <w:t>Реализация мероприятий по привлечению инвесторов позволит сдать объекты незавершенного строительства на территории ЗАТО городской округ Молодёжный, реализовать строительство социально значимых объектов, создать дополнительные рабочие места и улучшить социально-экономическое положение населения.</w:t>
      </w:r>
    </w:p>
    <w:p w:rsidR="004A4091" w:rsidRPr="00A4334F" w:rsidRDefault="004A4091" w:rsidP="004A4091">
      <w:pPr>
        <w:autoSpaceDE w:val="0"/>
        <w:autoSpaceDN w:val="0"/>
        <w:adjustRightInd w:val="0"/>
        <w:ind w:left="284" w:firstLine="424"/>
        <w:jc w:val="both"/>
        <w:rPr>
          <w:color w:val="000000"/>
        </w:rPr>
      </w:pPr>
      <w:r w:rsidRPr="00A4334F">
        <w:rPr>
          <w:color w:val="000000"/>
        </w:rPr>
        <w:t>Мероприятия подпрограммы тесно связаны между собой и реализация одного мероприятия плавно перетекает в другое.</w:t>
      </w:r>
    </w:p>
    <w:p w:rsidR="0002365F" w:rsidRPr="00A4334F" w:rsidRDefault="0002365F" w:rsidP="0002365F">
      <w:pPr>
        <w:autoSpaceDE w:val="0"/>
        <w:autoSpaceDN w:val="0"/>
        <w:adjustRightInd w:val="0"/>
        <w:ind w:left="284"/>
        <w:jc w:val="both"/>
        <w:rPr>
          <w:color w:val="FF0000"/>
        </w:rPr>
      </w:pPr>
    </w:p>
    <w:p w:rsidR="00850C06" w:rsidRDefault="00850C06"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B149C" w:rsidRDefault="009B149C" w:rsidP="0002365F">
      <w:pPr>
        <w:jc w:val="both"/>
        <w:rPr>
          <w:bCs/>
        </w:rPr>
      </w:pPr>
    </w:p>
    <w:p w:rsidR="00967862" w:rsidRDefault="00967862" w:rsidP="00967862">
      <w:pPr>
        <w:widowControl w:val="0"/>
        <w:autoSpaceDE w:val="0"/>
        <w:autoSpaceDN w:val="0"/>
        <w:adjustRightInd w:val="0"/>
        <w:spacing w:line="228" w:lineRule="auto"/>
        <w:ind w:firstLine="709"/>
        <w:jc w:val="center"/>
        <w:sectPr w:rsidR="00967862" w:rsidSect="0002365F">
          <w:pgSz w:w="11906" w:h="16838"/>
          <w:pgMar w:top="1134" w:right="851" w:bottom="1134" w:left="1134" w:header="454" w:footer="454" w:gutter="0"/>
          <w:cols w:space="720"/>
          <w:docGrid w:linePitch="326"/>
        </w:sectPr>
      </w:pPr>
    </w:p>
    <w:p w:rsidR="00967862" w:rsidRDefault="00967862" w:rsidP="00967862">
      <w:pPr>
        <w:widowControl w:val="0"/>
        <w:autoSpaceDE w:val="0"/>
        <w:autoSpaceDN w:val="0"/>
        <w:adjustRightInd w:val="0"/>
        <w:spacing w:line="228" w:lineRule="auto"/>
        <w:ind w:firstLine="709"/>
        <w:jc w:val="center"/>
      </w:pPr>
      <w:r>
        <w:t>11</w:t>
      </w:r>
      <w:r w:rsidRPr="00EE2F5B">
        <w:t>.</w:t>
      </w:r>
      <w:r w:rsidR="004A4091">
        <w:t>8</w:t>
      </w:r>
      <w:r w:rsidRPr="00EE2F5B">
        <w:t xml:space="preserve">. Перечень мероприятий </w:t>
      </w:r>
      <w:r w:rsidRPr="00A55140">
        <w:t xml:space="preserve">подпрограммы </w:t>
      </w:r>
      <w:r>
        <w:t>6</w:t>
      </w:r>
      <w:r w:rsidRPr="00A55140">
        <w:t xml:space="preserve"> </w:t>
      </w:r>
      <w:r w:rsidRPr="00333331">
        <w:t>«Территориальное развитие (градостроительство и землеустройство) на 201</w:t>
      </w:r>
      <w:r>
        <w:t>7-2021</w:t>
      </w:r>
      <w:r w:rsidRPr="00333331">
        <w:t xml:space="preserve"> годы»</w:t>
      </w:r>
    </w:p>
    <w:p w:rsidR="003F352E" w:rsidRPr="003D120C" w:rsidRDefault="003F352E" w:rsidP="00967862">
      <w:pPr>
        <w:widowControl w:val="0"/>
        <w:autoSpaceDE w:val="0"/>
        <w:autoSpaceDN w:val="0"/>
        <w:adjustRightInd w:val="0"/>
        <w:spacing w:line="228" w:lineRule="auto"/>
        <w:ind w:firstLine="709"/>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967862" w:rsidRPr="003D120C" w:rsidTr="00B71666">
        <w:tc>
          <w:tcPr>
            <w:tcW w:w="16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967862" w:rsidRPr="003D120C" w:rsidTr="00B71666">
        <w:tc>
          <w:tcPr>
            <w:tcW w:w="163" w:type="pct"/>
            <w:vMerge/>
            <w:tcBorders>
              <w:bottom w:val="single" w:sz="4" w:space="0" w:color="auto"/>
            </w:tcBorders>
          </w:tcPr>
          <w:p w:rsidR="00967862" w:rsidRPr="003D120C" w:rsidRDefault="00967862" w:rsidP="00B71666">
            <w:pPr>
              <w:jc w:val="center"/>
              <w:rPr>
                <w:sz w:val="18"/>
                <w:szCs w:val="18"/>
              </w:rPr>
            </w:pPr>
          </w:p>
        </w:tc>
        <w:tc>
          <w:tcPr>
            <w:tcW w:w="661" w:type="pct"/>
            <w:vMerge/>
            <w:tcBorders>
              <w:bottom w:val="single" w:sz="4" w:space="0" w:color="auto"/>
            </w:tcBorders>
          </w:tcPr>
          <w:p w:rsidR="00967862" w:rsidRPr="003D120C" w:rsidRDefault="00967862" w:rsidP="00B71666">
            <w:pPr>
              <w:jc w:val="center"/>
              <w:rPr>
                <w:sz w:val="18"/>
                <w:szCs w:val="18"/>
              </w:rPr>
            </w:pPr>
          </w:p>
        </w:tc>
        <w:tc>
          <w:tcPr>
            <w:tcW w:w="237" w:type="pct"/>
            <w:vMerge/>
            <w:tcBorders>
              <w:bottom w:val="single" w:sz="4" w:space="0" w:color="auto"/>
            </w:tcBorders>
          </w:tcPr>
          <w:p w:rsidR="00967862" w:rsidRPr="003D120C" w:rsidRDefault="00967862" w:rsidP="00B71666">
            <w:pPr>
              <w:jc w:val="center"/>
              <w:rPr>
                <w:sz w:val="18"/>
                <w:szCs w:val="18"/>
              </w:rPr>
            </w:pPr>
          </w:p>
        </w:tc>
        <w:tc>
          <w:tcPr>
            <w:tcW w:w="283" w:type="pct"/>
            <w:vMerge/>
            <w:tcBorders>
              <w:bottom w:val="single" w:sz="4" w:space="0" w:color="auto"/>
            </w:tcBorders>
          </w:tcPr>
          <w:p w:rsidR="00967862" w:rsidRPr="003D120C" w:rsidRDefault="00967862" w:rsidP="00B71666">
            <w:pPr>
              <w:jc w:val="center"/>
              <w:rPr>
                <w:sz w:val="18"/>
                <w:szCs w:val="18"/>
              </w:rPr>
            </w:pPr>
          </w:p>
        </w:tc>
        <w:tc>
          <w:tcPr>
            <w:tcW w:w="379" w:type="pct"/>
            <w:vMerge/>
            <w:tcBorders>
              <w:bottom w:val="single" w:sz="4" w:space="0" w:color="auto"/>
            </w:tcBorders>
          </w:tcPr>
          <w:p w:rsidR="00967862" w:rsidRPr="003D120C" w:rsidRDefault="00967862" w:rsidP="00B71666">
            <w:pPr>
              <w:jc w:val="center"/>
              <w:rPr>
                <w:sz w:val="18"/>
                <w:szCs w:val="18"/>
              </w:rPr>
            </w:pPr>
          </w:p>
        </w:tc>
        <w:tc>
          <w:tcPr>
            <w:tcW w:w="353" w:type="pct"/>
            <w:vMerge/>
            <w:tcBorders>
              <w:bottom w:val="single" w:sz="4" w:space="0" w:color="auto"/>
            </w:tcBorders>
          </w:tcPr>
          <w:p w:rsidR="00967862" w:rsidRPr="003D120C" w:rsidRDefault="00967862" w:rsidP="00B71666">
            <w:pPr>
              <w:jc w:val="center"/>
              <w:rPr>
                <w:sz w:val="18"/>
                <w:szCs w:val="18"/>
              </w:rPr>
            </w:pPr>
          </w:p>
        </w:tc>
        <w:tc>
          <w:tcPr>
            <w:tcW w:w="394"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967862" w:rsidRPr="003D120C" w:rsidRDefault="00967862" w:rsidP="00B71666">
            <w:pPr>
              <w:jc w:val="center"/>
              <w:rPr>
                <w:sz w:val="18"/>
                <w:szCs w:val="18"/>
              </w:rPr>
            </w:pPr>
          </w:p>
        </w:tc>
        <w:tc>
          <w:tcPr>
            <w:tcW w:w="487" w:type="pct"/>
            <w:vMerge/>
            <w:tcBorders>
              <w:bottom w:val="single" w:sz="4" w:space="0" w:color="auto"/>
            </w:tcBorders>
          </w:tcPr>
          <w:p w:rsidR="00967862" w:rsidRPr="003D120C" w:rsidRDefault="00967862" w:rsidP="00B71666">
            <w:pPr>
              <w:jc w:val="center"/>
              <w:rPr>
                <w:sz w:val="18"/>
                <w:szCs w:val="18"/>
              </w:rPr>
            </w:pPr>
          </w:p>
        </w:tc>
      </w:tr>
      <w:tr w:rsidR="00967862" w:rsidRPr="003D120C" w:rsidTr="00B71666">
        <w:tc>
          <w:tcPr>
            <w:tcW w:w="16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967862" w:rsidRPr="003D120C" w:rsidRDefault="00967862" w:rsidP="00B71666">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A41608" w:rsidRPr="003D120C" w:rsidTr="00B71666">
        <w:tc>
          <w:tcPr>
            <w:tcW w:w="163" w:type="pct"/>
            <w:vMerge w:val="restart"/>
            <w:tcBorders>
              <w:top w:val="single" w:sz="4" w:space="0" w:color="auto"/>
              <w:left w:val="single" w:sz="4" w:space="0" w:color="auto"/>
              <w:right w:val="single" w:sz="4" w:space="0" w:color="auto"/>
            </w:tcBorders>
          </w:tcPr>
          <w:p w:rsidR="00A41608" w:rsidRPr="003F352E" w:rsidRDefault="00A41608" w:rsidP="00A41608">
            <w:pPr>
              <w:pStyle w:val="ConsPlusCell"/>
              <w:jc w:val="center"/>
              <w:rPr>
                <w:rFonts w:ascii="Times New Roman" w:hAnsi="Times New Roman" w:cs="Times New Roman"/>
                <w:sz w:val="18"/>
                <w:szCs w:val="18"/>
              </w:rPr>
            </w:pPr>
            <w:r w:rsidRPr="003F352E">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41608" w:rsidRPr="00D42BA2" w:rsidRDefault="00A41608" w:rsidP="00A41608">
            <w:pPr>
              <w:pStyle w:val="ConsPlusNormal"/>
              <w:ind w:firstLine="0"/>
              <w:rPr>
                <w:rFonts w:ascii="Times New Roman" w:hAnsi="Times New Roman" w:cs="Times New Roman"/>
                <w:b/>
                <w:sz w:val="18"/>
                <w:szCs w:val="18"/>
              </w:rPr>
            </w:pPr>
            <w:r w:rsidRPr="00D42BA2">
              <w:rPr>
                <w:rFonts w:ascii="Times New Roman" w:hAnsi="Times New Roman" w:cs="Times New Roman"/>
                <w:b/>
                <w:sz w:val="18"/>
                <w:szCs w:val="18"/>
              </w:rPr>
              <w:t>Задача 1</w:t>
            </w:r>
          </w:p>
          <w:p w:rsidR="00A41608" w:rsidRPr="00D42BA2" w:rsidRDefault="00A41608" w:rsidP="00A41608">
            <w:pPr>
              <w:autoSpaceDE w:val="0"/>
              <w:autoSpaceDN w:val="0"/>
              <w:adjustRightInd w:val="0"/>
              <w:rPr>
                <w:sz w:val="18"/>
                <w:szCs w:val="18"/>
              </w:rPr>
            </w:pPr>
            <w:r w:rsidRPr="00D42BA2">
              <w:rPr>
                <w:sz w:val="18"/>
                <w:szCs w:val="18"/>
                <w:lang w:eastAsia="en-US"/>
              </w:rPr>
              <w:t xml:space="preserve">Разработка и актуализация системы документов, определяющих приоритеты политики пространственного развития </w:t>
            </w:r>
            <w:r w:rsidRPr="00D42BA2">
              <w:rPr>
                <w:sz w:val="18"/>
                <w:szCs w:val="18"/>
              </w:rPr>
              <w:t xml:space="preserve"> ЗАТО городской округ Молодёжный</w:t>
            </w:r>
            <w:r w:rsidRPr="00D42BA2">
              <w:rPr>
                <w:sz w:val="18"/>
                <w:szCs w:val="18"/>
                <w:lang w:eastAsia="en-US"/>
              </w:rPr>
              <w:t xml:space="preserve"> Московской области</w:t>
            </w:r>
          </w:p>
        </w:tc>
        <w:tc>
          <w:tcPr>
            <w:tcW w:w="237" w:type="pct"/>
            <w:vMerge w:val="restart"/>
            <w:tcBorders>
              <w:top w:val="single" w:sz="4" w:space="0" w:color="auto"/>
              <w:left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w:t>
            </w:r>
            <w:r w:rsidR="00AB3129">
              <w:rPr>
                <w:rFonts w:ascii="Times New Roman" w:hAnsi="Times New Roman" w:cs="Times New Roman"/>
                <w:sz w:val="18"/>
                <w:szCs w:val="18"/>
              </w:rPr>
              <w:t>8</w:t>
            </w:r>
            <w:r w:rsidR="00A4160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41608" w:rsidRPr="003D120C" w:rsidRDefault="00E77E67"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w:t>
            </w:r>
            <w:r w:rsidR="00A4160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Pr="003D120C" w:rsidRDefault="00A41608"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color w:val="000000"/>
                <w:sz w:val="18"/>
                <w:szCs w:val="18"/>
                <w:lang w:eastAsia="en-US"/>
              </w:rPr>
              <w:t xml:space="preserve">Администрация </w:t>
            </w:r>
            <w:r w:rsidRPr="00A41608">
              <w:rPr>
                <w:rFonts w:ascii="Times New Roman" w:hAnsi="Times New Roman"/>
                <w:sz w:val="18"/>
                <w:szCs w:val="18"/>
              </w:rPr>
              <w:t xml:space="preserve"> ЗАТО городской округ Молодёжный МО</w:t>
            </w:r>
          </w:p>
        </w:tc>
        <w:tc>
          <w:tcPr>
            <w:tcW w:w="487" w:type="pct"/>
            <w:vMerge w:val="restart"/>
            <w:tcBorders>
              <w:top w:val="single" w:sz="4" w:space="0" w:color="auto"/>
              <w:left w:val="single" w:sz="4" w:space="0" w:color="auto"/>
              <w:right w:val="single" w:sz="4" w:space="0" w:color="auto"/>
            </w:tcBorders>
          </w:tcPr>
          <w:p w:rsidR="00A41608" w:rsidRPr="00A41608" w:rsidRDefault="00A41608"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rPr>
              <w:t>Разработаны документы определяющие приоритеты политики пространственного развития ЗАТО г.о. Молодежный МО</w:t>
            </w:r>
          </w:p>
        </w:tc>
      </w:tr>
      <w:tr w:rsidR="00AB3129" w:rsidRPr="003D120C" w:rsidTr="00C30833">
        <w:tc>
          <w:tcPr>
            <w:tcW w:w="163" w:type="pct"/>
            <w:vMerge/>
            <w:tcBorders>
              <w:left w:val="single" w:sz="4" w:space="0" w:color="auto"/>
              <w:right w:val="single" w:sz="4" w:space="0" w:color="auto"/>
            </w:tcBorders>
          </w:tcPr>
          <w:p w:rsidR="00AB3129" w:rsidRPr="003D120C" w:rsidRDefault="00AB3129" w:rsidP="00B71666">
            <w:pPr>
              <w:pStyle w:val="ConsPlusNormal"/>
              <w:jc w:val="center"/>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3D120C" w:rsidRDefault="00AB3129" w:rsidP="00B71666">
            <w:pPr>
              <w:pStyle w:val="ConsPlusNormal"/>
              <w:rPr>
                <w:rFonts w:ascii="Times New Roman" w:hAnsi="Times New Roman" w:cs="Times New Roman"/>
                <w:sz w:val="18"/>
                <w:szCs w:val="18"/>
              </w:rPr>
            </w:pPr>
          </w:p>
        </w:tc>
        <w:tc>
          <w:tcPr>
            <w:tcW w:w="23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3D120C" w:rsidRDefault="00AB3129" w:rsidP="00B71666">
            <w:pPr>
              <w:pStyle w:val="ConsPlusNormal"/>
              <w:ind w:firstLine="0"/>
              <w:jc w:val="center"/>
              <w:rPr>
                <w:rFonts w:ascii="Times New Roman" w:hAnsi="Times New Roman" w:cs="Times New Roman"/>
                <w:sz w:val="18"/>
                <w:szCs w:val="18"/>
              </w:rPr>
            </w:pPr>
          </w:p>
        </w:tc>
      </w:tr>
      <w:tr w:rsidR="00A41608" w:rsidRPr="003D120C" w:rsidTr="00B71666">
        <w:tc>
          <w:tcPr>
            <w:tcW w:w="163" w:type="pct"/>
            <w:vMerge/>
            <w:tcBorders>
              <w:left w:val="single" w:sz="4" w:space="0" w:color="auto"/>
              <w:bottom w:val="single" w:sz="4" w:space="0" w:color="auto"/>
              <w:right w:val="single" w:sz="4" w:space="0" w:color="auto"/>
            </w:tcBorders>
          </w:tcPr>
          <w:p w:rsidR="00A41608" w:rsidRPr="003D120C" w:rsidRDefault="00A41608" w:rsidP="00B71666">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41608" w:rsidRPr="003D120C" w:rsidRDefault="00A41608" w:rsidP="00B71666">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41608" w:rsidRDefault="00A41608" w:rsidP="00A06BF2">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41608" w:rsidRDefault="00A41608" w:rsidP="00B716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41608" w:rsidRDefault="00E77E67" w:rsidP="004A4091">
            <w:pPr>
              <w:jc w:val="center"/>
            </w:pPr>
            <w:r>
              <w:rPr>
                <w:sz w:val="18"/>
                <w:szCs w:val="18"/>
              </w:rPr>
              <w:t>3</w:t>
            </w:r>
            <w:r w:rsidR="00A41608"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41608" w:rsidRDefault="00A41608" w:rsidP="004A4091">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41608" w:rsidRPr="003D120C" w:rsidRDefault="00A41608" w:rsidP="00B71666">
            <w:pPr>
              <w:pStyle w:val="ConsPlusNormal"/>
              <w:ind w:firstLine="0"/>
              <w:jc w:val="center"/>
              <w:rPr>
                <w:rFonts w:ascii="Times New Roman" w:hAnsi="Times New Roman" w:cs="Times New Roman"/>
                <w:sz w:val="18"/>
                <w:szCs w:val="18"/>
              </w:rPr>
            </w:pPr>
          </w:p>
        </w:tc>
      </w:tr>
      <w:tr w:rsidR="00A7512E" w:rsidRPr="003D120C" w:rsidTr="00C30833">
        <w:tc>
          <w:tcPr>
            <w:tcW w:w="163"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015CCB">
              <w:rPr>
                <w:rFonts w:ascii="Times New Roman" w:hAnsi="Times New Roman" w:cs="Times New Roman"/>
                <w:sz w:val="18"/>
                <w:szCs w:val="18"/>
              </w:rPr>
              <w:t>.1.</w:t>
            </w:r>
          </w:p>
        </w:tc>
        <w:tc>
          <w:tcPr>
            <w:tcW w:w="661" w:type="pct"/>
            <w:vMerge w:val="restart"/>
            <w:tcBorders>
              <w:top w:val="single" w:sz="4" w:space="0" w:color="auto"/>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r w:rsidRPr="00015CCB">
              <w:rPr>
                <w:rFonts w:ascii="Times New Roman" w:hAnsi="Times New Roman" w:cs="Times New Roman"/>
                <w:b/>
                <w:sz w:val="18"/>
                <w:szCs w:val="18"/>
              </w:rPr>
              <w:t>Основное мероприятие 1</w:t>
            </w:r>
          </w:p>
          <w:p w:rsidR="00A7512E" w:rsidRPr="00015CCB" w:rsidRDefault="00A7512E" w:rsidP="00A41608">
            <w:pPr>
              <w:pStyle w:val="ConsPlusNormal"/>
              <w:ind w:firstLine="0"/>
              <w:rPr>
                <w:rFonts w:ascii="Times New Roman" w:hAnsi="Times New Roman" w:cs="Times New Roman"/>
                <w:sz w:val="18"/>
                <w:szCs w:val="18"/>
              </w:rPr>
            </w:pPr>
            <w:r w:rsidRPr="00015CCB">
              <w:rPr>
                <w:rFonts w:ascii="Times New Roman" w:hAnsi="Times New Roman" w:cs="Times New Roman"/>
                <w:sz w:val="18"/>
                <w:szCs w:val="18"/>
                <w:lang w:eastAsia="en-US"/>
              </w:rPr>
              <w:t xml:space="preserve">Финансовое обеспечение мероприятий в области </w:t>
            </w:r>
            <w:r w:rsidRPr="00015CCB">
              <w:rPr>
                <w:rFonts w:ascii="Times New Roman" w:hAnsi="Times New Roman" w:cs="Times New Roman"/>
                <w:sz w:val="18"/>
                <w:szCs w:val="18"/>
              </w:rPr>
              <w:t xml:space="preserve"> градостроительства и землеустройства</w:t>
            </w:r>
            <w:r w:rsidRPr="00015CCB">
              <w:rPr>
                <w:rFonts w:ascii="Times New Roman" w:hAnsi="Times New Roman" w:cs="Times New Roman"/>
                <w:sz w:val="18"/>
                <w:szCs w:val="18"/>
                <w:highlight w:val="yellow"/>
              </w:rPr>
              <w:t xml:space="preserve"> </w:t>
            </w:r>
          </w:p>
          <w:p w:rsidR="00A7512E" w:rsidRPr="00015CCB" w:rsidRDefault="00A7512E" w:rsidP="00A41608">
            <w:pPr>
              <w:pStyle w:val="ConsPlusNormal"/>
              <w:rPr>
                <w:rFonts w:ascii="Times New Roman" w:hAnsi="Times New Roman" w:cs="Times New Roman"/>
                <w:sz w:val="18"/>
                <w:szCs w:val="18"/>
              </w:rPr>
            </w:pPr>
          </w:p>
        </w:tc>
        <w:tc>
          <w:tcPr>
            <w:tcW w:w="237" w:type="pct"/>
            <w:vMerge w:val="restart"/>
            <w:tcBorders>
              <w:top w:val="single" w:sz="4" w:space="0" w:color="auto"/>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1558,00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1122,00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top w:val="single" w:sz="4" w:space="0" w:color="auto"/>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7512E" w:rsidRPr="009709FD" w:rsidRDefault="00A7512E" w:rsidP="00A41608">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top w:val="single" w:sz="4" w:space="0" w:color="auto"/>
              <w:left w:val="single" w:sz="4" w:space="0" w:color="auto"/>
              <w:right w:val="single" w:sz="4" w:space="0" w:color="auto"/>
            </w:tcBorders>
          </w:tcPr>
          <w:p w:rsidR="00A7512E" w:rsidRPr="00A41608" w:rsidRDefault="00A7512E" w:rsidP="00A41608">
            <w:pPr>
              <w:pStyle w:val="ConsPlusNormal"/>
              <w:ind w:firstLine="0"/>
              <w:rPr>
                <w:rFonts w:ascii="Times New Roman" w:hAnsi="Times New Roman" w:cs="Times New Roman"/>
                <w:sz w:val="18"/>
                <w:szCs w:val="18"/>
              </w:rPr>
            </w:pPr>
            <w:r w:rsidRPr="00A41608">
              <w:rPr>
                <w:rFonts w:ascii="Times New Roman" w:hAnsi="Times New Roman" w:cs="Times New Roman"/>
                <w:sz w:val="18"/>
                <w:szCs w:val="18"/>
                <w:lang w:eastAsia="en-US"/>
              </w:rPr>
              <w:t xml:space="preserve">Обеспечение мероприятий в области </w:t>
            </w:r>
            <w:r w:rsidRPr="00A41608">
              <w:rPr>
                <w:rFonts w:ascii="Times New Roman" w:hAnsi="Times New Roman" w:cs="Times New Roman"/>
                <w:sz w:val="18"/>
                <w:szCs w:val="18"/>
              </w:rPr>
              <w:t xml:space="preserve"> градостроительства и землеустройства</w:t>
            </w:r>
          </w:p>
        </w:tc>
      </w:tr>
      <w:tr w:rsidR="00A7512E" w:rsidRPr="003D120C" w:rsidTr="00C30833">
        <w:tc>
          <w:tcPr>
            <w:tcW w:w="163" w:type="pct"/>
            <w:vMerge/>
            <w:tcBorders>
              <w:left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7512E" w:rsidRPr="003D120C" w:rsidRDefault="00A7512E" w:rsidP="006759BC">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Pr="003D120C"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7512E" w:rsidRPr="003D120C" w:rsidTr="00C30833">
        <w:tc>
          <w:tcPr>
            <w:tcW w:w="163" w:type="pct"/>
            <w:vMerge/>
            <w:tcBorders>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7512E" w:rsidRPr="00015CCB" w:rsidRDefault="00A7512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A7512E" w:rsidRPr="003D120C" w:rsidRDefault="00A7512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7512E" w:rsidRDefault="00A7512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A7512E" w:rsidRDefault="00A7512E" w:rsidP="006759BC">
            <w:pPr>
              <w:jc w:val="center"/>
            </w:pPr>
            <w:r>
              <w:rPr>
                <w:sz w:val="18"/>
                <w:szCs w:val="18"/>
              </w:rPr>
              <w:t>3</w:t>
            </w: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A7512E" w:rsidRDefault="00A7512E" w:rsidP="006759BC">
            <w:pPr>
              <w:jc w:val="center"/>
            </w:pPr>
            <w:r>
              <w:rPr>
                <w:sz w:val="18"/>
                <w:szCs w:val="18"/>
              </w:rPr>
              <w:t>3</w:t>
            </w: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7512E" w:rsidRDefault="00A7512E" w:rsidP="00A41608">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A7512E" w:rsidRPr="009709FD" w:rsidRDefault="00A7512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7512E" w:rsidRPr="00AF5EAA" w:rsidRDefault="00A7512E" w:rsidP="00A41608">
            <w:pPr>
              <w:pStyle w:val="ConsPlusNormal"/>
              <w:ind w:firstLine="0"/>
              <w:rPr>
                <w:rFonts w:ascii="Times New Roman" w:hAnsi="Times New Roman" w:cs="Times New Roman"/>
                <w:sz w:val="18"/>
                <w:szCs w:val="18"/>
              </w:rPr>
            </w:pPr>
          </w:p>
        </w:tc>
      </w:tr>
      <w:tr w:rsidR="00AB3129" w:rsidRPr="003D120C" w:rsidTr="00C30833">
        <w:tc>
          <w:tcPr>
            <w:tcW w:w="163" w:type="pct"/>
            <w:vMerge w:val="restart"/>
            <w:tcBorders>
              <w:left w:val="single" w:sz="4" w:space="0" w:color="auto"/>
              <w:right w:val="single" w:sz="4" w:space="0" w:color="auto"/>
            </w:tcBorders>
          </w:tcPr>
          <w:p w:rsidR="00AB3129" w:rsidRPr="001942BE" w:rsidRDefault="00AB3129" w:rsidP="001942BE">
            <w:pPr>
              <w:rPr>
                <w:sz w:val="18"/>
                <w:szCs w:val="18"/>
              </w:rPr>
            </w:pPr>
            <w:r w:rsidRPr="001942BE">
              <w:rPr>
                <w:sz w:val="18"/>
                <w:szCs w:val="18"/>
              </w:rPr>
              <w:t>1.1.1</w:t>
            </w:r>
          </w:p>
        </w:tc>
        <w:tc>
          <w:tcPr>
            <w:tcW w:w="661" w:type="pct"/>
            <w:vMerge w:val="restart"/>
            <w:tcBorders>
              <w:left w:val="single" w:sz="4" w:space="0" w:color="auto"/>
              <w:right w:val="single" w:sz="4" w:space="0" w:color="auto"/>
            </w:tcBorders>
          </w:tcPr>
          <w:p w:rsidR="00AB3129" w:rsidRPr="001942BE" w:rsidRDefault="00AB3129" w:rsidP="001942BE">
            <w:pPr>
              <w:rPr>
                <w:sz w:val="18"/>
                <w:szCs w:val="18"/>
              </w:rPr>
            </w:pPr>
            <w:r>
              <w:rPr>
                <w:sz w:val="18"/>
                <w:szCs w:val="18"/>
              </w:rPr>
              <w:t xml:space="preserve">Мероприятие 1.1. </w:t>
            </w:r>
            <w:r w:rsidRPr="001942BE">
              <w:rPr>
                <w:sz w:val="18"/>
                <w:szCs w:val="18"/>
              </w:rPr>
              <w:t xml:space="preserve">Содержание сотрудников осуществляющих госполномочия </w:t>
            </w:r>
          </w:p>
        </w:tc>
        <w:tc>
          <w:tcPr>
            <w:tcW w:w="237" w:type="pct"/>
            <w:vMerge w:val="restart"/>
            <w:tcBorders>
              <w:left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val="restart"/>
            <w:tcBorders>
              <w:left w:val="single" w:sz="4" w:space="0" w:color="auto"/>
              <w:right w:val="single" w:sz="4" w:space="0" w:color="auto"/>
            </w:tcBorders>
          </w:tcPr>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Администрация</w:t>
            </w:r>
          </w:p>
          <w:p w:rsidR="00AB3129" w:rsidRPr="009709FD" w:rsidRDefault="00AB3129" w:rsidP="001942BE">
            <w:pPr>
              <w:pStyle w:val="ConsPlusCell"/>
              <w:rPr>
                <w:rFonts w:ascii="Times New Roman" w:hAnsi="Times New Roman" w:cs="Times New Roman"/>
                <w:sz w:val="18"/>
                <w:szCs w:val="18"/>
              </w:rPr>
            </w:pPr>
            <w:r w:rsidRPr="009709FD">
              <w:rPr>
                <w:rFonts w:ascii="Times New Roman" w:hAnsi="Times New Roman" w:cs="Times New Roman"/>
                <w:sz w:val="18"/>
                <w:szCs w:val="18"/>
              </w:rPr>
              <w:t>ЗАТО городской округ Молодёжный</w:t>
            </w:r>
          </w:p>
        </w:tc>
        <w:tc>
          <w:tcPr>
            <w:tcW w:w="487" w:type="pct"/>
            <w:vMerge w:val="restart"/>
            <w:tcBorders>
              <w:left w:val="single" w:sz="4" w:space="0" w:color="auto"/>
              <w:right w:val="single" w:sz="4" w:space="0" w:color="auto"/>
            </w:tcBorders>
          </w:tcPr>
          <w:p w:rsidR="00AB3129" w:rsidRPr="00AF5EAA" w:rsidRDefault="00AB3129" w:rsidP="001942BE">
            <w:pPr>
              <w:pStyle w:val="ConsPlusNormal"/>
              <w:ind w:firstLine="0"/>
              <w:rPr>
                <w:rFonts w:ascii="Times New Roman" w:hAnsi="Times New Roman" w:cs="Times New Roman"/>
                <w:sz w:val="18"/>
                <w:szCs w:val="18"/>
              </w:rPr>
            </w:pPr>
          </w:p>
        </w:tc>
      </w:tr>
      <w:tr w:rsidR="00AB3129" w:rsidRPr="003D120C" w:rsidTr="00C30833">
        <w:tc>
          <w:tcPr>
            <w:tcW w:w="163" w:type="pct"/>
            <w:vMerge/>
            <w:tcBorders>
              <w:left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AB3129" w:rsidRPr="00015CCB" w:rsidRDefault="00AB3129"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1528,00</w:t>
            </w:r>
          </w:p>
        </w:tc>
        <w:tc>
          <w:tcPr>
            <w:tcW w:w="391" w:type="pct"/>
            <w:tcBorders>
              <w:top w:val="single" w:sz="4" w:space="0" w:color="auto"/>
              <w:left w:val="single" w:sz="4" w:space="0" w:color="auto"/>
              <w:bottom w:val="single" w:sz="4" w:space="0" w:color="auto"/>
              <w:right w:val="single" w:sz="4" w:space="0" w:color="auto"/>
            </w:tcBorders>
          </w:tcPr>
          <w:p w:rsidR="00AB3129" w:rsidRPr="003D120C" w:rsidRDefault="00AB3129" w:rsidP="00D644C7">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3D120C" w:rsidRDefault="00AB3129"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478" w:type="pct"/>
            <w:vMerge/>
            <w:tcBorders>
              <w:left w:val="single" w:sz="4" w:space="0" w:color="auto"/>
              <w:right w:val="single" w:sz="4" w:space="0" w:color="auto"/>
            </w:tcBorders>
          </w:tcPr>
          <w:p w:rsidR="00AB3129" w:rsidRPr="009709FD" w:rsidRDefault="00AB3129"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AB3129" w:rsidRPr="00AF5EAA" w:rsidRDefault="00AB3129" w:rsidP="00A41608">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A41608">
            <w:pPr>
              <w:pStyle w:val="ConsPlusNormal"/>
              <w:ind w:firstLine="0"/>
              <w:rPr>
                <w:rFonts w:ascii="Times New Roman" w:hAnsi="Times New Roman" w:cs="Times New Roman"/>
                <w:sz w:val="18"/>
                <w:szCs w:val="18"/>
              </w:rPr>
            </w:pPr>
          </w:p>
        </w:tc>
      </w:tr>
      <w:tr w:rsidR="001942BE" w:rsidRPr="003D120C" w:rsidTr="00C30833">
        <w:tc>
          <w:tcPr>
            <w:tcW w:w="163" w:type="pct"/>
            <w:vMerge w:val="restart"/>
            <w:tcBorders>
              <w:left w:val="single" w:sz="4" w:space="0" w:color="auto"/>
              <w:right w:val="single" w:sz="4" w:space="0" w:color="auto"/>
            </w:tcBorders>
          </w:tcPr>
          <w:p w:rsidR="001942BE" w:rsidRPr="001942BE" w:rsidRDefault="001942BE" w:rsidP="001942BE">
            <w:pPr>
              <w:rPr>
                <w:sz w:val="18"/>
                <w:szCs w:val="18"/>
              </w:rPr>
            </w:pPr>
            <w:r>
              <w:rPr>
                <w:sz w:val="18"/>
                <w:szCs w:val="18"/>
              </w:rPr>
              <w:t>1</w:t>
            </w:r>
            <w:r w:rsidRPr="001942BE">
              <w:rPr>
                <w:sz w:val="18"/>
                <w:szCs w:val="18"/>
              </w:rPr>
              <w:t>.1.2</w:t>
            </w:r>
          </w:p>
        </w:tc>
        <w:tc>
          <w:tcPr>
            <w:tcW w:w="661" w:type="pct"/>
            <w:vMerge w:val="restart"/>
            <w:tcBorders>
              <w:left w:val="single" w:sz="4" w:space="0" w:color="auto"/>
              <w:right w:val="single" w:sz="4" w:space="0" w:color="auto"/>
            </w:tcBorders>
          </w:tcPr>
          <w:p w:rsidR="001942BE" w:rsidRPr="001942BE" w:rsidRDefault="00654891" w:rsidP="001942BE">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1.2. </w:t>
            </w:r>
            <w:r w:rsidR="001942BE" w:rsidRPr="001942BE">
              <w:rPr>
                <w:rFonts w:ascii="Times New Roman" w:hAnsi="Times New Roman" w:cs="Times New Roman"/>
                <w:sz w:val="18"/>
                <w:szCs w:val="18"/>
                <w:lang w:eastAsia="en-US"/>
              </w:rPr>
              <w:t xml:space="preserve">Проведение публичных слушаний и утверждение Правил землепользования и застройки </w:t>
            </w:r>
            <w:r w:rsidR="001942BE" w:rsidRPr="001942BE">
              <w:rPr>
                <w:rFonts w:ascii="Times New Roman" w:hAnsi="Times New Roman" w:cs="Times New Roman"/>
                <w:sz w:val="18"/>
                <w:szCs w:val="18"/>
              </w:rPr>
              <w:t xml:space="preserve"> ЗАТО г. о. Молодёжный</w:t>
            </w:r>
            <w:r w:rsidR="001942BE" w:rsidRPr="001942BE">
              <w:rPr>
                <w:rFonts w:ascii="Times New Roman" w:hAnsi="Times New Roman" w:cs="Times New Roman"/>
                <w:sz w:val="18"/>
                <w:szCs w:val="18"/>
                <w:lang w:eastAsia="en-US"/>
              </w:rPr>
              <w:t xml:space="preserve">   МО</w:t>
            </w:r>
          </w:p>
        </w:tc>
        <w:tc>
          <w:tcPr>
            <w:tcW w:w="23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Pr>
                <w:rFonts w:ascii="Times New Roman" w:hAnsi="Times New Roman" w:cs="Times New Roman"/>
                <w:sz w:val="18"/>
                <w:szCs w:val="18"/>
              </w:rPr>
              <w:t>2</w:t>
            </w:r>
            <w:r w:rsidRPr="001942BE">
              <w:rPr>
                <w:rFonts w:ascii="Times New Roman" w:hAnsi="Times New Roman" w:cs="Times New Roman"/>
                <w:sz w:val="18"/>
                <w:szCs w:val="18"/>
              </w:rPr>
              <w:t>017</w:t>
            </w: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1942B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1942BE">
            <w:pPr>
              <w:jc w:val="center"/>
            </w:pPr>
            <w:r w:rsidRPr="001F2499">
              <w:rPr>
                <w:sz w:val="18"/>
                <w:szCs w:val="18"/>
              </w:rPr>
              <w:t>0,00</w:t>
            </w:r>
          </w:p>
        </w:tc>
        <w:tc>
          <w:tcPr>
            <w:tcW w:w="478"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color w:val="000000"/>
                <w:sz w:val="18"/>
                <w:szCs w:val="18"/>
                <w:lang w:eastAsia="en-US"/>
              </w:rPr>
              <w:t xml:space="preserve">Администрация </w:t>
            </w:r>
            <w:r w:rsidRPr="001942BE">
              <w:rPr>
                <w:rFonts w:ascii="Times New Roman" w:hAnsi="Times New Roman"/>
                <w:sz w:val="18"/>
                <w:szCs w:val="18"/>
              </w:rPr>
              <w:t xml:space="preserve"> ЗАТО городской округ Молодёжный МО</w:t>
            </w:r>
          </w:p>
          <w:p w:rsidR="001942BE" w:rsidRPr="001942BE" w:rsidRDefault="001942BE" w:rsidP="001942BE">
            <w:pPr>
              <w:pStyle w:val="ConsPlusNormal"/>
              <w:rPr>
                <w:rFonts w:ascii="Times New Roman" w:hAnsi="Times New Roman" w:cs="Times New Roman"/>
                <w:sz w:val="18"/>
                <w:szCs w:val="18"/>
              </w:rPr>
            </w:pPr>
          </w:p>
        </w:tc>
        <w:tc>
          <w:tcPr>
            <w:tcW w:w="487" w:type="pct"/>
            <w:vMerge w:val="restart"/>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Протокол проведения публичных слушаний по проекту </w:t>
            </w:r>
            <w:r w:rsidRPr="001942BE">
              <w:rPr>
                <w:rFonts w:ascii="Times New Roman" w:hAnsi="Times New Roman" w:cs="Times New Roman"/>
                <w:sz w:val="18"/>
                <w:szCs w:val="18"/>
                <w:lang w:eastAsia="en-US"/>
              </w:rPr>
              <w:t xml:space="preserve">Правил землепользова-ния и застройки </w:t>
            </w:r>
            <w:r w:rsidRPr="001942BE">
              <w:rPr>
                <w:rFonts w:ascii="Times New Roman" w:hAnsi="Times New Roman" w:cs="Times New Roman"/>
                <w:sz w:val="18"/>
                <w:szCs w:val="18"/>
              </w:rPr>
              <w:t xml:space="preserve"> ЗАТО г. о. Молодёжный</w:t>
            </w:r>
            <w:r w:rsidRPr="001942BE">
              <w:rPr>
                <w:rFonts w:ascii="Times New Roman" w:hAnsi="Times New Roman" w:cs="Times New Roman"/>
                <w:sz w:val="18"/>
                <w:szCs w:val="18"/>
                <w:lang w:eastAsia="en-US"/>
              </w:rPr>
              <w:t xml:space="preserve">   МО</w:t>
            </w:r>
            <w:r w:rsidRPr="001942BE">
              <w:rPr>
                <w:rFonts w:ascii="Times New Roman" w:hAnsi="Times New Roman" w:cs="Times New Roman"/>
                <w:sz w:val="18"/>
                <w:szCs w:val="18"/>
              </w:rPr>
              <w:t xml:space="preserve"> Молодежный</w:t>
            </w:r>
          </w:p>
        </w:tc>
      </w:tr>
      <w:tr w:rsidR="001942BE" w:rsidRPr="003D120C" w:rsidTr="00C30833">
        <w:tc>
          <w:tcPr>
            <w:tcW w:w="163" w:type="pct"/>
            <w:vMerge/>
            <w:tcBorders>
              <w:left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1942BE" w:rsidRPr="003D120C" w:rsidTr="00C30833">
        <w:tc>
          <w:tcPr>
            <w:tcW w:w="163" w:type="pct"/>
            <w:vMerge/>
            <w:tcBorders>
              <w:left w:val="single" w:sz="4" w:space="0" w:color="auto"/>
              <w:bottom w:val="single" w:sz="4" w:space="0" w:color="auto"/>
              <w:right w:val="single" w:sz="4" w:space="0" w:color="auto"/>
            </w:tcBorders>
          </w:tcPr>
          <w:p w:rsidR="001942BE" w:rsidRDefault="001942BE" w:rsidP="001942BE">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1942BE" w:rsidRPr="00015CCB" w:rsidRDefault="001942BE" w:rsidP="001942BE">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Pr="001942BE" w:rsidRDefault="001942BE" w:rsidP="001942BE">
            <w:pPr>
              <w:pStyle w:val="ConsPlusNormal"/>
              <w:ind w:firstLine="0"/>
              <w:rPr>
                <w:rFonts w:ascii="Times New Roman" w:hAnsi="Times New Roman" w:cs="Times New Roman"/>
                <w:sz w:val="18"/>
                <w:szCs w:val="18"/>
              </w:rPr>
            </w:pPr>
            <w:r w:rsidRPr="001942BE">
              <w:rPr>
                <w:rFonts w:ascii="Times New Roman" w:hAnsi="Times New Roman" w:cs="Times New Roman"/>
                <w:sz w:val="18"/>
                <w:szCs w:val="18"/>
              </w:rPr>
              <w:t xml:space="preserve">Средства местного бюджета </w:t>
            </w:r>
          </w:p>
        </w:tc>
        <w:tc>
          <w:tcPr>
            <w:tcW w:w="379" w:type="pct"/>
            <w:tcBorders>
              <w:top w:val="single" w:sz="4" w:space="0" w:color="auto"/>
              <w:left w:val="single" w:sz="4" w:space="0" w:color="auto"/>
              <w:bottom w:val="single" w:sz="4" w:space="0" w:color="auto"/>
              <w:right w:val="single" w:sz="4" w:space="0" w:color="auto"/>
            </w:tcBorders>
          </w:tcPr>
          <w:p w:rsidR="001942BE" w:rsidRDefault="001942BE"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1942BE" w:rsidRDefault="001942BE"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1942BE" w:rsidRPr="009709FD" w:rsidRDefault="001942BE" w:rsidP="001942BE">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1942BE" w:rsidRPr="00AF5EAA" w:rsidRDefault="001942BE" w:rsidP="001942BE">
            <w:pPr>
              <w:pStyle w:val="ConsPlusNormal"/>
              <w:ind w:firstLine="0"/>
              <w:rPr>
                <w:rFonts w:ascii="Times New Roman" w:hAnsi="Times New Roman" w:cs="Times New Roman"/>
                <w:sz w:val="18"/>
                <w:szCs w:val="18"/>
              </w:rPr>
            </w:pPr>
          </w:p>
        </w:tc>
      </w:tr>
      <w:tr w:rsidR="00447D3D" w:rsidRPr="003D120C" w:rsidTr="00C30833">
        <w:tc>
          <w:tcPr>
            <w:tcW w:w="163"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1</w:t>
            </w:r>
            <w:r w:rsidRPr="00447D3D">
              <w:rPr>
                <w:rFonts w:ascii="Times New Roman" w:hAnsi="Times New Roman" w:cs="Times New Roman"/>
                <w:sz w:val="18"/>
                <w:szCs w:val="18"/>
              </w:rPr>
              <w:t>.1.3</w:t>
            </w:r>
          </w:p>
        </w:tc>
        <w:tc>
          <w:tcPr>
            <w:tcW w:w="661" w:type="pct"/>
            <w:vMerge w:val="restart"/>
            <w:tcBorders>
              <w:left w:val="single" w:sz="4" w:space="0" w:color="auto"/>
              <w:right w:val="single" w:sz="4" w:space="0" w:color="auto"/>
            </w:tcBorders>
          </w:tcPr>
          <w:p w:rsidR="00447D3D" w:rsidRPr="00447D3D" w:rsidRDefault="00654891" w:rsidP="00447D3D">
            <w:pPr>
              <w:pStyle w:val="ConsPlusNormal"/>
              <w:ind w:firstLine="0"/>
              <w:rPr>
                <w:rFonts w:ascii="Times New Roman" w:hAnsi="Times New Roman" w:cs="Times New Roman"/>
                <w:sz w:val="18"/>
                <w:szCs w:val="18"/>
              </w:rPr>
            </w:pPr>
            <w:r>
              <w:rPr>
                <w:rFonts w:ascii="Times New Roman" w:hAnsi="Times New Roman" w:cs="Times New Roman"/>
                <w:sz w:val="18"/>
                <w:szCs w:val="18"/>
                <w:lang w:eastAsia="en-US"/>
              </w:rPr>
              <w:t xml:space="preserve">Мероприятие 1.3. </w:t>
            </w:r>
            <w:r w:rsidR="00447D3D" w:rsidRPr="00447D3D">
              <w:rPr>
                <w:rFonts w:ascii="Times New Roman" w:hAnsi="Times New Roman" w:cs="Times New Roman"/>
                <w:sz w:val="18"/>
                <w:szCs w:val="18"/>
                <w:lang w:eastAsia="en-US"/>
              </w:rPr>
              <w:t xml:space="preserve">Разработка и утверждения  нормативов градостроительного проектирования в </w:t>
            </w:r>
            <w:r w:rsidR="00447D3D" w:rsidRPr="00447D3D">
              <w:rPr>
                <w:rFonts w:ascii="Times New Roman" w:hAnsi="Times New Roman"/>
                <w:sz w:val="18"/>
                <w:szCs w:val="18"/>
              </w:rPr>
              <w:t xml:space="preserve"> ЗАТО городской округ Молодёжный</w:t>
            </w:r>
            <w:r w:rsidR="00447D3D" w:rsidRPr="00447D3D">
              <w:rPr>
                <w:rFonts w:ascii="Times New Roman" w:hAnsi="Times New Roman" w:cs="Times New Roman"/>
                <w:sz w:val="18"/>
                <w:szCs w:val="18"/>
                <w:lang w:eastAsia="en-US"/>
              </w:rPr>
              <w:t xml:space="preserve"> Московской области </w:t>
            </w:r>
          </w:p>
        </w:tc>
        <w:tc>
          <w:tcPr>
            <w:tcW w:w="237" w:type="pct"/>
            <w:vMerge w:val="restart"/>
            <w:tcBorders>
              <w:left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447D3D" w:rsidRPr="003D120C" w:rsidRDefault="00447D3D" w:rsidP="00447D3D">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447D3D">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447D3D">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447D3D">
            <w:pPr>
              <w:jc w:val="center"/>
            </w:pPr>
            <w:r w:rsidRPr="001F2499">
              <w:rPr>
                <w:sz w:val="18"/>
                <w:szCs w:val="18"/>
              </w:rPr>
              <w:t>0,00</w:t>
            </w:r>
          </w:p>
        </w:tc>
        <w:tc>
          <w:tcPr>
            <w:tcW w:w="478"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color w:val="000000"/>
                <w:sz w:val="18"/>
                <w:szCs w:val="18"/>
                <w:lang w:eastAsia="en-US"/>
              </w:rPr>
              <w:t xml:space="preserve">Администрация </w:t>
            </w:r>
            <w:r w:rsidRPr="00447D3D">
              <w:rPr>
                <w:rFonts w:ascii="Times New Roman" w:hAnsi="Times New Roman"/>
                <w:sz w:val="18"/>
                <w:szCs w:val="18"/>
              </w:rPr>
              <w:t xml:space="preserve"> ЗАТО городской округ Молодёжный МО</w:t>
            </w:r>
            <w:r w:rsidRPr="00447D3D">
              <w:rPr>
                <w:rFonts w:ascii="Times New Roman" w:hAnsi="Times New Roman" w:cs="Times New Roman"/>
                <w:sz w:val="18"/>
                <w:szCs w:val="18"/>
                <w:lang w:eastAsia="en-US"/>
              </w:rPr>
              <w:t xml:space="preserve"> </w:t>
            </w:r>
          </w:p>
        </w:tc>
        <w:tc>
          <w:tcPr>
            <w:tcW w:w="487" w:type="pct"/>
            <w:vMerge w:val="restart"/>
            <w:tcBorders>
              <w:left w:val="single" w:sz="4" w:space="0" w:color="auto"/>
              <w:right w:val="single" w:sz="4" w:space="0" w:color="auto"/>
            </w:tcBorders>
          </w:tcPr>
          <w:p w:rsidR="00447D3D" w:rsidRPr="00447D3D" w:rsidRDefault="00447D3D" w:rsidP="00447D3D">
            <w:pPr>
              <w:pStyle w:val="ConsPlusNormal"/>
              <w:ind w:firstLine="0"/>
              <w:rPr>
                <w:rFonts w:ascii="Times New Roman" w:hAnsi="Times New Roman" w:cs="Times New Roman"/>
                <w:sz w:val="18"/>
                <w:szCs w:val="18"/>
              </w:rPr>
            </w:pPr>
            <w:r w:rsidRPr="00447D3D">
              <w:rPr>
                <w:rFonts w:ascii="Times New Roman" w:hAnsi="Times New Roman" w:cs="Times New Roman"/>
                <w:sz w:val="18"/>
                <w:szCs w:val="18"/>
              </w:rPr>
              <w:t xml:space="preserve">Утвержденные </w:t>
            </w:r>
            <w:r w:rsidRPr="00447D3D">
              <w:rPr>
                <w:rFonts w:ascii="Times New Roman" w:hAnsi="Times New Roman" w:cs="Times New Roman"/>
                <w:sz w:val="18"/>
                <w:szCs w:val="18"/>
                <w:lang w:eastAsia="en-US"/>
              </w:rPr>
              <w:t xml:space="preserve">нормативы градостроительного проектирования в </w:t>
            </w:r>
            <w:r w:rsidRPr="00447D3D">
              <w:rPr>
                <w:rFonts w:ascii="Times New Roman" w:hAnsi="Times New Roman"/>
                <w:sz w:val="18"/>
                <w:szCs w:val="18"/>
              </w:rPr>
              <w:t xml:space="preserve"> ЗАТО городской округ Молодёжный</w:t>
            </w:r>
            <w:r w:rsidRPr="00447D3D">
              <w:rPr>
                <w:rFonts w:ascii="Times New Roman" w:hAnsi="Times New Roman" w:cs="Times New Roman"/>
                <w:sz w:val="18"/>
                <w:szCs w:val="18"/>
                <w:lang w:eastAsia="en-US"/>
              </w:rPr>
              <w:t xml:space="preserve"> Московской области</w:t>
            </w:r>
          </w:p>
        </w:tc>
      </w:tr>
      <w:tr w:rsidR="00447D3D" w:rsidRPr="003D120C" w:rsidTr="00C30833">
        <w:tc>
          <w:tcPr>
            <w:tcW w:w="163" w:type="pct"/>
            <w:vMerge/>
            <w:tcBorders>
              <w:left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447D3D" w:rsidRPr="003D120C" w:rsidTr="00C30833">
        <w:tc>
          <w:tcPr>
            <w:tcW w:w="163" w:type="pct"/>
            <w:vMerge/>
            <w:tcBorders>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447D3D" w:rsidRPr="00015CCB" w:rsidRDefault="00447D3D"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447D3D" w:rsidRPr="003D120C" w:rsidRDefault="00447D3D"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447D3D" w:rsidRDefault="00447D3D"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447D3D" w:rsidRDefault="00447D3D"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447D3D" w:rsidRDefault="00A7512E" w:rsidP="00C30833">
            <w:pPr>
              <w:jc w:val="center"/>
            </w:pPr>
            <w:r>
              <w:rPr>
                <w:sz w:val="18"/>
                <w:szCs w:val="18"/>
              </w:rPr>
              <w:t>3</w:t>
            </w:r>
            <w:r w:rsidR="00447D3D"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447D3D" w:rsidRDefault="00447D3D" w:rsidP="00C30833">
            <w:pPr>
              <w:jc w:val="cente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447D3D" w:rsidRPr="009709FD" w:rsidRDefault="00447D3D"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447D3D" w:rsidRPr="00AF5EAA" w:rsidRDefault="00447D3D" w:rsidP="00A41608">
            <w:pPr>
              <w:pStyle w:val="ConsPlusNormal"/>
              <w:ind w:firstLine="0"/>
              <w:rPr>
                <w:rFonts w:ascii="Times New Roman" w:hAnsi="Times New Roman" w:cs="Times New Roman"/>
                <w:sz w:val="18"/>
                <w:szCs w:val="18"/>
              </w:rPr>
            </w:pPr>
          </w:p>
        </w:tc>
      </w:tr>
      <w:tr w:rsidR="003C19A3" w:rsidRPr="003D120C" w:rsidTr="00C30833">
        <w:tc>
          <w:tcPr>
            <w:tcW w:w="163" w:type="pct"/>
            <w:vMerge w:val="restart"/>
            <w:tcBorders>
              <w:left w:val="single" w:sz="4" w:space="0" w:color="auto"/>
              <w:right w:val="single" w:sz="4" w:space="0" w:color="auto"/>
            </w:tcBorders>
          </w:tcPr>
          <w:p w:rsidR="003C19A3" w:rsidRPr="003C19A3" w:rsidRDefault="003C19A3" w:rsidP="003C19A3">
            <w:pPr>
              <w:rPr>
                <w:sz w:val="18"/>
                <w:szCs w:val="18"/>
              </w:rPr>
            </w:pPr>
            <w:r w:rsidRPr="003C19A3">
              <w:rPr>
                <w:sz w:val="18"/>
                <w:szCs w:val="18"/>
              </w:rPr>
              <w:t>2</w:t>
            </w:r>
            <w:r>
              <w:rPr>
                <w:sz w:val="18"/>
                <w:szCs w:val="18"/>
              </w:rPr>
              <w:t>.</w:t>
            </w:r>
          </w:p>
        </w:tc>
        <w:tc>
          <w:tcPr>
            <w:tcW w:w="661" w:type="pct"/>
            <w:vMerge w:val="restart"/>
            <w:tcBorders>
              <w:left w:val="single" w:sz="4" w:space="0" w:color="auto"/>
              <w:right w:val="single" w:sz="4" w:space="0" w:color="auto"/>
            </w:tcBorders>
          </w:tcPr>
          <w:p w:rsidR="003C19A3" w:rsidRPr="003C19A3" w:rsidRDefault="003C19A3" w:rsidP="003C19A3">
            <w:pPr>
              <w:rPr>
                <w:b/>
                <w:sz w:val="18"/>
                <w:szCs w:val="18"/>
              </w:rPr>
            </w:pPr>
            <w:r w:rsidRPr="003C19A3">
              <w:rPr>
                <w:b/>
                <w:sz w:val="18"/>
                <w:szCs w:val="18"/>
              </w:rPr>
              <w:t xml:space="preserve">Задача 2.   </w:t>
            </w:r>
          </w:p>
          <w:p w:rsidR="003C19A3" w:rsidRPr="003C19A3" w:rsidRDefault="003C19A3" w:rsidP="003C19A3">
            <w:pPr>
              <w:rPr>
                <w:sz w:val="18"/>
                <w:szCs w:val="18"/>
              </w:rPr>
            </w:pPr>
            <w:r w:rsidRPr="003C19A3">
              <w:rPr>
                <w:color w:val="000000"/>
                <w:sz w:val="18"/>
                <w:szCs w:val="18"/>
              </w:rPr>
              <w:t xml:space="preserve"> Разработка, утверждение и реализация архитектурно-планировочных концепций по формированию привлекательного облика ЗАТО городской округ Молодёжный Московской области</w:t>
            </w:r>
          </w:p>
        </w:tc>
        <w:tc>
          <w:tcPr>
            <w:tcW w:w="237" w:type="pct"/>
            <w:vMerge w:val="restart"/>
            <w:tcBorders>
              <w:left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3C19A3" w:rsidRPr="003D120C" w:rsidRDefault="003C19A3" w:rsidP="003C19A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3C19A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Default="003C19A3" w:rsidP="003C19A3">
            <w:pPr>
              <w:jc w:val="center"/>
            </w:pPr>
            <w:r w:rsidRPr="001F2499">
              <w:rPr>
                <w:sz w:val="18"/>
                <w:szCs w:val="18"/>
              </w:rPr>
              <w:t>0,00</w:t>
            </w:r>
          </w:p>
        </w:tc>
        <w:tc>
          <w:tcPr>
            <w:tcW w:w="478"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color w:val="000000"/>
                <w:sz w:val="18"/>
                <w:szCs w:val="18"/>
              </w:rPr>
            </w:pPr>
            <w:r w:rsidRPr="003C19A3">
              <w:rPr>
                <w:rFonts w:ascii="Times New Roman" w:hAnsi="Times New Roman" w:cs="Times New Roman"/>
                <w:color w:val="000000"/>
                <w:sz w:val="18"/>
                <w:szCs w:val="18"/>
                <w:lang w:eastAsia="en-US"/>
              </w:rPr>
              <w:t xml:space="preserve">Администрация </w:t>
            </w:r>
            <w:r w:rsidRPr="003C19A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3C19A3" w:rsidRPr="003C19A3" w:rsidRDefault="003C19A3" w:rsidP="003C19A3">
            <w:pPr>
              <w:pStyle w:val="ConsPlusNormal"/>
              <w:ind w:firstLine="0"/>
              <w:rPr>
                <w:rFonts w:ascii="Times New Roman" w:hAnsi="Times New Roman" w:cs="Times New Roman"/>
                <w:sz w:val="18"/>
                <w:szCs w:val="18"/>
              </w:rPr>
            </w:pPr>
            <w:r w:rsidRPr="003C19A3">
              <w:rPr>
                <w:rFonts w:ascii="Times New Roman" w:hAnsi="Times New Roman" w:cs="Times New Roman"/>
                <w:sz w:val="18"/>
                <w:szCs w:val="18"/>
              </w:rPr>
              <w:t>Реставрация, реконструкция фасадных частей зданий, ландшафтный дизайн парковых зон по альбомам дизайнерского и архитектурно-художественного облика городского округа</w:t>
            </w:r>
          </w:p>
        </w:tc>
      </w:tr>
      <w:tr w:rsidR="003C19A3" w:rsidRPr="003D120C" w:rsidTr="00C30833">
        <w:tc>
          <w:tcPr>
            <w:tcW w:w="163" w:type="pct"/>
            <w:vMerge/>
            <w:tcBorders>
              <w:left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3C19A3" w:rsidRPr="003D120C" w:rsidTr="00C30833">
        <w:tc>
          <w:tcPr>
            <w:tcW w:w="163" w:type="pct"/>
            <w:vMerge/>
            <w:tcBorders>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3C19A3" w:rsidRPr="00015CCB" w:rsidRDefault="003C19A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3C19A3" w:rsidRPr="003D120C" w:rsidRDefault="003C19A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3C19A3" w:rsidRDefault="003C19A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3C19A3" w:rsidRPr="001F2499" w:rsidRDefault="003C19A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3C19A3" w:rsidRPr="009709FD" w:rsidRDefault="003C19A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3C19A3" w:rsidRPr="00AF5EAA" w:rsidRDefault="003C19A3" w:rsidP="00A41608">
            <w:pPr>
              <w:pStyle w:val="ConsPlusNormal"/>
              <w:ind w:firstLine="0"/>
              <w:rPr>
                <w:rFonts w:ascii="Times New Roman" w:hAnsi="Times New Roman" w:cs="Times New Roman"/>
                <w:sz w:val="18"/>
                <w:szCs w:val="18"/>
              </w:rPr>
            </w:pPr>
          </w:p>
        </w:tc>
      </w:tr>
      <w:tr w:rsidR="008939AE" w:rsidRPr="003D120C" w:rsidTr="00C30833">
        <w:tc>
          <w:tcPr>
            <w:tcW w:w="163"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sz w:val="18"/>
                <w:szCs w:val="18"/>
              </w:rPr>
              <w:t>2.1.</w:t>
            </w:r>
          </w:p>
        </w:tc>
        <w:tc>
          <w:tcPr>
            <w:tcW w:w="661" w:type="pct"/>
            <w:vMerge w:val="restart"/>
            <w:tcBorders>
              <w:left w:val="single" w:sz="4" w:space="0" w:color="auto"/>
              <w:right w:val="single" w:sz="4" w:space="0" w:color="auto"/>
            </w:tcBorders>
          </w:tcPr>
          <w:p w:rsidR="008939AE" w:rsidRPr="00094B6C" w:rsidRDefault="008939AE" w:rsidP="008939AE">
            <w:pPr>
              <w:rPr>
                <w:sz w:val="18"/>
                <w:szCs w:val="18"/>
              </w:rPr>
            </w:pPr>
            <w:r w:rsidRPr="00094B6C">
              <w:rPr>
                <w:b/>
                <w:sz w:val="18"/>
                <w:szCs w:val="18"/>
                <w:lang w:eastAsia="en-US"/>
              </w:rPr>
              <w:t>Основное мероприятие 2.</w:t>
            </w:r>
            <w:r w:rsidRPr="00094B6C">
              <w:rPr>
                <w:sz w:val="18"/>
                <w:szCs w:val="18"/>
                <w:lang w:eastAsia="en-US"/>
              </w:rPr>
              <w:t xml:space="preserve"> </w:t>
            </w:r>
            <w:r w:rsidRPr="00094B6C">
              <w:rPr>
                <w:sz w:val="18"/>
                <w:szCs w:val="18"/>
              </w:rPr>
              <w:t xml:space="preserve"> Анализ существующего состояние дизайнерского и архитектурно-художественного облика городского округа, определение главных направлений развития городского округа</w:t>
            </w:r>
            <w:r w:rsidRPr="00094B6C">
              <w:rPr>
                <w:sz w:val="18"/>
                <w:szCs w:val="18"/>
                <w:lang w:eastAsia="en-US"/>
              </w:rPr>
              <w:t xml:space="preserve"> концепций</w:t>
            </w:r>
          </w:p>
        </w:tc>
        <w:tc>
          <w:tcPr>
            <w:tcW w:w="237" w:type="pct"/>
            <w:vMerge w:val="restart"/>
            <w:tcBorders>
              <w:left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8939AE" w:rsidRPr="003D120C" w:rsidRDefault="008939AE" w:rsidP="008939AE">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8939AE">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Default="008939AE" w:rsidP="008939AE">
            <w:pPr>
              <w:jc w:val="center"/>
            </w:pPr>
            <w:r w:rsidRPr="001F2499">
              <w:rPr>
                <w:sz w:val="18"/>
                <w:szCs w:val="18"/>
              </w:rPr>
              <w:t>0,00</w:t>
            </w:r>
          </w:p>
        </w:tc>
        <w:tc>
          <w:tcPr>
            <w:tcW w:w="478"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color w:val="000000"/>
                <w:sz w:val="18"/>
                <w:szCs w:val="18"/>
              </w:rPr>
            </w:pPr>
            <w:r w:rsidRPr="008939AE">
              <w:rPr>
                <w:rFonts w:ascii="Times New Roman" w:hAnsi="Times New Roman" w:cs="Times New Roman"/>
                <w:color w:val="000000"/>
                <w:sz w:val="18"/>
                <w:szCs w:val="18"/>
                <w:lang w:eastAsia="en-US"/>
              </w:rPr>
              <w:t xml:space="preserve">Администрация </w:t>
            </w:r>
            <w:r w:rsidRPr="008939AE">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8939AE" w:rsidRPr="008939AE" w:rsidRDefault="008939AE" w:rsidP="008939AE">
            <w:pPr>
              <w:pStyle w:val="ConsPlusNormal"/>
              <w:ind w:firstLine="0"/>
              <w:rPr>
                <w:rFonts w:ascii="Times New Roman" w:hAnsi="Times New Roman" w:cs="Times New Roman"/>
                <w:sz w:val="18"/>
                <w:szCs w:val="18"/>
              </w:rPr>
            </w:pPr>
            <w:r w:rsidRPr="008939AE">
              <w:rPr>
                <w:rFonts w:ascii="Times New Roman" w:hAnsi="Times New Roman" w:cs="Times New Roman"/>
                <w:sz w:val="18"/>
                <w:szCs w:val="18"/>
              </w:rPr>
              <w:t>Отчет о текущем состоянии дизайнерского и архитектурно-художественного облика ЗАТО городского округа Молодёжный</w:t>
            </w:r>
          </w:p>
        </w:tc>
      </w:tr>
      <w:tr w:rsidR="008939AE" w:rsidRPr="003D120C" w:rsidTr="00C30833">
        <w:tc>
          <w:tcPr>
            <w:tcW w:w="163" w:type="pct"/>
            <w:vMerge/>
            <w:tcBorders>
              <w:left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8939AE" w:rsidRPr="003D120C" w:rsidTr="00C30833">
        <w:tc>
          <w:tcPr>
            <w:tcW w:w="163" w:type="pct"/>
            <w:vMerge/>
            <w:tcBorders>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8939AE" w:rsidRPr="00015CCB" w:rsidRDefault="008939AE"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8939AE" w:rsidRPr="003D120C" w:rsidRDefault="008939A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8939AE" w:rsidRDefault="008939AE"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8939AE" w:rsidRPr="001F2499" w:rsidRDefault="008939AE"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8939AE" w:rsidRPr="009709FD" w:rsidRDefault="008939AE"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8939AE" w:rsidRPr="00AF5EAA" w:rsidRDefault="008939AE" w:rsidP="00A41608">
            <w:pPr>
              <w:pStyle w:val="ConsPlusNormal"/>
              <w:ind w:firstLine="0"/>
              <w:rPr>
                <w:rFonts w:ascii="Times New Roman" w:hAnsi="Times New Roman" w:cs="Times New Roman"/>
                <w:sz w:val="18"/>
                <w:szCs w:val="18"/>
              </w:rPr>
            </w:pPr>
          </w:p>
        </w:tc>
      </w:tr>
      <w:tr w:rsidR="002817F0" w:rsidRPr="003D120C" w:rsidTr="00C30833">
        <w:tc>
          <w:tcPr>
            <w:tcW w:w="163" w:type="pct"/>
            <w:vMerge w:val="restart"/>
            <w:tcBorders>
              <w:left w:val="single" w:sz="4" w:space="0" w:color="auto"/>
              <w:right w:val="single" w:sz="4" w:space="0" w:color="auto"/>
            </w:tcBorders>
          </w:tcPr>
          <w:p w:rsidR="002817F0" w:rsidRPr="005C41FB" w:rsidRDefault="002817F0" w:rsidP="002817F0">
            <w:pPr>
              <w:rPr>
                <w:sz w:val="18"/>
                <w:szCs w:val="18"/>
              </w:rPr>
            </w:pPr>
            <w:r>
              <w:rPr>
                <w:sz w:val="18"/>
                <w:szCs w:val="18"/>
              </w:rPr>
              <w:t>2.</w:t>
            </w:r>
            <w:r w:rsidRPr="005C41FB">
              <w:rPr>
                <w:sz w:val="18"/>
                <w:szCs w:val="18"/>
              </w:rPr>
              <w:t>1.1</w:t>
            </w:r>
          </w:p>
        </w:tc>
        <w:tc>
          <w:tcPr>
            <w:tcW w:w="661" w:type="pct"/>
            <w:vMerge w:val="restart"/>
            <w:tcBorders>
              <w:left w:val="single" w:sz="4" w:space="0" w:color="auto"/>
              <w:right w:val="single" w:sz="4" w:space="0" w:color="auto"/>
            </w:tcBorders>
          </w:tcPr>
          <w:p w:rsidR="002817F0" w:rsidRPr="005C41FB" w:rsidRDefault="002817F0" w:rsidP="002817F0">
            <w:pPr>
              <w:rPr>
                <w:sz w:val="18"/>
                <w:szCs w:val="18"/>
              </w:rPr>
            </w:pPr>
            <w:r w:rsidRPr="005C41FB">
              <w:rPr>
                <w:sz w:val="18"/>
                <w:szCs w:val="18"/>
              </w:rPr>
              <w:t>Мероприятие 2</w:t>
            </w:r>
            <w:r w:rsidR="00654891">
              <w:rPr>
                <w:sz w:val="18"/>
                <w:szCs w:val="18"/>
              </w:rPr>
              <w:t>.1.</w:t>
            </w:r>
          </w:p>
          <w:p w:rsidR="002817F0" w:rsidRPr="005C41FB" w:rsidRDefault="002817F0" w:rsidP="002817F0">
            <w:pPr>
              <w:rPr>
                <w:sz w:val="18"/>
                <w:szCs w:val="18"/>
              </w:rPr>
            </w:pPr>
            <w:r w:rsidRPr="005C41FB">
              <w:rPr>
                <w:sz w:val="18"/>
                <w:szCs w:val="18"/>
                <w:lang w:eastAsia="en-US"/>
              </w:rPr>
              <w:t>Реализация проектов по формированию архитектурно-планировочных</w:t>
            </w:r>
          </w:p>
        </w:tc>
        <w:tc>
          <w:tcPr>
            <w:tcW w:w="237" w:type="pct"/>
            <w:vMerge w:val="restart"/>
            <w:tcBorders>
              <w:left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2817F0" w:rsidRPr="003D120C" w:rsidRDefault="002817F0" w:rsidP="002817F0">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2817F0">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Default="002817F0" w:rsidP="002817F0">
            <w:pPr>
              <w:jc w:val="center"/>
            </w:pPr>
            <w:r w:rsidRPr="001F2499">
              <w:rPr>
                <w:sz w:val="18"/>
                <w:szCs w:val="18"/>
              </w:rPr>
              <w:t>0,00</w:t>
            </w:r>
          </w:p>
        </w:tc>
        <w:tc>
          <w:tcPr>
            <w:tcW w:w="478"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color w:val="000000"/>
                <w:sz w:val="18"/>
                <w:szCs w:val="18"/>
                <w:lang w:eastAsia="en-US"/>
              </w:rPr>
              <w:t xml:space="preserve">Администрация </w:t>
            </w:r>
            <w:r w:rsidRPr="002817F0">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2817F0" w:rsidRPr="002817F0" w:rsidRDefault="002817F0" w:rsidP="002817F0">
            <w:pPr>
              <w:pStyle w:val="ConsPlusNormal"/>
              <w:ind w:firstLine="0"/>
              <w:rPr>
                <w:rFonts w:ascii="Times New Roman" w:hAnsi="Times New Roman" w:cs="Times New Roman"/>
                <w:sz w:val="18"/>
                <w:szCs w:val="18"/>
              </w:rPr>
            </w:pPr>
            <w:r w:rsidRPr="002817F0">
              <w:rPr>
                <w:rFonts w:ascii="Times New Roman" w:hAnsi="Times New Roman" w:cs="Times New Roman"/>
                <w:sz w:val="18"/>
                <w:szCs w:val="18"/>
              </w:rPr>
              <w:t>Реставрация, реконструкция фасадных частей зданий, ландшафтный дизайн парковых зон</w:t>
            </w:r>
          </w:p>
        </w:tc>
      </w:tr>
      <w:tr w:rsidR="002817F0" w:rsidRPr="003D120C" w:rsidTr="00C30833">
        <w:tc>
          <w:tcPr>
            <w:tcW w:w="163" w:type="pct"/>
            <w:vMerge/>
            <w:tcBorders>
              <w:left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2817F0" w:rsidRPr="003D120C" w:rsidTr="00654891">
        <w:trPr>
          <w:trHeight w:val="603"/>
        </w:trPr>
        <w:tc>
          <w:tcPr>
            <w:tcW w:w="163" w:type="pct"/>
            <w:vMerge/>
            <w:tcBorders>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2817F0" w:rsidRPr="00015CCB" w:rsidRDefault="002817F0"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2817F0" w:rsidRPr="003D120C" w:rsidRDefault="002817F0"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2817F0" w:rsidRDefault="002817F0"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2817F0" w:rsidRDefault="002817F0"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2817F0" w:rsidRPr="001F2499" w:rsidRDefault="002817F0" w:rsidP="00C30833">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2817F0" w:rsidRPr="009709FD" w:rsidRDefault="002817F0"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2817F0" w:rsidRPr="00AF5EAA" w:rsidRDefault="002817F0" w:rsidP="00A41608">
            <w:pPr>
              <w:pStyle w:val="ConsPlusNormal"/>
              <w:ind w:firstLine="0"/>
              <w:rPr>
                <w:rFonts w:ascii="Times New Roman" w:hAnsi="Times New Roman" w:cs="Times New Roman"/>
                <w:sz w:val="18"/>
                <w:szCs w:val="18"/>
              </w:rPr>
            </w:pPr>
          </w:p>
        </w:tc>
      </w:tr>
      <w:tr w:rsidR="00974403" w:rsidRPr="003D120C" w:rsidTr="00C30833">
        <w:tc>
          <w:tcPr>
            <w:tcW w:w="163" w:type="pct"/>
            <w:vMerge w:val="restart"/>
            <w:tcBorders>
              <w:left w:val="single" w:sz="4" w:space="0" w:color="auto"/>
              <w:right w:val="single" w:sz="4" w:space="0" w:color="auto"/>
            </w:tcBorders>
          </w:tcPr>
          <w:p w:rsidR="00974403" w:rsidRPr="00654891" w:rsidRDefault="00974403" w:rsidP="00974403">
            <w:pPr>
              <w:rPr>
                <w:sz w:val="18"/>
                <w:szCs w:val="18"/>
              </w:rPr>
            </w:pPr>
            <w:r w:rsidRPr="00654891">
              <w:rPr>
                <w:sz w:val="18"/>
                <w:szCs w:val="18"/>
              </w:rPr>
              <w:t>2.1.</w:t>
            </w:r>
            <w:r>
              <w:rPr>
                <w:sz w:val="18"/>
                <w:szCs w:val="18"/>
              </w:rPr>
              <w:t>2</w:t>
            </w:r>
          </w:p>
        </w:tc>
        <w:tc>
          <w:tcPr>
            <w:tcW w:w="661" w:type="pct"/>
            <w:vMerge w:val="restart"/>
            <w:tcBorders>
              <w:left w:val="single" w:sz="4" w:space="0" w:color="auto"/>
              <w:right w:val="single" w:sz="4" w:space="0" w:color="auto"/>
            </w:tcBorders>
          </w:tcPr>
          <w:p w:rsidR="00974403" w:rsidRPr="00654891" w:rsidRDefault="00974403" w:rsidP="00974403">
            <w:pPr>
              <w:rPr>
                <w:sz w:val="18"/>
                <w:szCs w:val="18"/>
              </w:rPr>
            </w:pPr>
            <w:r>
              <w:rPr>
                <w:sz w:val="18"/>
                <w:szCs w:val="18"/>
              </w:rPr>
              <w:t xml:space="preserve"> Мероприятие 2</w:t>
            </w:r>
            <w:r w:rsidRPr="00654891">
              <w:rPr>
                <w:sz w:val="18"/>
                <w:szCs w:val="18"/>
              </w:rPr>
              <w:t>.</w:t>
            </w:r>
            <w:r>
              <w:rPr>
                <w:sz w:val="18"/>
                <w:szCs w:val="18"/>
              </w:rPr>
              <w:t>2.</w:t>
            </w:r>
            <w:r w:rsidRPr="00654891">
              <w:rPr>
                <w:sz w:val="18"/>
                <w:szCs w:val="18"/>
              </w:rPr>
              <w:t xml:space="preserve"> Разработка и реализация проектов пешеходных улиц и общественных пространств </w:t>
            </w:r>
          </w:p>
        </w:tc>
        <w:tc>
          <w:tcPr>
            <w:tcW w:w="237" w:type="pct"/>
            <w:vMerge w:val="restart"/>
            <w:tcBorders>
              <w:left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974403" w:rsidRPr="003D120C" w:rsidRDefault="00974403" w:rsidP="0097440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97440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Default="00974403" w:rsidP="00974403">
            <w:pPr>
              <w:jc w:val="center"/>
            </w:pPr>
            <w:r w:rsidRPr="001F2499">
              <w:rPr>
                <w:sz w:val="18"/>
                <w:szCs w:val="18"/>
              </w:rPr>
              <w:t>0,00</w:t>
            </w:r>
          </w:p>
        </w:tc>
        <w:tc>
          <w:tcPr>
            <w:tcW w:w="478"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color w:val="000000"/>
                <w:sz w:val="18"/>
                <w:szCs w:val="18"/>
                <w:lang w:eastAsia="en-US"/>
              </w:rPr>
              <w:t xml:space="preserve">Администрация </w:t>
            </w:r>
            <w:r w:rsidRPr="00974403">
              <w:rPr>
                <w:rFonts w:ascii="Times New Roman" w:hAnsi="Times New Roman"/>
                <w:sz w:val="18"/>
                <w:szCs w:val="18"/>
              </w:rPr>
              <w:t xml:space="preserve"> ЗАТО городской округ Молодёжный МО</w:t>
            </w:r>
          </w:p>
        </w:tc>
        <w:tc>
          <w:tcPr>
            <w:tcW w:w="487" w:type="pct"/>
            <w:vMerge w:val="restart"/>
            <w:tcBorders>
              <w:left w:val="single" w:sz="4" w:space="0" w:color="auto"/>
              <w:right w:val="single" w:sz="4" w:space="0" w:color="auto"/>
            </w:tcBorders>
          </w:tcPr>
          <w:p w:rsidR="00974403" w:rsidRPr="00974403" w:rsidRDefault="00974403" w:rsidP="00974403">
            <w:pPr>
              <w:pStyle w:val="ConsPlusNormal"/>
              <w:ind w:firstLine="0"/>
              <w:rPr>
                <w:rFonts w:ascii="Times New Roman" w:hAnsi="Times New Roman" w:cs="Times New Roman"/>
                <w:sz w:val="18"/>
                <w:szCs w:val="18"/>
              </w:rPr>
            </w:pPr>
            <w:r w:rsidRPr="00974403">
              <w:rPr>
                <w:rFonts w:ascii="Times New Roman" w:hAnsi="Times New Roman" w:cs="Times New Roman"/>
                <w:sz w:val="18"/>
                <w:szCs w:val="18"/>
              </w:rPr>
              <w:t xml:space="preserve">Реализованные проекты пешеходных улиц и общественных пространств </w:t>
            </w:r>
          </w:p>
        </w:tc>
      </w:tr>
      <w:tr w:rsidR="00974403" w:rsidRPr="003D120C" w:rsidTr="00C30833">
        <w:tc>
          <w:tcPr>
            <w:tcW w:w="163" w:type="pct"/>
            <w:vMerge/>
            <w:tcBorders>
              <w:left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бюджета Московской области</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974403" w:rsidRPr="003D120C" w:rsidTr="00C30833">
        <w:tc>
          <w:tcPr>
            <w:tcW w:w="163" w:type="pct"/>
            <w:vMerge/>
            <w:tcBorders>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974403" w:rsidRPr="00015CCB" w:rsidRDefault="00974403" w:rsidP="00A41608">
            <w:pPr>
              <w:pStyle w:val="ConsPlusNormal"/>
              <w:ind w:firstLine="0"/>
              <w:rPr>
                <w:rFonts w:ascii="Times New Roman" w:hAnsi="Times New Roman" w:cs="Times New Roman"/>
                <w:b/>
                <w:sz w:val="18"/>
                <w:szCs w:val="18"/>
              </w:rPr>
            </w:pPr>
          </w:p>
        </w:tc>
        <w:tc>
          <w:tcPr>
            <w:tcW w:w="237" w:type="pct"/>
            <w:vMerge/>
            <w:tcBorders>
              <w:left w:val="single" w:sz="4" w:space="0" w:color="auto"/>
              <w:bottom w:val="single" w:sz="4" w:space="0" w:color="auto"/>
              <w:right w:val="single" w:sz="4" w:space="0" w:color="auto"/>
            </w:tcBorders>
          </w:tcPr>
          <w:p w:rsidR="00974403" w:rsidRPr="003D120C" w:rsidRDefault="00974403"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974403" w:rsidRDefault="00974403" w:rsidP="00A41608">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0,00</w:t>
            </w:r>
          </w:p>
        </w:tc>
        <w:tc>
          <w:tcPr>
            <w:tcW w:w="353"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78"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04" w:type="pct"/>
            <w:gridSpan w:val="3"/>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974403" w:rsidRPr="001F2499" w:rsidRDefault="00974403" w:rsidP="00A41608">
            <w:pPr>
              <w:jc w:val="center"/>
              <w:rPr>
                <w:sz w:val="18"/>
                <w:szCs w:val="18"/>
              </w:rPr>
            </w:pPr>
            <w:r w:rsidRPr="001F2499">
              <w:rPr>
                <w:sz w:val="18"/>
                <w:szCs w:val="18"/>
              </w:rPr>
              <w:t>0,00</w:t>
            </w:r>
          </w:p>
        </w:tc>
        <w:tc>
          <w:tcPr>
            <w:tcW w:w="478" w:type="pct"/>
            <w:vMerge/>
            <w:tcBorders>
              <w:left w:val="single" w:sz="4" w:space="0" w:color="auto"/>
              <w:bottom w:val="single" w:sz="4" w:space="0" w:color="auto"/>
              <w:right w:val="single" w:sz="4" w:space="0" w:color="auto"/>
            </w:tcBorders>
          </w:tcPr>
          <w:p w:rsidR="00974403" w:rsidRPr="009709FD" w:rsidRDefault="00974403" w:rsidP="00A41608">
            <w:pPr>
              <w:pStyle w:val="ConsPlusCell"/>
              <w:rPr>
                <w:rFonts w:ascii="Times New Roman" w:hAnsi="Times New Roman" w:cs="Times New Roman"/>
                <w:sz w:val="18"/>
                <w:szCs w:val="18"/>
              </w:rPr>
            </w:pPr>
          </w:p>
        </w:tc>
        <w:tc>
          <w:tcPr>
            <w:tcW w:w="487" w:type="pct"/>
            <w:vMerge/>
            <w:tcBorders>
              <w:left w:val="single" w:sz="4" w:space="0" w:color="auto"/>
              <w:right w:val="single" w:sz="4" w:space="0" w:color="auto"/>
            </w:tcBorders>
          </w:tcPr>
          <w:p w:rsidR="00974403" w:rsidRPr="00AF5EAA" w:rsidRDefault="00974403" w:rsidP="00A41608">
            <w:pPr>
              <w:pStyle w:val="ConsPlusNormal"/>
              <w:ind w:firstLine="0"/>
              <w:rPr>
                <w:rFonts w:ascii="Times New Roman" w:hAnsi="Times New Roman" w:cs="Times New Roman"/>
                <w:sz w:val="18"/>
                <w:szCs w:val="18"/>
              </w:rPr>
            </w:pPr>
          </w:p>
        </w:tc>
      </w:tr>
      <w:tr w:rsidR="00AB3129" w:rsidRPr="003D120C" w:rsidTr="00B71666">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F70B49" w:rsidRDefault="00AB3129"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B3129" w:rsidRPr="00696459" w:rsidRDefault="00AB3129" w:rsidP="00A41608">
            <w:pPr>
              <w:pStyle w:val="ConsPlusCell"/>
              <w:jc w:val="center"/>
              <w:rPr>
                <w:rFonts w:ascii="Times New Roman" w:hAnsi="Times New Roman" w:cs="Times New Roman"/>
                <w:b/>
                <w:sz w:val="18"/>
                <w:szCs w:val="18"/>
              </w:rPr>
            </w:pPr>
            <w:r>
              <w:rPr>
                <w:rFonts w:ascii="Times New Roman" w:hAnsi="Times New Roman" w:cs="Times New Roman"/>
                <w:b/>
                <w:sz w:val="18"/>
                <w:szCs w:val="18"/>
              </w:rPr>
              <w:t>1092,00</w:t>
            </w:r>
          </w:p>
        </w:tc>
        <w:tc>
          <w:tcPr>
            <w:tcW w:w="353" w:type="pct"/>
            <w:tcBorders>
              <w:top w:val="single" w:sz="4" w:space="0" w:color="auto"/>
              <w:left w:val="single" w:sz="4" w:space="0" w:color="auto"/>
              <w:bottom w:val="single" w:sz="4" w:space="0" w:color="auto"/>
              <w:right w:val="single" w:sz="4" w:space="0" w:color="auto"/>
            </w:tcBorders>
          </w:tcPr>
          <w:p w:rsidR="00AB3129" w:rsidRPr="00AB3129" w:rsidRDefault="00A7512E" w:rsidP="00D644C7">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155</w:t>
            </w:r>
            <w:r w:rsidR="00AB3129" w:rsidRPr="00AB3129">
              <w:rPr>
                <w:rFonts w:ascii="Times New Roman" w:hAnsi="Times New Roman" w:cs="Times New Roman"/>
                <w:b/>
                <w:sz w:val="18"/>
                <w:szCs w:val="18"/>
              </w:rPr>
              <w:t>8,00</w:t>
            </w:r>
          </w:p>
        </w:tc>
        <w:tc>
          <w:tcPr>
            <w:tcW w:w="391" w:type="pct"/>
            <w:tcBorders>
              <w:top w:val="single" w:sz="4" w:space="0" w:color="auto"/>
              <w:left w:val="single" w:sz="4" w:space="0" w:color="auto"/>
              <w:bottom w:val="single" w:sz="4" w:space="0" w:color="auto"/>
              <w:right w:val="single" w:sz="4" w:space="0" w:color="auto"/>
            </w:tcBorders>
          </w:tcPr>
          <w:p w:rsidR="00AB3129" w:rsidRPr="00AB3129" w:rsidRDefault="00A7512E" w:rsidP="00D644C7">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1122</w:t>
            </w:r>
            <w:r w:rsidR="00AB3129" w:rsidRPr="00AB3129">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tcPr>
          <w:p w:rsidR="00AB3129" w:rsidRPr="00F93B6E" w:rsidRDefault="00AB3129" w:rsidP="00A41608">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r w:rsidR="001942BE" w:rsidRPr="003D120C" w:rsidTr="00B71666">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1942BE" w:rsidRPr="00696459" w:rsidRDefault="001942BE" w:rsidP="00A41608">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394"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1942BE" w:rsidRPr="003D120C" w:rsidTr="001461E1">
        <w:tc>
          <w:tcPr>
            <w:tcW w:w="163"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1942BE" w:rsidRPr="00F70B49" w:rsidRDefault="001942BE" w:rsidP="00A41608">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1942BE" w:rsidRDefault="001942BE"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1942BE" w:rsidRPr="000E249F" w:rsidRDefault="001942BE" w:rsidP="00A41608">
            <w:pPr>
              <w:jc w:val="center"/>
              <w:rPr>
                <w:b/>
                <w:sz w:val="18"/>
                <w:szCs w:val="18"/>
              </w:rPr>
            </w:pPr>
            <w:r>
              <w:rPr>
                <w:b/>
                <w:sz w:val="18"/>
                <w:szCs w:val="18"/>
              </w:rPr>
              <w:t>0,00</w:t>
            </w:r>
          </w:p>
        </w:tc>
        <w:tc>
          <w:tcPr>
            <w:tcW w:w="353"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45760"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391" w:type="pct"/>
            <w:tcBorders>
              <w:top w:val="single" w:sz="4" w:space="0" w:color="auto"/>
              <w:left w:val="single" w:sz="4" w:space="0" w:color="auto"/>
              <w:bottom w:val="single" w:sz="4" w:space="0" w:color="auto"/>
              <w:right w:val="single" w:sz="4" w:space="0" w:color="auto"/>
            </w:tcBorders>
            <w:vAlign w:val="center"/>
          </w:tcPr>
          <w:p w:rsidR="001942BE" w:rsidRPr="00145760" w:rsidRDefault="00A7512E" w:rsidP="00A41608">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3</w:t>
            </w:r>
            <w:r w:rsidR="001942BE" w:rsidRPr="00145760">
              <w:rPr>
                <w:rFonts w:ascii="Times New Roman" w:hAnsi="Times New Roman" w:cs="Times New Roman"/>
                <w:b/>
                <w:sz w:val="18"/>
                <w:szCs w:val="18"/>
              </w:rPr>
              <w:t>0,00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78" w:type="pct"/>
            <w:tcBorders>
              <w:top w:val="single" w:sz="4" w:space="0" w:color="auto"/>
              <w:left w:val="single" w:sz="4" w:space="0" w:color="auto"/>
              <w:bottom w:val="single" w:sz="4" w:space="0" w:color="auto"/>
              <w:right w:val="single" w:sz="4" w:space="0" w:color="auto"/>
            </w:tcBorders>
            <w:vAlign w:val="center"/>
          </w:tcPr>
          <w:p w:rsidR="001942BE" w:rsidRPr="00145760" w:rsidRDefault="00145760"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w:t>
            </w:r>
            <w:r w:rsidR="001942BE" w:rsidRPr="00145760">
              <w:rPr>
                <w:rFonts w:ascii="Times New Roman" w:hAnsi="Times New Roman" w:cs="Times New Roman"/>
                <w:b/>
                <w:sz w:val="18"/>
                <w:szCs w:val="18"/>
              </w:rPr>
              <w:t>,00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1942BE" w:rsidRPr="00145760" w:rsidRDefault="001942BE" w:rsidP="00A41608">
            <w:pPr>
              <w:pStyle w:val="ConsPlusNormal"/>
              <w:ind w:firstLine="0"/>
              <w:jc w:val="center"/>
              <w:rPr>
                <w:rFonts w:ascii="Times New Roman" w:hAnsi="Times New Roman" w:cs="Times New Roman"/>
                <w:b/>
                <w:sz w:val="18"/>
                <w:szCs w:val="18"/>
              </w:rPr>
            </w:pPr>
            <w:r w:rsidRPr="00145760">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1942BE" w:rsidRPr="003D120C" w:rsidRDefault="001942BE" w:rsidP="00A41608">
            <w:pPr>
              <w:pStyle w:val="ConsPlusNormal"/>
              <w:ind w:firstLine="0"/>
              <w:jc w:val="center"/>
              <w:rPr>
                <w:rFonts w:ascii="Times New Roman" w:hAnsi="Times New Roman" w:cs="Times New Roman"/>
                <w:sz w:val="18"/>
                <w:szCs w:val="18"/>
              </w:rPr>
            </w:pPr>
          </w:p>
        </w:tc>
      </w:tr>
      <w:tr w:rsidR="00AB3129" w:rsidRPr="003D120C" w:rsidTr="00AB3129">
        <w:tc>
          <w:tcPr>
            <w:tcW w:w="163"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B3129" w:rsidRPr="003651E1" w:rsidRDefault="00AB3129" w:rsidP="00A41608">
            <w:pPr>
              <w:pStyle w:val="ConsPlusNormal"/>
              <w:ind w:firstLine="0"/>
              <w:rPr>
                <w:rFonts w:ascii="Times New Roman" w:hAnsi="Times New Roman" w:cs="Times New Roman"/>
                <w:b/>
                <w:sz w:val="18"/>
                <w:szCs w:val="18"/>
              </w:rPr>
            </w:pPr>
            <w:r w:rsidRPr="003651E1">
              <w:rPr>
                <w:rFonts w:ascii="Times New Roman" w:hAnsi="Times New Roman" w:cs="Times New Roman"/>
                <w:b/>
                <w:sz w:val="18"/>
                <w:szCs w:val="18"/>
              </w:rPr>
              <w:t>Средства бюджета Московской области</w:t>
            </w:r>
          </w:p>
        </w:tc>
        <w:tc>
          <w:tcPr>
            <w:tcW w:w="23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B3129" w:rsidRDefault="00AB3129" w:rsidP="00A41608">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vAlign w:val="center"/>
          </w:tcPr>
          <w:p w:rsidR="00AB3129" w:rsidRPr="000E249F" w:rsidRDefault="00AB3129" w:rsidP="00A41608">
            <w:pPr>
              <w:jc w:val="center"/>
              <w:rPr>
                <w:b/>
                <w:color w:val="000000"/>
                <w:sz w:val="18"/>
                <w:szCs w:val="18"/>
              </w:rPr>
            </w:pPr>
            <w:r>
              <w:rPr>
                <w:b/>
                <w:color w:val="000000"/>
                <w:sz w:val="18"/>
                <w:szCs w:val="18"/>
              </w:rPr>
              <w:t>1092,00</w:t>
            </w:r>
          </w:p>
        </w:tc>
        <w:tc>
          <w:tcPr>
            <w:tcW w:w="353"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1528,00</w:t>
            </w:r>
          </w:p>
        </w:tc>
        <w:tc>
          <w:tcPr>
            <w:tcW w:w="391" w:type="pct"/>
            <w:tcBorders>
              <w:top w:val="single" w:sz="4" w:space="0" w:color="auto"/>
              <w:left w:val="single" w:sz="4" w:space="0" w:color="auto"/>
              <w:bottom w:val="single" w:sz="4" w:space="0" w:color="auto"/>
              <w:right w:val="single" w:sz="4" w:space="0" w:color="auto"/>
            </w:tcBorders>
            <w:vAlign w:val="center"/>
          </w:tcPr>
          <w:p w:rsidR="00AB3129" w:rsidRPr="00AB3129" w:rsidRDefault="00AB3129" w:rsidP="00AB3129">
            <w:pPr>
              <w:pStyle w:val="ConsPlusNormal"/>
              <w:ind w:firstLine="0"/>
              <w:jc w:val="center"/>
              <w:rPr>
                <w:rFonts w:ascii="Times New Roman" w:hAnsi="Times New Roman" w:cs="Times New Roman"/>
                <w:b/>
                <w:sz w:val="18"/>
                <w:szCs w:val="18"/>
              </w:rPr>
            </w:pPr>
            <w:r w:rsidRPr="00AB3129">
              <w:rPr>
                <w:rFonts w:ascii="Times New Roman" w:hAnsi="Times New Roman" w:cs="Times New Roman"/>
                <w:b/>
                <w:sz w:val="18"/>
                <w:szCs w:val="18"/>
              </w:rPr>
              <w:t>1092,00</w:t>
            </w:r>
          </w:p>
        </w:tc>
        <w:tc>
          <w:tcPr>
            <w:tcW w:w="391"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378"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218,00</w:t>
            </w:r>
          </w:p>
        </w:tc>
        <w:tc>
          <w:tcPr>
            <w:tcW w:w="404" w:type="pct"/>
            <w:gridSpan w:val="3"/>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394" w:type="pct"/>
            <w:tcBorders>
              <w:top w:val="single" w:sz="4" w:space="0" w:color="auto"/>
              <w:left w:val="single" w:sz="4" w:space="0" w:color="auto"/>
              <w:bottom w:val="single" w:sz="4" w:space="0" w:color="auto"/>
              <w:right w:val="single" w:sz="4" w:space="0" w:color="auto"/>
            </w:tcBorders>
            <w:vAlign w:val="center"/>
          </w:tcPr>
          <w:p w:rsidR="00AB3129" w:rsidRPr="00F93B6E" w:rsidRDefault="00AB3129" w:rsidP="0091506C">
            <w:pPr>
              <w:pStyle w:val="ConsPlusNormal"/>
              <w:ind w:firstLine="0"/>
              <w:jc w:val="center"/>
              <w:rPr>
                <w:rFonts w:ascii="Times New Roman" w:hAnsi="Times New Roman" w:cs="Times New Roman"/>
                <w:b/>
                <w:sz w:val="18"/>
                <w:szCs w:val="18"/>
              </w:rPr>
            </w:pPr>
            <w:r w:rsidRPr="00F93B6E">
              <w:rPr>
                <w:rFonts w:ascii="Times New Roman" w:hAnsi="Times New Roman" w:cs="Times New Roman"/>
                <w:b/>
                <w:sz w:val="18"/>
                <w:szCs w:val="18"/>
              </w:rPr>
              <w:t>0,00</w:t>
            </w:r>
          </w:p>
        </w:tc>
        <w:tc>
          <w:tcPr>
            <w:tcW w:w="478"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B3129" w:rsidRPr="003D120C" w:rsidRDefault="00AB3129" w:rsidP="00A41608">
            <w:pPr>
              <w:pStyle w:val="ConsPlusNormal"/>
              <w:ind w:firstLine="0"/>
              <w:jc w:val="center"/>
              <w:rPr>
                <w:rFonts w:ascii="Times New Roman" w:hAnsi="Times New Roman" w:cs="Times New Roman"/>
                <w:sz w:val="18"/>
                <w:szCs w:val="18"/>
              </w:rPr>
            </w:pPr>
          </w:p>
        </w:tc>
      </w:tr>
    </w:tbl>
    <w:p w:rsidR="00B93ADB" w:rsidRDefault="00B93ADB" w:rsidP="0002365F">
      <w:pPr>
        <w:jc w:val="both"/>
        <w:rPr>
          <w:bCs/>
        </w:rPr>
        <w:sectPr w:rsidR="00B93ADB" w:rsidSect="00B93ADB">
          <w:pgSz w:w="16838" w:h="11906" w:orient="landscape"/>
          <w:pgMar w:top="1134" w:right="1134" w:bottom="851" w:left="1134" w:header="454" w:footer="454" w:gutter="0"/>
          <w:cols w:space="720"/>
          <w:docGrid w:linePitch="326"/>
        </w:sectPr>
      </w:pPr>
    </w:p>
    <w:p w:rsidR="009B149C" w:rsidRDefault="009B149C" w:rsidP="0002365F">
      <w:pPr>
        <w:jc w:val="both"/>
        <w:rPr>
          <w:bCs/>
        </w:rPr>
      </w:pPr>
    </w:p>
    <w:p w:rsidR="00F0230F" w:rsidRDefault="00F0230F" w:rsidP="0002365F">
      <w:pPr>
        <w:jc w:val="both"/>
        <w:rPr>
          <w:bCs/>
        </w:rPr>
      </w:pPr>
    </w:p>
    <w:p w:rsidR="00F0230F" w:rsidRDefault="00F0230F" w:rsidP="0002365F">
      <w:pPr>
        <w:jc w:val="both"/>
        <w:rPr>
          <w:bCs/>
        </w:rPr>
      </w:pPr>
    </w:p>
    <w:p w:rsidR="00F0230F" w:rsidRDefault="00F0230F" w:rsidP="008E5AF9">
      <w:pPr>
        <w:pStyle w:val="Default"/>
        <w:numPr>
          <w:ilvl w:val="0"/>
          <w:numId w:val="18"/>
        </w:numPr>
        <w:jc w:val="center"/>
      </w:pPr>
      <w:r w:rsidRPr="0001741F">
        <w:t xml:space="preserve">Подпрограмма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F0230F" w:rsidRDefault="00F0230F"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F0230F" w:rsidRDefault="00F0230F" w:rsidP="00385354">
      <w:pPr>
        <w:autoSpaceDE w:val="0"/>
        <w:autoSpaceDN w:val="0"/>
        <w:adjustRightInd w:val="0"/>
        <w:jc w:val="center"/>
        <w:rPr>
          <w:color w:val="000000"/>
        </w:rPr>
      </w:pPr>
    </w:p>
    <w:p w:rsidR="00EE58EE" w:rsidRDefault="00F0230F" w:rsidP="00385354">
      <w:pPr>
        <w:pStyle w:val="Default"/>
        <w:jc w:val="center"/>
      </w:pPr>
      <w:r>
        <w:t>12</w:t>
      </w:r>
      <w:r w:rsidRPr="0001741F">
        <w:t xml:space="preserve">.1. Паспорт подпрограммы </w:t>
      </w:r>
      <w:r>
        <w:t>7</w:t>
      </w:r>
      <w:r w:rsidRPr="0001741F">
        <w:t xml:space="preserve"> </w:t>
      </w:r>
      <w:r w:rsidR="00EE58EE" w:rsidRPr="00F0230F">
        <w:t xml:space="preserve">«Развитие имущественно-земельных отношений  ЗАТО городской округ </w:t>
      </w:r>
      <w:r w:rsidR="00EE58EE">
        <w:t xml:space="preserve"> </w:t>
      </w:r>
      <w:r w:rsidR="00EE58EE" w:rsidRPr="00F0230F">
        <w:t>Молодёжный</w:t>
      </w:r>
    </w:p>
    <w:p w:rsidR="00EE58EE" w:rsidRDefault="00EE58EE" w:rsidP="00385354">
      <w:pPr>
        <w:pStyle w:val="Default"/>
        <w:ind w:left="480"/>
        <w:jc w:val="center"/>
      </w:pPr>
      <w:r w:rsidRPr="00F0230F">
        <w:t>Московской области на 201</w:t>
      </w:r>
      <w:r>
        <w:t>7</w:t>
      </w:r>
      <w:r w:rsidRPr="00F0230F">
        <w:t>-20</w:t>
      </w:r>
      <w:r>
        <w:t>21</w:t>
      </w:r>
      <w:r w:rsidRPr="00F0230F">
        <w:t xml:space="preserve"> годы»</w:t>
      </w:r>
    </w:p>
    <w:p w:rsidR="00F0230F" w:rsidRPr="003D120C" w:rsidRDefault="00F0230F" w:rsidP="00F0230F">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0A0"/>
      </w:tblPr>
      <w:tblGrid>
        <w:gridCol w:w="2061"/>
        <w:gridCol w:w="1981"/>
        <w:gridCol w:w="843"/>
        <w:gridCol w:w="1224"/>
        <w:gridCol w:w="129"/>
        <w:gridCol w:w="1440"/>
        <w:gridCol w:w="558"/>
        <w:gridCol w:w="802"/>
        <w:gridCol w:w="44"/>
        <w:gridCol w:w="949"/>
        <w:gridCol w:w="320"/>
        <w:gridCol w:w="73"/>
        <w:gridCol w:w="961"/>
        <w:gridCol w:w="361"/>
        <w:gridCol w:w="488"/>
        <w:gridCol w:w="450"/>
        <w:gridCol w:w="456"/>
        <w:gridCol w:w="414"/>
        <w:gridCol w:w="1140"/>
      </w:tblGrid>
      <w:tr w:rsidR="00223A12" w:rsidRPr="003D120C" w:rsidTr="00C30833">
        <w:tc>
          <w:tcPr>
            <w:tcW w:w="1662"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2"/>
                <w:szCs w:val="22"/>
              </w:rPr>
            </w:pPr>
            <w:r w:rsidRPr="00575EDE">
              <w:rPr>
                <w:rFonts w:ascii="Times New Roman" w:hAnsi="Times New Roman" w:cs="Times New Roman"/>
                <w:sz w:val="22"/>
                <w:szCs w:val="22"/>
              </w:rPr>
              <w:t>Муниципальный заказчик подпрограммы</w:t>
            </w:r>
          </w:p>
        </w:tc>
        <w:tc>
          <w:tcPr>
            <w:tcW w:w="3338" w:type="pct"/>
            <w:gridSpan w:val="16"/>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Normal"/>
              <w:ind w:firstLine="0"/>
              <w:rPr>
                <w:rFonts w:ascii="Times New Roman" w:hAnsi="Times New Roman" w:cs="Times New Roman"/>
                <w:sz w:val="24"/>
                <w:szCs w:val="24"/>
              </w:rPr>
            </w:pPr>
            <w:r w:rsidRPr="00575EDE">
              <w:rPr>
                <w:rFonts w:ascii="Times New Roman" w:hAnsi="Times New Roman" w:cs="Times New Roman"/>
                <w:sz w:val="24"/>
                <w:szCs w:val="24"/>
              </w:rPr>
              <w:t>Администрация  ЗАТО  городской  округ  Молодежный Московской области</w:t>
            </w:r>
          </w:p>
        </w:tc>
      </w:tr>
      <w:tr w:rsidR="00223A12" w:rsidRPr="003D120C"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p>
        </w:tc>
        <w:tc>
          <w:tcPr>
            <w:tcW w:w="70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1. </w:t>
            </w:r>
            <w:r w:rsidRPr="002658FE">
              <w:rPr>
                <w:rFonts w:ascii="Times New Roman" w:hAnsi="Times New Roman" w:cs="Times New Roman"/>
                <w:sz w:val="18"/>
                <w:szCs w:val="18"/>
              </w:rPr>
              <w:t>Постановка на учет объектов, имеющих признаки бесхозяйных, расположенных на территории  ЗАТО городской округ Молодёжный</w:t>
            </w:r>
            <w:r>
              <w:rPr>
                <w:rFonts w:ascii="Times New Roman" w:hAnsi="Times New Roman" w:cs="Times New Roman"/>
                <w:sz w:val="18"/>
                <w:szCs w:val="18"/>
              </w:rPr>
              <w:t>, процентов</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pStyle w:val="ConsPlusCell"/>
              <w:jc w:val="center"/>
              <w:rPr>
                <w:rFonts w:ascii="Times New Roman" w:hAnsi="Times New Roman" w:cs="Times New Roman"/>
                <w:color w:val="000000"/>
                <w:sz w:val="18"/>
                <w:szCs w:val="18"/>
              </w:rPr>
            </w:pPr>
            <w:r w:rsidRPr="00575EDE">
              <w:rPr>
                <w:rFonts w:ascii="Times New Roman" w:hAnsi="Times New Roman" w:cs="Times New Roman"/>
                <w:color w:val="000000"/>
                <w:sz w:val="18"/>
                <w:szCs w:val="18"/>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575EDE" w:rsidRDefault="00223A12" w:rsidP="00C30833">
            <w:pPr>
              <w:jc w:val="center"/>
              <w:rPr>
                <w:sz w:val="20"/>
                <w:szCs w:val="20"/>
              </w:rPr>
            </w:pPr>
            <w:r w:rsidRPr="00575EDE">
              <w:rPr>
                <w:sz w:val="20"/>
                <w:szCs w:val="20"/>
              </w:rPr>
              <w:t>100</w:t>
            </w:r>
          </w:p>
        </w:tc>
      </w:tr>
      <w:tr w:rsidR="00223A12"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2B3C8B" w:rsidRDefault="00223A12" w:rsidP="00C30833">
            <w:pPr>
              <w:pStyle w:val="39"/>
              <w:rPr>
                <w:rFonts w:cs="Calibri"/>
                <w:sz w:val="18"/>
                <w:szCs w:val="18"/>
              </w:rPr>
            </w:pPr>
            <w:r w:rsidRPr="002658FE">
              <w:rPr>
                <w:sz w:val="18"/>
                <w:szCs w:val="18"/>
              </w:rPr>
              <w:t>Задача 2.</w:t>
            </w:r>
            <w:r w:rsidRPr="00FB7CB6">
              <w:rPr>
                <w:b/>
                <w:sz w:val="18"/>
                <w:szCs w:val="18"/>
              </w:rPr>
              <w:t xml:space="preserve"> </w:t>
            </w:r>
            <w:r w:rsidRPr="00FB7CB6">
              <w:rPr>
                <w:sz w:val="18"/>
                <w:szCs w:val="18"/>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r>
              <w:rPr>
                <w:sz w:val="18"/>
                <w:szCs w:val="18"/>
              </w:rPr>
              <w:t>, количество</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Pr>
                <w:color w:val="000000"/>
              </w:rPr>
              <w:t>6</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611" w:type="pct"/>
            <w:gridSpan w:val="3"/>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750" w:type="pct"/>
            <w:gridSpan w:val="5"/>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6</w:t>
            </w:r>
          </w:p>
        </w:tc>
        <w:tc>
          <w:tcPr>
            <w:tcW w:w="837" w:type="pct"/>
            <w:gridSpan w:val="4"/>
            <w:tcBorders>
              <w:top w:val="single" w:sz="4" w:space="0" w:color="auto"/>
              <w:left w:val="single" w:sz="4" w:space="0" w:color="auto"/>
              <w:bottom w:val="single" w:sz="4" w:space="0" w:color="auto"/>
              <w:right w:val="single" w:sz="4" w:space="0" w:color="auto"/>
            </w:tcBorders>
          </w:tcPr>
          <w:p w:rsidR="00223A12" w:rsidRPr="0084156D" w:rsidRDefault="00223A12" w:rsidP="00C30833">
            <w:pPr>
              <w:widowControl w:val="0"/>
              <w:autoSpaceDE w:val="0"/>
              <w:autoSpaceDN w:val="0"/>
              <w:adjustRightInd w:val="0"/>
              <w:jc w:val="center"/>
              <w:rPr>
                <w:sz w:val="20"/>
              </w:rPr>
            </w:pPr>
            <w:r>
              <w:rPr>
                <w:sz w:val="20"/>
              </w:rPr>
              <w:t>5</w:t>
            </w:r>
          </w:p>
        </w:tc>
      </w:tr>
      <w:tr w:rsidR="00223A12"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223A12" w:rsidRPr="0039051B" w:rsidRDefault="00223A12" w:rsidP="00C30833">
            <w:pPr>
              <w:pStyle w:val="ConsPlusCell"/>
              <w:rPr>
                <w:rFonts w:ascii="Times New Roman" w:hAnsi="Times New Roman"/>
                <w:sz w:val="18"/>
                <w:szCs w:val="18"/>
              </w:rPr>
            </w:pPr>
            <w:r w:rsidRPr="002658FE">
              <w:rPr>
                <w:rFonts w:ascii="Times New Roman" w:hAnsi="Times New Roman" w:cs="Times New Roman"/>
                <w:sz w:val="18"/>
                <w:szCs w:val="18"/>
              </w:rPr>
              <w:t>Задача 3.Обеспечение повышения эффективности использования муниципального имущества</w:t>
            </w:r>
            <w:r>
              <w:rPr>
                <w:rFonts w:ascii="Times New Roman" w:hAnsi="Times New Roman" w:cs="Times New Roman"/>
                <w:sz w:val="18"/>
                <w:szCs w:val="18"/>
              </w:rPr>
              <w:t xml:space="preserve">, проценты </w:t>
            </w:r>
          </w:p>
        </w:tc>
        <w:tc>
          <w:tcPr>
            <w:tcW w:w="703" w:type="pct"/>
            <w:gridSpan w:val="2"/>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724" w:type="pct"/>
            <w:gridSpan w:val="3"/>
            <w:tcBorders>
              <w:top w:val="single" w:sz="4" w:space="0" w:color="auto"/>
              <w:left w:val="single" w:sz="4" w:space="0" w:color="auto"/>
              <w:bottom w:val="single" w:sz="4" w:space="0" w:color="auto"/>
              <w:right w:val="single" w:sz="4" w:space="0" w:color="auto"/>
            </w:tcBorders>
          </w:tcPr>
          <w:p w:rsidR="00223A12" w:rsidRPr="00B905B7" w:rsidRDefault="00223A12" w:rsidP="00C30833">
            <w:pPr>
              <w:pStyle w:val="39"/>
              <w:jc w:val="center"/>
              <w:rPr>
                <w:color w:val="000000"/>
              </w:rPr>
            </w:pPr>
            <w:r w:rsidRPr="00B905B7">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750" w:type="pct"/>
            <w:gridSpan w:val="5"/>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c>
          <w:tcPr>
            <w:tcW w:w="837" w:type="pct"/>
            <w:gridSpan w:val="4"/>
            <w:tcBorders>
              <w:top w:val="single" w:sz="4" w:space="0" w:color="auto"/>
              <w:left w:val="single" w:sz="4" w:space="0" w:color="auto"/>
              <w:bottom w:val="single" w:sz="4" w:space="0" w:color="auto"/>
              <w:right w:val="single" w:sz="4" w:space="0" w:color="auto"/>
            </w:tcBorders>
          </w:tcPr>
          <w:p w:rsidR="00223A12" w:rsidRDefault="00223A12" w:rsidP="00C30833">
            <w:pPr>
              <w:pStyle w:val="39"/>
              <w:jc w:val="center"/>
            </w:pPr>
            <w:r>
              <w:t>100</w:t>
            </w:r>
          </w:p>
        </w:tc>
      </w:tr>
      <w:tr w:rsidR="00617833" w:rsidRPr="0039051B" w:rsidTr="00C30833">
        <w:tc>
          <w:tcPr>
            <w:tcW w:w="1375" w:type="pct"/>
            <w:gridSpan w:val="2"/>
            <w:tcBorders>
              <w:top w:val="single" w:sz="4" w:space="0" w:color="auto"/>
              <w:left w:val="single" w:sz="4" w:space="0" w:color="auto"/>
              <w:bottom w:val="single" w:sz="4" w:space="0" w:color="auto"/>
              <w:right w:val="single" w:sz="4" w:space="0" w:color="auto"/>
            </w:tcBorders>
          </w:tcPr>
          <w:p w:rsidR="00617833" w:rsidRPr="002658FE" w:rsidRDefault="00617833" w:rsidP="009A49A9">
            <w:pPr>
              <w:pStyle w:val="ConsPlusCell"/>
              <w:rPr>
                <w:rFonts w:ascii="Times New Roman" w:hAnsi="Times New Roman" w:cs="Times New Roman"/>
                <w:sz w:val="18"/>
                <w:szCs w:val="18"/>
              </w:rPr>
            </w:pPr>
            <w:r>
              <w:rPr>
                <w:rFonts w:ascii="Times New Roman" w:hAnsi="Times New Roman" w:cs="Times New Roman"/>
                <w:sz w:val="18"/>
                <w:szCs w:val="18"/>
              </w:rPr>
              <w:t xml:space="preserve">Задача 4. Осуществление мероприятий необходимых для установления  публичного </w:t>
            </w:r>
            <w:r w:rsidRPr="000D606D">
              <w:rPr>
                <w:rFonts w:ascii="Times New Roman" w:hAnsi="Times New Roman" w:cs="Times New Roman"/>
                <w:sz w:val="16"/>
                <w:szCs w:val="16"/>
              </w:rPr>
              <w:t>сервитута  для строительства подъездной дороги к земельным участкам предоставленным  многодетным семьям.</w:t>
            </w:r>
          </w:p>
        </w:tc>
        <w:tc>
          <w:tcPr>
            <w:tcW w:w="703" w:type="pct"/>
            <w:gridSpan w:val="2"/>
            <w:tcBorders>
              <w:top w:val="single" w:sz="4" w:space="0" w:color="auto"/>
              <w:left w:val="single" w:sz="4" w:space="0" w:color="auto"/>
              <w:bottom w:val="single" w:sz="4" w:space="0" w:color="auto"/>
              <w:right w:val="single" w:sz="4" w:space="0" w:color="auto"/>
            </w:tcBorders>
          </w:tcPr>
          <w:p w:rsidR="00617833" w:rsidRPr="00B905B7" w:rsidRDefault="00617833" w:rsidP="009A49A9">
            <w:pPr>
              <w:pStyle w:val="46"/>
              <w:jc w:val="center"/>
              <w:rPr>
                <w:color w:val="000000"/>
              </w:rPr>
            </w:pPr>
            <w:r>
              <w:rPr>
                <w:color w:val="000000"/>
              </w:rPr>
              <w:t>-</w:t>
            </w:r>
          </w:p>
        </w:tc>
        <w:tc>
          <w:tcPr>
            <w:tcW w:w="724" w:type="pct"/>
            <w:gridSpan w:val="3"/>
            <w:tcBorders>
              <w:top w:val="single" w:sz="4" w:space="0" w:color="auto"/>
              <w:left w:val="single" w:sz="4" w:space="0" w:color="auto"/>
              <w:bottom w:val="single" w:sz="4" w:space="0" w:color="auto"/>
              <w:right w:val="single" w:sz="4" w:space="0" w:color="auto"/>
            </w:tcBorders>
          </w:tcPr>
          <w:p w:rsidR="00617833" w:rsidRPr="00B905B7" w:rsidRDefault="00617833" w:rsidP="009A49A9">
            <w:pPr>
              <w:pStyle w:val="46"/>
              <w:jc w:val="center"/>
              <w:rPr>
                <w:color w:val="000000"/>
              </w:rPr>
            </w:pPr>
            <w:r>
              <w:rPr>
                <w:color w:val="000000"/>
              </w:rPr>
              <w:t>100</w:t>
            </w:r>
          </w:p>
        </w:tc>
        <w:tc>
          <w:tcPr>
            <w:tcW w:w="611" w:type="pct"/>
            <w:gridSpan w:val="3"/>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c>
          <w:tcPr>
            <w:tcW w:w="750" w:type="pct"/>
            <w:gridSpan w:val="5"/>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c>
          <w:tcPr>
            <w:tcW w:w="837" w:type="pct"/>
            <w:gridSpan w:val="4"/>
            <w:tcBorders>
              <w:top w:val="single" w:sz="4" w:space="0" w:color="auto"/>
              <w:left w:val="single" w:sz="4" w:space="0" w:color="auto"/>
              <w:bottom w:val="single" w:sz="4" w:space="0" w:color="auto"/>
              <w:right w:val="single" w:sz="4" w:space="0" w:color="auto"/>
            </w:tcBorders>
          </w:tcPr>
          <w:p w:rsidR="00617833" w:rsidRDefault="00617833" w:rsidP="009A49A9">
            <w:pPr>
              <w:pStyle w:val="46"/>
              <w:jc w:val="center"/>
            </w:pPr>
            <w:r>
              <w:t>-</w:t>
            </w:r>
          </w:p>
        </w:tc>
      </w:tr>
      <w:tr w:rsidR="00223A12" w:rsidRPr="003D120C" w:rsidTr="00C42F08">
        <w:tc>
          <w:tcPr>
            <w:tcW w:w="701"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489" w:type="pct"/>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388" w:type="pct"/>
            <w:gridSpan w:val="1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223A12" w:rsidRPr="003D120C" w:rsidTr="00C42F08">
        <w:trPr>
          <w:trHeight w:val="533"/>
        </w:trPr>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89"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52"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42"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296"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3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223A12" w:rsidRPr="003D120C" w:rsidTr="00C42F08">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val="restart"/>
            <w:tcBorders>
              <w:top w:val="single" w:sz="4" w:space="0" w:color="auto"/>
              <w:left w:val="single" w:sz="4" w:space="0" w:color="auto"/>
              <w:bottom w:val="single" w:sz="4" w:space="0" w:color="auto"/>
              <w:right w:val="single" w:sz="4" w:space="0" w:color="auto"/>
            </w:tcBorders>
          </w:tcPr>
          <w:p w:rsidR="00223A12" w:rsidRPr="00F04D5C" w:rsidRDefault="00223A12" w:rsidP="00C30833">
            <w:pPr>
              <w:pStyle w:val="Default"/>
              <w:rPr>
                <w:color w:val="auto"/>
                <w:sz w:val="18"/>
                <w:szCs w:val="18"/>
              </w:rPr>
            </w:pPr>
            <w:r w:rsidRPr="00F04D5C">
              <w:rPr>
                <w:color w:val="auto"/>
                <w:sz w:val="18"/>
                <w:szCs w:val="18"/>
              </w:rPr>
              <w:t>«Развитие имущественно-земельных отношений  ЗАТО городской округ  Молодёжный</w:t>
            </w:r>
          </w:p>
          <w:p w:rsidR="00223A12" w:rsidRPr="00F04D5C" w:rsidRDefault="00223A12" w:rsidP="00C30833">
            <w:pPr>
              <w:pStyle w:val="Default"/>
              <w:rPr>
                <w:color w:val="auto"/>
                <w:sz w:val="18"/>
                <w:szCs w:val="18"/>
              </w:rPr>
            </w:pPr>
            <w:r w:rsidRPr="00F04D5C">
              <w:rPr>
                <w:color w:val="auto"/>
                <w:sz w:val="18"/>
                <w:szCs w:val="18"/>
              </w:rPr>
              <w:t>Московской области на 2017-2021 годы»</w:t>
            </w:r>
          </w:p>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7</w:t>
            </w:r>
            <w:r w:rsidRPr="003D120C">
              <w:rPr>
                <w:rFonts w:ascii="Times New Roman" w:hAnsi="Times New Roman" w:cs="Times New Roman"/>
                <w:sz w:val="18"/>
                <w:szCs w:val="18"/>
              </w:rPr>
              <w:t>)</w:t>
            </w:r>
          </w:p>
        </w:tc>
        <w:tc>
          <w:tcPr>
            <w:tcW w:w="460" w:type="pct"/>
            <w:gridSpan w:val="2"/>
            <w:vMerge w:val="restar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4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C42F08" w:rsidP="00C30833">
            <w:pPr>
              <w:jc w:val="center"/>
              <w:rPr>
                <w:bCs/>
                <w:sz w:val="18"/>
                <w:szCs w:val="18"/>
              </w:rPr>
            </w:pPr>
            <w:r>
              <w:rPr>
                <w:bCs/>
                <w:sz w:val="18"/>
                <w:szCs w:val="18"/>
              </w:rPr>
              <w:t>350</w:t>
            </w: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r>
              <w:rPr>
                <w:bCs/>
                <w:sz w:val="18"/>
                <w:szCs w:val="18"/>
              </w:rPr>
              <w:t>100</w:t>
            </w: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C42F08" w:rsidP="00C30833">
            <w:pPr>
              <w:jc w:val="center"/>
              <w:rPr>
                <w:bCs/>
                <w:sz w:val="18"/>
                <w:szCs w:val="18"/>
              </w:rPr>
            </w:pPr>
            <w:r>
              <w:rPr>
                <w:bCs/>
                <w:sz w:val="18"/>
                <w:szCs w:val="18"/>
              </w:rPr>
              <w:t>750</w:t>
            </w:r>
          </w:p>
        </w:tc>
      </w:tr>
      <w:tr w:rsidR="00223A12" w:rsidRPr="003D120C" w:rsidTr="00C42F08">
        <w:tc>
          <w:tcPr>
            <w:tcW w:w="701" w:type="pct"/>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top w:val="single" w:sz="4" w:space="0" w:color="auto"/>
              <w:left w:val="single" w:sz="4" w:space="0" w:color="auto"/>
              <w:bottom w:val="single" w:sz="4" w:space="0" w:color="auto"/>
              <w:right w:val="single" w:sz="4" w:space="0" w:color="auto"/>
            </w:tcBorders>
          </w:tcPr>
          <w:p w:rsidR="00223A12" w:rsidRPr="003D120C" w:rsidRDefault="00223A12" w:rsidP="00C30833">
            <w:pPr>
              <w:rPr>
                <w:sz w:val="18"/>
                <w:szCs w:val="18"/>
              </w:rPr>
            </w:pPr>
          </w:p>
        </w:tc>
        <w:tc>
          <w:tcPr>
            <w:tcW w:w="489" w:type="pct"/>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463"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447"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352"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442" w:type="pct"/>
            <w:gridSpan w:val="3"/>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296" w:type="pct"/>
            <w:gridSpan w:val="2"/>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c>
          <w:tcPr>
            <w:tcW w:w="389" w:type="pct"/>
            <w:tcBorders>
              <w:top w:val="single" w:sz="4" w:space="0" w:color="auto"/>
              <w:left w:val="single" w:sz="4" w:space="0" w:color="auto"/>
              <w:bottom w:val="single" w:sz="4" w:space="0" w:color="auto"/>
              <w:right w:val="single" w:sz="4" w:space="0" w:color="auto"/>
            </w:tcBorders>
            <w:shd w:val="clear" w:color="auto" w:fill="FFFFFF"/>
          </w:tcPr>
          <w:p w:rsidR="00223A12" w:rsidRPr="003D120C" w:rsidRDefault="00223A12" w:rsidP="00C30833">
            <w:pPr>
              <w:jc w:val="center"/>
              <w:rPr>
                <w:bCs/>
                <w:sz w:val="18"/>
                <w:szCs w:val="18"/>
              </w:rPr>
            </w:pPr>
          </w:p>
        </w:tc>
      </w:tr>
      <w:tr w:rsidR="00223A12" w:rsidRPr="003D120C" w:rsidTr="00C42F08">
        <w:tblPrEx>
          <w:tblBorders>
            <w:insideH w:val="none" w:sz="0" w:space="0" w:color="auto"/>
          </w:tblBorders>
        </w:tblPrEx>
        <w:tc>
          <w:tcPr>
            <w:tcW w:w="701" w:type="pct"/>
            <w:vMerge/>
            <w:tcBorders>
              <w:left w:val="single" w:sz="4" w:space="0" w:color="auto"/>
              <w:right w:val="single" w:sz="4" w:space="0" w:color="auto"/>
            </w:tcBorders>
          </w:tcPr>
          <w:p w:rsidR="00223A12" w:rsidRPr="003D120C" w:rsidRDefault="00223A12" w:rsidP="00C30833">
            <w:pPr>
              <w:rPr>
                <w:sz w:val="18"/>
                <w:szCs w:val="18"/>
              </w:rPr>
            </w:pPr>
          </w:p>
        </w:tc>
        <w:tc>
          <w:tcPr>
            <w:tcW w:w="961" w:type="pct"/>
            <w:gridSpan w:val="2"/>
            <w:vMerge/>
            <w:tcBorders>
              <w:left w:val="single" w:sz="4" w:space="0" w:color="auto"/>
              <w:right w:val="single" w:sz="4" w:space="0" w:color="auto"/>
            </w:tcBorders>
          </w:tcPr>
          <w:p w:rsidR="00223A12" w:rsidRPr="003D120C" w:rsidRDefault="00223A12" w:rsidP="00C30833">
            <w:pPr>
              <w:rPr>
                <w:sz w:val="18"/>
                <w:szCs w:val="18"/>
              </w:rPr>
            </w:pPr>
          </w:p>
        </w:tc>
        <w:tc>
          <w:tcPr>
            <w:tcW w:w="460" w:type="pct"/>
            <w:gridSpan w:val="2"/>
            <w:vMerge/>
            <w:tcBorders>
              <w:left w:val="single" w:sz="4" w:space="0" w:color="auto"/>
              <w:right w:val="single" w:sz="4" w:space="0" w:color="auto"/>
            </w:tcBorders>
          </w:tcPr>
          <w:p w:rsidR="00223A12" w:rsidRPr="003D120C" w:rsidRDefault="00223A12" w:rsidP="00C30833">
            <w:pPr>
              <w:rPr>
                <w:sz w:val="18"/>
                <w:szCs w:val="18"/>
              </w:rPr>
            </w:pPr>
          </w:p>
        </w:tc>
        <w:tc>
          <w:tcPr>
            <w:tcW w:w="489" w:type="pct"/>
            <w:tcBorders>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463" w:type="pct"/>
            <w:gridSpan w:val="2"/>
            <w:tcBorders>
              <w:left w:val="single" w:sz="4" w:space="0" w:color="auto"/>
              <w:bottom w:val="single" w:sz="4" w:space="0" w:color="auto"/>
              <w:right w:val="single" w:sz="4" w:space="0" w:color="auto"/>
            </w:tcBorders>
            <w:vAlign w:val="center"/>
          </w:tcPr>
          <w:p w:rsidR="00223A12" w:rsidRPr="00783FD0" w:rsidRDefault="00C42F08" w:rsidP="00C30833">
            <w:pPr>
              <w:widowControl w:val="0"/>
              <w:autoSpaceDE w:val="0"/>
              <w:autoSpaceDN w:val="0"/>
              <w:adjustRightInd w:val="0"/>
              <w:jc w:val="center"/>
              <w:rPr>
                <w:sz w:val="20"/>
                <w:szCs w:val="20"/>
              </w:rPr>
            </w:pPr>
            <w:r>
              <w:rPr>
                <w:sz w:val="20"/>
                <w:szCs w:val="20"/>
              </w:rPr>
              <w:t>350</w:t>
            </w:r>
          </w:p>
        </w:tc>
        <w:tc>
          <w:tcPr>
            <w:tcW w:w="447" w:type="pct"/>
            <w:gridSpan w:val="3"/>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352" w:type="pct"/>
            <w:gridSpan w:val="2"/>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442" w:type="pct"/>
            <w:gridSpan w:val="3"/>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296" w:type="pct"/>
            <w:gridSpan w:val="2"/>
            <w:tcBorders>
              <w:left w:val="single" w:sz="4" w:space="0" w:color="auto"/>
              <w:bottom w:val="single" w:sz="4" w:space="0" w:color="auto"/>
              <w:right w:val="single" w:sz="4" w:space="0" w:color="auto"/>
            </w:tcBorders>
            <w:vAlign w:val="center"/>
          </w:tcPr>
          <w:p w:rsidR="00223A12" w:rsidRPr="00783FD0" w:rsidRDefault="00223A12" w:rsidP="00C30833">
            <w:pPr>
              <w:widowControl w:val="0"/>
              <w:autoSpaceDE w:val="0"/>
              <w:autoSpaceDN w:val="0"/>
              <w:adjustRightInd w:val="0"/>
              <w:jc w:val="center"/>
              <w:rPr>
                <w:sz w:val="20"/>
                <w:szCs w:val="20"/>
              </w:rPr>
            </w:pPr>
            <w:r w:rsidRPr="00783FD0">
              <w:rPr>
                <w:sz w:val="20"/>
                <w:szCs w:val="20"/>
              </w:rPr>
              <w:t>100</w:t>
            </w:r>
          </w:p>
        </w:tc>
        <w:tc>
          <w:tcPr>
            <w:tcW w:w="389" w:type="pct"/>
            <w:tcBorders>
              <w:left w:val="single" w:sz="4" w:space="0" w:color="auto"/>
              <w:bottom w:val="single" w:sz="4" w:space="0" w:color="auto"/>
              <w:right w:val="single" w:sz="4" w:space="0" w:color="auto"/>
            </w:tcBorders>
          </w:tcPr>
          <w:p w:rsidR="00BF065F" w:rsidRDefault="00BF065F" w:rsidP="00C30833">
            <w:pPr>
              <w:jc w:val="center"/>
              <w:rPr>
                <w:bCs/>
                <w:sz w:val="18"/>
                <w:szCs w:val="18"/>
              </w:rPr>
            </w:pPr>
          </w:p>
          <w:p w:rsidR="00223A12" w:rsidRPr="003D120C" w:rsidRDefault="00C42F08" w:rsidP="00C30833">
            <w:pPr>
              <w:jc w:val="center"/>
              <w:rPr>
                <w:bCs/>
                <w:sz w:val="18"/>
                <w:szCs w:val="18"/>
              </w:rPr>
            </w:pPr>
            <w:r>
              <w:rPr>
                <w:bCs/>
                <w:sz w:val="18"/>
                <w:szCs w:val="18"/>
              </w:rPr>
              <w:t>750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864D9E" w:rsidRDefault="00223A12" w:rsidP="00C30833">
            <w:pPr>
              <w:pStyle w:val="ConsPlusNormal"/>
              <w:ind w:firstLine="0"/>
              <w:rPr>
                <w:rFonts w:ascii="Times New Roman" w:hAnsi="Times New Roman" w:cs="Times New Roman"/>
                <w:sz w:val="18"/>
                <w:szCs w:val="18"/>
              </w:rPr>
            </w:pPr>
            <w:r w:rsidRPr="00864D9E">
              <w:rPr>
                <w:rFonts w:ascii="Times New Roman" w:hAnsi="Times New Roman" w:cs="Times New Roman"/>
                <w:sz w:val="18"/>
                <w:szCs w:val="18"/>
              </w:rPr>
              <w:t>Выявление и постановка на учет объектов коммунального назначения и иных объектов, имеющих признаки бесхозяйных, расположенных на территории  ЗАТО г.о. Молодёжный</w:t>
            </w:r>
            <w:r>
              <w:rPr>
                <w:rFonts w:ascii="Times New Roman" w:hAnsi="Times New Roman" w:cs="Times New Roman"/>
                <w:sz w:val="18"/>
                <w:szCs w:val="18"/>
              </w:rPr>
              <w:t>, штук</w:t>
            </w:r>
          </w:p>
        </w:tc>
        <w:tc>
          <w:tcPr>
            <w:tcW w:w="478"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7" w:type="pct"/>
            <w:gridSpan w:val="3"/>
            <w:tcBorders>
              <w:top w:val="single" w:sz="4" w:space="0" w:color="auto"/>
              <w:left w:val="single" w:sz="4" w:space="0" w:color="auto"/>
              <w:bottom w:val="single" w:sz="4" w:space="0" w:color="auto"/>
              <w:right w:val="single" w:sz="4" w:space="0" w:color="auto"/>
            </w:tcBorders>
          </w:tcPr>
          <w:p w:rsidR="00223A12"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5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3D120C" w:rsidRDefault="00223A12" w:rsidP="00C30833">
            <w:pPr>
              <w:pStyle w:val="ConsPlusNormal"/>
              <w:ind w:firstLine="0"/>
              <w:rPr>
                <w:rFonts w:ascii="Times New Roman" w:hAnsi="Times New Roman" w:cs="Times New Roman"/>
                <w:sz w:val="18"/>
                <w:szCs w:val="18"/>
              </w:rPr>
            </w:pPr>
            <w:r>
              <w:rPr>
                <w:rFonts w:ascii="Times New Roman" w:hAnsi="Times New Roman" w:cs="Times New Roman"/>
                <w:sz w:val="18"/>
                <w:szCs w:val="18"/>
              </w:rPr>
              <w:t xml:space="preserve">Количество земельных участков оформленных в собственность   </w:t>
            </w:r>
            <w:r w:rsidRPr="00FB7CB6">
              <w:rPr>
                <w:rFonts w:ascii="Times New Roman" w:hAnsi="Times New Roman" w:cs="Times New Roman"/>
                <w:sz w:val="18"/>
                <w:szCs w:val="18"/>
              </w:rPr>
              <w:t>права собственности на земельные участки за муниципальным образованием ЗАТО городской округ Молодёжный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2" w:type="pct"/>
            <w:gridSpan w:val="4"/>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50"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6</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84156D" w:rsidRDefault="00223A12" w:rsidP="00C30833">
            <w:pPr>
              <w:widowControl w:val="0"/>
              <w:autoSpaceDE w:val="0"/>
              <w:autoSpaceDN w:val="0"/>
              <w:adjustRightInd w:val="0"/>
              <w:jc w:val="center"/>
              <w:rPr>
                <w:sz w:val="20"/>
              </w:rPr>
            </w:pPr>
            <w:r>
              <w:rPr>
                <w:sz w:val="20"/>
              </w:rPr>
              <w:t>5</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поступления от арендной платы за земельные участки включая средства от продажи права аренды и поступления от взыскания задолженности по арендной плате,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AF68AC" w:rsidP="00C30833">
            <w:pPr>
              <w:jc w:val="center"/>
              <w:rPr>
                <w:sz w:val="20"/>
                <w:szCs w:val="20"/>
              </w:rPr>
            </w:pPr>
            <w:r>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продажи  земельных участков,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максимально допустимой задолженности по арендной плате за земельные участки, государственная собственность на которые не разграничена,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подлежащая оформлению в собственность муниципальных образований ,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вовлеченных в хозяйственный оборот (га)</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Предоставление земельных участков многодетным семьям,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Площадь земельных участков, категория и ВРИ которых подлежит установлению (%)</w:t>
            </w:r>
          </w:p>
        </w:tc>
        <w:tc>
          <w:tcPr>
            <w:tcW w:w="463"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Проверка использования земель,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Законность принимаемых решений органом самоуправления в области земельных отношений</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Соблюдение регламентного срока оказания государственных и муниципальных услуг в области земельных отношений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100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100</w:t>
            </w:r>
          </w:p>
        </w:tc>
      </w:tr>
      <w:tr w:rsidR="00223A12" w:rsidRPr="003D120C" w:rsidTr="00C42F08">
        <w:tc>
          <w:tcPr>
            <w:tcW w:w="2612" w:type="pct"/>
            <w:gridSpan w:val="6"/>
            <w:tcBorders>
              <w:top w:val="single" w:sz="4" w:space="0" w:color="auto"/>
              <w:left w:val="single" w:sz="4" w:space="0" w:color="auto"/>
              <w:bottom w:val="single" w:sz="4" w:space="0" w:color="auto"/>
              <w:right w:val="single" w:sz="4" w:space="0" w:color="auto"/>
            </w:tcBorders>
          </w:tcPr>
          <w:p w:rsidR="00223A12" w:rsidRPr="006D6B36" w:rsidRDefault="00223A12" w:rsidP="00C30833">
            <w:pPr>
              <w:rPr>
                <w:sz w:val="18"/>
                <w:szCs w:val="18"/>
              </w:rPr>
            </w:pPr>
            <w:r w:rsidRPr="006D6B36">
              <w:rPr>
                <w:sz w:val="18"/>
                <w:szCs w:val="18"/>
              </w:rPr>
              <w:t>Сумма поступлений от приватизации недвижимого имущества,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223A12" w:rsidTr="00C42F08">
        <w:tblPrEx>
          <w:tblCellMar>
            <w:top w:w="0" w:type="dxa"/>
            <w:left w:w="108" w:type="dxa"/>
            <w:bottom w:w="0" w:type="dxa"/>
            <w:right w:w="108" w:type="dxa"/>
          </w:tblCellMar>
          <w:tblLook w:val="0000"/>
        </w:tblPrEx>
        <w:trPr>
          <w:trHeight w:val="500"/>
        </w:trPr>
        <w:tc>
          <w:tcPr>
            <w:tcW w:w="2612"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t>Сумма поступлений от земельного налога (без учета льгот установленных органами местного самоуправления),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13</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13</w:t>
            </w:r>
          </w:p>
        </w:tc>
      </w:tr>
      <w:tr w:rsidR="00AF68AC" w:rsidTr="00C42F08">
        <w:tblPrEx>
          <w:tblCellMar>
            <w:top w:w="0" w:type="dxa"/>
            <w:left w:w="108" w:type="dxa"/>
            <w:bottom w:w="0" w:type="dxa"/>
            <w:right w:w="108" w:type="dxa"/>
          </w:tblCellMar>
          <w:tblLook w:val="0000"/>
        </w:tblPrEx>
        <w:trPr>
          <w:trHeight w:val="414"/>
        </w:trPr>
        <w:tc>
          <w:tcPr>
            <w:tcW w:w="2612" w:type="pct"/>
            <w:gridSpan w:val="6"/>
            <w:tcBorders>
              <w:top w:val="single" w:sz="4" w:space="0" w:color="auto"/>
              <w:left w:val="single" w:sz="4" w:space="0" w:color="auto"/>
              <w:bottom w:val="single" w:sz="4" w:space="0" w:color="auto"/>
              <w:right w:val="single" w:sz="4" w:space="0" w:color="auto"/>
            </w:tcBorders>
          </w:tcPr>
          <w:p w:rsidR="00AF68AC" w:rsidRPr="007667E3" w:rsidRDefault="00AF68AC" w:rsidP="00C30833">
            <w:pPr>
              <w:rPr>
                <w:sz w:val="18"/>
                <w:szCs w:val="18"/>
              </w:rPr>
            </w:pPr>
            <w:r w:rsidRPr="007667E3">
              <w:rPr>
                <w:sz w:val="18"/>
                <w:szCs w:val="18"/>
              </w:rPr>
              <w:t>Сумма поступлений от сдачи в аренду имущества, находящегося в муниципальной собственности  (за исключением земельных участков), тыс. руб.</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AF68AC" w:rsidRPr="00291BD5" w:rsidRDefault="00AF68AC" w:rsidP="00C30833">
            <w:pPr>
              <w:jc w:val="center"/>
              <w:rPr>
                <w:sz w:val="20"/>
                <w:szCs w:val="20"/>
              </w:rPr>
            </w:pPr>
            <w:r>
              <w:rPr>
                <w:sz w:val="20"/>
                <w:szCs w:val="20"/>
              </w:rPr>
              <w:t>2120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AF68AC" w:rsidRPr="00AF68AC" w:rsidRDefault="00AF68AC" w:rsidP="00AF68AC">
            <w:pPr>
              <w:jc w:val="center"/>
              <w:rPr>
                <w:sz w:val="20"/>
                <w:szCs w:val="20"/>
              </w:rPr>
            </w:pPr>
            <w:r w:rsidRPr="00C03F5D">
              <w:rPr>
                <w:sz w:val="20"/>
                <w:szCs w:val="20"/>
              </w:rPr>
              <w:t>2120</w:t>
            </w:r>
          </w:p>
        </w:tc>
      </w:tr>
      <w:tr w:rsidR="00223A12" w:rsidTr="00C42F08">
        <w:tblPrEx>
          <w:tblCellMar>
            <w:top w:w="0" w:type="dxa"/>
            <w:left w:w="108" w:type="dxa"/>
            <w:bottom w:w="0" w:type="dxa"/>
            <w:right w:w="108" w:type="dxa"/>
          </w:tblCellMar>
          <w:tblLook w:val="0000"/>
        </w:tblPrEx>
        <w:trPr>
          <w:trHeight w:val="723"/>
        </w:trPr>
        <w:tc>
          <w:tcPr>
            <w:tcW w:w="2612" w:type="pct"/>
            <w:gridSpan w:val="6"/>
            <w:tcBorders>
              <w:top w:val="single" w:sz="4" w:space="0" w:color="auto"/>
              <w:left w:val="single" w:sz="4" w:space="0" w:color="auto"/>
              <w:bottom w:val="single" w:sz="4" w:space="0" w:color="auto"/>
              <w:right w:val="single" w:sz="4" w:space="0" w:color="auto"/>
            </w:tcBorders>
          </w:tcPr>
          <w:p w:rsidR="00223A12" w:rsidRPr="007667E3" w:rsidRDefault="00223A12" w:rsidP="00C30833">
            <w:pPr>
              <w:rPr>
                <w:sz w:val="18"/>
                <w:szCs w:val="18"/>
              </w:rPr>
            </w:pPr>
            <w:r w:rsidRPr="007667E3">
              <w:rPr>
                <w:sz w:val="18"/>
                <w:szCs w:val="18"/>
              </w:rPr>
              <w:t>Относительное количество объектов капитального строительства, выявленных в целях вовлечения в хозяйственный и налоговый оборот, к данным государственного кадастра недвижимости,%</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Pr>
                <w:sz w:val="20"/>
                <w:szCs w:val="20"/>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223A12" w:rsidRPr="00291BD5" w:rsidRDefault="00223A12" w:rsidP="00C30833">
            <w:pPr>
              <w:jc w:val="center"/>
              <w:rPr>
                <w:sz w:val="20"/>
                <w:szCs w:val="20"/>
              </w:rPr>
            </w:pPr>
            <w:r w:rsidRPr="00291BD5">
              <w:rPr>
                <w:sz w:val="20"/>
                <w:szCs w:val="20"/>
              </w:rPr>
              <w:t>0</w:t>
            </w:r>
          </w:p>
        </w:tc>
      </w:tr>
      <w:tr w:rsidR="00C42F08" w:rsidTr="00C42F08">
        <w:tblPrEx>
          <w:tblCellMar>
            <w:top w:w="0" w:type="dxa"/>
            <w:left w:w="108" w:type="dxa"/>
            <w:bottom w:w="0" w:type="dxa"/>
            <w:right w:w="108" w:type="dxa"/>
          </w:tblCellMar>
          <w:tblLook w:val="0000"/>
        </w:tblPrEx>
        <w:trPr>
          <w:trHeight w:val="723"/>
        </w:trPr>
        <w:tc>
          <w:tcPr>
            <w:tcW w:w="2612" w:type="pct"/>
            <w:gridSpan w:val="6"/>
            <w:tcBorders>
              <w:top w:val="single" w:sz="4" w:space="0" w:color="auto"/>
              <w:left w:val="single" w:sz="4" w:space="0" w:color="auto"/>
              <w:bottom w:val="single" w:sz="4" w:space="0" w:color="auto"/>
              <w:right w:val="single" w:sz="4" w:space="0" w:color="auto"/>
            </w:tcBorders>
          </w:tcPr>
          <w:p w:rsidR="00C42F08" w:rsidRPr="008F5366" w:rsidRDefault="00C42F08" w:rsidP="009A49A9">
            <w:pPr>
              <w:rPr>
                <w:sz w:val="18"/>
                <w:szCs w:val="18"/>
              </w:rPr>
            </w:pPr>
            <w:r>
              <w:rPr>
                <w:sz w:val="18"/>
                <w:szCs w:val="18"/>
              </w:rPr>
              <w:t>Снижение задолженности по арендной плате за имущество в консолидированный бюджет Московской области, %</w:t>
            </w:r>
          </w:p>
        </w:tc>
        <w:tc>
          <w:tcPr>
            <w:tcW w:w="463" w:type="pct"/>
            <w:gridSpan w:val="2"/>
            <w:tcBorders>
              <w:top w:val="single" w:sz="4" w:space="0" w:color="auto"/>
              <w:left w:val="single" w:sz="4" w:space="0" w:color="auto"/>
              <w:bottom w:val="single" w:sz="4" w:space="0" w:color="auto"/>
              <w:right w:val="single" w:sz="4" w:space="0" w:color="auto"/>
            </w:tcBorders>
            <w:vAlign w:val="center"/>
          </w:tcPr>
          <w:p w:rsidR="00C42F08" w:rsidRDefault="00C42F08" w:rsidP="009A49A9">
            <w:pPr>
              <w:pStyle w:val="ConsPlusCell"/>
              <w:jc w:val="center"/>
              <w:rPr>
                <w:rFonts w:ascii="Times New Roman" w:hAnsi="Times New Roman" w:cs="Times New Roman"/>
                <w:sz w:val="18"/>
                <w:szCs w:val="18"/>
              </w:rPr>
            </w:pPr>
            <w:r>
              <w:rPr>
                <w:rFonts w:ascii="Times New Roman" w:hAnsi="Times New Roman" w:cs="Times New Roman"/>
                <w:sz w:val="18"/>
                <w:szCs w:val="18"/>
              </w:rPr>
              <w:t>0</w:t>
            </w:r>
          </w:p>
        </w:tc>
        <w:tc>
          <w:tcPr>
            <w:tcW w:w="447"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475"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474" w:type="pct"/>
            <w:gridSpan w:val="3"/>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c>
          <w:tcPr>
            <w:tcW w:w="530" w:type="pct"/>
            <w:gridSpan w:val="2"/>
            <w:tcBorders>
              <w:top w:val="single" w:sz="4" w:space="0" w:color="auto"/>
              <w:left w:val="single" w:sz="4" w:space="0" w:color="auto"/>
              <w:bottom w:val="single" w:sz="4" w:space="0" w:color="auto"/>
              <w:right w:val="single" w:sz="4" w:space="0" w:color="auto"/>
            </w:tcBorders>
            <w:vAlign w:val="center"/>
          </w:tcPr>
          <w:p w:rsidR="00C42F08" w:rsidRPr="00291BD5" w:rsidRDefault="00C42F08" w:rsidP="009A49A9">
            <w:pPr>
              <w:jc w:val="center"/>
              <w:rPr>
                <w:sz w:val="20"/>
                <w:szCs w:val="20"/>
              </w:rPr>
            </w:pPr>
            <w:r>
              <w:rPr>
                <w:sz w:val="20"/>
                <w:szCs w:val="20"/>
              </w:rPr>
              <w:t>0</w:t>
            </w:r>
          </w:p>
        </w:tc>
      </w:tr>
    </w:tbl>
    <w:p w:rsidR="00316D0B" w:rsidRDefault="00316D0B" w:rsidP="00F0230F">
      <w:pPr>
        <w:jc w:val="both"/>
        <w:rPr>
          <w:bCs/>
        </w:rPr>
      </w:pPr>
    </w:p>
    <w:p w:rsidR="00B93ADB" w:rsidRDefault="00B93ADB" w:rsidP="00316D0B">
      <w:pPr>
        <w:sectPr w:rsidR="00B93ADB" w:rsidSect="00B93ADB">
          <w:pgSz w:w="16838" w:h="11906" w:orient="landscape"/>
          <w:pgMar w:top="1134" w:right="1134" w:bottom="851" w:left="1134" w:header="454" w:footer="454" w:gutter="0"/>
          <w:cols w:space="720"/>
          <w:docGrid w:linePitch="326"/>
        </w:sectPr>
      </w:pPr>
    </w:p>
    <w:p w:rsidR="00316D0B" w:rsidRPr="00316D0B" w:rsidRDefault="00316D0B" w:rsidP="00316D0B"/>
    <w:p w:rsidR="00316D0B" w:rsidRDefault="00316D0B" w:rsidP="00316D0B"/>
    <w:p w:rsidR="00316D0B" w:rsidRDefault="00316D0B" w:rsidP="00316D0B">
      <w:pPr>
        <w:jc w:val="center"/>
      </w:pPr>
    </w:p>
    <w:p w:rsidR="00316D0B" w:rsidRDefault="00316D0B" w:rsidP="00316D0B">
      <w:pPr>
        <w:jc w:val="center"/>
      </w:pPr>
    </w:p>
    <w:p w:rsidR="00316D0B" w:rsidRPr="00C7716E" w:rsidRDefault="00B93ADB" w:rsidP="00B93ADB">
      <w:pPr>
        <w:tabs>
          <w:tab w:val="left" w:pos="2256"/>
        </w:tabs>
      </w:pPr>
      <w:r>
        <w:tab/>
      </w:r>
      <w:r w:rsidR="00C7716E" w:rsidRPr="00C7716E">
        <w:t xml:space="preserve">12.2.  </w:t>
      </w:r>
      <w:r w:rsidR="00316D0B" w:rsidRPr="00C7716E">
        <w:t>Характеристика проблемы, на решение которой</w:t>
      </w:r>
    </w:p>
    <w:p w:rsidR="00316D0B" w:rsidRPr="00C7716E" w:rsidRDefault="00316D0B" w:rsidP="00316D0B">
      <w:pPr>
        <w:widowControl w:val="0"/>
        <w:autoSpaceDE w:val="0"/>
        <w:autoSpaceDN w:val="0"/>
        <w:adjustRightInd w:val="0"/>
        <w:jc w:val="center"/>
      </w:pPr>
      <w:r w:rsidRPr="00C7716E">
        <w:t>направлена  подпрограмма</w:t>
      </w:r>
    </w:p>
    <w:p w:rsidR="00316D0B" w:rsidRPr="00830702"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Подпрограмма «Развитие земельно-имущественных отношений на территории ЗАТО городской округ Молодёжный» (далее по тексту - подпрограмма) разработана в соответствии с:</w:t>
      </w:r>
    </w:p>
    <w:p w:rsidR="00752181" w:rsidRPr="00830702" w:rsidRDefault="00752181" w:rsidP="00752181">
      <w:pPr>
        <w:widowControl w:val="0"/>
        <w:autoSpaceDE w:val="0"/>
        <w:autoSpaceDN w:val="0"/>
        <w:adjustRightInd w:val="0"/>
        <w:ind w:firstLine="567"/>
        <w:jc w:val="both"/>
      </w:pPr>
      <w:r w:rsidRPr="00830702">
        <w:t>- Бюджетным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Гражданским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Земельным кодексом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«Об общих принципах организации местного самоуправления в Российской Федерации» № 131-ФЗ от 06.10.2003;</w:t>
      </w:r>
    </w:p>
    <w:p w:rsidR="00752181" w:rsidRPr="00830702" w:rsidRDefault="00752181" w:rsidP="00752181">
      <w:pPr>
        <w:widowControl w:val="0"/>
        <w:autoSpaceDE w:val="0"/>
        <w:autoSpaceDN w:val="0"/>
        <w:adjustRightInd w:val="0"/>
        <w:ind w:firstLine="567"/>
        <w:jc w:val="both"/>
      </w:pPr>
      <w:r w:rsidRPr="00830702">
        <w:t>- Федеральным законом от 21.07.1997 № 122-ФЗ «О государственной регистрации прав на недвижимое имущество и сделок с ним»;</w:t>
      </w:r>
    </w:p>
    <w:p w:rsidR="00752181" w:rsidRPr="00830702" w:rsidRDefault="00752181" w:rsidP="00752181">
      <w:pPr>
        <w:widowControl w:val="0"/>
        <w:autoSpaceDE w:val="0"/>
        <w:autoSpaceDN w:val="0"/>
        <w:adjustRightInd w:val="0"/>
        <w:ind w:firstLine="567"/>
        <w:jc w:val="both"/>
      </w:pPr>
      <w:r w:rsidRPr="00830702">
        <w:t>- Федеральным законом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pPr>
      <w:r w:rsidRPr="00830702">
        <w:t>- Федеральным законом от 21.12.2001 № 178-ФЗ  «О приватизации государственного и муниципального имущества»,</w:t>
      </w:r>
    </w:p>
    <w:p w:rsidR="00752181" w:rsidRPr="00830702" w:rsidRDefault="00752181" w:rsidP="00752181">
      <w:pPr>
        <w:jc w:val="both"/>
      </w:pPr>
      <w:r w:rsidRPr="00830702">
        <w:t xml:space="preserve">                                          </w:t>
      </w:r>
    </w:p>
    <w:p w:rsidR="00752181" w:rsidRPr="00830702" w:rsidRDefault="00752181" w:rsidP="00752181">
      <w:pPr>
        <w:widowControl w:val="0"/>
        <w:autoSpaceDE w:val="0"/>
        <w:autoSpaceDN w:val="0"/>
        <w:adjustRightInd w:val="0"/>
        <w:ind w:firstLine="567"/>
        <w:jc w:val="both"/>
      </w:pPr>
      <w:r w:rsidRPr="00830702">
        <w:t>Уровень развития имущественно-земельных отношений во многом определяет степень устойчивости экономики муниципального образования и возможность его стабильного развития.</w:t>
      </w:r>
    </w:p>
    <w:p w:rsidR="00752181" w:rsidRPr="00830702" w:rsidRDefault="00752181" w:rsidP="00752181">
      <w:pPr>
        <w:widowControl w:val="0"/>
        <w:autoSpaceDE w:val="0"/>
        <w:autoSpaceDN w:val="0"/>
        <w:adjustRightInd w:val="0"/>
        <w:ind w:firstLine="567"/>
        <w:jc w:val="both"/>
      </w:pPr>
      <w:r w:rsidRPr="00830702">
        <w:t>Повышение эффективности управления и распоряжения имуществом, находящимся в собственности ЗАТО городской округ Молодёжный (далее – муниципальная собственность), является важной стратегической целью проведения политики органов местного самоуправления ЗАТО городской округ Молодёжный в сфере имущественно-земельных отношений для обеспечения устойчивого социально-экономического развития.</w:t>
      </w:r>
    </w:p>
    <w:p w:rsidR="00752181" w:rsidRPr="00830702" w:rsidRDefault="00752181" w:rsidP="00752181">
      <w:pPr>
        <w:widowControl w:val="0"/>
        <w:autoSpaceDE w:val="0"/>
        <w:autoSpaceDN w:val="0"/>
        <w:adjustRightInd w:val="0"/>
        <w:ind w:firstLine="567"/>
        <w:jc w:val="both"/>
      </w:pPr>
      <w:r w:rsidRPr="00830702">
        <w:t>Нормативное регулирование в сфере имущественно-земельных отношений  осуществляется путем решения следующих основных задач:</w:t>
      </w:r>
    </w:p>
    <w:p w:rsidR="00752181" w:rsidRPr="00830702" w:rsidRDefault="00752181" w:rsidP="00752181">
      <w:pPr>
        <w:widowControl w:val="0"/>
        <w:autoSpaceDE w:val="0"/>
        <w:autoSpaceDN w:val="0"/>
        <w:adjustRightInd w:val="0"/>
        <w:ind w:firstLine="567"/>
        <w:jc w:val="both"/>
      </w:pPr>
      <w:r w:rsidRPr="00830702">
        <w:t>- создание условий для эффективного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 защита имущественных интересов;</w:t>
      </w:r>
    </w:p>
    <w:p w:rsidR="00752181" w:rsidRPr="00830702" w:rsidRDefault="00752181" w:rsidP="00752181">
      <w:pPr>
        <w:widowControl w:val="0"/>
        <w:autoSpaceDE w:val="0"/>
        <w:autoSpaceDN w:val="0"/>
        <w:adjustRightInd w:val="0"/>
        <w:ind w:firstLine="567"/>
        <w:jc w:val="both"/>
      </w:pPr>
      <w:r w:rsidRPr="00830702">
        <w:t>- создание условий для разграничения государственной и муниципальной собственности;</w:t>
      </w:r>
    </w:p>
    <w:p w:rsidR="00752181" w:rsidRPr="00830702" w:rsidRDefault="00752181" w:rsidP="00752181">
      <w:pPr>
        <w:widowControl w:val="0"/>
        <w:autoSpaceDE w:val="0"/>
        <w:autoSpaceDN w:val="0"/>
        <w:adjustRightInd w:val="0"/>
        <w:ind w:firstLine="567"/>
        <w:jc w:val="both"/>
        <w:rPr>
          <w:color w:val="000000"/>
        </w:rPr>
      </w:pPr>
      <w:r w:rsidRPr="00830702">
        <w:t xml:space="preserve">По состоянию на 01.01.2014 в реестре муниципального имущества ЗАТО городской округ Молодежный  содержатся сведения о </w:t>
      </w:r>
      <w:r w:rsidRPr="00830702">
        <w:rPr>
          <w:color w:val="000000"/>
        </w:rPr>
        <w:t>7 юридических лицах, в том числе 1 муниципальном унитарном предприятии  и  6 муниципальных учреждениях.</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реестре муниципального имущества содержатся сведения о 631 объекте недвижимости, за исключением земельных участков.</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В настоящее время выявлены семь объектов, имеющие признаки бесхозяйных.</w:t>
      </w:r>
    </w:p>
    <w:p w:rsidR="00752181" w:rsidRPr="00830702" w:rsidRDefault="00752181" w:rsidP="00752181">
      <w:pPr>
        <w:widowControl w:val="0"/>
        <w:autoSpaceDE w:val="0"/>
        <w:autoSpaceDN w:val="0"/>
        <w:adjustRightInd w:val="0"/>
        <w:ind w:firstLine="567"/>
        <w:jc w:val="both"/>
      </w:pPr>
      <w:r w:rsidRPr="00830702">
        <w:t>Конечным результатом осуществления приема в собственность муниципального образования ЗАТО городской округ Молодёжный бесхозяйного недвижимого имущества является проведение государственной регистрации права собственности муниципального образования на объект недвижимости на основании вступившего в силу решения суда и включение его в реестр муниципального имущества. Включение объектов бесхозяйного недвижимого имущества в реестр муниципального имущества влечет принятие к учету основных средств, которым являются данные объекты. Первоначальной стоимостью основных средств при оприходовании признается текущая рыночная оценка на дату принятия основных средств  к учету. Для выполнения требований приказов Минфина РФ от 30.03.2001 № 26н «Об утверждении Положения по бухгалтерскому учету «Учет основных средств» ПБУ 6/01», от 06.12.2010 № 162н «Об утверждении Плана счетов бюджетного учета и Инструкции по его применению»  необходимо проведение независимой оценки бесхозяйного недвижимого имущества после проведения государственной регистрации права муниципальной собственности в соответствии со статьей 8 Федерального закона от 29.07.1998 № 135-ФЗ «Об оценочной деятельности в Российской Федерации».</w:t>
      </w:r>
    </w:p>
    <w:p w:rsidR="00752181" w:rsidRPr="00830702" w:rsidRDefault="00752181" w:rsidP="00752181">
      <w:pPr>
        <w:widowControl w:val="0"/>
        <w:autoSpaceDE w:val="0"/>
        <w:autoSpaceDN w:val="0"/>
        <w:adjustRightInd w:val="0"/>
        <w:ind w:firstLine="567"/>
        <w:jc w:val="both"/>
        <w:rPr>
          <w:bCs/>
        </w:rPr>
      </w:pPr>
      <w:r w:rsidRPr="00830702">
        <w:t>Согласно статье 8 Федерального закона от 29.07.1998 № 135-ФЗ «Об оценочной деятельности в Российской Федерации» п</w:t>
      </w:r>
      <w:r w:rsidRPr="00830702">
        <w:rPr>
          <w:bCs/>
        </w:rPr>
        <w:t>роведение оценки объектов оценки является обязательным в случае вовлечения в сделку объектов оценки, принадлежащих полностью или частично муниципальным образованиям.</w:t>
      </w:r>
    </w:p>
    <w:p w:rsidR="00752181" w:rsidRPr="00830702" w:rsidRDefault="00752181" w:rsidP="00752181">
      <w:pPr>
        <w:widowControl w:val="0"/>
        <w:autoSpaceDE w:val="0"/>
        <w:autoSpaceDN w:val="0"/>
        <w:adjustRightInd w:val="0"/>
        <w:ind w:firstLine="567"/>
        <w:jc w:val="both"/>
      </w:pPr>
      <w:r w:rsidRPr="00830702">
        <w:t>В соответствии с Федеральными законами от 21.12.2001 № 178-ФЗ            «О приватизации государственного и муниципального имущества», от 22.07.2008 № 159-ФЗ «Об особенностях отчуждения недвижимого имущества, находящегося в государственной собственности субъектов Российской Федерации или в муниципальной собственности и арендуемого субъектами малого и среднего предпринимательства, и о внесении изменений в отдельные законодательные акты Российской Федерации» при приватизации муниципального имущества требуется проведение рыночной оценки объектов, подлежащих отчуждению.</w:t>
      </w:r>
    </w:p>
    <w:p w:rsidR="00752181" w:rsidRPr="00830702" w:rsidRDefault="00752181" w:rsidP="00752181">
      <w:pPr>
        <w:widowControl w:val="0"/>
        <w:autoSpaceDE w:val="0"/>
        <w:autoSpaceDN w:val="0"/>
        <w:adjustRightInd w:val="0"/>
        <w:ind w:firstLine="567"/>
        <w:jc w:val="both"/>
      </w:pPr>
      <w:r w:rsidRPr="00830702">
        <w:t xml:space="preserve">В соответствии со статьей 215 Гражданского кодекса РФ все имущество, находящееся в муниципальной собственности, закреплено за муниципальными предприятиями и учреждениями на праве хозяйственного ведения и оперативного управления соответственно либо входит в состав муниципальной собственности. </w:t>
      </w:r>
    </w:p>
    <w:p w:rsidR="00752181" w:rsidRPr="00830702" w:rsidRDefault="00752181" w:rsidP="00752181">
      <w:pPr>
        <w:widowControl w:val="0"/>
        <w:autoSpaceDE w:val="0"/>
        <w:autoSpaceDN w:val="0"/>
        <w:adjustRightInd w:val="0"/>
        <w:ind w:firstLine="567"/>
        <w:jc w:val="both"/>
      </w:pPr>
      <w:r w:rsidRPr="00830702">
        <w:t>Учитывая, что обязанность по изготовлению технической документации на объект недвижимости лежит на балансодержателе этого объекта, техническую документацию на объекты, закрепленные на праве хозяйственного ведения и оперативного управления, изготавливают муниципальные предприятия и учреждения соответственно.</w:t>
      </w:r>
    </w:p>
    <w:p w:rsidR="00752181" w:rsidRPr="00830702" w:rsidRDefault="00752181" w:rsidP="00752181">
      <w:pPr>
        <w:widowControl w:val="0"/>
        <w:autoSpaceDE w:val="0"/>
        <w:autoSpaceDN w:val="0"/>
        <w:adjustRightInd w:val="0"/>
        <w:ind w:firstLine="567"/>
        <w:jc w:val="both"/>
      </w:pPr>
      <w:r w:rsidRPr="00830702">
        <w:t>Наличие технической документации необходимо для распоряжения имуществом (приватизация, закрепление за муниципальными предприятиями и учреждениями, передача в государственную собственность в связи с разграничением полномочий, передача по договорам безвозмездного пользования и аренды и т.д.), а также для обеспечения государственной регистрации прав.</w:t>
      </w:r>
    </w:p>
    <w:p w:rsidR="00752181" w:rsidRPr="00830702" w:rsidRDefault="00752181" w:rsidP="00752181">
      <w:pPr>
        <w:widowControl w:val="0"/>
        <w:autoSpaceDE w:val="0"/>
        <w:autoSpaceDN w:val="0"/>
        <w:adjustRightInd w:val="0"/>
        <w:ind w:firstLine="567"/>
        <w:jc w:val="both"/>
      </w:pPr>
      <w:r w:rsidRPr="00830702">
        <w:t xml:space="preserve">Подпрограммные мероприятия направлены на решение конкретных задач по учету и эффективному использованию объектов недвижимого имущества. </w:t>
      </w:r>
    </w:p>
    <w:p w:rsidR="00752181" w:rsidRPr="00830702" w:rsidRDefault="00752181" w:rsidP="00752181">
      <w:pPr>
        <w:widowControl w:val="0"/>
        <w:autoSpaceDE w:val="0"/>
        <w:autoSpaceDN w:val="0"/>
        <w:adjustRightInd w:val="0"/>
        <w:ind w:firstLine="567"/>
        <w:jc w:val="both"/>
      </w:pPr>
      <w:r w:rsidRPr="00830702">
        <w:t xml:space="preserve">В рамках настоящей подпрограммы, планируется инвентаризация как объектов недвижимости, учитываемых в реестре муниципального имущества ЗАТО городской округ Молодёжный, так и объектов, подлежащих постановке на учет </w:t>
      </w:r>
      <w:hyperlink r:id="rId40" w:history="1">
        <w:r w:rsidRPr="00830702">
          <w:rPr>
            <w:rStyle w:val="af3"/>
          </w:rPr>
          <w:t>органом</w:t>
        </w:r>
      </w:hyperlink>
      <w:r w:rsidRPr="00830702">
        <w:t xml:space="preserve">, осуществляющим государственную регистрацию прав на недвижимое имущество, в качестве бесхозяйных недвижимых вещей. </w:t>
      </w:r>
    </w:p>
    <w:p w:rsidR="00752181" w:rsidRPr="00830702" w:rsidRDefault="00752181" w:rsidP="00752181">
      <w:pPr>
        <w:widowControl w:val="0"/>
        <w:autoSpaceDE w:val="0"/>
        <w:autoSpaceDN w:val="0"/>
        <w:adjustRightInd w:val="0"/>
        <w:ind w:firstLine="567"/>
        <w:jc w:val="both"/>
      </w:pPr>
      <w:r w:rsidRPr="00830702">
        <w:t xml:space="preserve">Кроме того, на основе технической документации, полученной в результате реализации подпрограммы, будут актуализированы сведения по объектам недвижимого имущества, учитываемым в реестре муниципального имущества ЗАТО городского округа, что повысит достоверность базы данных реестра. </w:t>
      </w:r>
    </w:p>
    <w:p w:rsidR="00752181" w:rsidRPr="00830702" w:rsidRDefault="00752181" w:rsidP="00752181">
      <w:pPr>
        <w:widowControl w:val="0"/>
        <w:autoSpaceDE w:val="0"/>
        <w:autoSpaceDN w:val="0"/>
        <w:adjustRightInd w:val="0"/>
        <w:ind w:firstLine="567"/>
        <w:jc w:val="both"/>
      </w:pPr>
      <w:r w:rsidRPr="00830702">
        <w:t>В собственности ЗАТО городской округ Молодёжный</w:t>
      </w:r>
      <w:r>
        <w:t xml:space="preserve"> </w:t>
      </w:r>
      <w:r w:rsidRPr="00830702">
        <w:t xml:space="preserve">находятся 44 земельных участка общей площадью 33,88 га. </w:t>
      </w:r>
    </w:p>
    <w:p w:rsidR="00752181" w:rsidRPr="00830702" w:rsidRDefault="00752181" w:rsidP="00752181">
      <w:pPr>
        <w:widowControl w:val="0"/>
        <w:autoSpaceDE w:val="0"/>
        <w:autoSpaceDN w:val="0"/>
        <w:adjustRightInd w:val="0"/>
        <w:ind w:firstLine="567"/>
        <w:jc w:val="both"/>
        <w:rPr>
          <w:color w:val="000000"/>
        </w:rPr>
      </w:pPr>
      <w:r w:rsidRPr="00830702">
        <w:rPr>
          <w:color w:val="000000"/>
        </w:rPr>
        <w:t>Для оформления правоустанавливающих документов на земельные участки под объекты, находящиеся в муниципальной собственности, переданные муниципальным учреждениям в оперативное управление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w:t>
      </w:r>
      <w:r>
        <w:rPr>
          <w:color w:val="000000"/>
        </w:rPr>
        <w:t xml:space="preserve"> </w:t>
      </w:r>
      <w:r w:rsidRPr="00830702">
        <w:rPr>
          <w:color w:val="000000"/>
        </w:rPr>
        <w:t>участках, на котором планируется размещение спортивных объектов. В настоящие время ведутся переговоры с Министерством Обороны Российской Федерации о согласовании межевых планов с целью оформления в соответствии с действующим законодательством земельных участков, на которых расположены гаражно-строительный кооператив и стадион, что позволит увеличить объем местного бюджета за счет поступления арендной платы.</w:t>
      </w:r>
      <w:r>
        <w:rPr>
          <w:color w:val="000000"/>
        </w:rPr>
        <w:t xml:space="preserve"> </w:t>
      </w:r>
      <w:r w:rsidRPr="00830702">
        <w:rPr>
          <w:color w:val="000000"/>
        </w:rPr>
        <w:t>Администрация ЗАТО городской округ Молодёжный Московской области также проводит переговоры с Министерством обороны Российской Федерации о возможности передачи недвижимого имущества на баланс муниципалитета единственного клуба.</w:t>
      </w:r>
    </w:p>
    <w:p w:rsidR="00752181" w:rsidRPr="00830702" w:rsidRDefault="00752181" w:rsidP="00752181">
      <w:pPr>
        <w:widowControl w:val="0"/>
        <w:autoSpaceDE w:val="0"/>
        <w:autoSpaceDN w:val="0"/>
        <w:adjustRightInd w:val="0"/>
        <w:ind w:firstLine="567"/>
        <w:jc w:val="both"/>
      </w:pPr>
      <w:r w:rsidRPr="00830702">
        <w:t>В целях обеспечения повышения эффективности использования муниципального имущества ЗАТО  городской округ Молодёжный в рамках реализации подпрограммы планируется  обеспечение администрацией ЗАТО городской округ Молодёжный сохранности, учета и эффективного использования муниципального  имущества.</w:t>
      </w:r>
    </w:p>
    <w:p w:rsidR="00752181" w:rsidRPr="00830702" w:rsidRDefault="00752181" w:rsidP="00752181">
      <w:pPr>
        <w:widowControl w:val="0"/>
        <w:autoSpaceDE w:val="0"/>
        <w:autoSpaceDN w:val="0"/>
        <w:adjustRightInd w:val="0"/>
        <w:ind w:firstLine="567"/>
        <w:jc w:val="both"/>
      </w:pPr>
      <w:r w:rsidRPr="00830702">
        <w:t>Формирование сбалансированного бюджета ЗАТО городской округ Молодёжный на очередной финансовый год делает значимой проблему повышения доходности местного бюджета за счет повышения эффективности управления и распоряжения муниципальной собственностью.</w:t>
      </w:r>
    </w:p>
    <w:p w:rsidR="00752181" w:rsidRPr="00830702" w:rsidRDefault="00752181" w:rsidP="00752181">
      <w:pPr>
        <w:widowControl w:val="0"/>
        <w:autoSpaceDE w:val="0"/>
        <w:autoSpaceDN w:val="0"/>
        <w:adjustRightInd w:val="0"/>
        <w:ind w:firstLine="567"/>
        <w:jc w:val="both"/>
      </w:pPr>
      <w:r w:rsidRPr="00830702">
        <w:t>Совершенствование системы управления и распоряжения муниципальной собственностью, внедрение на практике эффективных экономических механизмов в сфере имущественно-земельных отношений возможно при условии согласованного по времени и объемам выделения финансовых средств из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Переход на программно-целевой метод управления позволит:</w:t>
      </w:r>
    </w:p>
    <w:p w:rsidR="00752181" w:rsidRPr="00830702" w:rsidRDefault="00752181" w:rsidP="00752181">
      <w:pPr>
        <w:widowControl w:val="0"/>
        <w:autoSpaceDE w:val="0"/>
        <w:autoSpaceDN w:val="0"/>
        <w:adjustRightInd w:val="0"/>
        <w:ind w:firstLine="567"/>
        <w:jc w:val="both"/>
      </w:pPr>
      <w:r w:rsidRPr="00830702">
        <w:t>- оптимизировать состав муниципального имущества, в том числе, закрепленного за муниципальными учреждениями и предприятиями на праве хозяйственного ведения и оперативного управления, изъять излишнее или используемое не по целевому назначению и вовлечь его в хозяйственный оборот;</w:t>
      </w:r>
    </w:p>
    <w:p w:rsidR="00752181" w:rsidRPr="00830702" w:rsidRDefault="00752181" w:rsidP="00752181">
      <w:pPr>
        <w:widowControl w:val="0"/>
        <w:autoSpaceDE w:val="0"/>
        <w:autoSpaceDN w:val="0"/>
        <w:adjustRightInd w:val="0"/>
        <w:ind w:firstLine="567"/>
        <w:jc w:val="both"/>
      </w:pPr>
      <w:r w:rsidRPr="00830702">
        <w:t>- оптимизировать управление земельными ресурсами, находящимися на территории ЗАТО городской округ Молодёжный.</w:t>
      </w:r>
    </w:p>
    <w:p w:rsidR="00316D0B" w:rsidRPr="00830702" w:rsidRDefault="00316D0B" w:rsidP="00316D0B">
      <w:pPr>
        <w:widowControl w:val="0"/>
        <w:autoSpaceDE w:val="0"/>
        <w:autoSpaceDN w:val="0"/>
        <w:adjustRightInd w:val="0"/>
        <w:ind w:firstLine="567"/>
        <w:jc w:val="both"/>
      </w:pPr>
    </w:p>
    <w:p w:rsidR="00316D0B" w:rsidRPr="007E320F" w:rsidRDefault="007E320F" w:rsidP="00316D0B">
      <w:pPr>
        <w:widowControl w:val="0"/>
        <w:autoSpaceDE w:val="0"/>
        <w:autoSpaceDN w:val="0"/>
        <w:adjustRightInd w:val="0"/>
        <w:jc w:val="center"/>
      </w:pPr>
      <w:bookmarkStart w:id="3" w:name="Par323"/>
      <w:bookmarkEnd w:id="3"/>
      <w:r w:rsidRPr="007E320F">
        <w:t xml:space="preserve">12.3. </w:t>
      </w:r>
      <w:r w:rsidR="00316D0B" w:rsidRPr="007E320F">
        <w:t>Цели и задачи подпрограммы</w:t>
      </w:r>
    </w:p>
    <w:p w:rsidR="00316D0B" w:rsidRPr="007E320F" w:rsidRDefault="00316D0B" w:rsidP="00316D0B">
      <w:pPr>
        <w:widowControl w:val="0"/>
        <w:autoSpaceDE w:val="0"/>
        <w:autoSpaceDN w:val="0"/>
        <w:adjustRightInd w:val="0"/>
        <w:jc w:val="center"/>
      </w:pPr>
    </w:p>
    <w:p w:rsidR="00752181" w:rsidRPr="00830702" w:rsidRDefault="00752181" w:rsidP="00752181">
      <w:pPr>
        <w:widowControl w:val="0"/>
        <w:autoSpaceDE w:val="0"/>
        <w:autoSpaceDN w:val="0"/>
        <w:adjustRightInd w:val="0"/>
        <w:ind w:firstLine="567"/>
        <w:jc w:val="both"/>
      </w:pPr>
      <w:r w:rsidRPr="00830702">
        <w:t xml:space="preserve">Основной </w:t>
      </w:r>
      <w:r w:rsidRPr="00830702">
        <w:rPr>
          <w:color w:val="000000"/>
        </w:rPr>
        <w:t>целью</w:t>
      </w:r>
      <w:r>
        <w:rPr>
          <w:color w:val="000000"/>
        </w:rPr>
        <w:t xml:space="preserve"> </w:t>
      </w:r>
      <w:r w:rsidRPr="00830702">
        <w:t>подпрограммы является развитие имущественно-земельных отношений в ЗАТО городском округе Молодёжный посредством создания условий для вовлечения в хозяйственный оборот объектов муниципального имущества, повышения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 xml:space="preserve">Основные </w:t>
      </w:r>
      <w:r w:rsidRPr="00830702">
        <w:rPr>
          <w:color w:val="000000"/>
        </w:rPr>
        <w:t xml:space="preserve">задачи </w:t>
      </w:r>
      <w:r w:rsidRPr="00830702">
        <w:t>подпрограммы:</w:t>
      </w:r>
    </w:p>
    <w:p w:rsidR="00752181" w:rsidRPr="00830702" w:rsidRDefault="00752181" w:rsidP="00752181">
      <w:pPr>
        <w:widowControl w:val="0"/>
        <w:autoSpaceDE w:val="0"/>
        <w:autoSpaceDN w:val="0"/>
        <w:adjustRightInd w:val="0"/>
        <w:ind w:firstLine="567"/>
        <w:jc w:val="both"/>
      </w:pPr>
      <w:r w:rsidRPr="00830702">
        <w:t>- оптимизация структуры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постановка на учет объектов, имеющих признаки бесхозяйных, расположенных на территории  ЗАТО городской округ Молодёжный;</w:t>
      </w:r>
    </w:p>
    <w:p w:rsidR="00752181" w:rsidRPr="00830702" w:rsidRDefault="00752181" w:rsidP="00752181">
      <w:pPr>
        <w:pStyle w:val="ae"/>
        <w:rPr>
          <w:sz w:val="24"/>
          <w:szCs w:val="24"/>
        </w:rPr>
      </w:pPr>
      <w:r w:rsidRPr="00830702">
        <w:rPr>
          <w:sz w:val="24"/>
          <w:szCs w:val="24"/>
        </w:rPr>
        <w:t>- совершенствование системы управления и распоряжения имуществом, находящимся в собственности ЗАТО городской округ Молодёжный и земельными участками, находящимся в собственности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повышение эффективности использования имущества и земельных участков, находящихся в собственности ЗАТО городской округ Молодёжный, а также участков государственная собственность на которые не разграничена;</w:t>
      </w:r>
    </w:p>
    <w:p w:rsidR="00752181" w:rsidRPr="00830702" w:rsidRDefault="00752181" w:rsidP="00752181">
      <w:pPr>
        <w:pStyle w:val="ae"/>
        <w:rPr>
          <w:sz w:val="24"/>
          <w:szCs w:val="24"/>
        </w:rPr>
      </w:pPr>
      <w:r w:rsidRPr="00830702">
        <w:rPr>
          <w:sz w:val="24"/>
          <w:szCs w:val="24"/>
        </w:rPr>
        <w:t>- увеличение поступлений средств в бюджет ЗАТО городской округ Молодёжный от использования и распоряжения имуществом, находящимся собственности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развитие имущественного комплекса ЗАТО городской округ Молодёжный для обеспечения решения социальных задач;</w:t>
      </w:r>
    </w:p>
    <w:p w:rsidR="00752181" w:rsidRPr="00830702" w:rsidRDefault="00752181" w:rsidP="00752181">
      <w:pPr>
        <w:widowControl w:val="0"/>
        <w:autoSpaceDE w:val="0"/>
        <w:autoSpaceDN w:val="0"/>
        <w:adjustRightInd w:val="0"/>
        <w:ind w:firstLine="567"/>
        <w:jc w:val="both"/>
      </w:pPr>
      <w:r w:rsidRPr="00830702">
        <w:t>-</w:t>
      </w:r>
      <w:r w:rsidRPr="00830702">
        <w:rPr>
          <w:bCs/>
        </w:rPr>
        <w:t xml:space="preserve">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pPr>
      <w:r w:rsidRPr="00830702">
        <w:t>Задачи подпрограммы определяются ее конечной целью и заключаются в создании благоприятной среды, способствующей повышению эффективности управления и распоряжения муниципальным имуществом.</w:t>
      </w:r>
    </w:p>
    <w:p w:rsidR="00752181" w:rsidRPr="00830702" w:rsidRDefault="00752181" w:rsidP="00752181">
      <w:pPr>
        <w:widowControl w:val="0"/>
        <w:autoSpaceDE w:val="0"/>
        <w:autoSpaceDN w:val="0"/>
        <w:adjustRightInd w:val="0"/>
        <w:ind w:firstLine="567"/>
        <w:jc w:val="both"/>
      </w:pPr>
      <w:r w:rsidRPr="00830702">
        <w:t>Срок реализации подпрограммы обусловлен следующими факторами:</w:t>
      </w:r>
    </w:p>
    <w:p w:rsidR="00752181" w:rsidRPr="00830702" w:rsidRDefault="00752181" w:rsidP="00752181">
      <w:pPr>
        <w:widowControl w:val="0"/>
        <w:autoSpaceDE w:val="0"/>
        <w:autoSpaceDN w:val="0"/>
        <w:adjustRightInd w:val="0"/>
        <w:ind w:firstLine="567"/>
        <w:jc w:val="both"/>
      </w:pPr>
      <w:r w:rsidRPr="00830702">
        <w:t>- масштабность, сложность и многообразие проблем распоряжения муниципальной собственностью и необходимость их интеграции с целью разработки и осуществления комплекса программных мероприятий, взаимоувязанных по конкретным целям, срокам реализации и исполнителям, не позволяет достигнуть поставленной цели путем реализации краткосрочной целевой программы;</w:t>
      </w:r>
    </w:p>
    <w:p w:rsidR="00752181" w:rsidRPr="00830702" w:rsidRDefault="00752181" w:rsidP="00752181">
      <w:pPr>
        <w:widowControl w:val="0"/>
        <w:autoSpaceDE w:val="0"/>
        <w:autoSpaceDN w:val="0"/>
        <w:adjustRightInd w:val="0"/>
        <w:ind w:firstLine="567"/>
        <w:jc w:val="both"/>
      </w:pPr>
      <w:r w:rsidRPr="00830702">
        <w:t>- комплексным подходом к стратегическому бюджетному планированию, основанному на долгосрочный период.</w:t>
      </w:r>
    </w:p>
    <w:p w:rsidR="00316D0B" w:rsidRPr="00830702" w:rsidRDefault="00316D0B" w:rsidP="00316D0B">
      <w:pPr>
        <w:widowControl w:val="0"/>
        <w:autoSpaceDE w:val="0"/>
        <w:autoSpaceDN w:val="0"/>
        <w:adjustRightInd w:val="0"/>
        <w:ind w:firstLine="567"/>
        <w:jc w:val="both"/>
      </w:pPr>
    </w:p>
    <w:p w:rsidR="00752181" w:rsidRPr="007E320F" w:rsidRDefault="00752181" w:rsidP="00752181">
      <w:pPr>
        <w:widowControl w:val="0"/>
        <w:autoSpaceDE w:val="0"/>
        <w:autoSpaceDN w:val="0"/>
        <w:adjustRightInd w:val="0"/>
        <w:ind w:firstLine="567"/>
        <w:jc w:val="center"/>
      </w:pPr>
      <w:r w:rsidRPr="007E320F">
        <w:t>12.4. Объемы и источники финансирования программы</w:t>
      </w:r>
    </w:p>
    <w:p w:rsidR="00752181" w:rsidRPr="00830702" w:rsidRDefault="00752181" w:rsidP="00752181">
      <w:pPr>
        <w:widowControl w:val="0"/>
        <w:autoSpaceDE w:val="0"/>
        <w:autoSpaceDN w:val="0"/>
        <w:adjustRightInd w:val="0"/>
        <w:ind w:firstLine="567"/>
        <w:jc w:val="both"/>
        <w:rPr>
          <w:b/>
        </w:rPr>
      </w:pPr>
    </w:p>
    <w:p w:rsidR="00752181" w:rsidRDefault="00752181" w:rsidP="00752181">
      <w:pPr>
        <w:widowControl w:val="0"/>
        <w:autoSpaceDE w:val="0"/>
        <w:autoSpaceDN w:val="0"/>
        <w:adjustRightInd w:val="0"/>
        <w:ind w:firstLine="567"/>
        <w:jc w:val="both"/>
      </w:pPr>
      <w:r w:rsidRPr="00830702">
        <w:t>Финансовой основой реализации программы являются средства местного бюджета.</w:t>
      </w:r>
    </w:p>
    <w:p w:rsidR="00752181" w:rsidRPr="00830702" w:rsidRDefault="00752181" w:rsidP="00752181">
      <w:pPr>
        <w:widowControl w:val="0"/>
        <w:autoSpaceDE w:val="0"/>
        <w:autoSpaceDN w:val="0"/>
        <w:adjustRightInd w:val="0"/>
        <w:ind w:firstLine="567"/>
        <w:jc w:val="both"/>
      </w:pP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Таблица № 1</w:t>
      </w:r>
    </w:p>
    <w:p w:rsidR="00752181" w:rsidRPr="00830702" w:rsidRDefault="00752181" w:rsidP="00752181">
      <w:pPr>
        <w:widowControl w:val="0"/>
        <w:autoSpaceDE w:val="0"/>
        <w:autoSpaceDN w:val="0"/>
        <w:adjustRightInd w:val="0"/>
        <w:ind w:firstLine="567"/>
        <w:jc w:val="center"/>
        <w:rPr>
          <w:bCs/>
          <w:sz w:val="18"/>
          <w:szCs w:val="18"/>
        </w:rPr>
      </w:pPr>
    </w:p>
    <w:p w:rsidR="00752181" w:rsidRPr="00830702" w:rsidRDefault="00752181" w:rsidP="00752181">
      <w:pPr>
        <w:widowControl w:val="0"/>
        <w:autoSpaceDE w:val="0"/>
        <w:autoSpaceDN w:val="0"/>
        <w:adjustRightInd w:val="0"/>
        <w:ind w:firstLine="567"/>
        <w:jc w:val="center"/>
        <w:rPr>
          <w:bCs/>
        </w:rPr>
      </w:pPr>
      <w:r w:rsidRPr="00830702">
        <w:rPr>
          <w:bCs/>
        </w:rPr>
        <w:t>Структура финансирования подпрограммы</w:t>
      </w:r>
    </w:p>
    <w:p w:rsidR="00752181" w:rsidRPr="00830702" w:rsidRDefault="00752181" w:rsidP="00752181">
      <w:pPr>
        <w:widowControl w:val="0"/>
        <w:autoSpaceDE w:val="0"/>
        <w:autoSpaceDN w:val="0"/>
        <w:adjustRightInd w:val="0"/>
        <w:ind w:firstLine="567"/>
        <w:jc w:val="right"/>
        <w:rPr>
          <w:sz w:val="18"/>
          <w:szCs w:val="18"/>
        </w:rPr>
      </w:pPr>
      <w:r w:rsidRPr="00830702">
        <w:rPr>
          <w:sz w:val="18"/>
          <w:szCs w:val="18"/>
        </w:rPr>
        <w:t>тыс. рублей</w:t>
      </w:r>
    </w:p>
    <w:tbl>
      <w:tblPr>
        <w:tblW w:w="10490" w:type="dxa"/>
        <w:tblInd w:w="-423" w:type="dxa"/>
        <w:tblLayout w:type="fixed"/>
        <w:tblCellMar>
          <w:left w:w="70" w:type="dxa"/>
          <w:right w:w="70" w:type="dxa"/>
        </w:tblCellMar>
        <w:tblLook w:val="0000"/>
      </w:tblPr>
      <w:tblGrid>
        <w:gridCol w:w="2835"/>
        <w:gridCol w:w="1134"/>
        <w:gridCol w:w="1134"/>
        <w:gridCol w:w="1134"/>
        <w:gridCol w:w="1134"/>
        <w:gridCol w:w="965"/>
        <w:gridCol w:w="1060"/>
        <w:gridCol w:w="1094"/>
      </w:tblGrid>
      <w:tr w:rsidR="00752181" w:rsidRPr="00830702" w:rsidTr="00C30833">
        <w:trPr>
          <w:cantSplit/>
          <w:trHeight w:val="240"/>
        </w:trPr>
        <w:tc>
          <w:tcPr>
            <w:tcW w:w="2835"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pPr>
            <w:r w:rsidRPr="00830702">
              <w:t>Источники и направления расходов</w:t>
            </w:r>
          </w:p>
        </w:tc>
        <w:tc>
          <w:tcPr>
            <w:tcW w:w="1134"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p>
        </w:tc>
        <w:tc>
          <w:tcPr>
            <w:tcW w:w="6521" w:type="dxa"/>
            <w:gridSpan w:val="6"/>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center"/>
            </w:pPr>
            <w:r w:rsidRPr="00830702">
              <w:t>Объем финансирования</w:t>
            </w:r>
          </w:p>
        </w:tc>
      </w:tr>
      <w:tr w:rsidR="00752181" w:rsidRPr="00830702" w:rsidTr="00C30833">
        <w:trPr>
          <w:cantSplit/>
          <w:trHeight w:val="240"/>
        </w:trPr>
        <w:tc>
          <w:tcPr>
            <w:tcW w:w="2835" w:type="dxa"/>
            <w:vMerge/>
            <w:tcBorders>
              <w:top w:val="nil"/>
              <w:left w:val="single" w:sz="6" w:space="0" w:color="auto"/>
              <w:bottom w:val="nil"/>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pPr>
          </w:p>
        </w:tc>
        <w:tc>
          <w:tcPr>
            <w:tcW w:w="1134" w:type="dxa"/>
            <w:vMerge w:val="restart"/>
            <w:tcBorders>
              <w:top w:val="single" w:sz="6" w:space="0" w:color="auto"/>
              <w:left w:val="single" w:sz="6" w:space="0" w:color="auto"/>
              <w:bottom w:val="nil"/>
              <w:right w:val="single" w:sz="6" w:space="0" w:color="auto"/>
            </w:tcBorders>
            <w:vAlign w:val="center"/>
          </w:tcPr>
          <w:p w:rsidR="00752181" w:rsidRPr="00830702" w:rsidRDefault="00752181" w:rsidP="00C30833">
            <w:pPr>
              <w:widowControl w:val="0"/>
              <w:autoSpaceDE w:val="0"/>
              <w:autoSpaceDN w:val="0"/>
              <w:adjustRightInd w:val="0"/>
              <w:jc w:val="center"/>
            </w:pPr>
            <w:r>
              <w:t>Базовый год 2016</w:t>
            </w:r>
            <w:r w:rsidRPr="00830702">
              <w:t xml:space="preserve"> г.</w:t>
            </w:r>
          </w:p>
        </w:tc>
        <w:tc>
          <w:tcPr>
            <w:tcW w:w="5387" w:type="dxa"/>
            <w:gridSpan w:val="5"/>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r w:rsidRPr="00830702">
              <w:t xml:space="preserve">В том числе по годам  </w:t>
            </w:r>
          </w:p>
        </w:tc>
      </w:tr>
      <w:tr w:rsidR="00752181" w:rsidRPr="00830702" w:rsidTr="00C30833">
        <w:trPr>
          <w:cantSplit/>
          <w:trHeight w:val="360"/>
        </w:trPr>
        <w:tc>
          <w:tcPr>
            <w:tcW w:w="2835"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r w:rsidRPr="00830702">
              <w:t>Всего</w:t>
            </w:r>
          </w:p>
        </w:tc>
        <w:tc>
          <w:tcPr>
            <w:tcW w:w="1134"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ind w:firstLine="567"/>
              <w:jc w:val="both"/>
            </w:pP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7</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201</w:t>
            </w:r>
            <w:r>
              <w:t>8</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rsidRPr="00830702">
              <w:t>201</w:t>
            </w:r>
            <w:r>
              <w:t>9</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2020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2021</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Местный бюджет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DC3AAC"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r w:rsidR="00752181" w:rsidRPr="00830702" w:rsidTr="00C30833">
        <w:trPr>
          <w:cantSplit/>
          <w:trHeight w:val="36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t>Средства бюджета Московской области</w:t>
            </w:r>
            <w:r w:rsidRPr="00830702">
              <w:t xml:space="preserve">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752181" w:rsidP="00C30833">
            <w:pPr>
              <w:widowControl w:val="0"/>
              <w:autoSpaceDE w:val="0"/>
              <w:autoSpaceDN w:val="0"/>
              <w:adjustRightInd w:val="0"/>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752181" w:rsidP="00C30833">
            <w:pPr>
              <w:widowControl w:val="0"/>
              <w:autoSpaceDE w:val="0"/>
              <w:autoSpaceDN w:val="0"/>
              <w:adjustRightInd w:val="0"/>
              <w:jc w:val="center"/>
            </w:pPr>
            <w:r>
              <w:t>-</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w:t>
            </w:r>
          </w:p>
        </w:tc>
      </w:tr>
      <w:tr w:rsidR="00752181" w:rsidRPr="00830702" w:rsidTr="00C30833">
        <w:trPr>
          <w:cantSplit/>
          <w:trHeight w:val="240"/>
        </w:trPr>
        <w:tc>
          <w:tcPr>
            <w:tcW w:w="2835" w:type="dxa"/>
            <w:tcBorders>
              <w:top w:val="single" w:sz="6" w:space="0" w:color="auto"/>
              <w:left w:val="single" w:sz="6" w:space="0" w:color="auto"/>
              <w:bottom w:val="single" w:sz="6" w:space="0" w:color="auto"/>
              <w:right w:val="single" w:sz="6" w:space="0" w:color="auto"/>
            </w:tcBorders>
          </w:tcPr>
          <w:p w:rsidR="00752181" w:rsidRPr="00830702" w:rsidRDefault="00752181" w:rsidP="00752181">
            <w:pPr>
              <w:widowControl w:val="0"/>
              <w:autoSpaceDE w:val="0"/>
              <w:autoSpaceDN w:val="0"/>
              <w:adjustRightInd w:val="0"/>
              <w:jc w:val="both"/>
            </w:pPr>
            <w:r w:rsidRPr="00830702">
              <w:t xml:space="preserve">Всего                           </w:t>
            </w:r>
          </w:p>
        </w:tc>
        <w:tc>
          <w:tcPr>
            <w:tcW w:w="1134" w:type="dxa"/>
            <w:tcBorders>
              <w:top w:val="single" w:sz="6" w:space="0" w:color="auto"/>
              <w:left w:val="single" w:sz="6" w:space="0" w:color="auto"/>
              <w:bottom w:val="single" w:sz="6" w:space="0" w:color="auto"/>
              <w:right w:val="single" w:sz="6" w:space="0" w:color="auto"/>
            </w:tcBorders>
            <w:shd w:val="clear" w:color="auto" w:fill="FFFFFF"/>
          </w:tcPr>
          <w:p w:rsidR="00752181" w:rsidRPr="00830702" w:rsidRDefault="00DC3AAC" w:rsidP="00C30833">
            <w:pPr>
              <w:widowControl w:val="0"/>
              <w:autoSpaceDE w:val="0"/>
              <w:autoSpaceDN w:val="0"/>
              <w:adjustRightInd w:val="0"/>
              <w:jc w:val="center"/>
            </w:pPr>
            <w:r>
              <w:t>750</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25</w:t>
            </w:r>
          </w:p>
        </w:tc>
        <w:tc>
          <w:tcPr>
            <w:tcW w:w="1134" w:type="dxa"/>
            <w:tcBorders>
              <w:top w:val="single" w:sz="6" w:space="0" w:color="auto"/>
              <w:left w:val="single" w:sz="6" w:space="0" w:color="auto"/>
              <w:bottom w:val="single" w:sz="6" w:space="0" w:color="auto"/>
              <w:right w:val="single" w:sz="6" w:space="0" w:color="auto"/>
            </w:tcBorders>
            <w:shd w:val="clear" w:color="auto" w:fill="FFFFFF"/>
            <w:vAlign w:val="center"/>
          </w:tcPr>
          <w:p w:rsidR="00752181" w:rsidRPr="00830702" w:rsidRDefault="00DC3AAC" w:rsidP="00C30833">
            <w:pPr>
              <w:widowControl w:val="0"/>
              <w:autoSpaceDE w:val="0"/>
              <w:autoSpaceDN w:val="0"/>
              <w:adjustRightInd w:val="0"/>
              <w:jc w:val="center"/>
            </w:pPr>
            <w:r>
              <w:t>350</w:t>
            </w:r>
          </w:p>
        </w:tc>
        <w:tc>
          <w:tcPr>
            <w:tcW w:w="1134"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c>
          <w:tcPr>
            <w:tcW w:w="965" w:type="dxa"/>
            <w:tcBorders>
              <w:top w:val="single" w:sz="6" w:space="0" w:color="auto"/>
              <w:left w:val="single" w:sz="6"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60" w:type="dxa"/>
            <w:tcBorders>
              <w:top w:val="single" w:sz="6" w:space="0" w:color="auto"/>
              <w:left w:val="single" w:sz="4" w:space="0" w:color="auto"/>
              <w:bottom w:val="single" w:sz="6" w:space="0" w:color="auto"/>
              <w:right w:val="single" w:sz="4" w:space="0" w:color="auto"/>
            </w:tcBorders>
            <w:vAlign w:val="center"/>
          </w:tcPr>
          <w:p w:rsidR="00752181" w:rsidRPr="00830702" w:rsidRDefault="00752181" w:rsidP="00C30833">
            <w:pPr>
              <w:widowControl w:val="0"/>
              <w:autoSpaceDE w:val="0"/>
              <w:autoSpaceDN w:val="0"/>
              <w:adjustRightInd w:val="0"/>
              <w:jc w:val="center"/>
            </w:pPr>
            <w:r>
              <w:t>100</w:t>
            </w:r>
          </w:p>
        </w:tc>
        <w:tc>
          <w:tcPr>
            <w:tcW w:w="1094" w:type="dxa"/>
            <w:tcBorders>
              <w:top w:val="single" w:sz="6" w:space="0" w:color="auto"/>
              <w:left w:val="single" w:sz="4"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t>100</w:t>
            </w:r>
          </w:p>
        </w:tc>
      </w:tr>
    </w:tbl>
    <w:p w:rsidR="00752181" w:rsidRPr="00830702" w:rsidRDefault="00752181" w:rsidP="00752181">
      <w:pPr>
        <w:widowControl w:val="0"/>
        <w:autoSpaceDE w:val="0"/>
        <w:autoSpaceDN w:val="0"/>
        <w:adjustRightInd w:val="0"/>
        <w:jc w:val="both"/>
      </w:pPr>
    </w:p>
    <w:p w:rsidR="00752181" w:rsidRDefault="00752181" w:rsidP="00752181">
      <w:pPr>
        <w:widowControl w:val="0"/>
        <w:autoSpaceDE w:val="0"/>
        <w:autoSpaceDN w:val="0"/>
        <w:adjustRightInd w:val="0"/>
        <w:jc w:val="center"/>
      </w:pPr>
      <w:bookmarkStart w:id="4" w:name="Par383"/>
      <w:bookmarkStart w:id="5" w:name="_GoBack"/>
      <w:bookmarkEnd w:id="4"/>
      <w:bookmarkEnd w:id="5"/>
    </w:p>
    <w:p w:rsidR="00752181" w:rsidRDefault="00752181" w:rsidP="00752181">
      <w:pPr>
        <w:widowControl w:val="0"/>
        <w:autoSpaceDE w:val="0"/>
        <w:autoSpaceDN w:val="0"/>
        <w:adjustRightInd w:val="0"/>
        <w:jc w:val="center"/>
      </w:pPr>
    </w:p>
    <w:p w:rsidR="00752181" w:rsidRPr="007E320F" w:rsidRDefault="00752181" w:rsidP="00752181">
      <w:pPr>
        <w:widowControl w:val="0"/>
        <w:autoSpaceDE w:val="0"/>
        <w:autoSpaceDN w:val="0"/>
        <w:adjustRightInd w:val="0"/>
        <w:jc w:val="center"/>
      </w:pPr>
      <w:r w:rsidRPr="00830702">
        <w:rPr>
          <w:b/>
        </w:rPr>
        <w:t xml:space="preserve"> </w:t>
      </w:r>
      <w:r w:rsidRPr="007E320F">
        <w:t>12.5. Методы реализации подпрограммы и ожидаемые результаты.</w:t>
      </w:r>
    </w:p>
    <w:p w:rsidR="00752181" w:rsidRPr="00830702" w:rsidRDefault="00752181" w:rsidP="00752181">
      <w:pPr>
        <w:widowControl w:val="0"/>
        <w:autoSpaceDE w:val="0"/>
        <w:autoSpaceDN w:val="0"/>
        <w:adjustRightInd w:val="0"/>
        <w:ind w:firstLine="567"/>
        <w:jc w:val="center"/>
        <w:rPr>
          <w:b/>
        </w:rPr>
      </w:pPr>
    </w:p>
    <w:p w:rsidR="00752181" w:rsidRPr="00830702" w:rsidRDefault="00752181" w:rsidP="00752181">
      <w:pPr>
        <w:widowControl w:val="0"/>
        <w:autoSpaceDE w:val="0"/>
        <w:autoSpaceDN w:val="0"/>
        <w:adjustRightInd w:val="0"/>
        <w:ind w:firstLine="567"/>
        <w:jc w:val="both"/>
      </w:pPr>
      <w:r w:rsidRPr="00830702">
        <w:t>Система подпрограммных мероприятий раскрыта в приложении к программе.</w:t>
      </w:r>
    </w:p>
    <w:p w:rsidR="00752181" w:rsidRPr="00830702" w:rsidRDefault="00752181" w:rsidP="00752181">
      <w:pPr>
        <w:widowControl w:val="0"/>
        <w:autoSpaceDE w:val="0"/>
        <w:autoSpaceDN w:val="0"/>
        <w:adjustRightInd w:val="0"/>
        <w:ind w:firstLine="567"/>
        <w:jc w:val="both"/>
      </w:pPr>
      <w:r w:rsidRPr="00830702">
        <w:t xml:space="preserve">Программные мероприятия определены исходя из основной цели программы и задач, необходимых для решения поставленной цели. Система мероприятий программы состоит из следующих основных разделов: </w:t>
      </w:r>
    </w:p>
    <w:p w:rsidR="00752181" w:rsidRPr="00830702" w:rsidRDefault="00752181" w:rsidP="00752181">
      <w:pPr>
        <w:widowControl w:val="0"/>
        <w:autoSpaceDE w:val="0"/>
        <w:autoSpaceDN w:val="0"/>
        <w:adjustRightInd w:val="0"/>
        <w:ind w:firstLine="567"/>
        <w:jc w:val="both"/>
      </w:pPr>
      <w:r w:rsidRPr="00830702">
        <w:t>- проведение мероприятий по постановке на учет объектов, имеющих признаки бесхозяйных, на территории</w:t>
      </w:r>
      <w:r>
        <w:t xml:space="preserve"> </w:t>
      </w:r>
      <w:r w:rsidRPr="00830702">
        <w:t>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 обеспечение изготовления технической документации на объекты муниципальной недвижимости;</w:t>
      </w:r>
    </w:p>
    <w:p w:rsidR="00752181" w:rsidRPr="00830702" w:rsidRDefault="00752181" w:rsidP="00752181">
      <w:pPr>
        <w:widowControl w:val="0"/>
        <w:autoSpaceDE w:val="0"/>
        <w:autoSpaceDN w:val="0"/>
        <w:adjustRightInd w:val="0"/>
        <w:ind w:firstLine="567"/>
        <w:jc w:val="both"/>
        <w:rPr>
          <w:bCs/>
        </w:rPr>
      </w:pPr>
      <w:r w:rsidRPr="00830702">
        <w:t xml:space="preserve">-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t>- обеспечение повышения эффективности использования муниципального имущества.</w:t>
      </w:r>
    </w:p>
    <w:p w:rsidR="00752181" w:rsidRPr="00830702" w:rsidRDefault="00752181" w:rsidP="00752181">
      <w:pPr>
        <w:widowControl w:val="0"/>
        <w:autoSpaceDE w:val="0"/>
        <w:autoSpaceDN w:val="0"/>
        <w:adjustRightInd w:val="0"/>
        <w:ind w:firstLine="567"/>
        <w:jc w:val="both"/>
        <w:rPr>
          <w:i/>
        </w:rPr>
      </w:pPr>
      <w:r w:rsidRPr="00830702">
        <w:rPr>
          <w:i/>
        </w:rPr>
        <w:t xml:space="preserve">Проведение мероприятий по постановке на учет объектов, имеющих признаки бесхозяйных, на территории  ЗАТО городской округ Молодёжный </w:t>
      </w:r>
    </w:p>
    <w:p w:rsidR="00752181" w:rsidRPr="00830702" w:rsidRDefault="00752181" w:rsidP="00752181">
      <w:pPr>
        <w:widowControl w:val="0"/>
        <w:autoSpaceDE w:val="0"/>
        <w:autoSpaceDN w:val="0"/>
        <w:adjustRightInd w:val="0"/>
        <w:ind w:firstLine="567"/>
        <w:jc w:val="both"/>
      </w:pPr>
      <w:r w:rsidRPr="00830702">
        <w:t xml:space="preserve">С целью обеспечения нормальной и безопасной технической эксплуатации объектов, повышения эффективности использования имущества, находящегося на территории муниципального образования, в рамках реализации подпрограммы предусмотрено проведение мероприятий  по оформлению в муниципальную собственность бесхозяйных объектов. Подход предполагается комплексный и заключается в реализации следующих мероприятий: </w:t>
      </w:r>
    </w:p>
    <w:p w:rsidR="00752181" w:rsidRPr="00830702" w:rsidRDefault="00752181" w:rsidP="00752181">
      <w:pPr>
        <w:widowControl w:val="0"/>
        <w:autoSpaceDE w:val="0"/>
        <w:autoSpaceDN w:val="0"/>
        <w:adjustRightInd w:val="0"/>
        <w:ind w:firstLine="567"/>
        <w:jc w:val="both"/>
      </w:pPr>
      <w:r w:rsidRPr="00830702">
        <w:t>- формирование перечней бесхозяйного имущества на основании актов описи имущества, представленных комиссией по выявлению объектов, имеющих признаки бесхозяйных, являющихся недвижимым имуществом, на территории ЗАТО городской округ Молодёжный, документов, подтверждающих, что объект недвижимого имущества не имеет собственника, или его собственник неизвестен, или от права собственности на него собственник отказался;</w:t>
      </w:r>
    </w:p>
    <w:p w:rsidR="00752181" w:rsidRPr="00830702" w:rsidRDefault="00752181" w:rsidP="00752181">
      <w:pPr>
        <w:widowControl w:val="0"/>
        <w:autoSpaceDE w:val="0"/>
        <w:autoSpaceDN w:val="0"/>
        <w:adjustRightInd w:val="0"/>
        <w:ind w:firstLine="567"/>
        <w:jc w:val="both"/>
      </w:pPr>
      <w:r w:rsidRPr="00830702">
        <w:t>- организация мероприятий по технической инвентаризации и постановке на кадастровый учет бесхозяйных объектов;</w:t>
      </w:r>
    </w:p>
    <w:p w:rsidR="00752181" w:rsidRPr="00830702" w:rsidRDefault="00752181" w:rsidP="00752181">
      <w:pPr>
        <w:widowControl w:val="0"/>
        <w:autoSpaceDE w:val="0"/>
        <w:autoSpaceDN w:val="0"/>
        <w:adjustRightInd w:val="0"/>
        <w:ind w:firstLine="567"/>
        <w:jc w:val="both"/>
      </w:pPr>
      <w:r w:rsidRPr="00830702">
        <w:t>- проведение технической инвентаризации и постановка на кадастровый учет бесхозяйных объектов;</w:t>
      </w:r>
    </w:p>
    <w:p w:rsidR="00752181" w:rsidRPr="00830702" w:rsidRDefault="00752181" w:rsidP="00752181">
      <w:pPr>
        <w:widowControl w:val="0"/>
        <w:autoSpaceDE w:val="0"/>
        <w:autoSpaceDN w:val="0"/>
        <w:adjustRightInd w:val="0"/>
        <w:ind w:firstLine="567"/>
        <w:jc w:val="both"/>
      </w:pPr>
      <w:r w:rsidRPr="00830702">
        <w:t>- формирование пакета документов и обращение с заявлением о постановке на учет бесхозяйных объектов в Управление Росреестра по Наро-Фоминскому району Московской области;</w:t>
      </w:r>
    </w:p>
    <w:p w:rsidR="00752181" w:rsidRPr="00830702" w:rsidRDefault="00752181" w:rsidP="00752181">
      <w:pPr>
        <w:widowControl w:val="0"/>
        <w:autoSpaceDE w:val="0"/>
        <w:autoSpaceDN w:val="0"/>
        <w:adjustRightInd w:val="0"/>
        <w:ind w:firstLine="567"/>
        <w:jc w:val="both"/>
      </w:pPr>
      <w:r w:rsidRPr="00830702">
        <w:t>-  обращение в суд с требованием о признании права муниципальной собственности на эти объекты, если иной законный владелец не будет установлен;</w:t>
      </w:r>
    </w:p>
    <w:p w:rsidR="00752181" w:rsidRPr="00830702" w:rsidRDefault="00752181" w:rsidP="00752181">
      <w:pPr>
        <w:widowControl w:val="0"/>
        <w:autoSpaceDE w:val="0"/>
        <w:autoSpaceDN w:val="0"/>
        <w:adjustRightInd w:val="0"/>
        <w:ind w:firstLine="567"/>
        <w:jc w:val="both"/>
      </w:pPr>
      <w:r w:rsidRPr="00830702">
        <w:t>- проведение оценки рыночной стоимости объектов муниципального имущества (ранее – бесхозяйного);</w:t>
      </w:r>
    </w:p>
    <w:p w:rsidR="00752181" w:rsidRPr="00830702" w:rsidRDefault="00752181" w:rsidP="00752181">
      <w:pPr>
        <w:widowControl w:val="0"/>
        <w:autoSpaceDE w:val="0"/>
        <w:autoSpaceDN w:val="0"/>
        <w:adjustRightInd w:val="0"/>
        <w:ind w:firstLine="567"/>
        <w:jc w:val="both"/>
      </w:pPr>
      <w:r w:rsidRPr="00830702">
        <w:t>- включение объектов в состав муниципальной казны;</w:t>
      </w:r>
    </w:p>
    <w:p w:rsidR="00752181" w:rsidRPr="00830702" w:rsidRDefault="00752181" w:rsidP="00752181">
      <w:pPr>
        <w:widowControl w:val="0"/>
        <w:autoSpaceDE w:val="0"/>
        <w:autoSpaceDN w:val="0"/>
        <w:adjustRightInd w:val="0"/>
        <w:ind w:firstLine="567"/>
        <w:jc w:val="both"/>
      </w:pPr>
      <w:r w:rsidRPr="00830702">
        <w:t>- выполнение работ по содержанию, ремонту, обеспечению функционирования объектов, имеющих признаки бесхозяйных.</w:t>
      </w:r>
    </w:p>
    <w:p w:rsidR="00752181" w:rsidRPr="00830702" w:rsidRDefault="00752181" w:rsidP="00752181">
      <w:pPr>
        <w:widowControl w:val="0"/>
        <w:autoSpaceDE w:val="0"/>
        <w:autoSpaceDN w:val="0"/>
        <w:adjustRightInd w:val="0"/>
        <w:ind w:firstLine="567"/>
        <w:jc w:val="both"/>
        <w:rPr>
          <w:i/>
        </w:rPr>
      </w:pPr>
      <w:r w:rsidRPr="00830702">
        <w:rPr>
          <w:bCs/>
          <w:i/>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p w:rsidR="00752181" w:rsidRPr="00830702" w:rsidRDefault="00752181" w:rsidP="00752181">
      <w:pPr>
        <w:widowControl w:val="0"/>
        <w:autoSpaceDE w:val="0"/>
        <w:autoSpaceDN w:val="0"/>
        <w:adjustRightInd w:val="0"/>
        <w:ind w:firstLine="567"/>
        <w:jc w:val="both"/>
      </w:pPr>
      <w:r w:rsidRPr="00830702">
        <w:t>Для оформления правоустанавливающих документов на земельные участки под объектами, находящиеся в муниципальной собственности, переданные муниципальным учреждениям в оперативное управление или безвозмездное пользование, необходимо выполнить кадастровые работы по земельным участкам, занятым  муниципальными объектами. Также выполнение кадастровых работ необходимо для формирования земельных участков,</w:t>
      </w:r>
      <w:r>
        <w:t xml:space="preserve"> </w:t>
      </w:r>
      <w:r w:rsidRPr="00830702">
        <w:t>на котором планируется</w:t>
      </w:r>
      <w:r>
        <w:t xml:space="preserve"> </w:t>
      </w:r>
      <w:r w:rsidRPr="00830702">
        <w:t xml:space="preserve">строительство новых объектов, объектов переданных Министерством Обороны Р.Ф., а также выполнение кадастровых работ по оформлению земельных участков собственность, на которые не разграничена. Выполнение данного вида работ позволит увеличить поступление арендной платы в местный бюджет. В целях обеспечения возможности оформления  правоустанавливающих документов на земельные участки планируется: </w:t>
      </w:r>
    </w:p>
    <w:p w:rsidR="00752181" w:rsidRPr="00830702" w:rsidRDefault="00752181" w:rsidP="00752181">
      <w:pPr>
        <w:widowControl w:val="0"/>
        <w:autoSpaceDE w:val="0"/>
        <w:autoSpaceDN w:val="0"/>
        <w:adjustRightInd w:val="0"/>
        <w:ind w:firstLine="567"/>
        <w:jc w:val="both"/>
      </w:pPr>
      <w:r w:rsidRPr="00830702">
        <w:t>- организация проведения открытого аукциона на право заключения муниципального контракта на выполнение кадастровых работ;</w:t>
      </w:r>
    </w:p>
    <w:p w:rsidR="00752181" w:rsidRPr="00830702" w:rsidRDefault="00752181" w:rsidP="00752181">
      <w:pPr>
        <w:widowControl w:val="0"/>
        <w:autoSpaceDE w:val="0"/>
        <w:autoSpaceDN w:val="0"/>
        <w:adjustRightInd w:val="0"/>
        <w:ind w:firstLine="567"/>
        <w:jc w:val="both"/>
      </w:pPr>
      <w:r w:rsidRPr="00830702">
        <w:t>- формирование земельных участков и межевание границ вновь образуемых земельных участков;</w:t>
      </w:r>
    </w:p>
    <w:p w:rsidR="00752181" w:rsidRPr="00830702" w:rsidRDefault="00752181" w:rsidP="00752181">
      <w:pPr>
        <w:widowControl w:val="0"/>
        <w:autoSpaceDE w:val="0"/>
        <w:autoSpaceDN w:val="0"/>
        <w:adjustRightInd w:val="0"/>
        <w:ind w:firstLine="567"/>
        <w:jc w:val="both"/>
      </w:pPr>
      <w:r w:rsidRPr="00830702">
        <w:t>- согласование межевых планов с Министерством обороны Российской Федерации на земельные участки собственность, на которые не</w:t>
      </w:r>
      <w:r>
        <w:t xml:space="preserve"> </w:t>
      </w:r>
      <w:r w:rsidRPr="00830702">
        <w:t>разграниченна;</w:t>
      </w:r>
    </w:p>
    <w:p w:rsidR="00752181" w:rsidRPr="00830702" w:rsidRDefault="00752181" w:rsidP="00752181">
      <w:pPr>
        <w:pStyle w:val="ae"/>
        <w:rPr>
          <w:sz w:val="24"/>
          <w:szCs w:val="24"/>
        </w:rPr>
      </w:pPr>
      <w:r w:rsidRPr="00830702">
        <w:rPr>
          <w:sz w:val="24"/>
          <w:szCs w:val="24"/>
        </w:rPr>
        <w:t>- постановка земельных участков  на государственный кадастровый учет;</w:t>
      </w:r>
    </w:p>
    <w:p w:rsidR="00752181" w:rsidRPr="00830702" w:rsidRDefault="00752181" w:rsidP="00752181">
      <w:pPr>
        <w:pStyle w:val="ae"/>
        <w:rPr>
          <w:sz w:val="24"/>
          <w:szCs w:val="24"/>
        </w:rPr>
      </w:pPr>
      <w:r w:rsidRPr="00830702">
        <w:rPr>
          <w:sz w:val="24"/>
          <w:szCs w:val="24"/>
        </w:rPr>
        <w:t>- государственная регистрация права собственности на земельные участки за муниципальным образованием ЗАТО городской округ Молодёжный.</w:t>
      </w:r>
    </w:p>
    <w:p w:rsidR="00752181" w:rsidRPr="00830702" w:rsidRDefault="00752181" w:rsidP="00752181">
      <w:pPr>
        <w:widowControl w:val="0"/>
        <w:autoSpaceDE w:val="0"/>
        <w:autoSpaceDN w:val="0"/>
        <w:adjustRightInd w:val="0"/>
        <w:ind w:firstLine="567"/>
        <w:jc w:val="both"/>
        <w:rPr>
          <w:i/>
        </w:rPr>
      </w:pPr>
      <w:r w:rsidRPr="00830702">
        <w:rPr>
          <w:i/>
        </w:rPr>
        <w:t xml:space="preserve">Обеспечение повышения эффективности использования муниципального имущества  </w:t>
      </w:r>
    </w:p>
    <w:p w:rsidR="00752181" w:rsidRPr="00830702" w:rsidRDefault="00752181" w:rsidP="00752181">
      <w:pPr>
        <w:widowControl w:val="0"/>
        <w:autoSpaceDE w:val="0"/>
        <w:autoSpaceDN w:val="0"/>
        <w:adjustRightInd w:val="0"/>
        <w:ind w:firstLine="567"/>
        <w:jc w:val="both"/>
      </w:pPr>
      <w:r w:rsidRPr="00830702">
        <w:t>Увеличение поступлений в бюджет ЗАТО городской округ Молодёжный от использования и распоряжения имуществом, находящимся в собственности ЗАТО городской округ Молодёжный. Вовлечение в налоговый оборот объектов капитального строительства, на которые право собственности физических лиц зарегистрировано в упрощенном порядке и не прошедших инвентаризацию, для увеличения поступлений средств в бюджет ЗАТО городской округ Молодёжный и консолидированный бюджет</w:t>
      </w:r>
    </w:p>
    <w:p w:rsidR="00752181" w:rsidRPr="00830702" w:rsidRDefault="00752181" w:rsidP="00752181">
      <w:pPr>
        <w:widowControl w:val="0"/>
        <w:autoSpaceDE w:val="0"/>
        <w:autoSpaceDN w:val="0"/>
        <w:adjustRightInd w:val="0"/>
        <w:ind w:firstLine="567"/>
        <w:jc w:val="both"/>
        <w:rPr>
          <w:i/>
        </w:rPr>
      </w:pPr>
      <w:r w:rsidRPr="00830702">
        <w:t>В рамках реализации данного раздела программы планируется выполнение следующих мероприятий:</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актуализация Реестра муниципального имущества ЗАТО городской округ Молодёжный сведениями об объектах недвижимого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 xml:space="preserve">выявление муниципального имущества, не используемого для  решения вопросов местного значения. Подготовка документации для отчуждения имущества. </w:t>
      </w:r>
    </w:p>
    <w:p w:rsidR="00752181" w:rsidRPr="00830702" w:rsidRDefault="00752181" w:rsidP="00752181">
      <w:pPr>
        <w:widowControl w:val="0"/>
        <w:numPr>
          <w:ilvl w:val="0"/>
          <w:numId w:val="16"/>
        </w:numPr>
        <w:autoSpaceDE w:val="0"/>
        <w:autoSpaceDN w:val="0"/>
        <w:adjustRightInd w:val="0"/>
        <w:ind w:left="0" w:firstLine="567"/>
        <w:jc w:val="both"/>
      </w:pPr>
      <w:r w:rsidRPr="00830702">
        <w:t>организация проведения аукционов на право заключения договоров аренды в отношении имущества;</w:t>
      </w:r>
    </w:p>
    <w:p w:rsidR="00752181" w:rsidRPr="00830702" w:rsidRDefault="00752181" w:rsidP="00752181">
      <w:pPr>
        <w:widowControl w:val="0"/>
        <w:numPr>
          <w:ilvl w:val="0"/>
          <w:numId w:val="16"/>
        </w:numPr>
        <w:autoSpaceDE w:val="0"/>
        <w:autoSpaceDN w:val="0"/>
        <w:adjustRightInd w:val="0"/>
        <w:ind w:left="0" w:firstLine="567"/>
        <w:jc w:val="both"/>
        <w:rPr>
          <w:color w:val="00B050"/>
        </w:rPr>
      </w:pPr>
      <w:r w:rsidRPr="00830702">
        <w:t>обеспечение сохранности, учета и эффективного использования имущества муниципальной казны.</w:t>
      </w:r>
    </w:p>
    <w:p w:rsidR="00752181" w:rsidRPr="00830702" w:rsidRDefault="00752181" w:rsidP="00752181">
      <w:pPr>
        <w:widowControl w:val="0"/>
        <w:numPr>
          <w:ilvl w:val="0"/>
          <w:numId w:val="17"/>
        </w:numPr>
        <w:autoSpaceDE w:val="0"/>
        <w:autoSpaceDN w:val="0"/>
        <w:adjustRightInd w:val="0"/>
        <w:ind w:left="0" w:firstLine="567"/>
        <w:jc w:val="both"/>
      </w:pPr>
      <w:r w:rsidRPr="00830702">
        <w:t>наличие актуальных сведений об объектах недвижимого имущества – да,</w:t>
      </w:r>
    </w:p>
    <w:p w:rsidR="00752181" w:rsidRPr="00830702" w:rsidRDefault="00752181" w:rsidP="00752181">
      <w:pPr>
        <w:widowControl w:val="0"/>
        <w:numPr>
          <w:ilvl w:val="0"/>
          <w:numId w:val="17"/>
        </w:numPr>
        <w:autoSpaceDE w:val="0"/>
        <w:autoSpaceDN w:val="0"/>
        <w:adjustRightInd w:val="0"/>
        <w:ind w:left="0" w:firstLine="567"/>
        <w:jc w:val="both"/>
      </w:pPr>
      <w:r w:rsidRPr="00830702">
        <w:t>увеличение поступлений в муниципальную казну,</w:t>
      </w:r>
    </w:p>
    <w:p w:rsidR="00752181" w:rsidRPr="00830702" w:rsidRDefault="00752181" w:rsidP="00752181">
      <w:pPr>
        <w:widowControl w:val="0"/>
        <w:numPr>
          <w:ilvl w:val="0"/>
          <w:numId w:val="17"/>
        </w:numPr>
        <w:autoSpaceDE w:val="0"/>
        <w:autoSpaceDN w:val="0"/>
        <w:adjustRightInd w:val="0"/>
        <w:ind w:left="0" w:firstLine="567"/>
        <w:jc w:val="both"/>
      </w:pPr>
      <w:r w:rsidRPr="00830702">
        <w:t>сохранность имущества ЗАТО городского округа Молодёжный – да.</w:t>
      </w:r>
    </w:p>
    <w:p w:rsidR="00752181" w:rsidRDefault="00752181" w:rsidP="00752181">
      <w:pPr>
        <w:widowControl w:val="0"/>
        <w:autoSpaceDE w:val="0"/>
        <w:autoSpaceDN w:val="0"/>
        <w:adjustRightInd w:val="0"/>
      </w:pPr>
    </w:p>
    <w:p w:rsidR="00752181" w:rsidRPr="007E320F" w:rsidRDefault="00752181" w:rsidP="00752181">
      <w:pPr>
        <w:widowControl w:val="0"/>
        <w:autoSpaceDE w:val="0"/>
        <w:autoSpaceDN w:val="0"/>
        <w:adjustRightInd w:val="0"/>
        <w:ind w:firstLine="567"/>
        <w:jc w:val="center"/>
      </w:pPr>
      <w:r w:rsidRPr="007E320F">
        <w:t>12.6. Целевые индикаторы и показатели подпрограммы:</w:t>
      </w:r>
    </w:p>
    <w:p w:rsidR="00752181" w:rsidRPr="00830702" w:rsidRDefault="00752181" w:rsidP="00752181">
      <w:pPr>
        <w:widowControl w:val="0"/>
        <w:autoSpaceDE w:val="0"/>
        <w:autoSpaceDN w:val="0"/>
        <w:adjustRightInd w:val="0"/>
        <w:jc w:val="both"/>
      </w:pPr>
    </w:p>
    <w:tbl>
      <w:tblPr>
        <w:tblW w:w="10047" w:type="dxa"/>
        <w:tblLayout w:type="fixed"/>
        <w:tblCellMar>
          <w:left w:w="70" w:type="dxa"/>
          <w:right w:w="70" w:type="dxa"/>
        </w:tblCellMar>
        <w:tblLook w:val="0000"/>
      </w:tblPr>
      <w:tblGrid>
        <w:gridCol w:w="709"/>
        <w:gridCol w:w="3383"/>
        <w:gridCol w:w="1136"/>
        <w:gridCol w:w="833"/>
        <w:gridCol w:w="992"/>
        <w:gridCol w:w="850"/>
        <w:gridCol w:w="851"/>
        <w:gridCol w:w="1293"/>
      </w:tblGrid>
      <w:tr w:rsidR="00752181" w:rsidRPr="00830702" w:rsidTr="00C30833">
        <w:trPr>
          <w:trHeight w:val="240"/>
          <w:tblHeader/>
        </w:trPr>
        <w:tc>
          <w:tcPr>
            <w:tcW w:w="709"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both"/>
            </w:pPr>
            <w:r w:rsidRPr="00830702">
              <w:t xml:space="preserve">№ </w:t>
            </w:r>
            <w:r w:rsidRPr="00830702">
              <w:br/>
              <w:t>п/п</w:t>
            </w:r>
          </w:p>
        </w:tc>
        <w:tc>
          <w:tcPr>
            <w:tcW w:w="3383" w:type="dxa"/>
            <w:vMerge w:val="restart"/>
            <w:tcBorders>
              <w:top w:val="single" w:sz="6" w:space="0" w:color="auto"/>
              <w:left w:val="single" w:sz="6" w:space="0" w:color="auto"/>
              <w:bottom w:val="nil"/>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Наименование</w:t>
            </w:r>
          </w:p>
        </w:tc>
        <w:tc>
          <w:tcPr>
            <w:tcW w:w="1136" w:type="dxa"/>
            <w:vMerge w:val="restart"/>
            <w:tcBorders>
              <w:top w:val="single" w:sz="4" w:space="0" w:color="auto"/>
              <w:left w:val="single" w:sz="6" w:space="0" w:color="auto"/>
              <w:right w:val="single" w:sz="6" w:space="0" w:color="auto"/>
            </w:tcBorders>
          </w:tcPr>
          <w:p w:rsidR="00752181" w:rsidRDefault="00752181" w:rsidP="00C30833">
            <w:pPr>
              <w:widowControl w:val="0"/>
              <w:autoSpaceDE w:val="0"/>
              <w:autoSpaceDN w:val="0"/>
              <w:adjustRightInd w:val="0"/>
              <w:ind w:right="-70"/>
              <w:jc w:val="center"/>
            </w:pPr>
          </w:p>
          <w:p w:rsidR="00752181" w:rsidRPr="00830702" w:rsidRDefault="00752181" w:rsidP="00C30833">
            <w:pPr>
              <w:widowControl w:val="0"/>
              <w:autoSpaceDE w:val="0"/>
              <w:autoSpaceDN w:val="0"/>
              <w:adjustRightInd w:val="0"/>
              <w:ind w:right="-70"/>
              <w:jc w:val="center"/>
            </w:pPr>
            <w:r w:rsidRPr="00830702">
              <w:t>базовый 201</w:t>
            </w:r>
            <w:r>
              <w:t>6</w:t>
            </w:r>
            <w:r w:rsidRPr="00830702">
              <w:t xml:space="preserve"> г.</w:t>
            </w:r>
          </w:p>
        </w:tc>
        <w:tc>
          <w:tcPr>
            <w:tcW w:w="4819" w:type="dxa"/>
            <w:gridSpan w:val="5"/>
            <w:tcBorders>
              <w:top w:val="single" w:sz="4"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ind w:right="-70"/>
              <w:jc w:val="center"/>
            </w:pPr>
            <w:r w:rsidRPr="00830702">
              <w:t>Годы</w:t>
            </w:r>
          </w:p>
        </w:tc>
      </w:tr>
      <w:tr w:rsidR="00752181" w:rsidRPr="00830702" w:rsidTr="00C30833">
        <w:trPr>
          <w:trHeight w:val="480"/>
          <w:tblHeader/>
        </w:trPr>
        <w:tc>
          <w:tcPr>
            <w:tcW w:w="709"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3383" w:type="dxa"/>
            <w:vMerge/>
            <w:tcBorders>
              <w:top w:val="nil"/>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p>
        </w:tc>
        <w:tc>
          <w:tcPr>
            <w:tcW w:w="1136" w:type="dxa"/>
            <w:vMerge/>
            <w:tcBorders>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tc>
        <w:tc>
          <w:tcPr>
            <w:tcW w:w="83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7</w:t>
            </w:r>
          </w:p>
        </w:tc>
        <w:tc>
          <w:tcPr>
            <w:tcW w:w="992"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8</w:t>
            </w:r>
          </w:p>
        </w:tc>
        <w:tc>
          <w:tcPr>
            <w:tcW w:w="850"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201</w:t>
            </w:r>
            <w:r>
              <w:t>9</w:t>
            </w:r>
          </w:p>
        </w:tc>
        <w:tc>
          <w:tcPr>
            <w:tcW w:w="851" w:type="dxa"/>
            <w:tcBorders>
              <w:top w:val="single" w:sz="6" w:space="0" w:color="auto"/>
              <w:left w:val="single" w:sz="6" w:space="0" w:color="auto"/>
              <w:bottom w:val="single" w:sz="6" w:space="0" w:color="auto"/>
              <w:right w:val="single" w:sz="4"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20</w:t>
            </w:r>
          </w:p>
        </w:tc>
        <w:tc>
          <w:tcPr>
            <w:tcW w:w="1293" w:type="dxa"/>
            <w:tcBorders>
              <w:top w:val="single" w:sz="6" w:space="0" w:color="auto"/>
              <w:left w:val="single" w:sz="4"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center"/>
            </w:pPr>
          </w:p>
          <w:p w:rsidR="00752181" w:rsidRPr="00830702" w:rsidRDefault="00752181" w:rsidP="00C30833">
            <w:pPr>
              <w:widowControl w:val="0"/>
              <w:autoSpaceDE w:val="0"/>
              <w:autoSpaceDN w:val="0"/>
              <w:adjustRightInd w:val="0"/>
              <w:jc w:val="center"/>
            </w:pPr>
            <w:r w:rsidRPr="00830702">
              <w:t>20</w:t>
            </w:r>
            <w:r>
              <w:t>21</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1</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Наличие актуальных сведений об объектах недвижимого имущества – да/ 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r w:rsidR="00752181" w:rsidRPr="00830702" w:rsidTr="00C30833">
        <w:trPr>
          <w:cantSplit/>
          <w:trHeight w:val="480"/>
        </w:trPr>
        <w:tc>
          <w:tcPr>
            <w:tcW w:w="709"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t>2</w:t>
            </w:r>
            <w:r w:rsidRPr="00830702">
              <w:t>.</w:t>
            </w:r>
          </w:p>
        </w:tc>
        <w:tc>
          <w:tcPr>
            <w:tcW w:w="3383" w:type="dxa"/>
            <w:tcBorders>
              <w:top w:val="single" w:sz="6" w:space="0" w:color="auto"/>
              <w:left w:val="single" w:sz="6" w:space="0" w:color="auto"/>
              <w:bottom w:val="single" w:sz="6" w:space="0" w:color="auto"/>
              <w:right w:val="single" w:sz="6" w:space="0" w:color="auto"/>
            </w:tcBorders>
          </w:tcPr>
          <w:p w:rsidR="00752181" w:rsidRPr="00830702" w:rsidRDefault="00752181" w:rsidP="00C30833">
            <w:pPr>
              <w:widowControl w:val="0"/>
              <w:autoSpaceDE w:val="0"/>
              <w:autoSpaceDN w:val="0"/>
              <w:adjustRightInd w:val="0"/>
              <w:jc w:val="both"/>
            </w:pPr>
            <w:r w:rsidRPr="00830702">
              <w:t>Сохранность имущества – да/нет</w:t>
            </w:r>
          </w:p>
        </w:tc>
        <w:tc>
          <w:tcPr>
            <w:tcW w:w="1136" w:type="dxa"/>
            <w:tcBorders>
              <w:top w:val="single" w:sz="6" w:space="0" w:color="auto"/>
              <w:left w:val="single" w:sz="6" w:space="0" w:color="auto"/>
              <w:bottom w:val="single" w:sz="6" w:space="0" w:color="auto"/>
              <w:right w:val="single" w:sz="6" w:space="0" w:color="auto"/>
            </w:tcBorders>
            <w:vAlign w:val="center"/>
          </w:tcPr>
          <w:p w:rsidR="00752181" w:rsidRPr="00830702" w:rsidRDefault="00752181" w:rsidP="00C30833">
            <w:pPr>
              <w:widowControl w:val="0"/>
              <w:autoSpaceDE w:val="0"/>
              <w:autoSpaceDN w:val="0"/>
              <w:adjustRightInd w:val="0"/>
              <w:jc w:val="center"/>
            </w:pPr>
            <w:r w:rsidRPr="00830702">
              <w:t>да</w:t>
            </w:r>
          </w:p>
        </w:tc>
        <w:tc>
          <w:tcPr>
            <w:tcW w:w="833"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992"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0" w:type="dxa"/>
            <w:tcBorders>
              <w:top w:val="single" w:sz="6" w:space="0" w:color="auto"/>
              <w:left w:val="single" w:sz="6"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851" w:type="dxa"/>
            <w:tcBorders>
              <w:top w:val="single" w:sz="6" w:space="0" w:color="auto"/>
              <w:left w:val="single" w:sz="6" w:space="0" w:color="auto"/>
              <w:bottom w:val="single" w:sz="6" w:space="0" w:color="auto"/>
              <w:right w:val="single" w:sz="4"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c>
          <w:tcPr>
            <w:tcW w:w="1293" w:type="dxa"/>
            <w:tcBorders>
              <w:top w:val="single" w:sz="6" w:space="0" w:color="auto"/>
              <w:left w:val="single" w:sz="4" w:space="0" w:color="auto"/>
              <w:bottom w:val="single" w:sz="6" w:space="0" w:color="auto"/>
              <w:right w:val="single" w:sz="6" w:space="0" w:color="auto"/>
            </w:tcBorders>
            <w:shd w:val="clear" w:color="auto" w:fill="auto"/>
            <w:vAlign w:val="center"/>
          </w:tcPr>
          <w:p w:rsidR="00752181" w:rsidRPr="00830702" w:rsidRDefault="00752181" w:rsidP="00C30833">
            <w:pPr>
              <w:widowControl w:val="0"/>
              <w:autoSpaceDE w:val="0"/>
              <w:autoSpaceDN w:val="0"/>
              <w:adjustRightInd w:val="0"/>
              <w:jc w:val="center"/>
            </w:pPr>
            <w:r w:rsidRPr="00830702">
              <w:t>да</w:t>
            </w:r>
          </w:p>
        </w:tc>
      </w:tr>
    </w:tbl>
    <w:p w:rsidR="00752181" w:rsidRPr="00830702" w:rsidRDefault="00752181" w:rsidP="00752181">
      <w:pPr>
        <w:widowControl w:val="0"/>
        <w:autoSpaceDE w:val="0"/>
        <w:autoSpaceDN w:val="0"/>
        <w:adjustRightInd w:val="0"/>
        <w:jc w:val="both"/>
      </w:pPr>
    </w:p>
    <w:p w:rsidR="00752181" w:rsidRPr="00FF6139" w:rsidRDefault="00752181" w:rsidP="00752181">
      <w:pPr>
        <w:widowControl w:val="0"/>
        <w:jc w:val="center"/>
      </w:pPr>
      <w:bookmarkStart w:id="6" w:name="Par394"/>
      <w:bookmarkStart w:id="7" w:name="Par461"/>
      <w:bookmarkEnd w:id="6"/>
      <w:bookmarkEnd w:id="7"/>
      <w:r w:rsidRPr="00FF6139">
        <w:t>12.7. Организация контроля исполнения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Куратором подпрограммы является руководител</w:t>
      </w:r>
      <w:r>
        <w:t>ь А</w:t>
      </w:r>
      <w:r w:rsidRPr="00830702">
        <w:t xml:space="preserve">дминистрации ЗАТО городской округ Молодёжный, который осуществляет текущий контроль за ходом </w:t>
      </w:r>
      <w:r>
        <w:t>реализации</w:t>
      </w:r>
      <w:r w:rsidRPr="00830702">
        <w:t xml:space="preserve"> подпрограммы. </w:t>
      </w:r>
    </w:p>
    <w:p w:rsidR="00752181" w:rsidRPr="00830702" w:rsidRDefault="00752181" w:rsidP="00752181">
      <w:pPr>
        <w:widowControl w:val="0"/>
        <w:autoSpaceDE w:val="0"/>
        <w:autoSpaceDN w:val="0"/>
        <w:adjustRightInd w:val="0"/>
        <w:ind w:firstLine="567"/>
        <w:jc w:val="both"/>
      </w:pPr>
      <w:r w:rsidRPr="00830702">
        <w:t xml:space="preserve">Внутренний финансовый контроль над использованием бюджетных средств осуществляет  отдел бухгалтерского учета и отчетности администрации ЗАТО  городского округа Молодёжный. </w:t>
      </w:r>
    </w:p>
    <w:p w:rsidR="00752181" w:rsidRPr="00830702" w:rsidRDefault="00752181" w:rsidP="00752181">
      <w:pPr>
        <w:widowControl w:val="0"/>
        <w:autoSpaceDE w:val="0"/>
        <w:autoSpaceDN w:val="0"/>
        <w:adjustRightInd w:val="0"/>
        <w:ind w:firstLine="567"/>
        <w:jc w:val="both"/>
      </w:pPr>
      <w:r w:rsidRPr="00830702">
        <w:t xml:space="preserve"> Подпрограмма реализуется путем проведения мероприятий в соответствии с основными направлениями. Исполнитель подпрограммы несет ответственность за своевременное и полное выполнение мероприятий.</w:t>
      </w:r>
    </w:p>
    <w:p w:rsidR="00752181" w:rsidRPr="00830702" w:rsidRDefault="00752181" w:rsidP="00752181">
      <w:pPr>
        <w:widowControl w:val="0"/>
        <w:autoSpaceDE w:val="0"/>
        <w:autoSpaceDN w:val="0"/>
        <w:adjustRightInd w:val="0"/>
        <w:ind w:firstLine="567"/>
        <w:jc w:val="both"/>
      </w:pPr>
      <w:r w:rsidRPr="00830702">
        <w:t xml:space="preserve">Для проведения контроля хода реализации подпрограммы </w:t>
      </w:r>
      <w:r>
        <w:t>сос</w:t>
      </w:r>
      <w:r w:rsidRPr="00830702">
        <w:t>тавляется</w:t>
      </w:r>
      <w:r>
        <w:t xml:space="preserve"> </w:t>
      </w:r>
      <w:r w:rsidRPr="00830702">
        <w:t>отчетность, на основании которой, в срок до 20 января года, следующего за отчетным, а также по окончании срока реализации подпрограммы производится оценка эффективности и результативности реализации подпрограммы.</w:t>
      </w:r>
    </w:p>
    <w:p w:rsidR="00752181" w:rsidRPr="00830702" w:rsidRDefault="00752181" w:rsidP="00752181">
      <w:pPr>
        <w:widowControl w:val="0"/>
        <w:autoSpaceDE w:val="0"/>
        <w:autoSpaceDN w:val="0"/>
        <w:adjustRightInd w:val="0"/>
        <w:jc w:val="center"/>
      </w:pPr>
    </w:p>
    <w:p w:rsidR="00752181" w:rsidRPr="002C273C" w:rsidRDefault="00752181" w:rsidP="00752181">
      <w:pPr>
        <w:widowControl w:val="0"/>
        <w:autoSpaceDE w:val="0"/>
        <w:autoSpaceDN w:val="0"/>
        <w:adjustRightInd w:val="0"/>
        <w:jc w:val="center"/>
      </w:pPr>
      <w:r w:rsidRPr="002C273C">
        <w:t>12.8. Оценка эффективности реализации подпрограммы</w:t>
      </w:r>
    </w:p>
    <w:p w:rsidR="00752181" w:rsidRPr="00830702" w:rsidRDefault="00752181" w:rsidP="00752181">
      <w:pPr>
        <w:widowControl w:val="0"/>
        <w:autoSpaceDE w:val="0"/>
        <w:autoSpaceDN w:val="0"/>
        <w:adjustRightInd w:val="0"/>
        <w:jc w:val="center"/>
        <w:rPr>
          <w:b/>
        </w:rPr>
      </w:pPr>
    </w:p>
    <w:p w:rsidR="00752181" w:rsidRPr="00830702" w:rsidRDefault="00752181" w:rsidP="00752181">
      <w:pPr>
        <w:widowControl w:val="0"/>
        <w:autoSpaceDE w:val="0"/>
        <w:autoSpaceDN w:val="0"/>
        <w:adjustRightInd w:val="0"/>
        <w:ind w:firstLine="567"/>
        <w:jc w:val="both"/>
      </w:pPr>
      <w:r w:rsidRPr="00830702">
        <w:t xml:space="preserve">Оценка эффективности и результативности реализации подпрограммы проводится по итогам ее реализации за отчетный финансовый год и в целом после завершения </w:t>
      </w:r>
      <w:r>
        <w:t>реализации</w:t>
      </w:r>
      <w:r w:rsidRPr="00830702">
        <w:t xml:space="preserve"> подпрограммы.</w:t>
      </w:r>
    </w:p>
    <w:p w:rsidR="00752181" w:rsidRPr="00830702" w:rsidRDefault="00752181" w:rsidP="00752181">
      <w:pPr>
        <w:widowControl w:val="0"/>
        <w:autoSpaceDE w:val="0"/>
        <w:autoSpaceDN w:val="0"/>
        <w:adjustRightInd w:val="0"/>
        <w:ind w:firstLine="567"/>
        <w:jc w:val="both"/>
      </w:pPr>
      <w:r w:rsidRPr="00830702">
        <w:t>Критериями оценки эффективности и результативности реализации подпрограммы являются:</w:t>
      </w:r>
    </w:p>
    <w:p w:rsidR="00752181" w:rsidRPr="00830702" w:rsidRDefault="00752181" w:rsidP="00752181">
      <w:pPr>
        <w:widowControl w:val="0"/>
        <w:autoSpaceDE w:val="0"/>
        <w:autoSpaceDN w:val="0"/>
        <w:adjustRightInd w:val="0"/>
        <w:ind w:firstLine="567"/>
        <w:jc w:val="both"/>
      </w:pPr>
      <w:r w:rsidRPr="00830702">
        <w:t>1) степень достижения заявленных результатов реализации программы;</w:t>
      </w:r>
    </w:p>
    <w:p w:rsidR="00752181" w:rsidRPr="00830702" w:rsidRDefault="00752181" w:rsidP="00752181">
      <w:pPr>
        <w:widowControl w:val="0"/>
        <w:autoSpaceDE w:val="0"/>
        <w:autoSpaceDN w:val="0"/>
        <w:adjustRightInd w:val="0"/>
        <w:ind w:firstLine="567"/>
        <w:jc w:val="both"/>
      </w:pPr>
      <w:r w:rsidRPr="00830702">
        <w:t>2) процент отклонения достигнутых показателей результативности от плановых;</w:t>
      </w:r>
    </w:p>
    <w:p w:rsidR="00752181" w:rsidRPr="00830702" w:rsidRDefault="00752181" w:rsidP="00752181">
      <w:pPr>
        <w:widowControl w:val="0"/>
        <w:autoSpaceDE w:val="0"/>
        <w:autoSpaceDN w:val="0"/>
        <w:adjustRightInd w:val="0"/>
        <w:ind w:firstLine="567"/>
        <w:jc w:val="both"/>
      </w:pPr>
      <w:r w:rsidRPr="00830702">
        <w:t>3) динамика расходов на реализацию мероприятий программы;</w:t>
      </w:r>
    </w:p>
    <w:p w:rsidR="00752181" w:rsidRPr="00830702" w:rsidRDefault="00752181" w:rsidP="00752181">
      <w:pPr>
        <w:widowControl w:val="0"/>
        <w:autoSpaceDE w:val="0"/>
        <w:autoSpaceDN w:val="0"/>
        <w:adjustRightInd w:val="0"/>
        <w:ind w:left="567"/>
        <w:jc w:val="both"/>
      </w:pPr>
      <w:r w:rsidRPr="00830702">
        <w:t>4) динамика показателей эффективности и результативности реализации подпрограммы Администрация ЗАТО городской округ Молодёжный, в соответствии с Порядком разработки, реализации и оценки эффективности муниципальных подпрограмм ЗАТО городской округ Молодёжный, утвержденным постановлением Администрации ЗАТО городской округ Молодёжный от 25.07.2014 № 164 «Об утверждении Порядка формирования и Методики оценки эффективности реализации муниципальных целевых программ ЗАТО городской округ Молодёжный»,</w:t>
      </w:r>
      <w:r>
        <w:t xml:space="preserve"> </w:t>
      </w:r>
      <w:r w:rsidRPr="00830702">
        <w:t xml:space="preserve">направляет  заместителю руководителя отчет, в котором отражаются качественные и количественные результаты выполнения </w:t>
      </w:r>
      <w:r>
        <w:t>подпрограммы</w:t>
      </w:r>
      <w:r w:rsidRPr="00830702">
        <w:t>, приводится анализ достигнутых результатов, их соответствия плановым показателям, результаты соотношения достигнутых показателей к потраченным ресурсам.</w:t>
      </w:r>
    </w:p>
    <w:p w:rsidR="00752181" w:rsidRPr="00830702" w:rsidRDefault="00752181" w:rsidP="00752181">
      <w:pPr>
        <w:widowControl w:val="0"/>
        <w:autoSpaceDE w:val="0"/>
        <w:autoSpaceDN w:val="0"/>
        <w:adjustRightInd w:val="0"/>
        <w:ind w:firstLine="567"/>
        <w:jc w:val="both"/>
      </w:pPr>
      <w:r w:rsidRPr="00830702">
        <w:t>Пакет документов по оценке эффективности и результативности реализации подпрограммы должен содержать:</w:t>
      </w:r>
    </w:p>
    <w:p w:rsidR="00752181" w:rsidRPr="00830702" w:rsidRDefault="00752181" w:rsidP="00752181">
      <w:pPr>
        <w:widowControl w:val="0"/>
        <w:autoSpaceDE w:val="0"/>
        <w:autoSpaceDN w:val="0"/>
        <w:adjustRightInd w:val="0"/>
        <w:ind w:firstLine="567"/>
        <w:jc w:val="both"/>
      </w:pPr>
      <w:r w:rsidRPr="00830702">
        <w:t>1) пояснительную записку, раскрывающую оценку эффективности реализации программы;</w:t>
      </w:r>
    </w:p>
    <w:p w:rsidR="00752181" w:rsidRPr="00830702" w:rsidRDefault="00752181" w:rsidP="00752181">
      <w:pPr>
        <w:widowControl w:val="0"/>
        <w:autoSpaceDE w:val="0"/>
        <w:autoSpaceDN w:val="0"/>
        <w:adjustRightInd w:val="0"/>
        <w:ind w:firstLine="567"/>
        <w:jc w:val="both"/>
      </w:pPr>
      <w:r w:rsidRPr="00830702">
        <w:t>2) анализ объемов финансирования мероприятий программы;</w:t>
      </w:r>
    </w:p>
    <w:p w:rsidR="00752181" w:rsidRPr="00830702" w:rsidRDefault="00752181" w:rsidP="00752181">
      <w:pPr>
        <w:widowControl w:val="0"/>
        <w:autoSpaceDE w:val="0"/>
        <w:autoSpaceDN w:val="0"/>
        <w:adjustRightInd w:val="0"/>
        <w:ind w:firstLine="567"/>
        <w:jc w:val="both"/>
      </w:pPr>
      <w:r w:rsidRPr="00830702">
        <w:t>3) анализ достижения показателей-индикаторов результативности подпрограммы;</w:t>
      </w:r>
    </w:p>
    <w:p w:rsidR="00752181" w:rsidRPr="00830702" w:rsidRDefault="00752181" w:rsidP="00752181">
      <w:pPr>
        <w:widowControl w:val="0"/>
        <w:autoSpaceDE w:val="0"/>
        <w:autoSpaceDN w:val="0"/>
        <w:adjustRightInd w:val="0"/>
        <w:ind w:firstLine="567"/>
        <w:jc w:val="both"/>
      </w:pPr>
      <w:r w:rsidRPr="00830702">
        <w:t>4) оценку эффективности реализации подпрограммы.</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 заключение на договора подряда с организацией, которая окажется неспособной исполнить обязательства по договору.</w:t>
      </w:r>
    </w:p>
    <w:p w:rsidR="00752181" w:rsidRPr="00830702" w:rsidRDefault="00752181" w:rsidP="00752181">
      <w:pPr>
        <w:widowControl w:val="0"/>
        <w:autoSpaceDE w:val="0"/>
        <w:autoSpaceDN w:val="0"/>
        <w:adjustRightInd w:val="0"/>
        <w:ind w:firstLine="567"/>
        <w:jc w:val="both"/>
      </w:pPr>
      <w:r w:rsidRPr="00830702">
        <w:t>Реализация подпрограммы направлена на достижение одной из основных целей социально-экономического развития – увеличение доходов бюджета муниципального образования ЗАТО  городской округ Молодёжный. Реализация мероприятий подпрограммы позволит создать условия для вовлечения в хозяйственный оборот объектов муниципального имущества.</w:t>
      </w:r>
    </w:p>
    <w:p w:rsidR="00752181" w:rsidRPr="00830702" w:rsidRDefault="00752181" w:rsidP="00752181">
      <w:pPr>
        <w:widowControl w:val="0"/>
        <w:autoSpaceDE w:val="0"/>
        <w:autoSpaceDN w:val="0"/>
        <w:adjustRightInd w:val="0"/>
        <w:ind w:firstLine="567"/>
        <w:jc w:val="both"/>
      </w:pPr>
      <w:r w:rsidRPr="00830702">
        <w:t>Проведение оценки рыночной стоимости муниципального и бесхозяйного имущества позволит рационально использовать и вовлекать в хозяйственный оборот муниципальное имущество, в результате чего увеличится объем доходов бюджета ЗАТО городской округ Молодёжный.</w:t>
      </w:r>
    </w:p>
    <w:p w:rsidR="00752181" w:rsidRPr="00830702" w:rsidRDefault="00752181" w:rsidP="00752181">
      <w:pPr>
        <w:widowControl w:val="0"/>
        <w:autoSpaceDE w:val="0"/>
        <w:autoSpaceDN w:val="0"/>
        <w:adjustRightInd w:val="0"/>
        <w:ind w:firstLine="567"/>
        <w:jc w:val="both"/>
      </w:pPr>
      <w:r w:rsidRPr="00830702">
        <w:t>Изготовление технической документации на муниципальное недвижимое имущество позволит повысить достоверность базы данных реестра муниципального имущества, осуществить государственную регистрацию прав на объекты муниципального недвижимого имущества и, соответственно, даст возможность более рационально использовать и вовлекать в хозяйственный оборот муниципальное имущество.</w:t>
      </w:r>
    </w:p>
    <w:p w:rsidR="00752181" w:rsidRPr="00830702" w:rsidRDefault="00752181" w:rsidP="00752181">
      <w:pPr>
        <w:widowControl w:val="0"/>
        <w:autoSpaceDE w:val="0"/>
        <w:autoSpaceDN w:val="0"/>
        <w:adjustRightInd w:val="0"/>
        <w:ind w:firstLine="567"/>
        <w:jc w:val="both"/>
      </w:pPr>
      <w:r w:rsidRPr="00830702">
        <w:t xml:space="preserve">Выполнение  подпрограммы позволит обеспечить эффективное использование земель на территории ЗАТО городской округ Молодёжный, провести необходимые мероприятия, связанные с разграничением государственной собственности на землю.   </w:t>
      </w:r>
    </w:p>
    <w:p w:rsidR="00752181" w:rsidRPr="00830702" w:rsidRDefault="00752181" w:rsidP="00752181">
      <w:pPr>
        <w:widowControl w:val="0"/>
        <w:autoSpaceDE w:val="0"/>
        <w:autoSpaceDN w:val="0"/>
        <w:adjustRightInd w:val="0"/>
        <w:ind w:firstLine="567"/>
        <w:jc w:val="both"/>
      </w:pPr>
      <w:r w:rsidRPr="00830702">
        <w:t>На реализацию подпрограммы могут повлиять внешние риски, а именно:</w:t>
      </w:r>
    </w:p>
    <w:p w:rsidR="00752181" w:rsidRPr="00830702" w:rsidRDefault="00752181" w:rsidP="00752181">
      <w:pPr>
        <w:widowControl w:val="0"/>
        <w:autoSpaceDE w:val="0"/>
        <w:autoSpaceDN w:val="0"/>
        <w:adjustRightInd w:val="0"/>
        <w:ind w:firstLine="567"/>
        <w:jc w:val="both"/>
      </w:pPr>
      <w:r w:rsidRPr="00830702">
        <w:t>- риск невыполнения раздела 3 «</w:t>
      </w:r>
      <w:r w:rsidRPr="00830702">
        <w:rPr>
          <w:bCs/>
        </w:rPr>
        <w:t>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w:t>
      </w:r>
      <w:r w:rsidRPr="00830702">
        <w:t>» программы, связанный с тем, что до сегодняшнего дня нерешенным остается вопрос дальнейшего оформления права муниципальной собственности на земельные участки, собственность на которые не разграничена в связи с отказом Министерства обороны Российской Федерации.</w:t>
      </w:r>
    </w:p>
    <w:p w:rsidR="00752181" w:rsidRPr="00830702" w:rsidRDefault="00752181" w:rsidP="00752181">
      <w:pPr>
        <w:widowControl w:val="0"/>
        <w:autoSpaceDE w:val="0"/>
        <w:autoSpaceDN w:val="0"/>
        <w:adjustRightInd w:val="0"/>
        <w:ind w:firstLine="567"/>
        <w:jc w:val="both"/>
      </w:pPr>
      <w:r w:rsidRPr="00830702">
        <w:t xml:space="preserve">- низкая активность покупателей объектов муниципального имущества может привести к тому, что оцененные объекты не будут приватизированы; </w:t>
      </w:r>
    </w:p>
    <w:p w:rsidR="00752181" w:rsidRPr="00830702" w:rsidRDefault="00752181" w:rsidP="00752181">
      <w:pPr>
        <w:widowControl w:val="0"/>
        <w:autoSpaceDE w:val="0"/>
        <w:autoSpaceDN w:val="0"/>
        <w:adjustRightInd w:val="0"/>
        <w:ind w:firstLine="567"/>
        <w:jc w:val="both"/>
      </w:pPr>
      <w:r w:rsidRPr="00830702">
        <w:t>- заключение муниципального контракта с организацией, которая окажется неспособной исполнить обязательства по контракту.</w:t>
      </w:r>
    </w:p>
    <w:p w:rsidR="00752181" w:rsidRPr="00830702" w:rsidRDefault="00752181" w:rsidP="00752181">
      <w:pPr>
        <w:widowControl w:val="0"/>
        <w:autoSpaceDE w:val="0"/>
        <w:autoSpaceDN w:val="0"/>
        <w:adjustRightInd w:val="0"/>
        <w:jc w:val="center"/>
      </w:pPr>
      <w:bookmarkStart w:id="8" w:name="Par465"/>
      <w:bookmarkEnd w:id="8"/>
    </w:p>
    <w:p w:rsidR="00316D0B" w:rsidRDefault="00316D0B" w:rsidP="00316D0B">
      <w:pPr>
        <w:jc w:val="center"/>
        <w:sectPr w:rsidR="00316D0B" w:rsidSect="00316D0B">
          <w:pgSz w:w="11906" w:h="16838"/>
          <w:pgMar w:top="1134" w:right="851" w:bottom="1134" w:left="1134" w:header="454" w:footer="454" w:gutter="0"/>
          <w:cols w:space="720"/>
          <w:docGrid w:linePitch="326"/>
        </w:sectPr>
      </w:pPr>
    </w:p>
    <w:p w:rsidR="00943165" w:rsidRDefault="00943165" w:rsidP="00CF7639">
      <w:pPr>
        <w:pStyle w:val="Default"/>
        <w:ind w:left="840"/>
      </w:pPr>
      <w:r>
        <w:t>12</w:t>
      </w:r>
      <w:r w:rsidRPr="00EE2F5B">
        <w:t>.</w:t>
      </w:r>
      <w:r>
        <w:t>9</w:t>
      </w:r>
      <w:r w:rsidRPr="00EE2F5B">
        <w:t xml:space="preserve">. Перечень мероприятий </w:t>
      </w:r>
      <w:r w:rsidRPr="00A55140">
        <w:t xml:space="preserve">подпрограммы </w:t>
      </w:r>
      <w:r>
        <w:t>7</w:t>
      </w:r>
      <w:r w:rsidRPr="0001741F">
        <w:t xml:space="preserve"> </w:t>
      </w:r>
      <w:r w:rsidRPr="00F0230F">
        <w:t xml:space="preserve">«Развитие имущественно-земельных отношений  ЗАТО городской округ </w:t>
      </w:r>
      <w:r>
        <w:t xml:space="preserve"> </w:t>
      </w:r>
      <w:r w:rsidRPr="00F0230F">
        <w:t>Молодёжный</w:t>
      </w:r>
    </w:p>
    <w:p w:rsidR="00943165" w:rsidRPr="003D120C" w:rsidRDefault="00943165" w:rsidP="00227C3E">
      <w:pPr>
        <w:pStyle w:val="Default"/>
        <w:ind w:left="480"/>
        <w:jc w:val="center"/>
        <w:rPr>
          <w:sz w:val="28"/>
          <w:szCs w:val="28"/>
        </w:rPr>
      </w:pPr>
      <w:r w:rsidRPr="00F0230F">
        <w:t>Московской области на 201</w:t>
      </w:r>
      <w:r>
        <w:t>7</w:t>
      </w:r>
      <w:r w:rsidRPr="00F0230F">
        <w:t>-20</w:t>
      </w:r>
      <w:r>
        <w:t>21</w:t>
      </w:r>
      <w:r w:rsidRPr="00F0230F">
        <w:t xml:space="preserve"> годы»</w:t>
      </w:r>
    </w:p>
    <w:tbl>
      <w:tblPr>
        <w:tblW w:w="5208" w:type="pct"/>
        <w:tblInd w:w="62" w:type="dxa"/>
        <w:tblLayout w:type="fixed"/>
        <w:tblCellMar>
          <w:top w:w="75" w:type="dxa"/>
          <w:left w:w="0" w:type="dxa"/>
          <w:bottom w:w="75" w:type="dxa"/>
          <w:right w:w="0" w:type="dxa"/>
        </w:tblCellMar>
        <w:tblLook w:val="0000"/>
      </w:tblPr>
      <w:tblGrid>
        <w:gridCol w:w="784"/>
        <w:gridCol w:w="1573"/>
        <w:gridCol w:w="695"/>
        <w:gridCol w:w="1258"/>
        <w:gridCol w:w="1448"/>
        <w:gridCol w:w="1267"/>
        <w:gridCol w:w="1264"/>
        <w:gridCol w:w="9"/>
        <w:gridCol w:w="973"/>
        <w:gridCol w:w="9"/>
        <w:gridCol w:w="6"/>
        <w:gridCol w:w="1243"/>
        <w:gridCol w:w="1133"/>
        <w:gridCol w:w="12"/>
        <w:gridCol w:w="1081"/>
        <w:gridCol w:w="1148"/>
        <w:gridCol w:w="1402"/>
      </w:tblGrid>
      <w:tr w:rsidR="00223A12"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 п/п</w:t>
            </w:r>
          </w:p>
        </w:tc>
        <w:tc>
          <w:tcPr>
            <w:tcW w:w="5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Мероприятия по реализации подпрограммы</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Срок исполнения мероприятия (годы)</w:t>
            </w:r>
          </w:p>
        </w:tc>
        <w:tc>
          <w:tcPr>
            <w:tcW w:w="411"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Источники финансирования</w:t>
            </w:r>
          </w:p>
        </w:tc>
        <w:tc>
          <w:tcPr>
            <w:tcW w:w="473"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Объем финансирования мероприятия в текущем финансовом году *</w:t>
            </w:r>
          </w:p>
        </w:tc>
        <w:tc>
          <w:tcPr>
            <w:tcW w:w="414"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Всего (тыс. руб.)</w:t>
            </w:r>
          </w:p>
        </w:tc>
        <w:tc>
          <w:tcPr>
            <w:tcW w:w="1872" w:type="pct"/>
            <w:gridSpan w:val="9"/>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Объем финансирования по годам (тыс. руб.)</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Ответственный за выполнение мероприятия подпрограммы</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Результаты выполнения мероприятий подпрограммы</w:t>
            </w:r>
          </w:p>
        </w:tc>
      </w:tr>
      <w:tr w:rsidR="00223A12"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5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1"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73"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4"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2017 год</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2018 год</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2019 год</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2020 год</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2021 год</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2</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3</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4</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5</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6</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7</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8</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9</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11</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12</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center"/>
              <w:rPr>
                <w:sz w:val="18"/>
                <w:szCs w:val="18"/>
              </w:rPr>
            </w:pPr>
            <w:r w:rsidRPr="003D120C">
              <w:rPr>
                <w:sz w:val="18"/>
                <w:szCs w:val="18"/>
              </w:rPr>
              <w:t>13</w:t>
            </w:r>
          </w:p>
        </w:tc>
      </w:tr>
      <w:tr w:rsidR="004504AF"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b/>
                <w:sz w:val="18"/>
                <w:szCs w:val="18"/>
              </w:rPr>
            </w:pPr>
            <w:r w:rsidRPr="00BE1138">
              <w:rPr>
                <w:b/>
                <w:sz w:val="18"/>
                <w:szCs w:val="18"/>
              </w:rPr>
              <w:t>Задача 1.</w:t>
            </w:r>
          </w:p>
          <w:p w:rsidR="004504AF" w:rsidRPr="00865201" w:rsidRDefault="004504AF" w:rsidP="00C30833">
            <w:pPr>
              <w:widowControl w:val="0"/>
              <w:suppressAutoHyphens/>
              <w:autoSpaceDE w:val="0"/>
              <w:autoSpaceDN w:val="0"/>
              <w:adjustRightInd w:val="0"/>
              <w:rPr>
                <w:sz w:val="18"/>
                <w:szCs w:val="18"/>
              </w:rPr>
            </w:pPr>
            <w:r w:rsidRPr="00BE1138">
              <w:rPr>
                <w:sz w:val="18"/>
                <w:szCs w:val="18"/>
              </w:rPr>
              <w:t>Постановка на учет объектов, имеющих признаки бесхозяйных, расположенных на территории  ЗАТО городской округ Молодёжный</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r w:rsidRPr="003D120C">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 xml:space="preserve">Итого </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 xml:space="preserve">Постановка на учет </w:t>
            </w:r>
            <w:r w:rsidRPr="00BE1138">
              <w:rPr>
                <w:sz w:val="18"/>
                <w:szCs w:val="18"/>
              </w:rPr>
              <w:t xml:space="preserve"> бесхозяйных</w:t>
            </w:r>
            <w:r>
              <w:rPr>
                <w:sz w:val="18"/>
                <w:szCs w:val="18"/>
              </w:rPr>
              <w:t xml:space="preserve"> объектов</w:t>
            </w:r>
            <w:r w:rsidRPr="00BE1138">
              <w:rPr>
                <w:sz w:val="18"/>
                <w:szCs w:val="18"/>
              </w:rPr>
              <w:t>, расположенных на территории  ЗАТО городской округ Молодёжный</w:t>
            </w:r>
          </w:p>
        </w:tc>
      </w:tr>
      <w:tr w:rsidR="004504AF"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center"/>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3"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4"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4504AF"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outlineLvl w:val="3"/>
              <w:rPr>
                <w:sz w:val="18"/>
                <w:szCs w:val="18"/>
              </w:rPr>
            </w:pPr>
            <w:r w:rsidRPr="003D120C">
              <w:rPr>
                <w:sz w:val="18"/>
                <w:szCs w:val="18"/>
              </w:rPr>
              <w:t>1.1</w:t>
            </w:r>
            <w:r>
              <w:rPr>
                <w:sz w:val="18"/>
                <w:szCs w:val="18"/>
              </w:rPr>
              <w:t>.</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suppressAutoHyphens/>
              <w:autoSpaceDE w:val="0"/>
              <w:autoSpaceDN w:val="0"/>
              <w:adjustRightInd w:val="0"/>
              <w:rPr>
                <w:sz w:val="18"/>
                <w:szCs w:val="18"/>
              </w:rPr>
            </w:pPr>
            <w:r w:rsidRPr="007769A0">
              <w:rPr>
                <w:b/>
                <w:sz w:val="18"/>
                <w:szCs w:val="18"/>
              </w:rPr>
              <w:t xml:space="preserve">Основное мероприятии 1. </w:t>
            </w:r>
            <w:r>
              <w:rPr>
                <w:sz w:val="18"/>
                <w:szCs w:val="18"/>
              </w:rPr>
              <w:t>О</w:t>
            </w:r>
            <w:r w:rsidRPr="00BE1138">
              <w:rPr>
                <w:sz w:val="18"/>
                <w:szCs w:val="18"/>
              </w:rPr>
              <w:t>рганизация мероприятий по технической инвентаризации и постановке на кадастровый учет бесхозяйных объектов</w:t>
            </w:r>
          </w:p>
        </w:tc>
        <w:tc>
          <w:tcPr>
            <w:tcW w:w="227"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6"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08"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Pr>
                <w:sz w:val="18"/>
                <w:szCs w:val="18"/>
              </w:rPr>
              <w:t>Постановка</w:t>
            </w:r>
            <w:r w:rsidRPr="00BE1138">
              <w:rPr>
                <w:sz w:val="18"/>
                <w:szCs w:val="18"/>
              </w:rPr>
              <w:t xml:space="preserve"> на кадастровый учет бесхозяйных объектов</w:t>
            </w:r>
          </w:p>
        </w:tc>
      </w:tr>
      <w:tr w:rsidR="004504AF"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r w:rsidRPr="003D120C">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50,00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jc w:val="center"/>
            </w:pPr>
            <w:r w:rsidRPr="004F1A42">
              <w:rPr>
                <w:sz w:val="18"/>
                <w:szCs w:val="18"/>
              </w:rPr>
              <w:t>0,00</w:t>
            </w:r>
          </w:p>
        </w:tc>
        <w:tc>
          <w:tcPr>
            <w:tcW w:w="375"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223A12"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BE1138" w:rsidRDefault="00223A12"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BE1138" w:rsidRDefault="00223A12"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4504AF" w:rsidRPr="003D120C" w:rsidTr="00CD3C76">
        <w:tc>
          <w:tcPr>
            <w:tcW w:w="256"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jc w:val="both"/>
              <w:rPr>
                <w:sz w:val="18"/>
                <w:szCs w:val="18"/>
              </w:rPr>
            </w:pPr>
            <w:r w:rsidRPr="00D61E64">
              <w:rPr>
                <w:sz w:val="18"/>
                <w:szCs w:val="18"/>
              </w:rPr>
              <w:t>1.1.1.</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jc w:val="both"/>
              <w:rPr>
                <w:sz w:val="18"/>
                <w:szCs w:val="18"/>
              </w:rPr>
            </w:pPr>
            <w:r w:rsidRPr="00D61E64">
              <w:rPr>
                <w:sz w:val="18"/>
                <w:szCs w:val="18"/>
              </w:rPr>
              <w:t>Мероприятие 1.1. Подготовка и получение  технического паспорта на объекты имеющий признаки бесхозяйных, расположенных на территории  ЗАТО городской округ Молодёжный</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902260" w:rsidP="009A49A9">
            <w:pPr>
              <w:widowControl w:val="0"/>
              <w:autoSpaceDE w:val="0"/>
              <w:autoSpaceDN w:val="0"/>
              <w:adjustRightInd w:val="0"/>
              <w:rPr>
                <w:sz w:val="18"/>
                <w:szCs w:val="18"/>
              </w:rPr>
            </w:pPr>
            <w:r w:rsidRPr="00BE1138">
              <w:rPr>
                <w:sz w:val="18"/>
                <w:szCs w:val="18"/>
              </w:rPr>
              <w:t>2017-2021</w:t>
            </w:r>
          </w:p>
          <w:p w:rsidR="004504AF" w:rsidRPr="00D61E64" w:rsidRDefault="004504AF"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D61E64" w:rsidRDefault="004504AF"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4504AF" w:rsidRPr="00D61E64" w:rsidRDefault="004504AF" w:rsidP="009A49A9">
            <w:pPr>
              <w:widowControl w:val="0"/>
              <w:autoSpaceDE w:val="0"/>
              <w:autoSpaceDN w:val="0"/>
              <w:adjustRightInd w:val="0"/>
              <w:rPr>
                <w:sz w:val="18"/>
                <w:szCs w:val="18"/>
              </w:rPr>
            </w:pPr>
            <w:r w:rsidRPr="00D61E64">
              <w:rPr>
                <w:sz w:val="18"/>
                <w:szCs w:val="18"/>
              </w:rPr>
              <w:t>Получение технических паспортов на  объекты имеющий признаки бесхозяйных</w:t>
            </w:r>
          </w:p>
        </w:tc>
      </w:tr>
      <w:tr w:rsidR="004504AF" w:rsidRPr="003D120C" w:rsidTr="00F96654">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BE1138" w:rsidRDefault="004504AF"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Default="004504AF"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253E8D" w:rsidRDefault="004504AF"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20,00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20,00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4504AF" w:rsidRPr="004F1A42" w:rsidRDefault="004504AF"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4504AF" w:rsidRPr="003D120C" w:rsidRDefault="004504AF" w:rsidP="00C30833">
            <w:pPr>
              <w:widowControl w:val="0"/>
              <w:autoSpaceDE w:val="0"/>
              <w:autoSpaceDN w:val="0"/>
              <w:adjustRightInd w:val="0"/>
              <w:rPr>
                <w:sz w:val="18"/>
                <w:szCs w:val="18"/>
              </w:rPr>
            </w:pPr>
          </w:p>
        </w:tc>
      </w:tr>
      <w:tr w:rsidR="00902260" w:rsidRPr="003D120C" w:rsidTr="00B40E7C">
        <w:tc>
          <w:tcPr>
            <w:tcW w:w="256"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jc w:val="both"/>
              <w:rPr>
                <w:sz w:val="18"/>
                <w:szCs w:val="18"/>
              </w:rPr>
            </w:pPr>
            <w:r w:rsidRPr="00D61E64">
              <w:rPr>
                <w:sz w:val="18"/>
                <w:szCs w:val="18"/>
              </w:rPr>
              <w:t xml:space="preserve">1.1.2. </w:t>
            </w:r>
          </w:p>
        </w:tc>
        <w:tc>
          <w:tcPr>
            <w:tcW w:w="514"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jc w:val="both"/>
              <w:rPr>
                <w:sz w:val="18"/>
                <w:szCs w:val="18"/>
              </w:rPr>
            </w:pPr>
            <w:r w:rsidRPr="00D61E64">
              <w:rPr>
                <w:sz w:val="18"/>
                <w:szCs w:val="18"/>
              </w:rPr>
              <w:t xml:space="preserve">Мероприятие 1.2. </w:t>
            </w:r>
          </w:p>
          <w:p w:rsidR="00902260" w:rsidRPr="00D61E64" w:rsidRDefault="00902260" w:rsidP="009A49A9">
            <w:pPr>
              <w:widowControl w:val="0"/>
              <w:autoSpaceDE w:val="0"/>
              <w:autoSpaceDN w:val="0"/>
              <w:adjustRightInd w:val="0"/>
              <w:jc w:val="both"/>
              <w:rPr>
                <w:sz w:val="18"/>
                <w:szCs w:val="18"/>
              </w:rPr>
            </w:pPr>
            <w:r w:rsidRPr="00D61E64">
              <w:rPr>
                <w:sz w:val="18"/>
                <w:szCs w:val="18"/>
              </w:rPr>
              <w:t>Получение технического плана.</w:t>
            </w:r>
          </w:p>
        </w:tc>
        <w:tc>
          <w:tcPr>
            <w:tcW w:w="227"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BE1138">
              <w:rPr>
                <w:sz w:val="18"/>
                <w:szCs w:val="18"/>
              </w:rPr>
              <w:t>2017-2021</w:t>
            </w:r>
          </w:p>
          <w:p w:rsidR="00902260" w:rsidRPr="00D61E64" w:rsidRDefault="00902260" w:rsidP="009A49A9">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Средства бюджета Московской области</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D61E64" w:rsidRDefault="00902260" w:rsidP="009A49A9">
            <w:pPr>
              <w:jc w:val="center"/>
            </w:pPr>
            <w:r w:rsidRPr="00D61E64">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vMerge w:val="restart"/>
            <w:tcBorders>
              <w:left w:val="single" w:sz="4" w:space="0" w:color="auto"/>
              <w:right w:val="single" w:sz="4" w:space="0" w:color="auto"/>
            </w:tcBorders>
            <w:tcMar>
              <w:top w:w="102" w:type="dxa"/>
              <w:left w:w="62" w:type="dxa"/>
              <w:bottom w:w="102" w:type="dxa"/>
              <w:right w:w="62" w:type="dxa"/>
            </w:tcMar>
          </w:tcPr>
          <w:p w:rsidR="00902260" w:rsidRPr="00D61E64" w:rsidRDefault="00902260" w:rsidP="009A49A9">
            <w:pPr>
              <w:widowControl w:val="0"/>
              <w:autoSpaceDE w:val="0"/>
              <w:autoSpaceDN w:val="0"/>
              <w:adjustRightInd w:val="0"/>
              <w:rPr>
                <w:sz w:val="18"/>
                <w:szCs w:val="18"/>
              </w:rPr>
            </w:pPr>
            <w:r w:rsidRPr="00D61E64">
              <w:rPr>
                <w:sz w:val="18"/>
                <w:szCs w:val="18"/>
              </w:rPr>
              <w:t>Получение технического планов на объекты имеющий признаки бесхозяйных</w:t>
            </w:r>
          </w:p>
        </w:tc>
      </w:tr>
      <w:tr w:rsidR="00902260" w:rsidRPr="003D120C" w:rsidTr="001728C6">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jc w:val="both"/>
              <w:rPr>
                <w:sz w:val="18"/>
                <w:szCs w:val="18"/>
              </w:rPr>
            </w:pPr>
          </w:p>
        </w:tc>
        <w:tc>
          <w:tcPr>
            <w:tcW w:w="514"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BE1138" w:rsidRDefault="00902260" w:rsidP="00C30833">
            <w:pPr>
              <w:widowControl w:val="0"/>
              <w:autoSpaceDE w:val="0"/>
              <w:autoSpaceDN w:val="0"/>
              <w:adjustRightInd w:val="0"/>
              <w:jc w:val="both"/>
              <w:rPr>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BE1138" w:rsidRDefault="00902260" w:rsidP="00C30833">
            <w:pPr>
              <w:widowControl w:val="0"/>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Default="00902260" w:rsidP="00C30833">
            <w:pPr>
              <w:widowControl w:val="0"/>
              <w:autoSpaceDE w:val="0"/>
              <w:autoSpaceDN w:val="0"/>
              <w:adjustRightInd w:val="0"/>
              <w:rPr>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253E8D" w:rsidRDefault="00902260" w:rsidP="00C30833">
            <w:pPr>
              <w:jc w:val="center"/>
              <w:rPr>
                <w:sz w:val="18"/>
                <w:szCs w:val="18"/>
              </w:rPr>
            </w:pPr>
            <w:r w:rsidRPr="00D61E64">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30,00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30,00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902260" w:rsidRPr="004F1A42" w:rsidRDefault="00902260" w:rsidP="00C30833">
            <w:pPr>
              <w:jc w:val="center"/>
              <w:rPr>
                <w:sz w:val="18"/>
                <w:szCs w:val="18"/>
              </w:rPr>
            </w:pPr>
            <w:r w:rsidRPr="00D61E64">
              <w:rPr>
                <w:sz w:val="18"/>
                <w:szCs w:val="18"/>
              </w:rPr>
              <w:t>0,00</w:t>
            </w:r>
          </w:p>
        </w:tc>
        <w:tc>
          <w:tcPr>
            <w:tcW w:w="375"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rPr>
                <w:sz w:val="18"/>
                <w:szCs w:val="18"/>
              </w:rPr>
            </w:pPr>
          </w:p>
        </w:tc>
        <w:tc>
          <w:tcPr>
            <w:tcW w:w="458"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902260" w:rsidRPr="003D120C" w:rsidRDefault="00902260" w:rsidP="00C30833">
            <w:pPr>
              <w:widowControl w:val="0"/>
              <w:autoSpaceDE w:val="0"/>
              <w:autoSpaceDN w:val="0"/>
              <w:adjustRightInd w:val="0"/>
              <w:rPr>
                <w:sz w:val="18"/>
                <w:szCs w:val="18"/>
              </w:rPr>
            </w:pPr>
          </w:p>
        </w:tc>
      </w:tr>
      <w:tr w:rsidR="00223A12" w:rsidRPr="003D120C" w:rsidTr="00C30833">
        <w:trPr>
          <w:trHeight w:val="67"/>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1.2.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6543B2" w:rsidRDefault="00223A12" w:rsidP="00C30833">
            <w:pPr>
              <w:rPr>
                <w:rFonts w:eastAsia="Arial"/>
                <w:b/>
                <w:sz w:val="18"/>
                <w:szCs w:val="18"/>
                <w:lang w:eastAsia="ar-SA"/>
              </w:rPr>
            </w:pPr>
            <w:r w:rsidRPr="006543B2">
              <w:rPr>
                <w:rFonts w:eastAsia="Arial"/>
                <w:b/>
                <w:sz w:val="18"/>
                <w:szCs w:val="18"/>
                <w:lang w:eastAsia="ar-SA"/>
              </w:rPr>
              <w:t>Основное м</w:t>
            </w:r>
            <w:r>
              <w:rPr>
                <w:rFonts w:eastAsia="Arial"/>
                <w:b/>
                <w:sz w:val="18"/>
                <w:szCs w:val="18"/>
                <w:lang w:eastAsia="ar-SA"/>
              </w:rPr>
              <w:t>ероприятие 2.</w:t>
            </w:r>
          </w:p>
          <w:p w:rsidR="00223A12" w:rsidRPr="00BE1138" w:rsidRDefault="00223A12" w:rsidP="00C30833">
            <w:pPr>
              <w:pStyle w:val="ConsPlusNormal"/>
              <w:ind w:firstLine="0"/>
              <w:rPr>
                <w:rFonts w:ascii="Times New Roman" w:hAnsi="Times New Roman" w:cs="Times New Roman"/>
                <w:color w:val="000000"/>
                <w:sz w:val="18"/>
                <w:szCs w:val="18"/>
              </w:rPr>
            </w:pPr>
            <w:r>
              <w:rPr>
                <w:rFonts w:ascii="Times New Roman" w:eastAsia="Arial" w:hAnsi="Times New Roman"/>
                <w:sz w:val="18"/>
                <w:szCs w:val="18"/>
                <w:lang w:eastAsia="ar-SA"/>
              </w:rPr>
              <w:t>Г</w:t>
            </w:r>
            <w:r w:rsidRPr="00BE1138">
              <w:rPr>
                <w:rFonts w:ascii="Times New Roman" w:hAnsi="Times New Roman" w:cs="Times New Roman"/>
                <w:sz w:val="18"/>
                <w:szCs w:val="18"/>
              </w:rPr>
              <w:t>осударственная регистрация права собственности</w:t>
            </w: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ind w:firstLine="0"/>
              <w:rPr>
                <w:rFonts w:ascii="Times New Roman" w:hAnsi="Times New Roman" w:cs="Times New Roman"/>
                <w:color w:val="000000"/>
                <w:sz w:val="18"/>
                <w:szCs w:val="18"/>
              </w:rPr>
            </w:pPr>
            <w:r w:rsidRPr="00D2735E">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 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sz w:val="22"/>
                <w:szCs w:val="22"/>
              </w:rPr>
              <w:t xml:space="preserve">  </w:t>
            </w:r>
            <w:r>
              <w:rPr>
                <w:sz w:val="18"/>
                <w:szCs w:val="18"/>
              </w:rPr>
              <w:t>Г</w:t>
            </w:r>
            <w:r w:rsidRPr="009606D7">
              <w:rPr>
                <w:sz w:val="18"/>
                <w:szCs w:val="18"/>
              </w:rPr>
              <w:t>осударственная регистрация права бесхозяйных объектов собственности</w:t>
            </w:r>
          </w:p>
        </w:tc>
      </w:tr>
      <w:tr w:rsidR="00223A12"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pStyle w:val="ConsPlusNormal"/>
              <w:ind w:firstLine="0"/>
              <w:rPr>
                <w:rFonts w:ascii="Times New Roman" w:hAnsi="Times New Roman" w:cs="Times New Roman"/>
                <w:color w:val="000000"/>
                <w:sz w:val="18"/>
                <w:szCs w:val="18"/>
              </w:rPr>
            </w:pPr>
            <w:r w:rsidRPr="007769A0">
              <w:rPr>
                <w:rFonts w:ascii="Times New Roman" w:hAnsi="Times New Roman" w:cs="Times New Roman"/>
                <w:b/>
                <w:bCs/>
                <w:sz w:val="18"/>
                <w:szCs w:val="18"/>
              </w:rPr>
              <w:t>Задача 2.</w:t>
            </w:r>
            <w:r w:rsidRPr="009606D7">
              <w:rPr>
                <w:rFonts w:ascii="Times New Roman" w:hAnsi="Times New Roman" w:cs="Times New Roman"/>
                <w:bCs/>
                <w:sz w:val="18"/>
                <w:szCs w:val="18"/>
              </w:rPr>
              <w:t xml:space="preserve"> Выполнение кадастровых работ по земельным участкам в целях регистрации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ind w:firstLine="0"/>
              <w:rPr>
                <w:rFonts w:ascii="Times New Roman" w:hAnsi="Times New Roman" w:cs="Times New Roman"/>
                <w:color w:val="000000"/>
                <w:sz w:val="18"/>
                <w:szCs w:val="18"/>
              </w:rPr>
            </w:pPr>
            <w:r>
              <w:rPr>
                <w:rFonts w:ascii="Times New Roman" w:hAnsi="Times New Roman" w:cs="Times New Roman"/>
                <w:color w:val="000000"/>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vAlign w:val="cente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bCs/>
                <w:sz w:val="18"/>
                <w:szCs w:val="18"/>
              </w:rPr>
              <w:t>Р</w:t>
            </w:r>
            <w:r w:rsidRPr="009606D7">
              <w:rPr>
                <w:bCs/>
                <w:sz w:val="18"/>
                <w:szCs w:val="18"/>
              </w:rPr>
              <w:t>егистрации права собственности на земельные участки за муниципальным образованием ЗАТО городской округ Молодёжный, а также участками государственная собственность на которые не разграничена</w:t>
            </w:r>
          </w:p>
        </w:tc>
      </w:tr>
      <w:tr w:rsidR="00223A12" w:rsidRPr="003D120C" w:rsidTr="00C30833">
        <w:tc>
          <w:tcPr>
            <w:tcW w:w="256"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223A12" w:rsidRPr="003B2A43" w:rsidRDefault="00223A12" w:rsidP="00C30833">
            <w:pPr>
              <w:pStyle w:val="ConsPlusNormal"/>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rPr>
                <w:sz w:val="18"/>
                <w:szCs w:val="18"/>
              </w:rPr>
            </w:pPr>
            <w:r w:rsidRPr="00C33F21">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A20007"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223A12" w:rsidRPr="003D120C" w:rsidTr="00C30833">
        <w:trPr>
          <w:trHeight w:val="2059"/>
        </w:trPr>
        <w:tc>
          <w:tcPr>
            <w:tcW w:w="256"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2.1.</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vAlign w:val="cente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3</w:t>
            </w:r>
            <w:r w:rsidRPr="007769A0">
              <w:rPr>
                <w:b/>
                <w:sz w:val="18"/>
                <w:szCs w:val="18"/>
              </w:rPr>
              <w:t>.</w:t>
            </w:r>
            <w:r>
              <w:rPr>
                <w:sz w:val="18"/>
                <w:szCs w:val="18"/>
              </w:rPr>
              <w:t xml:space="preserve"> О</w:t>
            </w:r>
            <w:r w:rsidRPr="009606D7">
              <w:rPr>
                <w:sz w:val="18"/>
                <w:szCs w:val="18"/>
              </w:rPr>
              <w:t>рганизация проведения открытого аукциона на право заключения муниципального контракта на выполнение кадастровых работ</w:t>
            </w:r>
          </w:p>
          <w:p w:rsidR="00223A12" w:rsidRPr="009606D7" w:rsidRDefault="00223A12" w:rsidP="00C30833">
            <w:pPr>
              <w:widowControl w:val="0"/>
              <w:autoSpaceDE w:val="0"/>
              <w:autoSpaceDN w:val="0"/>
              <w:adjustRightInd w:val="0"/>
              <w:jc w:val="center"/>
              <w:rPr>
                <w:sz w:val="18"/>
                <w:szCs w:val="18"/>
              </w:rPr>
            </w:pPr>
          </w:p>
        </w:tc>
        <w:tc>
          <w:tcPr>
            <w:tcW w:w="227"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AA0A38" w:rsidRDefault="00223A12" w:rsidP="00C30833">
            <w:pPr>
              <w:rPr>
                <w:sz w:val="18"/>
                <w:szCs w:val="18"/>
              </w:rPr>
            </w:pPr>
            <w:r w:rsidRPr="00AA0A38">
              <w:rPr>
                <w:sz w:val="18"/>
                <w:szCs w:val="18"/>
              </w:rPr>
              <w:t>Средства  местного бюджета</w:t>
            </w:r>
          </w:p>
        </w:tc>
        <w:tc>
          <w:tcPr>
            <w:tcW w:w="473"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A90307" w:rsidP="00C30833">
            <w:pPr>
              <w:widowControl w:val="0"/>
              <w:autoSpaceDE w:val="0"/>
              <w:autoSpaceDN w:val="0"/>
              <w:adjustRightInd w:val="0"/>
              <w:jc w:val="center"/>
              <w:rPr>
                <w:sz w:val="18"/>
                <w:szCs w:val="18"/>
              </w:rPr>
            </w:pPr>
            <w:r>
              <w:rPr>
                <w:sz w:val="18"/>
                <w:szCs w:val="18"/>
              </w:rPr>
              <w:t>0</w:t>
            </w:r>
            <w:r w:rsidR="00223A12" w:rsidRPr="00387704">
              <w:rPr>
                <w:sz w:val="18"/>
                <w:szCs w:val="18"/>
              </w:rPr>
              <w:t>,00</w:t>
            </w:r>
          </w:p>
        </w:tc>
        <w:tc>
          <w:tcPr>
            <w:tcW w:w="4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10288C" w:rsidP="00C30833">
            <w:pPr>
              <w:jc w:val="center"/>
              <w:rPr>
                <w:sz w:val="18"/>
                <w:szCs w:val="18"/>
              </w:rPr>
            </w:pPr>
            <w:r>
              <w:rPr>
                <w:sz w:val="18"/>
                <w:szCs w:val="18"/>
              </w:rPr>
              <w:t>6</w:t>
            </w:r>
            <w:r w:rsidR="00223A12">
              <w:rPr>
                <w:sz w:val="18"/>
                <w:szCs w:val="18"/>
              </w:rPr>
              <w:t>00,00</w:t>
            </w:r>
          </w:p>
        </w:tc>
        <w:tc>
          <w:tcPr>
            <w:tcW w:w="413"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10288C" w:rsidP="00C30833">
            <w:pPr>
              <w:jc w:val="center"/>
              <w:rPr>
                <w:sz w:val="18"/>
                <w:szCs w:val="18"/>
              </w:rPr>
            </w:pPr>
            <w:r>
              <w:rPr>
                <w:sz w:val="18"/>
                <w:szCs w:val="18"/>
              </w:rPr>
              <w:t>200</w:t>
            </w:r>
            <w:r w:rsidR="00223A12">
              <w:rPr>
                <w:sz w:val="18"/>
                <w:szCs w:val="18"/>
              </w:rPr>
              <w:t>,00</w:t>
            </w:r>
          </w:p>
        </w:tc>
        <w:tc>
          <w:tcPr>
            <w:tcW w:w="321"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223A12" w:rsidRPr="00C33F21" w:rsidRDefault="00223A12" w:rsidP="00C30833">
            <w:pPr>
              <w:jc w:val="center"/>
              <w:rPr>
                <w:sz w:val="18"/>
                <w:szCs w:val="18"/>
              </w:rPr>
            </w:pPr>
            <w:r>
              <w:rPr>
                <w:sz w:val="18"/>
                <w:szCs w:val="18"/>
              </w:rPr>
              <w:t>10</w:t>
            </w:r>
            <w:r w:rsidRPr="00C33F21">
              <w:rPr>
                <w:sz w:val="18"/>
                <w:szCs w:val="18"/>
              </w:rPr>
              <w:t>0</w:t>
            </w:r>
            <w:r>
              <w:rPr>
                <w:sz w:val="18"/>
                <w:szCs w:val="18"/>
              </w:rPr>
              <w:t>,00</w:t>
            </w:r>
          </w:p>
        </w:tc>
        <w:tc>
          <w:tcPr>
            <w:tcW w:w="411" w:type="pct"/>
            <w:gridSpan w:val="3"/>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0"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57" w:type="pct"/>
            <w:gridSpan w:val="2"/>
            <w:tcBorders>
              <w:top w:val="single" w:sz="4" w:space="0" w:color="auto"/>
              <w:left w:val="single" w:sz="4" w:space="0" w:color="auto"/>
              <w:right w:val="single" w:sz="4" w:space="0" w:color="auto"/>
            </w:tcBorders>
            <w:tcMar>
              <w:top w:w="102" w:type="dxa"/>
              <w:left w:w="62" w:type="dxa"/>
              <w:bottom w:w="102" w:type="dxa"/>
              <w:right w:w="62" w:type="dxa"/>
            </w:tcMar>
          </w:tcPr>
          <w:p w:rsidR="00223A12" w:rsidRPr="00387704" w:rsidRDefault="00223A12" w:rsidP="00C30833">
            <w:pPr>
              <w:widowControl w:val="0"/>
              <w:autoSpaceDE w:val="0"/>
              <w:autoSpaceDN w:val="0"/>
              <w:adjustRightInd w:val="0"/>
              <w:jc w:val="center"/>
              <w:rPr>
                <w:sz w:val="18"/>
                <w:szCs w:val="18"/>
              </w:rPr>
            </w:pPr>
            <w:r w:rsidRPr="00387704">
              <w:rPr>
                <w:sz w:val="18"/>
                <w:szCs w:val="18"/>
              </w:rPr>
              <w:t>100,00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Заключенные муниципальные контракты</w:t>
            </w:r>
            <w:r w:rsidRPr="009606D7">
              <w:rPr>
                <w:sz w:val="18"/>
                <w:szCs w:val="18"/>
              </w:rPr>
              <w:t xml:space="preserve"> на выполнение кадастровых работ</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2.2.</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4</w:t>
            </w:r>
            <w:r w:rsidRPr="00387704">
              <w:rPr>
                <w:b/>
                <w:sz w:val="18"/>
                <w:szCs w:val="18"/>
              </w:rPr>
              <w:t>.</w:t>
            </w:r>
            <w:r>
              <w:rPr>
                <w:sz w:val="18"/>
                <w:szCs w:val="18"/>
              </w:rPr>
              <w:t xml:space="preserve"> С</w:t>
            </w:r>
            <w:r w:rsidRPr="009606D7">
              <w:rPr>
                <w:sz w:val="18"/>
                <w:szCs w:val="18"/>
              </w:rPr>
              <w:t>огласование межевых планов с 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Согласованные межевые планы межевых планов с </w:t>
            </w:r>
            <w:r w:rsidRPr="009606D7">
              <w:rPr>
                <w:sz w:val="18"/>
                <w:szCs w:val="18"/>
              </w:rPr>
              <w:t>Министерств</w:t>
            </w:r>
            <w:r>
              <w:rPr>
                <w:sz w:val="18"/>
                <w:szCs w:val="18"/>
              </w:rPr>
              <w:t xml:space="preserve">ом обороны Российской Федерации </w:t>
            </w:r>
            <w:r w:rsidRPr="009606D7">
              <w:rPr>
                <w:sz w:val="18"/>
                <w:szCs w:val="18"/>
              </w:rPr>
              <w:t>на земельные участки собственность на которые не</w:t>
            </w:r>
            <w:r>
              <w:rPr>
                <w:sz w:val="18"/>
                <w:szCs w:val="18"/>
              </w:rPr>
              <w:t xml:space="preserve"> </w:t>
            </w:r>
            <w:r w:rsidRPr="009606D7">
              <w:rPr>
                <w:sz w:val="18"/>
                <w:szCs w:val="18"/>
              </w:rPr>
              <w:t>разграниченна</w:t>
            </w:r>
            <w:r>
              <w:rPr>
                <w:sz w:val="18"/>
                <w:szCs w:val="18"/>
              </w:rPr>
              <w:t xml:space="preserve"> </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2.3.</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5</w:t>
            </w:r>
            <w:r w:rsidRPr="00387704">
              <w:rPr>
                <w:b/>
                <w:sz w:val="18"/>
                <w:szCs w:val="18"/>
              </w:rPr>
              <w:t>.</w:t>
            </w:r>
            <w:r>
              <w:rPr>
                <w:sz w:val="18"/>
                <w:szCs w:val="18"/>
              </w:rPr>
              <w:t xml:space="preserve"> П</w:t>
            </w:r>
            <w:r w:rsidRPr="009606D7">
              <w:rPr>
                <w:sz w:val="18"/>
                <w:szCs w:val="18"/>
              </w:rPr>
              <w:t>остановка земельных участков  на государственный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Получение кадастровых паспортов на земельные участки</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2.4.</w:t>
            </w:r>
          </w:p>
        </w:tc>
        <w:tc>
          <w:tcPr>
            <w:tcW w:w="514"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9606D7" w:rsidRDefault="00223A12" w:rsidP="00C30833">
            <w:pPr>
              <w:widowControl w:val="0"/>
              <w:autoSpaceDE w:val="0"/>
              <w:autoSpaceDN w:val="0"/>
              <w:adjustRightInd w:val="0"/>
              <w:rPr>
                <w:sz w:val="18"/>
                <w:szCs w:val="18"/>
              </w:rPr>
            </w:pPr>
            <w:r>
              <w:rPr>
                <w:b/>
                <w:sz w:val="18"/>
                <w:szCs w:val="18"/>
              </w:rPr>
              <w:t>Основное мероприятие 6</w:t>
            </w:r>
            <w:r w:rsidRPr="00387704">
              <w:rPr>
                <w:b/>
                <w:sz w:val="18"/>
                <w:szCs w:val="18"/>
              </w:rPr>
              <w:t>.</w:t>
            </w:r>
            <w:r>
              <w:rPr>
                <w:sz w:val="18"/>
                <w:szCs w:val="18"/>
              </w:rPr>
              <w:t xml:space="preserve"> Г</w:t>
            </w:r>
            <w:r w:rsidRPr="009606D7">
              <w:rPr>
                <w:sz w:val="18"/>
                <w:szCs w:val="18"/>
              </w:rPr>
              <w:t xml:space="preserve">осударственная регистрация права собственности на земельные участки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Г</w:t>
            </w:r>
            <w:r w:rsidRPr="009606D7">
              <w:rPr>
                <w:sz w:val="18"/>
                <w:szCs w:val="18"/>
              </w:rPr>
              <w:t>осударственная регистрация права собственности на земельные участки</w:t>
            </w:r>
            <w:r>
              <w:rPr>
                <w:sz w:val="18"/>
                <w:szCs w:val="18"/>
              </w:rPr>
              <w:t xml:space="preserve"> в собственность </w:t>
            </w:r>
          </w:p>
        </w:tc>
      </w:tr>
      <w:tr w:rsidR="00223A12" w:rsidRPr="003D120C" w:rsidTr="00C30833">
        <w:tc>
          <w:tcPr>
            <w:tcW w:w="256"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3.</w:t>
            </w:r>
          </w:p>
        </w:tc>
        <w:tc>
          <w:tcPr>
            <w:tcW w:w="514"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pStyle w:val="ConsPlusNormal"/>
              <w:ind w:firstLine="0"/>
              <w:rPr>
                <w:b/>
                <w:sz w:val="18"/>
                <w:szCs w:val="18"/>
              </w:rPr>
            </w:pPr>
            <w:r w:rsidRPr="00387704">
              <w:rPr>
                <w:rFonts w:ascii="Times New Roman" w:hAnsi="Times New Roman" w:cs="Times New Roman"/>
                <w:b/>
                <w:sz w:val="18"/>
                <w:szCs w:val="18"/>
              </w:rPr>
              <w:t>Задача 3.</w:t>
            </w:r>
            <w:r>
              <w:rPr>
                <w:rFonts w:ascii="Times New Roman" w:hAnsi="Times New Roman" w:cs="Times New Roman"/>
                <w:sz w:val="18"/>
                <w:szCs w:val="18"/>
              </w:rPr>
              <w:t xml:space="preserve"> </w:t>
            </w:r>
            <w:r w:rsidRPr="00AB224A">
              <w:rPr>
                <w:rFonts w:ascii="Times New Roman" w:hAnsi="Times New Roman" w:cs="Times New Roman"/>
                <w:sz w:val="18"/>
                <w:szCs w:val="18"/>
              </w:rPr>
              <w:t>Обеспечение повышения эффективности использования муниципального имущества</w:t>
            </w:r>
          </w:p>
        </w:tc>
        <w:tc>
          <w:tcPr>
            <w:tcW w:w="227"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Pr="00BE1138"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sidRPr="003D120C">
              <w:rPr>
                <w:sz w:val="18"/>
                <w:szCs w:val="18"/>
              </w:rPr>
              <w:t>Итого</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253E8D">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4F1A42">
              <w:rPr>
                <w:sz w:val="18"/>
                <w:szCs w:val="18"/>
              </w:rPr>
              <w:t>0,00</w:t>
            </w:r>
          </w:p>
        </w:tc>
        <w:tc>
          <w:tcPr>
            <w:tcW w:w="375"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vMerge w:val="restart"/>
            <w:tcBorders>
              <w:top w:val="single" w:sz="4" w:space="0" w:color="auto"/>
              <w:left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rPr>
                <w:sz w:val="18"/>
                <w:szCs w:val="18"/>
              </w:rPr>
            </w:pPr>
            <w:r>
              <w:rPr>
                <w:sz w:val="18"/>
                <w:szCs w:val="18"/>
              </w:rPr>
              <w:t>Обеспечение эффективного</w:t>
            </w:r>
            <w:r w:rsidRPr="00A03D6D">
              <w:rPr>
                <w:sz w:val="18"/>
                <w:szCs w:val="18"/>
              </w:rPr>
              <w:t xml:space="preserve"> использования муниципального имущества</w:t>
            </w:r>
          </w:p>
        </w:tc>
      </w:tr>
      <w:tr w:rsidR="00223A12" w:rsidRPr="003D120C" w:rsidTr="00C30833">
        <w:tc>
          <w:tcPr>
            <w:tcW w:w="256"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vMerge/>
            <w:tcBorders>
              <w:left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p>
        </w:tc>
        <w:tc>
          <w:tcPr>
            <w:tcW w:w="227" w:type="pct"/>
            <w:vMerge/>
            <w:tcBorders>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A90307" w:rsidP="00C30833">
            <w:pPr>
              <w:widowControl w:val="0"/>
              <w:autoSpaceDE w:val="0"/>
              <w:autoSpaceDN w:val="0"/>
              <w:adjustRightInd w:val="0"/>
              <w:jc w:val="center"/>
              <w:rPr>
                <w:sz w:val="18"/>
                <w:szCs w:val="18"/>
              </w:rPr>
            </w:pPr>
            <w:r>
              <w:rPr>
                <w:sz w:val="18"/>
                <w:szCs w:val="18"/>
              </w:rPr>
              <w:t>25</w:t>
            </w:r>
            <w:r w:rsidR="00223A12">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vMerge/>
            <w:tcBorders>
              <w:left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vMerge/>
            <w:tcBorders>
              <w:left w:val="single" w:sz="4" w:space="0" w:color="auto"/>
              <w:right w:val="single" w:sz="4" w:space="0" w:color="auto"/>
            </w:tcBorders>
            <w:tcMar>
              <w:top w:w="102" w:type="dxa"/>
              <w:left w:w="62" w:type="dxa"/>
              <w:bottom w:w="102" w:type="dxa"/>
              <w:right w:w="62" w:type="dxa"/>
            </w:tcMar>
          </w:tcPr>
          <w:p w:rsidR="00223A12" w:rsidRPr="00A03D6D" w:rsidRDefault="00223A12" w:rsidP="00C30833">
            <w:pPr>
              <w:widowControl w:val="0"/>
              <w:autoSpaceDE w:val="0"/>
              <w:autoSpaceDN w:val="0"/>
              <w:adjustRightInd w:val="0"/>
              <w:rPr>
                <w:sz w:val="18"/>
                <w:szCs w:val="18"/>
              </w:rPr>
            </w:pP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 xml:space="preserve">Основное мероприятие </w:t>
            </w:r>
            <w:r>
              <w:rPr>
                <w:rFonts w:ascii="Times New Roman" w:hAnsi="Times New Roman" w:cs="Times New Roman"/>
                <w:b/>
                <w:sz w:val="18"/>
                <w:szCs w:val="18"/>
              </w:rPr>
              <w:t>7</w:t>
            </w:r>
            <w:r w:rsidRPr="006543B2">
              <w:rPr>
                <w:rFonts w:ascii="Times New Roman" w:hAnsi="Times New Roman" w:cs="Times New Roman"/>
                <w:b/>
                <w:sz w:val="18"/>
                <w:szCs w:val="18"/>
              </w:rPr>
              <w:t>.</w:t>
            </w:r>
            <w:r>
              <w:rPr>
                <w:rFonts w:ascii="Times New Roman" w:hAnsi="Times New Roman" w:cs="Times New Roman"/>
                <w:sz w:val="18"/>
                <w:szCs w:val="18"/>
              </w:rPr>
              <w:t xml:space="preserve"> </w:t>
            </w:r>
            <w:r w:rsidRPr="00AB224A">
              <w:rPr>
                <w:rFonts w:ascii="Times New Roman" w:hAnsi="Times New Roman" w:cs="Times New Roman"/>
                <w:sz w:val="18"/>
                <w:szCs w:val="18"/>
              </w:rPr>
              <w:t>Выявление муниципального имущества, не используемого для  решения вопросов местного значения</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Обеспечение эффективного</w:t>
            </w:r>
            <w:r w:rsidRPr="00A03D6D">
              <w:rPr>
                <w:sz w:val="18"/>
                <w:szCs w:val="18"/>
              </w:rPr>
              <w:t xml:space="preserve"> использования муниципального имущества</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w:t>
            </w:r>
            <w:r>
              <w:rPr>
                <w:rFonts w:ascii="Times New Roman" w:hAnsi="Times New Roman" w:cs="Times New Roman"/>
                <w:b/>
                <w:sz w:val="18"/>
                <w:szCs w:val="18"/>
              </w:rPr>
              <w:t>риятие 8</w:t>
            </w:r>
            <w:r w:rsidRPr="006543B2">
              <w:rPr>
                <w:rFonts w:ascii="Times New Roman" w:hAnsi="Times New Roman" w:cs="Times New Roman"/>
                <w:b/>
                <w:sz w:val="18"/>
                <w:szCs w:val="18"/>
              </w:rPr>
              <w:t xml:space="preserve">. </w:t>
            </w:r>
            <w:r>
              <w:rPr>
                <w:rFonts w:ascii="Times New Roman" w:hAnsi="Times New Roman" w:cs="Times New Roman"/>
                <w:sz w:val="18"/>
                <w:szCs w:val="18"/>
              </w:rPr>
              <w:t>О</w:t>
            </w:r>
            <w:r w:rsidRPr="00AB224A">
              <w:rPr>
                <w:rFonts w:ascii="Times New Roman" w:hAnsi="Times New Roman" w:cs="Times New Roman"/>
                <w:sz w:val="18"/>
                <w:szCs w:val="18"/>
              </w:rPr>
              <w:t>рганизация проведения аукционов на право заключения договоров аренды в отношении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Заключение </w:t>
            </w:r>
            <w:r w:rsidRPr="00AB224A">
              <w:rPr>
                <w:sz w:val="18"/>
                <w:szCs w:val="18"/>
              </w:rPr>
              <w:t>договоров аренды в отношении имущества</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3.3.</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8"/>
                <w:szCs w:val="18"/>
              </w:rPr>
            </w:pPr>
            <w:r w:rsidRPr="006543B2">
              <w:rPr>
                <w:rFonts w:ascii="Times New Roman" w:hAnsi="Times New Roman" w:cs="Times New Roman"/>
                <w:b/>
                <w:sz w:val="18"/>
                <w:szCs w:val="18"/>
              </w:rPr>
              <w:t>Основное мероприятие 9.</w:t>
            </w:r>
            <w:r>
              <w:rPr>
                <w:rFonts w:ascii="Times New Roman" w:hAnsi="Times New Roman" w:cs="Times New Roman"/>
                <w:sz w:val="18"/>
                <w:szCs w:val="18"/>
              </w:rPr>
              <w:t xml:space="preserve"> О</w:t>
            </w:r>
            <w:r w:rsidRPr="00AB224A">
              <w:rPr>
                <w:rFonts w:ascii="Times New Roman" w:hAnsi="Times New Roman" w:cs="Times New Roman"/>
                <w:sz w:val="18"/>
                <w:szCs w:val="18"/>
              </w:rPr>
              <w:t>беспечение сохранности, учета и эффективного использования имущества муниципальной казны</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widowControl w:val="0"/>
              <w:autoSpaceDE w:val="0"/>
              <w:autoSpaceDN w:val="0"/>
              <w:adjustRightInd w:val="0"/>
              <w:jc w:val="center"/>
              <w:rPr>
                <w:sz w:val="18"/>
                <w:szCs w:val="18"/>
              </w:rPr>
            </w:pPr>
            <w:r>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 xml:space="preserve">Эффективное </w:t>
            </w:r>
            <w:r w:rsidRPr="00AB224A">
              <w:rPr>
                <w:sz w:val="18"/>
                <w:szCs w:val="18"/>
              </w:rPr>
              <w:t>использования имущества муниципальной казны</w:t>
            </w:r>
          </w:p>
        </w:tc>
      </w:tr>
      <w:tr w:rsidR="00223A12"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3.4.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B224A" w:rsidRDefault="00223A12" w:rsidP="00C30833">
            <w:pPr>
              <w:pStyle w:val="ConsPlusNormal"/>
              <w:ind w:firstLine="0"/>
              <w:rPr>
                <w:rFonts w:ascii="Times New Roman" w:hAnsi="Times New Roman" w:cs="Times New Roman"/>
                <w:color w:val="000000"/>
                <w:sz w:val="16"/>
                <w:szCs w:val="16"/>
              </w:rPr>
            </w:pPr>
            <w:r w:rsidRPr="006543B2">
              <w:rPr>
                <w:rFonts w:ascii="Times New Roman" w:hAnsi="Times New Roman" w:cs="Times New Roman"/>
                <w:b/>
                <w:sz w:val="16"/>
                <w:szCs w:val="16"/>
              </w:rPr>
              <w:t>Основное мероприятие 10.</w:t>
            </w:r>
            <w:r>
              <w:rPr>
                <w:rFonts w:ascii="Times New Roman" w:hAnsi="Times New Roman" w:cs="Times New Roman"/>
                <w:sz w:val="16"/>
                <w:szCs w:val="16"/>
              </w:rPr>
              <w:t xml:space="preserve"> О</w:t>
            </w:r>
            <w:r w:rsidRPr="00AB224A">
              <w:rPr>
                <w:rFonts w:ascii="Times New Roman" w:hAnsi="Times New Roman" w:cs="Times New Roman"/>
                <w:sz w:val="16"/>
                <w:szCs w:val="16"/>
              </w:rPr>
              <w:t>ценка рыночной стоимости имущества</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autoSpaceDE w:val="0"/>
              <w:autoSpaceDN w:val="0"/>
              <w:adjustRightInd w:val="0"/>
              <w:rPr>
                <w:sz w:val="18"/>
                <w:szCs w:val="18"/>
              </w:rPr>
            </w:pPr>
            <w:r w:rsidRPr="00BE1138">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AA0A38" w:rsidRDefault="00223A12" w:rsidP="00C30833">
            <w:pPr>
              <w:pStyle w:val="ConsPlusNormal"/>
              <w:ind w:firstLine="0"/>
              <w:rPr>
                <w:rFonts w:ascii="Times New Roman" w:hAnsi="Times New Roman" w:cs="Times New Roman"/>
                <w:color w:val="000000"/>
                <w:sz w:val="18"/>
                <w:szCs w:val="18"/>
              </w:rPr>
            </w:pPr>
            <w:r w:rsidRPr="00AA0A38">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A90307" w:rsidP="00C30833">
            <w:pPr>
              <w:widowControl w:val="0"/>
              <w:autoSpaceDE w:val="0"/>
              <w:autoSpaceDN w:val="0"/>
              <w:adjustRightInd w:val="0"/>
              <w:jc w:val="center"/>
              <w:rPr>
                <w:sz w:val="18"/>
                <w:szCs w:val="18"/>
              </w:rPr>
            </w:pPr>
            <w:r>
              <w:rPr>
                <w:sz w:val="18"/>
                <w:szCs w:val="18"/>
              </w:rPr>
              <w:t>25</w:t>
            </w:r>
            <w:r w:rsidR="00223A12">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Default="00223A12" w:rsidP="00C30833">
            <w:pPr>
              <w:jc w:val="center"/>
            </w:pPr>
            <w:r w:rsidRPr="00571B23">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r>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273726" w:rsidRDefault="00223A12" w:rsidP="00C30833">
            <w:pPr>
              <w:widowControl w:val="0"/>
              <w:autoSpaceDE w:val="0"/>
              <w:autoSpaceDN w:val="0"/>
              <w:adjustRightInd w:val="0"/>
              <w:rPr>
                <w:sz w:val="18"/>
                <w:szCs w:val="18"/>
              </w:rPr>
            </w:pPr>
            <w:r w:rsidRPr="00273726">
              <w:rPr>
                <w:sz w:val="18"/>
                <w:szCs w:val="18"/>
              </w:rPr>
              <w:t>Оценка рыночной стоимости имущества</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4.</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Cell"/>
              <w:rPr>
                <w:rFonts w:ascii="Times New Roman" w:hAnsi="Times New Roman" w:cs="Times New Roman"/>
                <w:sz w:val="18"/>
                <w:szCs w:val="18"/>
              </w:rPr>
            </w:pPr>
            <w:r w:rsidRPr="00D61E64">
              <w:rPr>
                <w:rFonts w:ascii="Times New Roman" w:hAnsi="Times New Roman" w:cs="Times New Roman"/>
                <w:b/>
                <w:sz w:val="18"/>
                <w:szCs w:val="18"/>
              </w:rPr>
              <w:t>Задача 4.</w:t>
            </w:r>
            <w:r w:rsidRPr="00D61E64">
              <w:rPr>
                <w:rFonts w:ascii="Times New Roman" w:hAnsi="Times New Roman" w:cs="Times New Roman"/>
                <w:sz w:val="18"/>
                <w:szCs w:val="18"/>
              </w:rPr>
              <w:t xml:space="preserve"> </w:t>
            </w:r>
            <w:r w:rsidRPr="00D61E64">
              <w:rPr>
                <w:rFonts w:ascii="Times New Roman" w:hAnsi="Times New Roman" w:cs="Times New Roman"/>
                <w:sz w:val="16"/>
                <w:szCs w:val="16"/>
              </w:rPr>
              <w:t>Осуществление мероприятий необходимых для установления  публичного сервитута  для строительства подъездной дороги к земельным участкам предоставленным  многодетным семьям.</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5"/>
              <w:rPr>
                <w:rFonts w:ascii="Times New Roman" w:hAnsi="Times New Roman" w:cs="Times New Roman"/>
                <w:b/>
                <w:color w:val="000000"/>
                <w:sz w:val="18"/>
                <w:szCs w:val="18"/>
              </w:rPr>
            </w:pPr>
            <w:r w:rsidRPr="00D61E64">
              <w:rPr>
                <w:rFonts w:ascii="Times New Roman" w:hAnsi="Times New Roman" w:cs="Times New Roman"/>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7F017F" w:rsidRDefault="00A90307" w:rsidP="009A49A9">
            <w:pPr>
              <w:widowControl w:val="0"/>
              <w:autoSpaceDE w:val="0"/>
              <w:autoSpaceDN w:val="0"/>
              <w:adjustRightInd w:val="0"/>
              <w:jc w:val="center"/>
              <w:rPr>
                <w:sz w:val="18"/>
                <w:szCs w:val="18"/>
              </w:rPr>
            </w:pPr>
            <w:r w:rsidRPr="007F017F">
              <w:rPr>
                <w:sz w:val="18"/>
                <w:szCs w:val="18"/>
              </w:rPr>
              <w:t>0,00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100,0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100,00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6"/>
                <w:szCs w:val="16"/>
              </w:rPr>
              <w:t>Осуществление мероприятий необходимых для установления  публичного сервитута</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4.1.</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11</w:t>
            </w:r>
          </w:p>
          <w:p w:rsidR="00A90307" w:rsidRPr="00D61E64" w:rsidRDefault="00A90307" w:rsidP="009A49A9">
            <w:pPr>
              <w:pStyle w:val="ConsPlusNormal"/>
              <w:ind w:firstLine="0"/>
              <w:rPr>
                <w:rFonts w:ascii="Times New Roman" w:hAnsi="Times New Roman" w:cs="Times New Roman"/>
                <w:color w:val="000000"/>
                <w:sz w:val="18"/>
                <w:szCs w:val="18"/>
              </w:rPr>
            </w:pPr>
            <w:r w:rsidRPr="00D61E64">
              <w:rPr>
                <w:rFonts w:ascii="Times New Roman" w:hAnsi="Times New Roman" w:cs="Times New Roman"/>
                <w:sz w:val="16"/>
                <w:szCs w:val="16"/>
              </w:rPr>
              <w:t>Подготовка схемы расположения земельного участка на кадастровом плане территории</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 xml:space="preserve">Утверждение схемы </w:t>
            </w:r>
            <w:r w:rsidRPr="00D61E64">
              <w:rPr>
                <w:sz w:val="16"/>
                <w:szCs w:val="16"/>
              </w:rPr>
              <w:t>расположения земельного участка на кадастровом плане территории</w:t>
            </w:r>
          </w:p>
        </w:tc>
      </w:tr>
      <w:tr w:rsidR="00A90307" w:rsidRPr="003D120C" w:rsidTr="00C30833">
        <w:tc>
          <w:tcPr>
            <w:tcW w:w="256"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4.2.</w:t>
            </w: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pStyle w:val="ConsPlusNormal"/>
              <w:ind w:firstLine="0"/>
              <w:rPr>
                <w:rFonts w:ascii="Times New Roman" w:hAnsi="Times New Roman" w:cs="Times New Roman"/>
                <w:b/>
                <w:sz w:val="16"/>
                <w:szCs w:val="16"/>
              </w:rPr>
            </w:pPr>
            <w:r w:rsidRPr="00D61E64">
              <w:rPr>
                <w:rFonts w:ascii="Times New Roman" w:hAnsi="Times New Roman" w:cs="Times New Roman"/>
                <w:b/>
                <w:sz w:val="16"/>
                <w:szCs w:val="16"/>
              </w:rPr>
              <w:t>Основное мероприятие 12</w:t>
            </w:r>
          </w:p>
          <w:p w:rsidR="00A90307" w:rsidRPr="00D61E64" w:rsidRDefault="00A90307" w:rsidP="009A49A9">
            <w:pPr>
              <w:pStyle w:val="ConsPlusNormal"/>
              <w:ind w:firstLine="0"/>
              <w:rPr>
                <w:rFonts w:ascii="Times New Roman" w:hAnsi="Times New Roman" w:cs="Times New Roman"/>
                <w:b/>
                <w:color w:val="000000"/>
                <w:sz w:val="18"/>
                <w:szCs w:val="18"/>
              </w:rPr>
            </w:pPr>
            <w:r w:rsidRPr="00D61E64">
              <w:rPr>
                <w:rFonts w:ascii="Times New Roman" w:hAnsi="Times New Roman" w:cs="Times New Roman"/>
                <w:sz w:val="16"/>
                <w:szCs w:val="16"/>
              </w:rPr>
              <w:t>Межевани</w:t>
            </w:r>
            <w:r w:rsidRPr="00D61E64">
              <w:rPr>
                <w:rFonts w:ascii="Times New Roman" w:hAnsi="Times New Roman" w:cs="Times New Roman"/>
                <w:b/>
                <w:sz w:val="16"/>
                <w:szCs w:val="16"/>
              </w:rPr>
              <w:t xml:space="preserve">е </w:t>
            </w:r>
            <w:r w:rsidRPr="00D61E64">
              <w:rPr>
                <w:rFonts w:ascii="Times New Roman" w:hAnsi="Times New Roman" w:cs="Times New Roman"/>
                <w:sz w:val="16"/>
                <w:szCs w:val="16"/>
              </w:rPr>
              <w:t>объекта, с постановкой на кадастровый учет</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2017-2021</w:t>
            </w: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autoSpaceDE w:val="0"/>
              <w:autoSpaceDN w:val="0"/>
              <w:adjustRightInd w:val="0"/>
              <w:rPr>
                <w:b/>
                <w:sz w:val="18"/>
                <w:szCs w:val="18"/>
              </w:rPr>
            </w:pPr>
            <w:r w:rsidRPr="00D61E64">
              <w:rPr>
                <w:sz w:val="18"/>
                <w:szCs w:val="18"/>
              </w:rPr>
              <w:t>Средства  местного бюджета</w:t>
            </w: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jc w:val="center"/>
              <w:rPr>
                <w:sz w:val="18"/>
                <w:szCs w:val="18"/>
              </w:rPr>
            </w:pPr>
            <w:r w:rsidRPr="00D61E64">
              <w:rPr>
                <w:sz w:val="18"/>
                <w:szCs w:val="18"/>
              </w:rPr>
              <w:t>0</w:t>
            </w:r>
            <w:r>
              <w:rPr>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50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jc w:val="center"/>
              <w:rPr>
                <w:sz w:val="18"/>
                <w:szCs w:val="18"/>
              </w:rPr>
            </w:pPr>
            <w:r w:rsidRPr="00D61E64">
              <w:rPr>
                <w:sz w:val="18"/>
                <w:szCs w:val="18"/>
              </w:rPr>
              <w:t>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Администрация ЗАТО городской округ Молодежный</w:t>
            </w: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A90307" w:rsidRPr="00D61E64" w:rsidRDefault="00A90307" w:rsidP="009A49A9">
            <w:pPr>
              <w:widowControl w:val="0"/>
              <w:autoSpaceDE w:val="0"/>
              <w:autoSpaceDN w:val="0"/>
              <w:adjustRightInd w:val="0"/>
              <w:rPr>
                <w:sz w:val="18"/>
                <w:szCs w:val="18"/>
              </w:rPr>
            </w:pPr>
            <w:r w:rsidRPr="00D61E64">
              <w:rPr>
                <w:sz w:val="18"/>
                <w:szCs w:val="18"/>
              </w:rPr>
              <w:t>Подготовка межевого плана, постановка на  кадастровый учет .</w:t>
            </w:r>
          </w:p>
        </w:tc>
      </w:tr>
      <w:tr w:rsidR="00223A12" w:rsidRPr="003D120C" w:rsidTr="00C30833">
        <w:tc>
          <w:tcPr>
            <w:tcW w:w="256" w:type="pct"/>
            <w:vMerge w:val="restar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Итого по подпрограмме</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rPr>
                <w:rFonts w:ascii="Times New Roman" w:hAnsi="Times New Roman" w:cs="Times New Roman"/>
                <w:b/>
                <w:color w:val="000000"/>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widowControl w:val="0"/>
              <w:autoSpaceDE w:val="0"/>
              <w:autoSpaceDN w:val="0"/>
              <w:adjustRightInd w:val="0"/>
              <w:jc w:val="center"/>
              <w:rPr>
                <w:b/>
                <w:sz w:val="18"/>
                <w:szCs w:val="18"/>
              </w:rPr>
            </w:pPr>
            <w:r>
              <w:rPr>
                <w:b/>
                <w:sz w:val="18"/>
                <w:szCs w:val="18"/>
              </w:rPr>
              <w:t>25</w:t>
            </w:r>
            <w:r w:rsidR="00223A12"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750</w:t>
            </w:r>
            <w:r w:rsidR="00223A12"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350</w:t>
            </w:r>
            <w:r w:rsidR="00223A12"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r w:rsidR="00223A12" w:rsidRPr="003D120C" w:rsidTr="00C30833">
        <w:tc>
          <w:tcPr>
            <w:tcW w:w="256" w:type="pct"/>
            <w:vMerge/>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5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pStyle w:val="ConsPlusNormal"/>
              <w:ind w:firstLine="0"/>
              <w:rPr>
                <w:rFonts w:ascii="Times New Roman" w:hAnsi="Times New Roman" w:cs="Times New Roman"/>
                <w:b/>
                <w:color w:val="000000"/>
                <w:sz w:val="18"/>
                <w:szCs w:val="18"/>
              </w:rPr>
            </w:pPr>
            <w:r w:rsidRPr="00D2735E">
              <w:rPr>
                <w:rFonts w:ascii="Times New Roman" w:hAnsi="Times New Roman" w:cs="Times New Roman"/>
                <w:b/>
                <w:color w:val="000000"/>
                <w:sz w:val="18"/>
                <w:szCs w:val="18"/>
              </w:rPr>
              <w:t xml:space="preserve">Средства местного бюджетов </w:t>
            </w:r>
          </w:p>
        </w:tc>
        <w:tc>
          <w:tcPr>
            <w:tcW w:w="227"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11"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autoSpaceDE w:val="0"/>
              <w:autoSpaceDN w:val="0"/>
              <w:adjustRightInd w:val="0"/>
              <w:rPr>
                <w:b/>
                <w:sz w:val="18"/>
                <w:szCs w:val="18"/>
              </w:rPr>
            </w:pPr>
          </w:p>
        </w:tc>
        <w:tc>
          <w:tcPr>
            <w:tcW w:w="47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widowControl w:val="0"/>
              <w:autoSpaceDE w:val="0"/>
              <w:autoSpaceDN w:val="0"/>
              <w:adjustRightInd w:val="0"/>
              <w:jc w:val="center"/>
              <w:rPr>
                <w:b/>
                <w:sz w:val="18"/>
                <w:szCs w:val="18"/>
              </w:rPr>
            </w:pPr>
            <w:r>
              <w:rPr>
                <w:b/>
                <w:sz w:val="18"/>
                <w:szCs w:val="18"/>
              </w:rPr>
              <w:t>25</w:t>
            </w:r>
            <w:r w:rsidR="00223A12" w:rsidRPr="00D2735E">
              <w:rPr>
                <w:b/>
                <w:sz w:val="18"/>
                <w:szCs w:val="18"/>
              </w:rPr>
              <w:t>,00</w:t>
            </w:r>
          </w:p>
        </w:tc>
        <w:tc>
          <w:tcPr>
            <w:tcW w:w="414"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750</w:t>
            </w:r>
            <w:r w:rsidR="00223A12" w:rsidRPr="00D2735E">
              <w:rPr>
                <w:b/>
                <w:sz w:val="18"/>
                <w:szCs w:val="18"/>
              </w:rPr>
              <w:t>,00</w:t>
            </w:r>
          </w:p>
        </w:tc>
        <w:tc>
          <w:tcPr>
            <w:tcW w:w="413"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A90307" w:rsidP="00C30833">
            <w:pPr>
              <w:jc w:val="center"/>
              <w:rPr>
                <w:b/>
                <w:sz w:val="18"/>
                <w:szCs w:val="18"/>
              </w:rPr>
            </w:pPr>
            <w:r>
              <w:rPr>
                <w:b/>
                <w:sz w:val="18"/>
                <w:szCs w:val="18"/>
              </w:rPr>
              <w:t>350</w:t>
            </w:r>
            <w:r w:rsidR="00223A12" w:rsidRPr="00D2735E">
              <w:rPr>
                <w:b/>
                <w:sz w:val="18"/>
                <w:szCs w:val="18"/>
              </w:rPr>
              <w:t>,00</w:t>
            </w:r>
          </w:p>
        </w:tc>
        <w:tc>
          <w:tcPr>
            <w:tcW w:w="321"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411" w:type="pct"/>
            <w:gridSpan w:val="3"/>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0"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57" w:type="pct"/>
            <w:gridSpan w:val="2"/>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D2735E" w:rsidRDefault="00223A12" w:rsidP="00C30833">
            <w:pPr>
              <w:jc w:val="center"/>
              <w:rPr>
                <w:b/>
              </w:rPr>
            </w:pPr>
            <w:r w:rsidRPr="00D2735E">
              <w:rPr>
                <w:b/>
                <w:sz w:val="18"/>
                <w:szCs w:val="18"/>
              </w:rPr>
              <w:t>100,00</w:t>
            </w:r>
          </w:p>
        </w:tc>
        <w:tc>
          <w:tcPr>
            <w:tcW w:w="375"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c>
          <w:tcPr>
            <w:tcW w:w="458" w:type="pct"/>
            <w:tcBorders>
              <w:top w:val="single" w:sz="4" w:space="0" w:color="auto"/>
              <w:left w:val="single" w:sz="4" w:space="0" w:color="auto"/>
              <w:bottom w:val="single" w:sz="4" w:space="0" w:color="auto"/>
              <w:right w:val="single" w:sz="4" w:space="0" w:color="auto"/>
            </w:tcBorders>
            <w:tcMar>
              <w:top w:w="102" w:type="dxa"/>
              <w:left w:w="62" w:type="dxa"/>
              <w:bottom w:w="102" w:type="dxa"/>
              <w:right w:w="62" w:type="dxa"/>
            </w:tcMar>
          </w:tcPr>
          <w:p w:rsidR="00223A12" w:rsidRPr="003D120C" w:rsidRDefault="00223A12" w:rsidP="00C30833">
            <w:pPr>
              <w:widowControl w:val="0"/>
              <w:autoSpaceDE w:val="0"/>
              <w:autoSpaceDN w:val="0"/>
              <w:adjustRightInd w:val="0"/>
              <w:rPr>
                <w:sz w:val="18"/>
                <w:szCs w:val="18"/>
              </w:rPr>
            </w:pPr>
          </w:p>
        </w:tc>
      </w:tr>
    </w:tbl>
    <w:p w:rsidR="00316D0B" w:rsidRDefault="00316D0B"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223A12" w:rsidRDefault="00223A12" w:rsidP="00316D0B">
      <w:pPr>
        <w:jc w:val="center"/>
      </w:pPr>
    </w:p>
    <w:p w:rsidR="00316D0B" w:rsidRDefault="00316D0B" w:rsidP="00316D0B"/>
    <w:p w:rsidR="000D7F70" w:rsidRDefault="000D7F70" w:rsidP="008E5AF9">
      <w:pPr>
        <w:pStyle w:val="Default"/>
        <w:numPr>
          <w:ilvl w:val="0"/>
          <w:numId w:val="18"/>
        </w:numPr>
        <w:jc w:val="center"/>
      </w:pPr>
      <w:r w:rsidRPr="0001741F">
        <w:t xml:space="preserve">Подпрограмма </w:t>
      </w:r>
      <w:r>
        <w:t>8</w:t>
      </w:r>
      <w:r w:rsidRPr="0001741F">
        <w:t xml:space="preserve"> </w:t>
      </w:r>
      <w:r w:rsidRPr="00F0230F">
        <w:t>«</w:t>
      </w:r>
      <w:r w:rsidRPr="007F0CBB">
        <w:rPr>
          <w:bCs/>
        </w:rPr>
        <w:t>Обеспечивающая подпрограмма</w:t>
      </w:r>
      <w:r w:rsidRPr="00F0230F">
        <w:t>»</w:t>
      </w:r>
    </w:p>
    <w:p w:rsidR="000D7F70" w:rsidRPr="00F0230F" w:rsidRDefault="000D7F70" w:rsidP="000D7F70">
      <w:pPr>
        <w:autoSpaceDE w:val="0"/>
        <w:autoSpaceDN w:val="0"/>
        <w:adjustRightInd w:val="0"/>
        <w:jc w:val="center"/>
        <w:rPr>
          <w:color w:val="000000"/>
        </w:rPr>
      </w:pPr>
    </w:p>
    <w:p w:rsidR="000D7F70" w:rsidRDefault="000D7F70" w:rsidP="000D7F70">
      <w:pPr>
        <w:pStyle w:val="Default"/>
        <w:jc w:val="center"/>
      </w:pPr>
      <w:r>
        <w:t>13</w:t>
      </w:r>
      <w:r w:rsidRPr="0001741F">
        <w:t xml:space="preserve">.1. Паспорт подпрограммы </w:t>
      </w:r>
      <w:r>
        <w:t>8</w:t>
      </w:r>
      <w:r w:rsidRPr="0001741F">
        <w:t xml:space="preserve"> </w:t>
      </w:r>
      <w:r w:rsidRPr="00F0230F">
        <w:t>«</w:t>
      </w:r>
      <w:r w:rsidRPr="007F0CBB">
        <w:rPr>
          <w:bCs/>
        </w:rPr>
        <w:t>Обеспечивающая подпрограмма</w:t>
      </w:r>
      <w:r w:rsidRPr="00F0230F">
        <w:t>»</w:t>
      </w:r>
    </w:p>
    <w:p w:rsidR="000D7F70" w:rsidRPr="003D120C" w:rsidRDefault="000D7F70" w:rsidP="000D7F70">
      <w:pPr>
        <w:widowControl w:val="0"/>
        <w:autoSpaceDE w:val="0"/>
        <w:autoSpaceDN w:val="0"/>
        <w:adjustRightInd w:val="0"/>
        <w:spacing w:line="228" w:lineRule="auto"/>
        <w:ind w:firstLine="709"/>
        <w:jc w:val="center"/>
        <w:rPr>
          <w:sz w:val="28"/>
          <w:szCs w:val="28"/>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102" w:type="dxa"/>
          <w:left w:w="62" w:type="dxa"/>
          <w:bottom w:w="102" w:type="dxa"/>
          <w:right w:w="62" w:type="dxa"/>
        </w:tblCellMar>
        <w:tblLook w:val="04A0"/>
      </w:tblPr>
      <w:tblGrid>
        <w:gridCol w:w="2102"/>
        <w:gridCol w:w="1984"/>
        <w:gridCol w:w="1834"/>
        <w:gridCol w:w="505"/>
        <w:gridCol w:w="1140"/>
        <w:gridCol w:w="820"/>
        <w:gridCol w:w="317"/>
        <w:gridCol w:w="1375"/>
        <w:gridCol w:w="264"/>
        <w:gridCol w:w="867"/>
        <w:gridCol w:w="608"/>
        <w:gridCol w:w="523"/>
        <w:gridCol w:w="838"/>
        <w:gridCol w:w="294"/>
        <w:gridCol w:w="1223"/>
      </w:tblGrid>
      <w:tr w:rsidR="000D7F70" w:rsidRPr="003D120C" w:rsidTr="00B22E33">
        <w:tc>
          <w:tcPr>
            <w:tcW w:w="1390" w:type="pct"/>
            <w:gridSpan w:val="2"/>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Муниципальный</w:t>
            </w:r>
            <w:r w:rsidRPr="003D120C">
              <w:rPr>
                <w:rFonts w:ascii="Times New Roman" w:hAnsi="Times New Roman" w:cs="Times New Roman"/>
                <w:sz w:val="18"/>
                <w:szCs w:val="18"/>
              </w:rPr>
              <w:t xml:space="preserve"> заказчик подпрограммы</w:t>
            </w:r>
          </w:p>
        </w:tc>
        <w:tc>
          <w:tcPr>
            <w:tcW w:w="3610" w:type="pct"/>
            <w:gridSpan w:val="13"/>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 Московской области</w:t>
            </w:r>
          </w:p>
        </w:tc>
      </w:tr>
      <w:tr w:rsidR="008269DB" w:rsidRPr="003D120C" w:rsidTr="00B22E33">
        <w:tc>
          <w:tcPr>
            <w:tcW w:w="1390" w:type="pct"/>
            <w:gridSpan w:val="2"/>
          </w:tcPr>
          <w:p w:rsidR="008269DB" w:rsidRPr="008269DB" w:rsidRDefault="008269DB" w:rsidP="008269DB">
            <w:pPr>
              <w:rPr>
                <w:sz w:val="18"/>
                <w:szCs w:val="18"/>
              </w:rPr>
            </w:pPr>
          </w:p>
        </w:tc>
        <w:tc>
          <w:tcPr>
            <w:tcW w:w="796"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2016 год</w:t>
            </w:r>
          </w:p>
        </w:tc>
        <w:tc>
          <w:tcPr>
            <w:tcW w:w="667" w:type="pct"/>
            <w:gridSpan w:val="2"/>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2017 год</w:t>
            </w:r>
          </w:p>
        </w:tc>
        <w:tc>
          <w:tcPr>
            <w:tcW w:w="666" w:type="pct"/>
            <w:gridSpan w:val="3"/>
          </w:tcPr>
          <w:p w:rsidR="008269DB" w:rsidRPr="003D120C" w:rsidRDefault="008269DB"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20</w:t>
            </w:r>
            <w:r>
              <w:rPr>
                <w:rFonts w:ascii="Times New Roman" w:hAnsi="Times New Roman" w:cs="Times New Roman"/>
                <w:sz w:val="18"/>
                <w:szCs w:val="18"/>
              </w:rPr>
              <w:t>18</w:t>
            </w:r>
            <w:r w:rsidRPr="003D120C">
              <w:rPr>
                <w:rFonts w:ascii="Times New Roman" w:hAnsi="Times New Roman" w:cs="Times New Roman"/>
                <w:sz w:val="18"/>
                <w:szCs w:val="18"/>
              </w:rPr>
              <w:t xml:space="preserve"> год</w:t>
            </w:r>
          </w:p>
        </w:tc>
        <w:tc>
          <w:tcPr>
            <w:tcW w:w="502"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w:t>
            </w:r>
            <w:r>
              <w:rPr>
                <w:rFonts w:ascii="Times New Roman" w:hAnsi="Times New Roman" w:cs="Times New Roman"/>
                <w:sz w:val="18"/>
                <w:szCs w:val="18"/>
              </w:rPr>
              <w:t xml:space="preserve"> </w:t>
            </w:r>
            <w:r w:rsidRPr="003D120C">
              <w:rPr>
                <w:rFonts w:ascii="Times New Roman" w:hAnsi="Times New Roman" w:cs="Times New Roman"/>
                <w:sz w:val="18"/>
                <w:szCs w:val="18"/>
              </w:rPr>
              <w:t>год</w:t>
            </w:r>
          </w:p>
        </w:tc>
        <w:tc>
          <w:tcPr>
            <w:tcW w:w="463"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516" w:type="pct"/>
            <w:gridSpan w:val="2"/>
          </w:tcPr>
          <w:p w:rsidR="008269DB" w:rsidRPr="003D120C" w:rsidRDefault="008269DB"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2021год</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1. </w:t>
            </w:r>
            <w:r w:rsidRPr="008269DB">
              <w:rPr>
                <w:sz w:val="18"/>
                <w:szCs w:val="18"/>
              </w:rPr>
              <w:t>Повышение качества оказания муниципальных услуг</w:t>
            </w:r>
          </w:p>
        </w:tc>
        <w:tc>
          <w:tcPr>
            <w:tcW w:w="796" w:type="pct"/>
            <w:gridSpan w:val="2"/>
          </w:tcPr>
          <w:p w:rsidR="00747E16" w:rsidRPr="00747E16" w:rsidRDefault="00747E16" w:rsidP="00747E16">
            <w:pPr>
              <w:pStyle w:val="ConsPlusCell"/>
              <w:jc w:val="center"/>
              <w:rPr>
                <w:rFonts w:ascii="Times New Roman" w:hAnsi="Times New Roman" w:cs="Times New Roman"/>
                <w:sz w:val="18"/>
                <w:szCs w:val="18"/>
              </w:rPr>
            </w:pPr>
            <w:r w:rsidRPr="00747E16">
              <w:rPr>
                <w:rFonts w:ascii="Times New Roman" w:hAnsi="Times New Roman" w:cs="Times New Roman"/>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2. </w:t>
            </w:r>
            <w:r w:rsidRPr="008269DB">
              <w:rPr>
                <w:sz w:val="18"/>
                <w:szCs w:val="18"/>
              </w:rPr>
              <w:t>Повышение эффективности муниципального управления</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747E16" w:rsidRPr="003D120C" w:rsidTr="00747E16">
        <w:tc>
          <w:tcPr>
            <w:tcW w:w="1390" w:type="pct"/>
            <w:gridSpan w:val="2"/>
          </w:tcPr>
          <w:p w:rsidR="00747E16" w:rsidRPr="008269DB" w:rsidRDefault="00747E16" w:rsidP="00B22E33">
            <w:pPr>
              <w:rPr>
                <w:sz w:val="18"/>
                <w:szCs w:val="18"/>
              </w:rPr>
            </w:pPr>
            <w:r>
              <w:rPr>
                <w:sz w:val="18"/>
                <w:szCs w:val="18"/>
              </w:rPr>
              <w:t xml:space="preserve">Задача 3. </w:t>
            </w:r>
            <w:r w:rsidRPr="008269DB">
              <w:rPr>
                <w:sz w:val="18"/>
                <w:szCs w:val="18"/>
              </w:rPr>
              <w:t>Рациональное использование средств местного бюджета на материально-техническое обеспечение деятельности.</w:t>
            </w:r>
          </w:p>
        </w:tc>
        <w:tc>
          <w:tcPr>
            <w:tcW w:w="796" w:type="pct"/>
            <w:gridSpan w:val="2"/>
          </w:tcPr>
          <w:p w:rsidR="00747E16" w:rsidRPr="00747E16" w:rsidRDefault="00747E16" w:rsidP="00747E16">
            <w:pPr>
              <w:jc w:val="center"/>
            </w:pPr>
            <w:r w:rsidRPr="00747E16">
              <w:rPr>
                <w:sz w:val="18"/>
                <w:szCs w:val="18"/>
              </w:rPr>
              <w:t>100</w:t>
            </w:r>
          </w:p>
        </w:tc>
        <w:tc>
          <w:tcPr>
            <w:tcW w:w="667" w:type="pct"/>
            <w:gridSpan w:val="2"/>
          </w:tcPr>
          <w:p w:rsidR="00747E16" w:rsidRPr="00747E16" w:rsidRDefault="00747E16" w:rsidP="00747E16">
            <w:pPr>
              <w:jc w:val="center"/>
            </w:pPr>
            <w:r w:rsidRPr="00747E16">
              <w:rPr>
                <w:sz w:val="18"/>
                <w:szCs w:val="18"/>
              </w:rPr>
              <w:t>100</w:t>
            </w:r>
          </w:p>
        </w:tc>
        <w:tc>
          <w:tcPr>
            <w:tcW w:w="666" w:type="pct"/>
            <w:gridSpan w:val="3"/>
          </w:tcPr>
          <w:p w:rsidR="00747E16" w:rsidRPr="00747E16" w:rsidRDefault="00747E16" w:rsidP="00747E16">
            <w:pPr>
              <w:jc w:val="center"/>
            </w:pPr>
            <w:r w:rsidRPr="00747E16">
              <w:rPr>
                <w:sz w:val="18"/>
                <w:szCs w:val="18"/>
              </w:rPr>
              <w:t>100</w:t>
            </w:r>
          </w:p>
        </w:tc>
        <w:tc>
          <w:tcPr>
            <w:tcW w:w="502" w:type="pct"/>
            <w:gridSpan w:val="2"/>
          </w:tcPr>
          <w:p w:rsidR="00747E16" w:rsidRPr="00747E16" w:rsidRDefault="00747E16" w:rsidP="00747E16">
            <w:pPr>
              <w:jc w:val="center"/>
            </w:pPr>
            <w:r w:rsidRPr="00747E16">
              <w:rPr>
                <w:sz w:val="18"/>
                <w:szCs w:val="18"/>
              </w:rPr>
              <w:t>100</w:t>
            </w:r>
          </w:p>
        </w:tc>
        <w:tc>
          <w:tcPr>
            <w:tcW w:w="463" w:type="pct"/>
            <w:gridSpan w:val="2"/>
          </w:tcPr>
          <w:p w:rsidR="00747E16" w:rsidRPr="00747E16" w:rsidRDefault="00747E16" w:rsidP="00747E16">
            <w:pPr>
              <w:jc w:val="center"/>
            </w:pPr>
            <w:r w:rsidRPr="00747E16">
              <w:rPr>
                <w:sz w:val="18"/>
                <w:szCs w:val="18"/>
              </w:rPr>
              <w:t>100</w:t>
            </w:r>
          </w:p>
        </w:tc>
        <w:tc>
          <w:tcPr>
            <w:tcW w:w="516" w:type="pct"/>
            <w:gridSpan w:val="2"/>
          </w:tcPr>
          <w:p w:rsidR="00747E16" w:rsidRPr="00747E16" w:rsidRDefault="00747E16" w:rsidP="00747E16">
            <w:pPr>
              <w:jc w:val="center"/>
            </w:pPr>
            <w:r w:rsidRPr="00747E16">
              <w:rPr>
                <w:sz w:val="18"/>
                <w:szCs w:val="18"/>
              </w:rPr>
              <w:t>100</w:t>
            </w:r>
          </w:p>
        </w:tc>
      </w:tr>
      <w:tr w:rsidR="000D7F70" w:rsidRPr="003D120C" w:rsidTr="00B22E33">
        <w:tc>
          <w:tcPr>
            <w:tcW w:w="715" w:type="pct"/>
            <w:vMerge w:val="restart"/>
          </w:tcPr>
          <w:p w:rsidR="000D7F70" w:rsidRPr="003D120C" w:rsidRDefault="000D7F70"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Ис</w:t>
            </w:r>
            <w:r w:rsidRPr="003D120C">
              <w:rPr>
                <w:rFonts w:ascii="Times New Roman" w:hAnsi="Times New Roman" w:cs="Times New Roman"/>
                <w:sz w:val="18"/>
                <w:szCs w:val="18"/>
              </w:rPr>
              <w:t>точники финансирования подпрограммы по годам реализации и главным распорядителям бюджетных средств, в том числе по годам:</w:t>
            </w:r>
          </w:p>
        </w:tc>
        <w:tc>
          <w:tcPr>
            <w:tcW w:w="675"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Наименование подпрограммы</w:t>
            </w:r>
          </w:p>
        </w:tc>
        <w:tc>
          <w:tcPr>
            <w:tcW w:w="624" w:type="pct"/>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Главный распорядитель бюджетных средств</w:t>
            </w:r>
          </w:p>
        </w:tc>
        <w:tc>
          <w:tcPr>
            <w:tcW w:w="560" w:type="pct"/>
            <w:gridSpan w:val="2"/>
            <w:vMerge w:val="restart"/>
            <w:tcBorders>
              <w:bottom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 финансирования</w:t>
            </w:r>
          </w:p>
        </w:tc>
        <w:tc>
          <w:tcPr>
            <w:tcW w:w="2426" w:type="pct"/>
            <w:gridSpan w:val="10"/>
            <w:tcBorders>
              <w:bottom w:val="single" w:sz="4" w:space="0" w:color="auto"/>
            </w:tcBorders>
          </w:tcPr>
          <w:p w:rsidR="000D7F70" w:rsidRPr="003D120C" w:rsidRDefault="000D7F70"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Расходы (тыс. руб.)</w:t>
            </w:r>
          </w:p>
        </w:tc>
      </w:tr>
      <w:tr w:rsidR="000D7F70" w:rsidRPr="003D120C" w:rsidTr="00B22E33">
        <w:tc>
          <w:tcPr>
            <w:tcW w:w="715" w:type="pct"/>
            <w:vMerge/>
          </w:tcPr>
          <w:p w:rsidR="000D7F70" w:rsidRPr="003D120C" w:rsidRDefault="000D7F70" w:rsidP="00B22E33">
            <w:pPr>
              <w:rPr>
                <w:sz w:val="18"/>
                <w:szCs w:val="18"/>
              </w:rPr>
            </w:pPr>
          </w:p>
        </w:tc>
        <w:tc>
          <w:tcPr>
            <w:tcW w:w="675" w:type="pct"/>
            <w:vMerge/>
            <w:tcBorders>
              <w:bottom w:val="single" w:sz="4" w:space="0" w:color="auto"/>
            </w:tcBorders>
          </w:tcPr>
          <w:p w:rsidR="000D7F70" w:rsidRPr="003D120C" w:rsidRDefault="000D7F70" w:rsidP="00B22E33">
            <w:pPr>
              <w:rPr>
                <w:sz w:val="18"/>
                <w:szCs w:val="18"/>
              </w:rPr>
            </w:pPr>
          </w:p>
        </w:tc>
        <w:tc>
          <w:tcPr>
            <w:tcW w:w="624" w:type="pct"/>
            <w:vMerge/>
            <w:tcBorders>
              <w:bottom w:val="single" w:sz="4" w:space="0" w:color="auto"/>
            </w:tcBorders>
          </w:tcPr>
          <w:p w:rsidR="000D7F70" w:rsidRPr="003D120C" w:rsidRDefault="000D7F70" w:rsidP="00B22E33">
            <w:pPr>
              <w:rPr>
                <w:sz w:val="18"/>
                <w:szCs w:val="18"/>
              </w:rPr>
            </w:pPr>
          </w:p>
        </w:tc>
        <w:tc>
          <w:tcPr>
            <w:tcW w:w="560" w:type="pct"/>
            <w:gridSpan w:val="2"/>
            <w:vMerge/>
            <w:tcBorders>
              <w:bottom w:val="single" w:sz="4" w:space="0" w:color="auto"/>
            </w:tcBorders>
          </w:tcPr>
          <w:p w:rsidR="000D7F70" w:rsidRPr="003D120C" w:rsidRDefault="000D7F70" w:rsidP="00B22E33">
            <w:pPr>
              <w:rPr>
                <w:sz w:val="18"/>
                <w:szCs w:val="18"/>
              </w:rPr>
            </w:pPr>
          </w:p>
        </w:tc>
        <w:tc>
          <w:tcPr>
            <w:tcW w:w="387"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385" w:type="pct"/>
            <w:gridSpan w:val="2"/>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16" w:type="pct"/>
            <w:tcBorders>
              <w:bottom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Итого</w:t>
            </w:r>
          </w:p>
        </w:tc>
      </w:tr>
      <w:tr w:rsidR="008255AD" w:rsidRPr="003D120C" w:rsidTr="00D93BCA">
        <w:tc>
          <w:tcPr>
            <w:tcW w:w="715" w:type="pct"/>
            <w:vMerge/>
          </w:tcPr>
          <w:p w:rsidR="008255AD" w:rsidRPr="003D120C" w:rsidRDefault="008255AD" w:rsidP="00B22E33">
            <w:pPr>
              <w:rPr>
                <w:sz w:val="18"/>
                <w:szCs w:val="18"/>
              </w:rPr>
            </w:pPr>
          </w:p>
        </w:tc>
        <w:tc>
          <w:tcPr>
            <w:tcW w:w="675" w:type="pct"/>
            <w:vMerge w:val="restart"/>
          </w:tcPr>
          <w:p w:rsidR="008255AD" w:rsidRPr="00F04D5C" w:rsidRDefault="008255AD" w:rsidP="00B22E33">
            <w:pPr>
              <w:pStyle w:val="Default"/>
              <w:rPr>
                <w:color w:val="auto"/>
                <w:sz w:val="18"/>
                <w:szCs w:val="18"/>
              </w:rPr>
            </w:pPr>
            <w:r w:rsidRPr="00F04D5C">
              <w:rPr>
                <w:color w:val="auto"/>
                <w:sz w:val="18"/>
                <w:szCs w:val="18"/>
              </w:rPr>
              <w:t>«</w:t>
            </w:r>
            <w:r w:rsidRPr="005C7D79">
              <w:rPr>
                <w:color w:val="auto"/>
                <w:sz w:val="18"/>
                <w:szCs w:val="18"/>
              </w:rPr>
              <w:t>Обеспечивающая подпрограмма</w:t>
            </w:r>
            <w:r w:rsidRPr="00F04D5C">
              <w:rPr>
                <w:color w:val="auto"/>
                <w:sz w:val="18"/>
                <w:szCs w:val="18"/>
              </w:rPr>
              <w:t>»</w:t>
            </w:r>
          </w:p>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 (далее - подпрограмма </w:t>
            </w:r>
            <w:r>
              <w:rPr>
                <w:rFonts w:ascii="Times New Roman" w:hAnsi="Times New Roman" w:cs="Times New Roman"/>
                <w:sz w:val="18"/>
                <w:szCs w:val="18"/>
              </w:rPr>
              <w:t>8</w:t>
            </w:r>
            <w:r w:rsidRPr="003D120C">
              <w:rPr>
                <w:rFonts w:ascii="Times New Roman" w:hAnsi="Times New Roman" w:cs="Times New Roman"/>
                <w:sz w:val="18"/>
                <w:szCs w:val="18"/>
              </w:rPr>
              <w:t>)</w:t>
            </w:r>
          </w:p>
        </w:tc>
        <w:tc>
          <w:tcPr>
            <w:tcW w:w="624" w:type="pct"/>
            <w:vMerge w:val="restart"/>
          </w:tcPr>
          <w:p w:rsidR="008255AD" w:rsidRPr="003D120C" w:rsidRDefault="008255AD"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 ЗАТО городской округ Молодежный</w:t>
            </w:r>
          </w:p>
        </w:tc>
        <w:tc>
          <w:tcPr>
            <w:tcW w:w="560" w:type="pct"/>
            <w:gridSpan w:val="2"/>
            <w:tcBorders>
              <w:bottom w:val="single" w:sz="4" w:space="0" w:color="auto"/>
            </w:tcBorders>
          </w:tcPr>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w:t>
            </w:r>
          </w:p>
        </w:tc>
        <w:tc>
          <w:tcPr>
            <w:tcW w:w="387" w:type="pct"/>
            <w:gridSpan w:val="2"/>
            <w:tcBorders>
              <w:bottom w:val="single" w:sz="4" w:space="0" w:color="auto"/>
            </w:tcBorders>
            <w:shd w:val="clear" w:color="auto" w:fill="FFFFFF"/>
            <w:vAlign w:val="center"/>
          </w:tcPr>
          <w:p w:rsidR="008255AD" w:rsidRPr="00A74D8E" w:rsidRDefault="00AA4E96" w:rsidP="009A49A9">
            <w:pPr>
              <w:jc w:val="center"/>
              <w:rPr>
                <w:sz w:val="18"/>
                <w:szCs w:val="18"/>
              </w:rPr>
            </w:pPr>
            <w:r>
              <w:rPr>
                <w:sz w:val="18"/>
                <w:szCs w:val="18"/>
              </w:rPr>
              <w:t>21472</w:t>
            </w:r>
            <w:r w:rsidR="008255AD" w:rsidRPr="00A74D8E">
              <w:rPr>
                <w:sz w:val="18"/>
                <w:szCs w:val="18"/>
              </w:rPr>
              <w:t>,00</w:t>
            </w:r>
          </w:p>
        </w:tc>
        <w:tc>
          <w:tcPr>
            <w:tcW w:w="468" w:type="pct"/>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21914,00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shd w:val="clear" w:color="auto" w:fill="FFFFFF"/>
            <w:vAlign w:val="center"/>
          </w:tcPr>
          <w:p w:rsidR="008255AD" w:rsidRPr="00A74D8E" w:rsidRDefault="008255AD" w:rsidP="009A49A9">
            <w:pPr>
              <w:jc w:val="center"/>
              <w:rPr>
                <w:sz w:val="18"/>
                <w:szCs w:val="18"/>
              </w:rPr>
            </w:pPr>
            <w:r w:rsidRPr="00A74D8E">
              <w:rPr>
                <w:sz w:val="18"/>
                <w:szCs w:val="18"/>
              </w:rPr>
              <w:t>22256,00</w:t>
            </w:r>
          </w:p>
        </w:tc>
        <w:tc>
          <w:tcPr>
            <w:tcW w:w="416" w:type="pct"/>
            <w:tcBorders>
              <w:bottom w:val="single" w:sz="4" w:space="0" w:color="auto"/>
            </w:tcBorders>
            <w:shd w:val="clear" w:color="auto" w:fill="FFFFFF"/>
            <w:vAlign w:val="center"/>
          </w:tcPr>
          <w:p w:rsidR="008255AD" w:rsidRPr="00A74D8E" w:rsidRDefault="00AA4E96" w:rsidP="009A49A9">
            <w:pPr>
              <w:jc w:val="center"/>
              <w:rPr>
                <w:sz w:val="18"/>
                <w:szCs w:val="18"/>
              </w:rPr>
            </w:pPr>
            <w:r>
              <w:rPr>
                <w:sz w:val="18"/>
                <w:szCs w:val="18"/>
              </w:rPr>
              <w:t>110154</w:t>
            </w:r>
            <w:r w:rsidR="008255AD" w:rsidRPr="003A108C">
              <w:rPr>
                <w:sz w:val="18"/>
                <w:szCs w:val="18"/>
              </w:rPr>
              <w:t>,00</w:t>
            </w:r>
          </w:p>
        </w:tc>
      </w:tr>
      <w:tr w:rsidR="00F121DD" w:rsidRPr="003D120C" w:rsidTr="00462C42">
        <w:tc>
          <w:tcPr>
            <w:tcW w:w="715" w:type="pct"/>
            <w:vMerge/>
          </w:tcPr>
          <w:p w:rsidR="00F121DD" w:rsidRPr="003D120C" w:rsidRDefault="00F121DD" w:rsidP="00B22E33">
            <w:pPr>
              <w:rPr>
                <w:sz w:val="18"/>
                <w:szCs w:val="18"/>
              </w:rPr>
            </w:pPr>
          </w:p>
        </w:tc>
        <w:tc>
          <w:tcPr>
            <w:tcW w:w="675" w:type="pct"/>
            <w:vMerge/>
          </w:tcPr>
          <w:p w:rsidR="00F121DD" w:rsidRPr="003D120C" w:rsidRDefault="00F121DD" w:rsidP="00B22E33">
            <w:pPr>
              <w:rPr>
                <w:sz w:val="18"/>
                <w:szCs w:val="18"/>
              </w:rPr>
            </w:pPr>
          </w:p>
        </w:tc>
        <w:tc>
          <w:tcPr>
            <w:tcW w:w="624" w:type="pct"/>
            <w:vMerge/>
          </w:tcPr>
          <w:p w:rsidR="00F121DD" w:rsidRPr="003D120C" w:rsidRDefault="00F121DD" w:rsidP="00B22E33">
            <w:pPr>
              <w:rPr>
                <w:sz w:val="18"/>
                <w:szCs w:val="18"/>
              </w:rPr>
            </w:pPr>
          </w:p>
        </w:tc>
        <w:tc>
          <w:tcPr>
            <w:tcW w:w="560" w:type="pct"/>
            <w:gridSpan w:val="2"/>
            <w:tcBorders>
              <w:bottom w:val="single" w:sz="4" w:space="0" w:color="auto"/>
            </w:tcBorders>
          </w:tcPr>
          <w:p w:rsidR="00F121DD" w:rsidRPr="003D120C" w:rsidRDefault="00F121D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 том числе:</w:t>
            </w:r>
          </w:p>
        </w:tc>
        <w:tc>
          <w:tcPr>
            <w:tcW w:w="387" w:type="pct"/>
            <w:gridSpan w:val="2"/>
            <w:tcBorders>
              <w:bottom w:val="single" w:sz="4" w:space="0" w:color="auto"/>
            </w:tcBorders>
            <w:shd w:val="clear" w:color="auto" w:fill="FFFFFF"/>
          </w:tcPr>
          <w:p w:rsidR="00F121DD" w:rsidRPr="003D120C" w:rsidRDefault="00F121DD" w:rsidP="00F45866">
            <w:pPr>
              <w:jc w:val="center"/>
              <w:rPr>
                <w:bCs/>
                <w:sz w:val="18"/>
                <w:szCs w:val="18"/>
              </w:rPr>
            </w:pPr>
          </w:p>
        </w:tc>
        <w:tc>
          <w:tcPr>
            <w:tcW w:w="468" w:type="pct"/>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385" w:type="pct"/>
            <w:gridSpan w:val="2"/>
            <w:tcBorders>
              <w:bottom w:val="single" w:sz="4" w:space="0" w:color="auto"/>
            </w:tcBorders>
            <w:shd w:val="clear" w:color="auto" w:fill="FFFFFF"/>
          </w:tcPr>
          <w:p w:rsidR="00F121DD" w:rsidRPr="003D120C" w:rsidRDefault="00F121DD" w:rsidP="00462C42">
            <w:pPr>
              <w:jc w:val="center"/>
              <w:rPr>
                <w:bCs/>
                <w:sz w:val="18"/>
                <w:szCs w:val="18"/>
              </w:rPr>
            </w:pPr>
          </w:p>
        </w:tc>
        <w:tc>
          <w:tcPr>
            <w:tcW w:w="416" w:type="pct"/>
            <w:tcBorders>
              <w:bottom w:val="single" w:sz="4" w:space="0" w:color="auto"/>
            </w:tcBorders>
            <w:shd w:val="clear" w:color="auto" w:fill="FFFFFF"/>
            <w:vAlign w:val="center"/>
          </w:tcPr>
          <w:p w:rsidR="00F121DD" w:rsidRPr="00A74D8E" w:rsidRDefault="00F121DD" w:rsidP="00462C42">
            <w:pPr>
              <w:jc w:val="center"/>
              <w:rPr>
                <w:sz w:val="18"/>
                <w:szCs w:val="18"/>
              </w:rPr>
            </w:pPr>
          </w:p>
        </w:tc>
      </w:tr>
      <w:tr w:rsidR="008255AD" w:rsidRPr="003D120C" w:rsidTr="00D93BCA">
        <w:tblPrEx>
          <w:tblBorders>
            <w:insideH w:val="nil"/>
          </w:tblBorders>
        </w:tblPrEx>
        <w:tc>
          <w:tcPr>
            <w:tcW w:w="715" w:type="pct"/>
            <w:vMerge/>
          </w:tcPr>
          <w:p w:rsidR="008255AD" w:rsidRPr="003D120C" w:rsidRDefault="008255AD" w:rsidP="00B22E33">
            <w:pPr>
              <w:rPr>
                <w:sz w:val="18"/>
                <w:szCs w:val="18"/>
              </w:rPr>
            </w:pPr>
          </w:p>
        </w:tc>
        <w:tc>
          <w:tcPr>
            <w:tcW w:w="675" w:type="pct"/>
            <w:vMerge/>
          </w:tcPr>
          <w:p w:rsidR="008255AD" w:rsidRPr="003D120C" w:rsidRDefault="008255AD" w:rsidP="00B22E33">
            <w:pPr>
              <w:rPr>
                <w:sz w:val="18"/>
                <w:szCs w:val="18"/>
              </w:rPr>
            </w:pPr>
          </w:p>
        </w:tc>
        <w:tc>
          <w:tcPr>
            <w:tcW w:w="624" w:type="pct"/>
            <w:vMerge/>
          </w:tcPr>
          <w:p w:rsidR="008255AD" w:rsidRPr="003D120C" w:rsidRDefault="008255AD" w:rsidP="00B22E33">
            <w:pPr>
              <w:rPr>
                <w:sz w:val="18"/>
                <w:szCs w:val="18"/>
              </w:rPr>
            </w:pPr>
          </w:p>
        </w:tc>
        <w:tc>
          <w:tcPr>
            <w:tcW w:w="560" w:type="pct"/>
            <w:gridSpan w:val="2"/>
            <w:tcBorders>
              <w:bottom w:val="single" w:sz="4" w:space="0" w:color="auto"/>
            </w:tcBorders>
          </w:tcPr>
          <w:p w:rsidR="008255AD" w:rsidRPr="003D120C" w:rsidRDefault="008255AD"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 xml:space="preserve">Средства </w:t>
            </w:r>
            <w:r>
              <w:rPr>
                <w:rFonts w:ascii="Times New Roman" w:hAnsi="Times New Roman" w:cs="Times New Roman"/>
                <w:sz w:val="18"/>
                <w:szCs w:val="18"/>
              </w:rPr>
              <w:t>местного бюджета</w:t>
            </w:r>
          </w:p>
        </w:tc>
        <w:tc>
          <w:tcPr>
            <w:tcW w:w="387" w:type="pct"/>
            <w:gridSpan w:val="2"/>
            <w:tcBorders>
              <w:bottom w:val="single" w:sz="4" w:space="0" w:color="auto"/>
            </w:tcBorders>
            <w:vAlign w:val="center"/>
          </w:tcPr>
          <w:p w:rsidR="008255AD" w:rsidRPr="00A74D8E" w:rsidRDefault="00AA4E96" w:rsidP="009A49A9">
            <w:pPr>
              <w:jc w:val="center"/>
              <w:rPr>
                <w:sz w:val="18"/>
                <w:szCs w:val="18"/>
              </w:rPr>
            </w:pPr>
            <w:r>
              <w:rPr>
                <w:sz w:val="18"/>
                <w:szCs w:val="18"/>
              </w:rPr>
              <w:t>21472</w:t>
            </w:r>
            <w:r w:rsidR="008255AD" w:rsidRPr="00A74D8E">
              <w:rPr>
                <w:sz w:val="18"/>
                <w:szCs w:val="18"/>
              </w:rPr>
              <w:t>,00</w:t>
            </w:r>
          </w:p>
        </w:tc>
        <w:tc>
          <w:tcPr>
            <w:tcW w:w="468" w:type="pct"/>
            <w:tcBorders>
              <w:bottom w:val="single" w:sz="4" w:space="0" w:color="auto"/>
            </w:tcBorders>
            <w:vAlign w:val="center"/>
          </w:tcPr>
          <w:p w:rsidR="008255AD" w:rsidRPr="00A74D8E" w:rsidRDefault="008255AD" w:rsidP="009A49A9">
            <w:pPr>
              <w:jc w:val="center"/>
              <w:rPr>
                <w:sz w:val="18"/>
                <w:szCs w:val="18"/>
              </w:rPr>
            </w:pPr>
            <w:r w:rsidRPr="00A74D8E">
              <w:rPr>
                <w:sz w:val="18"/>
                <w:szCs w:val="18"/>
              </w:rPr>
              <w:t>21914,00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385" w:type="pct"/>
            <w:gridSpan w:val="2"/>
            <w:tcBorders>
              <w:bottom w:val="single" w:sz="4" w:space="0" w:color="auto"/>
            </w:tcBorders>
            <w:vAlign w:val="center"/>
          </w:tcPr>
          <w:p w:rsidR="008255AD" w:rsidRPr="00A74D8E" w:rsidRDefault="008255AD" w:rsidP="009A49A9">
            <w:pPr>
              <w:jc w:val="center"/>
              <w:rPr>
                <w:sz w:val="18"/>
                <w:szCs w:val="18"/>
              </w:rPr>
            </w:pPr>
            <w:r w:rsidRPr="00A74D8E">
              <w:rPr>
                <w:sz w:val="18"/>
                <w:szCs w:val="18"/>
              </w:rPr>
              <w:t>22256,00</w:t>
            </w:r>
          </w:p>
        </w:tc>
        <w:tc>
          <w:tcPr>
            <w:tcW w:w="416" w:type="pct"/>
            <w:tcBorders>
              <w:bottom w:val="single" w:sz="4" w:space="0" w:color="auto"/>
            </w:tcBorders>
            <w:vAlign w:val="center"/>
          </w:tcPr>
          <w:p w:rsidR="008255AD" w:rsidRPr="00A74D8E" w:rsidRDefault="00AA4E96" w:rsidP="009A49A9">
            <w:pPr>
              <w:jc w:val="center"/>
              <w:rPr>
                <w:sz w:val="18"/>
                <w:szCs w:val="18"/>
              </w:rPr>
            </w:pPr>
            <w:r>
              <w:rPr>
                <w:sz w:val="18"/>
                <w:szCs w:val="18"/>
              </w:rPr>
              <w:t>110154</w:t>
            </w:r>
            <w:r w:rsidR="008255AD" w:rsidRPr="003A108C">
              <w:rPr>
                <w:sz w:val="18"/>
                <w:szCs w:val="18"/>
              </w:rPr>
              <w:t>,00</w:t>
            </w:r>
          </w:p>
        </w:tc>
      </w:tr>
      <w:tr w:rsidR="000D7F70"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Планируемые результаты реализации подпрограммы</w:t>
            </w:r>
          </w:p>
        </w:tc>
        <w:tc>
          <w:tcPr>
            <w:tcW w:w="387"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468" w:type="pct"/>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2018</w:t>
            </w:r>
            <w:r w:rsidRPr="003D120C">
              <w:rPr>
                <w:rFonts w:ascii="Times New Roman" w:hAnsi="Times New Roman" w:cs="Times New Roman"/>
                <w:sz w:val="18"/>
                <w:szCs w:val="18"/>
              </w:rPr>
              <w:t xml:space="preserve">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gridSpan w:val="2"/>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801" w:type="pct"/>
            <w:gridSpan w:val="3"/>
            <w:tcBorders>
              <w:top w:val="single" w:sz="4" w:space="0" w:color="auto"/>
              <w:left w:val="single" w:sz="4" w:space="0" w:color="auto"/>
              <w:bottom w:val="single" w:sz="4" w:space="0" w:color="auto"/>
              <w:right w:val="single" w:sz="4" w:space="0" w:color="auto"/>
            </w:tcBorders>
          </w:tcPr>
          <w:p w:rsidR="000D7F70" w:rsidRPr="003D120C" w:rsidRDefault="000D7F70"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r>
      <w:tr w:rsidR="008269DB" w:rsidRPr="003D120C" w:rsidTr="00B22E33">
        <w:tc>
          <w:tcPr>
            <w:tcW w:w="2574" w:type="pct"/>
            <w:gridSpan w:val="5"/>
            <w:tcBorders>
              <w:top w:val="single" w:sz="4" w:space="0" w:color="auto"/>
              <w:left w:val="single" w:sz="4" w:space="0" w:color="auto"/>
              <w:bottom w:val="single" w:sz="4" w:space="0" w:color="auto"/>
              <w:right w:val="single" w:sz="4" w:space="0" w:color="auto"/>
            </w:tcBorders>
          </w:tcPr>
          <w:p w:rsidR="008269DB" w:rsidRPr="009D7377" w:rsidRDefault="008269DB" w:rsidP="00B22E33">
            <w:pPr>
              <w:rPr>
                <w:sz w:val="18"/>
                <w:szCs w:val="18"/>
              </w:rPr>
            </w:pPr>
            <w:r w:rsidRPr="008269DB">
              <w:rPr>
                <w:sz w:val="18"/>
                <w:szCs w:val="18"/>
              </w:rPr>
              <w:t>Рассмотрение обращений граждан и организаций</w:t>
            </w:r>
            <w:r>
              <w:rPr>
                <w:sz w:val="18"/>
                <w:szCs w:val="18"/>
              </w:rPr>
              <w:t>, единиц</w:t>
            </w:r>
          </w:p>
        </w:tc>
        <w:tc>
          <w:tcPr>
            <w:tcW w:w="387"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220</w:t>
            </w:r>
          </w:p>
        </w:tc>
        <w:tc>
          <w:tcPr>
            <w:tcW w:w="468" w:type="pct"/>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230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8269DB" w:rsidRDefault="008269DB" w:rsidP="00B22E33">
            <w:pPr>
              <w:jc w:val="center"/>
              <w:rPr>
                <w:sz w:val="18"/>
                <w:szCs w:val="18"/>
              </w:rPr>
            </w:pPr>
            <w:r w:rsidRPr="008269DB">
              <w:rPr>
                <w:sz w:val="18"/>
                <w:szCs w:val="18"/>
              </w:rPr>
              <w:t>240</w:t>
            </w:r>
          </w:p>
        </w:tc>
        <w:tc>
          <w:tcPr>
            <w:tcW w:w="385" w:type="pct"/>
            <w:gridSpan w:val="2"/>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250</w:t>
            </w:r>
          </w:p>
        </w:tc>
        <w:tc>
          <w:tcPr>
            <w:tcW w:w="801" w:type="pct"/>
            <w:gridSpan w:val="3"/>
            <w:tcBorders>
              <w:top w:val="single" w:sz="4" w:space="0" w:color="auto"/>
              <w:left w:val="single" w:sz="4" w:space="0" w:color="auto"/>
              <w:bottom w:val="single" w:sz="4" w:space="0" w:color="auto"/>
              <w:right w:val="single" w:sz="4" w:space="0" w:color="auto"/>
            </w:tcBorders>
          </w:tcPr>
          <w:p w:rsidR="008269DB" w:rsidRPr="003D120C" w:rsidRDefault="00F610EE"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260</w:t>
            </w:r>
          </w:p>
        </w:tc>
      </w:tr>
      <w:tr w:rsidR="00F610EE" w:rsidRPr="003D120C" w:rsidTr="00B22E33">
        <w:tc>
          <w:tcPr>
            <w:tcW w:w="2574" w:type="pct"/>
            <w:gridSpan w:val="5"/>
          </w:tcPr>
          <w:p w:rsidR="00F610EE" w:rsidRPr="009D7377" w:rsidRDefault="00F610EE" w:rsidP="00B22E33">
            <w:pPr>
              <w:rPr>
                <w:sz w:val="18"/>
                <w:szCs w:val="18"/>
              </w:rPr>
            </w:pPr>
            <w:r w:rsidRPr="00A479D7">
              <w:rPr>
                <w:sz w:val="18"/>
                <w:szCs w:val="18"/>
              </w:rPr>
              <w:t>Количество муниципальных услуг, предоставляемых органом местного самоуправления, муниципальными учреждениями</w:t>
            </w:r>
            <w:r>
              <w:rPr>
                <w:sz w:val="18"/>
                <w:szCs w:val="18"/>
              </w:rPr>
              <w:t>, единиц</w:t>
            </w:r>
          </w:p>
        </w:tc>
        <w:tc>
          <w:tcPr>
            <w:tcW w:w="387" w:type="pct"/>
            <w:gridSpan w:val="2"/>
            <w:vAlign w:val="center"/>
          </w:tcPr>
          <w:p w:rsidR="00F610EE" w:rsidRPr="00A479D7" w:rsidRDefault="00F610EE" w:rsidP="00B22E33">
            <w:pPr>
              <w:jc w:val="center"/>
              <w:rPr>
                <w:sz w:val="18"/>
                <w:szCs w:val="18"/>
              </w:rPr>
            </w:pPr>
            <w:r w:rsidRPr="00A479D7">
              <w:rPr>
                <w:sz w:val="18"/>
                <w:szCs w:val="18"/>
              </w:rPr>
              <w:t>34</w:t>
            </w:r>
          </w:p>
        </w:tc>
        <w:tc>
          <w:tcPr>
            <w:tcW w:w="468" w:type="pct"/>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B22E33">
            <w:pPr>
              <w:jc w:val="center"/>
              <w:rPr>
                <w:sz w:val="18"/>
                <w:szCs w:val="18"/>
              </w:rPr>
            </w:pPr>
            <w:r w:rsidRPr="00A479D7">
              <w:rPr>
                <w:sz w:val="18"/>
                <w:szCs w:val="18"/>
              </w:rPr>
              <w:t>34</w:t>
            </w:r>
          </w:p>
        </w:tc>
        <w:tc>
          <w:tcPr>
            <w:tcW w:w="385" w:type="pct"/>
            <w:gridSpan w:val="2"/>
            <w:vAlign w:val="center"/>
          </w:tcPr>
          <w:p w:rsidR="00F610EE" w:rsidRPr="00A479D7" w:rsidRDefault="00F610EE" w:rsidP="00D93BCA">
            <w:pPr>
              <w:jc w:val="center"/>
              <w:rPr>
                <w:sz w:val="18"/>
                <w:szCs w:val="18"/>
              </w:rPr>
            </w:pPr>
            <w:r w:rsidRPr="00A479D7">
              <w:rPr>
                <w:sz w:val="18"/>
                <w:szCs w:val="18"/>
              </w:rPr>
              <w:t>34</w:t>
            </w:r>
          </w:p>
        </w:tc>
        <w:tc>
          <w:tcPr>
            <w:tcW w:w="801" w:type="pct"/>
            <w:gridSpan w:val="3"/>
            <w:vAlign w:val="center"/>
          </w:tcPr>
          <w:p w:rsidR="00F610EE" w:rsidRPr="00A479D7" w:rsidRDefault="00F610EE" w:rsidP="00D93BCA">
            <w:pPr>
              <w:jc w:val="center"/>
              <w:rPr>
                <w:sz w:val="18"/>
                <w:szCs w:val="18"/>
              </w:rPr>
            </w:pPr>
            <w:r w:rsidRPr="00A479D7">
              <w:rPr>
                <w:sz w:val="18"/>
                <w:szCs w:val="18"/>
              </w:rPr>
              <w:t>34</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нарушен срок подготовки ответа, к общему количеству жалоб, поступивших на портал (за месяц, пр</w:t>
            </w:r>
            <w:r>
              <w:rPr>
                <w:sz w:val="18"/>
                <w:szCs w:val="18"/>
              </w:rPr>
              <w:t>едшествующий отчетному периоду),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0</w:t>
            </w:r>
          </w:p>
        </w:tc>
        <w:tc>
          <w:tcPr>
            <w:tcW w:w="468" w:type="pct"/>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B22E33">
            <w:pPr>
              <w:jc w:val="center"/>
              <w:rPr>
                <w:sz w:val="18"/>
                <w:szCs w:val="18"/>
              </w:rPr>
            </w:pPr>
            <w:r w:rsidRPr="00221B27">
              <w:rPr>
                <w:sz w:val="18"/>
                <w:szCs w:val="18"/>
              </w:rPr>
              <w:t>0</w:t>
            </w:r>
          </w:p>
        </w:tc>
        <w:tc>
          <w:tcPr>
            <w:tcW w:w="385" w:type="pct"/>
            <w:gridSpan w:val="2"/>
            <w:vAlign w:val="center"/>
          </w:tcPr>
          <w:p w:rsidR="00F610EE" w:rsidRPr="00221B27" w:rsidRDefault="00F610EE" w:rsidP="00D93BCA">
            <w:pPr>
              <w:jc w:val="center"/>
              <w:rPr>
                <w:sz w:val="18"/>
                <w:szCs w:val="18"/>
              </w:rPr>
            </w:pPr>
            <w:r w:rsidRPr="00221B27">
              <w:rPr>
                <w:sz w:val="18"/>
                <w:szCs w:val="18"/>
              </w:rPr>
              <w:t>0</w:t>
            </w:r>
          </w:p>
        </w:tc>
        <w:tc>
          <w:tcPr>
            <w:tcW w:w="801" w:type="pct"/>
            <w:gridSpan w:val="3"/>
            <w:vAlign w:val="center"/>
          </w:tcPr>
          <w:p w:rsidR="00F610EE" w:rsidRPr="00221B27" w:rsidRDefault="00F610EE" w:rsidP="00D93BCA">
            <w:pPr>
              <w:jc w:val="center"/>
              <w:rPr>
                <w:sz w:val="18"/>
                <w:szCs w:val="18"/>
              </w:rPr>
            </w:pPr>
            <w:r w:rsidRPr="00221B27">
              <w:rPr>
                <w:sz w:val="18"/>
                <w:szCs w:val="18"/>
              </w:rPr>
              <w:t>0</w:t>
            </w:r>
          </w:p>
        </w:tc>
      </w:tr>
      <w:tr w:rsidR="00F610EE" w:rsidRPr="003D120C" w:rsidTr="00B22E33">
        <w:tc>
          <w:tcPr>
            <w:tcW w:w="2574" w:type="pct"/>
            <w:gridSpan w:val="5"/>
          </w:tcPr>
          <w:p w:rsidR="00F610EE" w:rsidRPr="00221B27" w:rsidRDefault="00F610EE" w:rsidP="00B22E33">
            <w:pPr>
              <w:rPr>
                <w:sz w:val="18"/>
                <w:szCs w:val="18"/>
              </w:rPr>
            </w:pPr>
            <w:r w:rsidRPr="00221B27">
              <w:rPr>
                <w:sz w:val="18"/>
                <w:szCs w:val="18"/>
              </w:rPr>
              <w:t>Доля жалоб, поступивших на портал «Добродел», по которым гражданином отмечен как неудовлетворительный и отправлен на повторное рассмотрение, к общему количеству жалоб, поступивших на портал (за месяц, предшествующий отчетному периоду)</w:t>
            </w:r>
            <w:r>
              <w:rPr>
                <w:sz w:val="18"/>
                <w:szCs w:val="18"/>
              </w:rPr>
              <w:t>, процент</w:t>
            </w:r>
          </w:p>
        </w:tc>
        <w:tc>
          <w:tcPr>
            <w:tcW w:w="387" w:type="pct"/>
            <w:gridSpan w:val="2"/>
            <w:vAlign w:val="center"/>
          </w:tcPr>
          <w:p w:rsidR="00F610EE" w:rsidRPr="00221B27" w:rsidRDefault="00F610EE" w:rsidP="00B22E33">
            <w:pPr>
              <w:jc w:val="center"/>
              <w:rPr>
                <w:sz w:val="18"/>
                <w:szCs w:val="18"/>
              </w:rPr>
            </w:pPr>
            <w:r w:rsidRPr="00221B27">
              <w:rPr>
                <w:sz w:val="18"/>
                <w:szCs w:val="18"/>
              </w:rPr>
              <w:t>15</w:t>
            </w:r>
          </w:p>
        </w:tc>
        <w:tc>
          <w:tcPr>
            <w:tcW w:w="468" w:type="pct"/>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B22E33">
            <w:pPr>
              <w:jc w:val="center"/>
              <w:rPr>
                <w:sz w:val="18"/>
                <w:szCs w:val="18"/>
              </w:rPr>
            </w:pPr>
            <w:r w:rsidRPr="00221B27">
              <w:rPr>
                <w:sz w:val="18"/>
                <w:szCs w:val="18"/>
              </w:rPr>
              <w:t>5</w:t>
            </w:r>
          </w:p>
        </w:tc>
        <w:tc>
          <w:tcPr>
            <w:tcW w:w="385" w:type="pct"/>
            <w:gridSpan w:val="2"/>
            <w:vAlign w:val="center"/>
          </w:tcPr>
          <w:p w:rsidR="00F610EE" w:rsidRPr="00221B27" w:rsidRDefault="00F610EE" w:rsidP="00D93BCA">
            <w:pPr>
              <w:jc w:val="center"/>
              <w:rPr>
                <w:sz w:val="18"/>
                <w:szCs w:val="18"/>
              </w:rPr>
            </w:pPr>
            <w:r w:rsidRPr="00221B27">
              <w:rPr>
                <w:sz w:val="18"/>
                <w:szCs w:val="18"/>
              </w:rPr>
              <w:t>5</w:t>
            </w:r>
          </w:p>
        </w:tc>
        <w:tc>
          <w:tcPr>
            <w:tcW w:w="801" w:type="pct"/>
            <w:gridSpan w:val="3"/>
            <w:vAlign w:val="center"/>
          </w:tcPr>
          <w:p w:rsidR="00F610EE" w:rsidRPr="00221B27" w:rsidRDefault="00F610EE" w:rsidP="00D93BCA">
            <w:pPr>
              <w:jc w:val="center"/>
              <w:rPr>
                <w:sz w:val="18"/>
                <w:szCs w:val="18"/>
              </w:rPr>
            </w:pPr>
            <w:r w:rsidRPr="00221B27">
              <w:rPr>
                <w:sz w:val="18"/>
                <w:szCs w:val="18"/>
              </w:rPr>
              <w:t>5</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Объем неэффективных расходов в сфере организации муниципального управления</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6B130B" w:rsidRPr="003D120C" w:rsidTr="00B22E33">
        <w:tc>
          <w:tcPr>
            <w:tcW w:w="2574" w:type="pct"/>
            <w:gridSpan w:val="5"/>
            <w:vAlign w:val="center"/>
          </w:tcPr>
          <w:p w:rsidR="006B130B" w:rsidRPr="006B130B" w:rsidRDefault="006B130B" w:rsidP="00B22E33">
            <w:pPr>
              <w:rPr>
                <w:sz w:val="18"/>
                <w:szCs w:val="18"/>
              </w:rPr>
            </w:pPr>
            <w:r w:rsidRPr="006B130B">
              <w:rPr>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sz w:val="18"/>
                <w:szCs w:val="18"/>
              </w:rPr>
              <w:t>, процент</w:t>
            </w:r>
          </w:p>
        </w:tc>
        <w:tc>
          <w:tcPr>
            <w:tcW w:w="387" w:type="pct"/>
            <w:gridSpan w:val="2"/>
            <w:vAlign w:val="center"/>
          </w:tcPr>
          <w:p w:rsidR="006B130B" w:rsidRPr="00464953" w:rsidRDefault="006B130B" w:rsidP="00B22E33">
            <w:pPr>
              <w:jc w:val="center"/>
              <w:rPr>
                <w:sz w:val="18"/>
                <w:szCs w:val="18"/>
                <w:highlight w:val="magenta"/>
              </w:rPr>
            </w:pPr>
            <w:r w:rsidRPr="006B130B">
              <w:rPr>
                <w:sz w:val="18"/>
                <w:szCs w:val="18"/>
              </w:rPr>
              <w:t>0</w:t>
            </w:r>
          </w:p>
        </w:tc>
        <w:tc>
          <w:tcPr>
            <w:tcW w:w="468" w:type="pct"/>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385" w:type="pct"/>
            <w:gridSpan w:val="2"/>
            <w:vAlign w:val="center"/>
          </w:tcPr>
          <w:p w:rsidR="006B130B" w:rsidRPr="006B130B" w:rsidRDefault="006B130B" w:rsidP="00B22E33">
            <w:pPr>
              <w:jc w:val="center"/>
              <w:rPr>
                <w:sz w:val="18"/>
                <w:szCs w:val="18"/>
              </w:rPr>
            </w:pPr>
            <w:r w:rsidRPr="006B130B">
              <w:rPr>
                <w:sz w:val="18"/>
                <w:szCs w:val="18"/>
              </w:rPr>
              <w:t>0</w:t>
            </w:r>
          </w:p>
        </w:tc>
        <w:tc>
          <w:tcPr>
            <w:tcW w:w="801" w:type="pct"/>
            <w:gridSpan w:val="3"/>
            <w:vAlign w:val="center"/>
          </w:tcPr>
          <w:p w:rsidR="006B130B" w:rsidRPr="006B130B" w:rsidRDefault="006B130B" w:rsidP="00B22E33">
            <w:pPr>
              <w:jc w:val="center"/>
              <w:rPr>
                <w:sz w:val="18"/>
                <w:szCs w:val="18"/>
              </w:rPr>
            </w:pPr>
            <w:r w:rsidRPr="006B130B">
              <w:rPr>
                <w:sz w:val="18"/>
                <w:szCs w:val="18"/>
              </w:rPr>
              <w:t>0</w:t>
            </w:r>
          </w:p>
        </w:tc>
      </w:tr>
      <w:tr w:rsidR="00527C4D" w:rsidRPr="003D120C" w:rsidTr="00527C4D">
        <w:tc>
          <w:tcPr>
            <w:tcW w:w="2574" w:type="pct"/>
            <w:gridSpan w:val="5"/>
            <w:vAlign w:val="center"/>
          </w:tcPr>
          <w:p w:rsidR="00527C4D" w:rsidRPr="00527C4D" w:rsidRDefault="00527C4D" w:rsidP="00B22E33">
            <w:pPr>
              <w:rPr>
                <w:sz w:val="18"/>
                <w:szCs w:val="18"/>
              </w:rPr>
            </w:pPr>
            <w:r w:rsidRPr="00527C4D">
              <w:rPr>
                <w:sz w:val="18"/>
                <w:szCs w:val="18"/>
              </w:rPr>
              <w:t>Доля фактического количества проведенных процедур закупок в общем количестве запланированных процедур закупок</w:t>
            </w:r>
            <w:r>
              <w:rPr>
                <w:sz w:val="18"/>
                <w:szCs w:val="18"/>
              </w:rPr>
              <w:t>, процент</w:t>
            </w:r>
          </w:p>
        </w:tc>
        <w:tc>
          <w:tcPr>
            <w:tcW w:w="387" w:type="pct"/>
            <w:gridSpan w:val="2"/>
            <w:vAlign w:val="center"/>
          </w:tcPr>
          <w:p w:rsidR="00527C4D" w:rsidRPr="00527C4D" w:rsidRDefault="00527C4D" w:rsidP="00B22E33">
            <w:pPr>
              <w:jc w:val="center"/>
              <w:rPr>
                <w:sz w:val="18"/>
                <w:szCs w:val="18"/>
              </w:rPr>
            </w:pPr>
            <w:r w:rsidRPr="00527C4D">
              <w:rPr>
                <w:sz w:val="18"/>
                <w:szCs w:val="18"/>
              </w:rPr>
              <w:t>100</w:t>
            </w:r>
          </w:p>
        </w:tc>
        <w:tc>
          <w:tcPr>
            <w:tcW w:w="468" w:type="pct"/>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Pr="00527C4D" w:rsidRDefault="00527C4D" w:rsidP="00B22E33">
            <w:pPr>
              <w:jc w:val="center"/>
              <w:rPr>
                <w:sz w:val="18"/>
                <w:szCs w:val="18"/>
              </w:rPr>
            </w:pPr>
            <w:r w:rsidRPr="00527C4D">
              <w:rPr>
                <w:sz w:val="18"/>
                <w:szCs w:val="18"/>
              </w:rPr>
              <w:t>100</w:t>
            </w:r>
          </w:p>
        </w:tc>
        <w:tc>
          <w:tcPr>
            <w:tcW w:w="385" w:type="pct"/>
            <w:gridSpan w:val="2"/>
            <w:vAlign w:val="center"/>
          </w:tcPr>
          <w:p w:rsidR="00527C4D" w:rsidRDefault="00527C4D" w:rsidP="00527C4D">
            <w:pPr>
              <w:jc w:val="center"/>
            </w:pPr>
            <w:r w:rsidRPr="008F585D">
              <w:rPr>
                <w:sz w:val="18"/>
                <w:szCs w:val="18"/>
              </w:rPr>
              <w:t>100</w:t>
            </w:r>
          </w:p>
        </w:tc>
        <w:tc>
          <w:tcPr>
            <w:tcW w:w="801" w:type="pct"/>
            <w:gridSpan w:val="3"/>
            <w:vAlign w:val="center"/>
          </w:tcPr>
          <w:p w:rsidR="00527C4D" w:rsidRDefault="00527C4D" w:rsidP="00527C4D">
            <w:pPr>
              <w:jc w:val="center"/>
            </w:pPr>
            <w:r w:rsidRPr="008F585D">
              <w:rPr>
                <w:sz w:val="18"/>
                <w:szCs w:val="18"/>
              </w:rPr>
              <w:t>100</w:t>
            </w:r>
          </w:p>
        </w:tc>
      </w:tr>
      <w:tr w:rsidR="00527C4D" w:rsidRPr="003D120C" w:rsidTr="00B22E33">
        <w:tc>
          <w:tcPr>
            <w:tcW w:w="2574" w:type="pct"/>
            <w:gridSpan w:val="5"/>
            <w:vAlign w:val="center"/>
          </w:tcPr>
          <w:p w:rsidR="00527C4D" w:rsidRPr="00527C4D" w:rsidRDefault="00527C4D" w:rsidP="00B22E33">
            <w:pPr>
              <w:rPr>
                <w:sz w:val="18"/>
                <w:szCs w:val="18"/>
              </w:rPr>
            </w:pPr>
            <w:r w:rsidRPr="00527C4D">
              <w:rPr>
                <w:sz w:val="18"/>
                <w:szCs w:val="18"/>
              </w:rPr>
              <w:t>Доля просроченной кредиторской задолженности в общем объеме фактических расходов</w:t>
            </w:r>
            <w:r>
              <w:rPr>
                <w:sz w:val="18"/>
                <w:szCs w:val="18"/>
              </w:rPr>
              <w:t>, процент</w:t>
            </w:r>
          </w:p>
        </w:tc>
        <w:tc>
          <w:tcPr>
            <w:tcW w:w="387" w:type="pct"/>
            <w:gridSpan w:val="2"/>
            <w:vAlign w:val="center"/>
          </w:tcPr>
          <w:p w:rsidR="00527C4D" w:rsidRPr="00464953" w:rsidRDefault="00527C4D" w:rsidP="00B22E33">
            <w:pPr>
              <w:jc w:val="center"/>
              <w:rPr>
                <w:sz w:val="18"/>
                <w:szCs w:val="18"/>
                <w:highlight w:val="magenta"/>
              </w:rPr>
            </w:pPr>
            <w:r w:rsidRPr="006B130B">
              <w:rPr>
                <w:sz w:val="18"/>
                <w:szCs w:val="18"/>
              </w:rPr>
              <w:t>0</w:t>
            </w:r>
          </w:p>
        </w:tc>
        <w:tc>
          <w:tcPr>
            <w:tcW w:w="468" w:type="pct"/>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385" w:type="pct"/>
            <w:gridSpan w:val="2"/>
            <w:vAlign w:val="center"/>
          </w:tcPr>
          <w:p w:rsidR="00527C4D" w:rsidRPr="006B130B" w:rsidRDefault="00527C4D" w:rsidP="00B22E33">
            <w:pPr>
              <w:jc w:val="center"/>
              <w:rPr>
                <w:sz w:val="18"/>
                <w:szCs w:val="18"/>
              </w:rPr>
            </w:pPr>
            <w:r w:rsidRPr="006B130B">
              <w:rPr>
                <w:sz w:val="18"/>
                <w:szCs w:val="18"/>
              </w:rPr>
              <w:t>0</w:t>
            </w:r>
          </w:p>
        </w:tc>
        <w:tc>
          <w:tcPr>
            <w:tcW w:w="801" w:type="pct"/>
            <w:gridSpan w:val="3"/>
            <w:vAlign w:val="center"/>
          </w:tcPr>
          <w:p w:rsidR="00527C4D" w:rsidRPr="006B130B" w:rsidRDefault="00527C4D" w:rsidP="00B22E33">
            <w:pPr>
              <w:jc w:val="center"/>
              <w:rPr>
                <w:sz w:val="18"/>
                <w:szCs w:val="18"/>
              </w:rPr>
            </w:pPr>
            <w:r w:rsidRPr="006B130B">
              <w:rPr>
                <w:sz w:val="18"/>
                <w:szCs w:val="18"/>
              </w:rPr>
              <w:t>0</w:t>
            </w:r>
          </w:p>
        </w:tc>
      </w:tr>
    </w:tbl>
    <w:p w:rsidR="00F0230F" w:rsidRPr="00316D0B" w:rsidRDefault="00F0230F" w:rsidP="00316D0B">
      <w:pPr>
        <w:sectPr w:rsidR="00F0230F" w:rsidRPr="00316D0B" w:rsidSect="002F7381">
          <w:pgSz w:w="16838" w:h="11906" w:orient="landscape"/>
          <w:pgMar w:top="1134" w:right="1134" w:bottom="851" w:left="1134" w:header="454" w:footer="454" w:gutter="0"/>
          <w:cols w:space="720"/>
          <w:docGrid w:linePitch="326"/>
        </w:sectPr>
      </w:pPr>
    </w:p>
    <w:p w:rsidR="00A77A11" w:rsidRPr="00A77A11" w:rsidRDefault="00A77A11" w:rsidP="008E5AF9">
      <w:pPr>
        <w:numPr>
          <w:ilvl w:val="1"/>
          <w:numId w:val="18"/>
        </w:numPr>
        <w:jc w:val="center"/>
        <w:rPr>
          <w:bCs/>
        </w:rPr>
      </w:pPr>
      <w:r w:rsidRPr="00A77A11">
        <w:rPr>
          <w:bCs/>
        </w:rPr>
        <w:t>Общая характеристика сферы реализации муниципальной подпрограммы</w:t>
      </w:r>
    </w:p>
    <w:p w:rsidR="00A77A11" w:rsidRPr="00F31561" w:rsidRDefault="00A77A11" w:rsidP="00A77A11">
      <w:pPr>
        <w:jc w:val="center"/>
        <w:rPr>
          <w:b/>
          <w:bCs/>
        </w:rPr>
      </w:pPr>
    </w:p>
    <w:p w:rsidR="00A77A11" w:rsidRPr="00F31561" w:rsidRDefault="00A77A11" w:rsidP="00A77A11">
      <w:pPr>
        <w:ind w:firstLine="708"/>
        <w:jc w:val="both"/>
      </w:pPr>
      <w:r w:rsidRPr="00F31561">
        <w:t xml:space="preserve">Администрация </w:t>
      </w:r>
      <w:r>
        <w:t>ЗАТО городской округ Молодёжный Московской области</w:t>
      </w:r>
      <w:r w:rsidRPr="00F31561">
        <w:t xml:space="preserve"> входит в систему органов местного самоуправления, является исполнительно-распорядительным органом местного самоуправления, наделенным Уставом муниципального образования полномочиями по решению вопросов местного значения.</w:t>
      </w:r>
    </w:p>
    <w:p w:rsidR="00A77A11" w:rsidRPr="00F31561" w:rsidRDefault="00A77A11" w:rsidP="00A77A11">
      <w:pPr>
        <w:jc w:val="both"/>
      </w:pPr>
      <w:r w:rsidRPr="00F31561">
        <w:tab/>
        <w:t xml:space="preserve">Администрация </w:t>
      </w:r>
      <w:r>
        <w:t>ЗАТО городской округ Молодёжный Московской области</w:t>
      </w:r>
      <w:r w:rsidRPr="00F31561">
        <w:t xml:space="preserve"> (далее Администрация) обладает правами юридического лица, имеет самостоятельный баланс, лицевые счета, открытые в соответствии с законодательством, гербовую печать, штампы, бланки и иные средства визуальной идентификации.</w:t>
      </w:r>
    </w:p>
    <w:p w:rsidR="00A77A11" w:rsidRPr="00F31561" w:rsidRDefault="00A77A11" w:rsidP="00A77A11">
      <w:pPr>
        <w:jc w:val="both"/>
      </w:pPr>
      <w:r w:rsidRPr="00F31561">
        <w:tab/>
        <w:t>Администрация осуществляет свою деятельность как непосредственно, так и во взаимодействии с федеральными органами исполнительной власти и их территориальными органами, государственными органами Московской области, органами местного самоуправления муниципальных образований Московской области, организациями независимо от форм собственности и организационно-правовой формы, индивидуальными предпринимателями и руководствуется в своей деятельности Конституцией РФ, Федеральными законами, правовыми актами Президента РФ и Правительства РФ, международными договорами РФ, Уставом Московской области, законами Московской области, правовыми актами Губернатора Московской области и Правительства Московской области, Уставом муниципального образования</w:t>
      </w:r>
      <w:r>
        <w:t xml:space="preserve">, </w:t>
      </w:r>
      <w:r w:rsidRPr="00F31561">
        <w:t xml:space="preserve"> решениями Совета депутатов </w:t>
      </w:r>
      <w:r>
        <w:t>ЗАТО городской округ Молодёжный Московской области</w:t>
      </w:r>
      <w:r w:rsidRPr="00F31561">
        <w:t xml:space="preserve">, Постановлениями и Распоряжениями Главы </w:t>
      </w:r>
      <w:r>
        <w:t>ЗАТО городской округ Молодёжный Московской области</w:t>
      </w:r>
      <w:r w:rsidRPr="00F31561">
        <w:t xml:space="preserve">, Постановлениями и Распоряжениями администрации </w:t>
      </w:r>
      <w:r>
        <w:t>ЗАТО городской округ Молодёжный Московской области</w:t>
      </w:r>
      <w:r w:rsidRPr="00F31561">
        <w:t>, а также иными правовыми актами.</w:t>
      </w:r>
    </w:p>
    <w:p w:rsidR="00A77A11" w:rsidRPr="008324DF" w:rsidRDefault="00A77A11" w:rsidP="00A77A11">
      <w:pPr>
        <w:jc w:val="both"/>
      </w:pPr>
    </w:p>
    <w:p w:rsidR="00A77A11" w:rsidRPr="008324DF" w:rsidRDefault="00A77A11" w:rsidP="00A77A11">
      <w:pPr>
        <w:jc w:val="both"/>
        <w:rPr>
          <w:b/>
          <w:bCs/>
        </w:rPr>
      </w:pPr>
    </w:p>
    <w:p w:rsidR="00A77A11" w:rsidRPr="00A77A11" w:rsidRDefault="00A77A11" w:rsidP="008E5AF9">
      <w:pPr>
        <w:numPr>
          <w:ilvl w:val="1"/>
          <w:numId w:val="18"/>
        </w:numPr>
        <w:jc w:val="center"/>
        <w:rPr>
          <w:bCs/>
        </w:rPr>
      </w:pPr>
      <w:r w:rsidRPr="00A77A11">
        <w:rPr>
          <w:bCs/>
        </w:rPr>
        <w:t>Цели и задачи муниципальной подпрограммы</w:t>
      </w:r>
    </w:p>
    <w:p w:rsidR="00A77A11" w:rsidRPr="008324DF" w:rsidRDefault="00A77A11" w:rsidP="00A77A11">
      <w:pPr>
        <w:jc w:val="center"/>
        <w:rPr>
          <w:b/>
          <w:bCs/>
          <w:sz w:val="28"/>
          <w:szCs w:val="28"/>
        </w:rPr>
      </w:pPr>
    </w:p>
    <w:p w:rsidR="00A77A11" w:rsidRPr="008324DF" w:rsidRDefault="00A77A11" w:rsidP="00A77A11">
      <w:pPr>
        <w:ind w:firstLine="709"/>
        <w:jc w:val="both"/>
      </w:pPr>
      <w:r w:rsidRPr="008324DF">
        <w:t>Целью подпрограммы «Обеспечивающая подпрограмма» муниципальной программы «Муниципальное управление ЗАТО городской округ Молодёжный Московской области на 2015-2019 г.г.» является обеспечение бесперебойного функционирования Администрации с целью решения вопросов местного значения, направленных на дальнейшее социально-экономическое развитие ЗАТО городской округ Молодёжный Московской области и повышение уровня жизни его населения.</w:t>
      </w:r>
    </w:p>
    <w:p w:rsidR="00A77A11" w:rsidRPr="008324DF" w:rsidRDefault="00A77A11" w:rsidP="00A77A11">
      <w:pPr>
        <w:ind w:firstLine="709"/>
        <w:jc w:val="both"/>
      </w:pPr>
      <w:r w:rsidRPr="008324DF">
        <w:t>Полноценное и своевременное обеспечение деятельности муниципальных служащих в настоящее время невозможно без решения проблем материально-технического и ресурсного обеспечения.</w:t>
      </w:r>
    </w:p>
    <w:p w:rsidR="00A77A11" w:rsidRPr="008324DF" w:rsidRDefault="00A77A11" w:rsidP="00A77A11">
      <w:pPr>
        <w:ind w:firstLine="709"/>
        <w:jc w:val="both"/>
      </w:pPr>
      <w:r w:rsidRPr="008324DF">
        <w:t>Для увеличения эффективности деятельности необходимо создать оптимальные условия для работы. Необходимо внедрение и использование современных методов организации труда и схем внедрения делопроизводства для быстрого принятия решений и исполнения полномочий. Использование современных технологий и обеспеченность необходимым оборудованием является важнейшим аспектом и необходимым условием для повышения уровня работы.  Развитие указанного направления будет способствовать повышению качества выполнения ими своих полномочий, а также приведет к повышению доверия и открытости.</w:t>
      </w:r>
    </w:p>
    <w:p w:rsidR="00A77A11" w:rsidRPr="008324DF" w:rsidRDefault="00A77A11" w:rsidP="00A77A11">
      <w:r w:rsidRPr="008324DF">
        <w:tab/>
        <w:t>Основными задачами подпрограммы являются: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качества оказания муниципальных услуг;</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Повышение эффективности муниципального управления;</w:t>
      </w:r>
    </w:p>
    <w:p w:rsidR="00A77A11" w:rsidRPr="008324DF" w:rsidRDefault="00A77A11" w:rsidP="008E5AF9">
      <w:pPr>
        <w:pStyle w:val="a8"/>
        <w:numPr>
          <w:ilvl w:val="0"/>
          <w:numId w:val="19"/>
        </w:numPr>
        <w:spacing w:after="60" w:line="240" w:lineRule="auto"/>
        <w:contextualSpacing w:val="0"/>
        <w:jc w:val="both"/>
        <w:rPr>
          <w:rFonts w:ascii="Times New Roman" w:hAnsi="Times New Roman"/>
          <w:sz w:val="24"/>
          <w:szCs w:val="24"/>
        </w:rPr>
      </w:pPr>
      <w:r w:rsidRPr="008324DF">
        <w:rPr>
          <w:rFonts w:ascii="Times New Roman" w:hAnsi="Times New Roman"/>
          <w:sz w:val="24"/>
          <w:szCs w:val="24"/>
        </w:rPr>
        <w:t>Рациональное использование средств местного бюджета на материально-техническое обеспечение деятельности.</w:t>
      </w:r>
    </w:p>
    <w:p w:rsidR="00A77A11" w:rsidRPr="008324DF" w:rsidRDefault="00A77A11" w:rsidP="00A77A11">
      <w:pPr>
        <w:ind w:firstLine="708"/>
        <w:jc w:val="both"/>
      </w:pPr>
      <w:r w:rsidRPr="008324DF">
        <w:t>В качестве ключевых индикаторов, характеризующих достижение поставленной цели и решения задач, планируется использовать следующие показатели:</w:t>
      </w:r>
    </w:p>
    <w:p w:rsidR="00A77A11" w:rsidRPr="008324DF" w:rsidRDefault="00A77A11" w:rsidP="00A77A11">
      <w:pPr>
        <w:jc w:val="both"/>
      </w:pPr>
      <w:r w:rsidRPr="008324DF">
        <w:t>Доля обращений граждан, рассмотренных с нарушением установленных законом сроков, в общем числе обращений;</w:t>
      </w:r>
    </w:p>
    <w:p w:rsidR="00A77A11" w:rsidRPr="008324DF" w:rsidRDefault="00A77A11" w:rsidP="00A77A11">
      <w:pPr>
        <w:jc w:val="both"/>
      </w:pPr>
      <w:r w:rsidRPr="008324DF">
        <w:t>Рассмотрение обращений граждан и организаций с выездом на место;</w:t>
      </w:r>
    </w:p>
    <w:p w:rsidR="00A77A11" w:rsidRPr="008324DF" w:rsidRDefault="00A77A11" w:rsidP="00A77A11">
      <w:pPr>
        <w:jc w:val="both"/>
      </w:pPr>
      <w:r w:rsidRPr="008324DF">
        <w:t>Количество муниципальных услуг, предоставляемых органом местного самоуправления;</w:t>
      </w:r>
    </w:p>
    <w:p w:rsidR="00A77A11" w:rsidRPr="008324DF" w:rsidRDefault="00A77A11" w:rsidP="00A77A11">
      <w:pPr>
        <w:jc w:val="both"/>
      </w:pPr>
      <w:r w:rsidRPr="008324DF">
        <w:t>Доля нормативных правовых актов, разработанных с нарушением сроков реализации поручений,</w:t>
      </w:r>
      <w:r>
        <w:t xml:space="preserve"> содержащихся в решении Совета д</w:t>
      </w:r>
      <w:r w:rsidRPr="008324DF">
        <w:t>епутатов ЗАТО городской округ Молодёжный Московской области, Постановлениях и Распоряжениях администрации ЗАТО городской округ Молодёжный Московской области;</w:t>
      </w:r>
    </w:p>
    <w:p w:rsidR="00A77A11" w:rsidRPr="008324DF" w:rsidRDefault="00A77A11" w:rsidP="00A77A11">
      <w:pPr>
        <w:jc w:val="both"/>
      </w:pPr>
      <w:r w:rsidRPr="008324DF">
        <w:t>Доля фактического количества проведенных процедур закупок в общем количестве запланированных процедур закупок;</w:t>
      </w:r>
    </w:p>
    <w:p w:rsidR="00A77A11" w:rsidRPr="008324DF" w:rsidRDefault="00A77A11" w:rsidP="00A77A11">
      <w:pPr>
        <w:jc w:val="both"/>
      </w:pPr>
      <w:r w:rsidRPr="008324DF">
        <w:t>Доля просроченной кредиторской задолженности;</w:t>
      </w:r>
    </w:p>
    <w:p w:rsidR="00A77A11" w:rsidRPr="008324DF" w:rsidRDefault="00A77A11" w:rsidP="00A77A11">
      <w:pPr>
        <w:jc w:val="both"/>
      </w:pPr>
      <w:r w:rsidRPr="008324DF">
        <w:t>Уровень обеспечения сотрудников материально-техническими средствами;</w:t>
      </w:r>
    </w:p>
    <w:p w:rsidR="00A77A11" w:rsidRPr="008324DF" w:rsidRDefault="00A77A11" w:rsidP="00A77A11">
      <w:pPr>
        <w:jc w:val="both"/>
      </w:pPr>
      <w:r w:rsidRPr="008324DF">
        <w:t>Размер экономии бюджетных средств, затраченных на материально-техническое снабжение;</w:t>
      </w:r>
    </w:p>
    <w:p w:rsidR="00A77A11" w:rsidRPr="008324DF" w:rsidRDefault="00A77A11" w:rsidP="00A77A11">
      <w:pPr>
        <w:jc w:val="both"/>
      </w:pPr>
      <w:r w:rsidRPr="008324DF">
        <w:t>Количество муниципальных служащих, повысивших свою квалификацию, прошедших переподготовку в течение года.</w:t>
      </w:r>
    </w:p>
    <w:p w:rsidR="00A77A11" w:rsidRPr="004821C8" w:rsidRDefault="00A77A11" w:rsidP="00A77A11">
      <w:pPr>
        <w:ind w:firstLine="708"/>
        <w:jc w:val="both"/>
        <w:rPr>
          <w:rFonts w:ascii="Arial" w:hAnsi="Arial" w:cs="Arial"/>
          <w:sz w:val="28"/>
          <w:szCs w:val="28"/>
        </w:rPr>
      </w:pPr>
    </w:p>
    <w:p w:rsidR="00A77A11" w:rsidRPr="00A77A11" w:rsidRDefault="00A77A11" w:rsidP="008E5AF9">
      <w:pPr>
        <w:numPr>
          <w:ilvl w:val="1"/>
          <w:numId w:val="18"/>
        </w:numPr>
        <w:jc w:val="center"/>
        <w:rPr>
          <w:bCs/>
        </w:rPr>
      </w:pPr>
      <w:r w:rsidRPr="00A77A11">
        <w:rPr>
          <w:bCs/>
        </w:rPr>
        <w:t>Обобщенная характеристика основных мероприятий</w:t>
      </w:r>
    </w:p>
    <w:p w:rsidR="00A77A11" w:rsidRPr="004821C8" w:rsidRDefault="00A77A11" w:rsidP="00A77A11">
      <w:pPr>
        <w:ind w:firstLine="708"/>
        <w:jc w:val="center"/>
        <w:rPr>
          <w:rFonts w:ascii="Arial" w:hAnsi="Arial" w:cs="Arial"/>
          <w:b/>
          <w:bCs/>
          <w:sz w:val="28"/>
          <w:szCs w:val="28"/>
        </w:rPr>
      </w:pPr>
    </w:p>
    <w:p w:rsidR="00A77A11" w:rsidRPr="008324DF" w:rsidRDefault="00A77A11" w:rsidP="00A77A11">
      <w:pPr>
        <w:ind w:firstLine="708"/>
        <w:jc w:val="both"/>
      </w:pPr>
      <w:r w:rsidRPr="008324DF">
        <w:t xml:space="preserve">В развитие целей и задач </w:t>
      </w:r>
      <w:r>
        <w:t xml:space="preserve">муниципальной </w:t>
      </w:r>
      <w:r w:rsidRPr="008324DF">
        <w:t xml:space="preserve">подпрограммы </w:t>
      </w:r>
      <w:r w:rsidR="007A6DC4">
        <w:rPr>
          <w:lang w:val="en-US"/>
        </w:rPr>
        <w:t>VIII</w:t>
      </w:r>
      <w:r w:rsidRPr="002166F1">
        <w:t xml:space="preserve"> </w:t>
      </w:r>
      <w:r>
        <w:t>«</w:t>
      </w:r>
      <w:r w:rsidRPr="008324DF">
        <w:t>Обеспечивающая подпрограмма» муниципальной программы «Муниципальное управление ЗАТО городской округ Молодёжный Московской области на 201</w:t>
      </w:r>
      <w:r w:rsidR="007A6DC4" w:rsidRPr="007A6DC4">
        <w:t>7</w:t>
      </w:r>
      <w:r w:rsidRPr="008324DF">
        <w:t>-20</w:t>
      </w:r>
      <w:r w:rsidR="007A6DC4" w:rsidRPr="007A6DC4">
        <w:t>21</w:t>
      </w:r>
      <w:r w:rsidRPr="008324DF">
        <w:t xml:space="preserve"> г.г.» проводится комплекс мероприятий, направленных на повышение эффективности деятельности Администрации.</w:t>
      </w:r>
    </w:p>
    <w:p w:rsidR="00A77A11" w:rsidRPr="008324DF" w:rsidRDefault="00A77A11" w:rsidP="00A77A11">
      <w:pPr>
        <w:ind w:firstLine="708"/>
        <w:jc w:val="both"/>
      </w:pPr>
      <w:r w:rsidRPr="008324DF">
        <w:t>Содержание мероприятий подпрограммы и объемы их финансового обеспечения могут корректироваться в процессе реализации программ</w:t>
      </w:r>
      <w:r>
        <w:t>ных мероприятий в соответствии</w:t>
      </w:r>
      <w:r w:rsidRPr="008324DF">
        <w:t xml:space="preserve"> ЗАТО городской округ Молодёжный Московской области.</w:t>
      </w:r>
    </w:p>
    <w:p w:rsidR="00F0230F" w:rsidRDefault="00F0230F" w:rsidP="0002365F">
      <w:pPr>
        <w:jc w:val="both"/>
        <w:rPr>
          <w:bCs/>
        </w:rPr>
      </w:pPr>
    </w:p>
    <w:p w:rsidR="0018731D" w:rsidRPr="0018731D" w:rsidRDefault="0018731D" w:rsidP="008E5AF9">
      <w:pPr>
        <w:numPr>
          <w:ilvl w:val="1"/>
          <w:numId w:val="18"/>
        </w:numPr>
        <w:jc w:val="center"/>
        <w:rPr>
          <w:bCs/>
        </w:rPr>
      </w:pPr>
      <w:r w:rsidRPr="0018731D">
        <w:rPr>
          <w:bCs/>
        </w:rPr>
        <w:t>Методика расчета значений показателей эффективности реализации подпрограммы</w:t>
      </w:r>
    </w:p>
    <w:p w:rsidR="0018731D" w:rsidRPr="006F158B" w:rsidRDefault="0018731D" w:rsidP="0018731D">
      <w:pPr>
        <w:ind w:firstLine="708"/>
        <w:jc w:val="center"/>
      </w:pPr>
    </w:p>
    <w:p w:rsidR="0018731D" w:rsidRPr="006F158B" w:rsidRDefault="0018731D" w:rsidP="0018731D">
      <w:pPr>
        <w:ind w:firstLine="708"/>
        <w:jc w:val="both"/>
      </w:pPr>
      <w:r w:rsidRPr="006F158B">
        <w:t>Объем финансовых средств на обеспечение деятельности Администрации включает в себя расходы на оплату труда и страховые взносы, закупку товаров, работ и услуг для материально технического обеспечения деятельности.</w:t>
      </w:r>
    </w:p>
    <w:p w:rsidR="0018731D" w:rsidRPr="006F158B" w:rsidRDefault="0018731D" w:rsidP="0018731D">
      <w:pPr>
        <w:ind w:firstLine="708"/>
        <w:jc w:val="both"/>
      </w:pPr>
      <w:r w:rsidRPr="006F158B">
        <w:t>Расчет объемов денежных средств в рамках подпрограммы произведен в соответствии с действующим законодательством и на основании базовых показателей за 2014 год с учетом индексаций:</w:t>
      </w:r>
    </w:p>
    <w:p w:rsidR="0018731D" w:rsidRPr="00810AF5" w:rsidRDefault="0018731D" w:rsidP="0018731D">
      <w:pPr>
        <w:ind w:firstLine="708"/>
        <w:jc w:val="both"/>
      </w:pPr>
      <w:r w:rsidRPr="00761BE7">
        <w:t xml:space="preserve">1.Затраты на выполнение мероприятий по «Обеспечению своевременной выплаты заработной платы и прочих выплат сотрудникам  администрации ЗАТО городской округ Молодёжный Московской области в объеме, необходимом для выполнения их полномочий» формируются с учетом заработной платы, материальной помощи и других выплат, а также начислений на них. Указанные выплаты формируются в соответствии с Федеральным законом от 02.03.2007г. № 25-ФЗ «О муниципальном службе в Российской Федерации»,   Федеральным законом от 24.07.2009г. № 212-ФЗ «О страховых взносах в Пенсионный фонд Российской Федерации, Фонд социального страхования Российской Федерации, Федеральный фонд обязательного медицинского страхования и территориальные фонды обязательного медицинского страхования» (с изменениями), Федеральный закон от 29.12.2006г. № 255-ФЗ «Об обязательном социальном страховании на случай временной нетрудоспособности и в связи с материнством», Законом Московской области от 24.07.2007г. № 137/2007-ОЗ «О муниципальной службе в Московской области», Законом Московской области от 11.11.2011г. № 194/2011-ОЗ «О денежном содержании лиц, замещающих муниципальные должности и должности муниципальной службы в Московской области», Уставом муниципального образования, </w:t>
      </w:r>
      <w:r w:rsidRPr="00810AF5">
        <w:t>Положением «О денежном содержании лиц, замещающих муниципальные должности и должности, не относящиеся к должностям муниципальной службы, и осуществляющих техническое обеспечение деятельности администрации ЗАТО городской округ Молодёжный Московской области» оплате труда лиц, утвержденным  решением Совета депутатов ЗАТО городской округ Молодёжный Московской области от 22.12.2011  г. № 19/6 (с изменениями от 16.03.2012 г. №3/9, от 30.01.2014 г. №1/3, от 28.06.2012 г. №11/7; Постановление Руководителя администрации посёлка Молодёжный Московской области «Об оплате труда рабочих органов управления муниципального образования «Городской округ Молодёжный» от 28.11.2008 г. № 171/1(с изменениями от 12.04.2011 г. №71, от 30.09.2011 г. №223, от 21.12.2011</w:t>
      </w:r>
      <w:r w:rsidR="00810AF5">
        <w:t xml:space="preserve"> г. №312, от 19.06.2014 г. №125).</w:t>
      </w:r>
    </w:p>
    <w:p w:rsidR="0018731D" w:rsidRPr="006F158B" w:rsidRDefault="0018731D" w:rsidP="0018731D">
      <w:pPr>
        <w:ind w:firstLine="708"/>
        <w:jc w:val="both"/>
      </w:pPr>
      <w:r w:rsidRPr="00810AF5">
        <w:t>2. Затраты на реализацию мероприятия</w:t>
      </w:r>
      <w:r w:rsidRPr="006F158B">
        <w:t xml:space="preserve"> по «Своевременному и качественному материально-техническому обеспечению деятельности администрации ЗАТО городской округ Молодёжный Московской области» формируются с учетом затрат по оплате услуг связи, транспортных и коммунальных услуг, услуг по хозяйственно-техническому обслуживанию помещений администрации ЗАТО городской округ Молодёжный Московской области, возмещению эксплуатационных услуг, услуг по обслуживанию и ремонту оргтехники, охранных услуг и др. Основанием для заключения государственных контрактов и договоров по выбору поставщиков товаров, исполнителей услуг и работ являются Гражданский кодекс Российской Федерации (часть вторая), Федеральный закон от 17.08.1995г. № 147-ФЗ «О естественных монополиях», Федеральный закон от 05.04.2013г. № 44-ФЗ «О контрактной системе в сфере закупок товаров, работ, услуг для обеспечения государственных и муниципальных нужд», Постановление Правительства Российской Федерации от 24.10.2005г. № 637 «О государственном регулировании тарифов на услуги общедоступной электросвязи и общедоступной почтовой в связи»,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3. Затраты на своевременное обеспечение администрации ЗАТО городской округ Молодёжный Московской области основными средствами и материальными запасами в объеме, необходимом для выполнения их полномочий, сформированы в соответствии с потребностью   администрации ЗАТО городской округ Молодёжный Московской области в оргтехнике, офисной мебели, канцелярских принадлежностях, офисной бумаге, системах кондиционирования воздуха, расходных материалах и запасных частях к оргтехнике и других товарах. Основанием для заключения государственных контрактов и договоров по выбору поставщиков товаров, исполнителей услуг и работ являются Федеральный закон от 05.04.2013г. № 44-ФЗ «О контрактной системе в сфере закупок товаров, работ, услуг для обеспечения государственных и муниципальных нужд», Распоряжение Правительства Российской Федерации от 27.02.2008г. № 236-р «О перечне товаров (работ, услуг), размещение заказов на поставки (выполнение, оказание) которых осуществляется путем проведения аукциона», Приказ Министерства экономического развития Российской Федерации от 07.06.2001г № 273 «Об утверждении номенклатуры товаров, работ, услуг для нужд заказчиков».</w:t>
      </w:r>
    </w:p>
    <w:p w:rsidR="0018731D" w:rsidRPr="006F158B" w:rsidRDefault="0018731D" w:rsidP="0018731D">
      <w:pPr>
        <w:ind w:firstLine="708"/>
        <w:jc w:val="both"/>
      </w:pPr>
      <w:r w:rsidRPr="006F158B">
        <w:t>4. Затраты на реализацию мер, направленных на своевременную уплату налога на имущество формируются с целью уплаты налогов на имущество. Основанием для уплаты налогов является Налоговый кодекс Российской Федерации.</w:t>
      </w:r>
    </w:p>
    <w:p w:rsidR="0018731D" w:rsidRPr="006F158B" w:rsidRDefault="0018731D" w:rsidP="0018731D">
      <w:pPr>
        <w:ind w:hanging="720"/>
        <w:jc w:val="both"/>
      </w:pPr>
    </w:p>
    <w:p w:rsidR="0018731D" w:rsidRPr="006F158B" w:rsidRDefault="0018731D" w:rsidP="0018731D">
      <w:pPr>
        <w:ind w:firstLine="708"/>
        <w:jc w:val="both"/>
      </w:pPr>
      <w:r w:rsidRPr="006F158B">
        <w:t>Управление подпрограммой осуществляется на принципах обеспечения нормативного, методического и информационного единства мероприятий на основе системы критериев для оценки и выбора предметов закупок, форм контрактов, проведение мониторинга.</w:t>
      </w:r>
    </w:p>
    <w:p w:rsidR="0018731D" w:rsidRPr="004821C8" w:rsidRDefault="0018731D" w:rsidP="0018731D">
      <w:pPr>
        <w:ind w:left="360"/>
        <w:jc w:val="both"/>
        <w:rPr>
          <w:rFonts w:ascii="Arial" w:hAnsi="Arial" w:cs="Arial"/>
          <w:sz w:val="28"/>
          <w:szCs w:val="28"/>
        </w:rPr>
      </w:pPr>
    </w:p>
    <w:p w:rsidR="0018731D" w:rsidRDefault="0018731D" w:rsidP="0018731D">
      <w:pPr>
        <w:ind w:left="360"/>
        <w:jc w:val="both"/>
        <w:rPr>
          <w:rFonts w:ascii="Arial" w:hAnsi="Arial" w:cs="Arial"/>
          <w:sz w:val="28"/>
          <w:szCs w:val="28"/>
        </w:rPr>
      </w:pPr>
    </w:p>
    <w:p w:rsidR="0018731D" w:rsidRPr="006F158B" w:rsidRDefault="0018731D" w:rsidP="0018731D">
      <w:pPr>
        <w:ind w:left="360"/>
        <w:jc w:val="both"/>
      </w:pPr>
    </w:p>
    <w:p w:rsidR="0018731D" w:rsidRPr="0018731D" w:rsidRDefault="0018731D" w:rsidP="008E5AF9">
      <w:pPr>
        <w:numPr>
          <w:ilvl w:val="1"/>
          <w:numId w:val="18"/>
        </w:numPr>
        <w:jc w:val="center"/>
        <w:rPr>
          <w:bCs/>
        </w:rPr>
      </w:pPr>
      <w:r w:rsidRPr="0018731D">
        <w:rPr>
          <w:bCs/>
        </w:rPr>
        <w:t>Порядок взаимодействия ответственного за выполнение мероприятия Подпрограммы с муниципальным заказчиком муниципальной Подпрограммы</w:t>
      </w:r>
    </w:p>
    <w:p w:rsidR="0018731D" w:rsidRPr="006F158B" w:rsidRDefault="0018731D" w:rsidP="0018731D">
      <w:pPr>
        <w:widowControl w:val="0"/>
        <w:autoSpaceDE w:val="0"/>
        <w:autoSpaceDN w:val="0"/>
        <w:adjustRightInd w:val="0"/>
        <w:ind w:firstLine="540"/>
        <w:jc w:val="center"/>
        <w:rPr>
          <w:sz w:val="28"/>
          <w:szCs w:val="28"/>
        </w:rPr>
      </w:pPr>
    </w:p>
    <w:p w:rsidR="0018731D" w:rsidRPr="006F158B" w:rsidRDefault="0018731D" w:rsidP="0018731D">
      <w:pPr>
        <w:ind w:firstLine="720"/>
        <w:jc w:val="both"/>
      </w:pPr>
      <w:r w:rsidRPr="006F158B">
        <w:t>Контроль за реализацией Подпрограммы осуществляется муниципальным заказчиком Подпрограммы.</w:t>
      </w:r>
    </w:p>
    <w:p w:rsidR="0018731D" w:rsidRPr="006F158B" w:rsidRDefault="0018731D" w:rsidP="0018731D">
      <w:pPr>
        <w:ind w:firstLine="720"/>
        <w:jc w:val="both"/>
      </w:pPr>
      <w:r w:rsidRPr="006F158B">
        <w:t xml:space="preserve">Муниципальный заказчик Подпрограммы организует управление реализацией Подпрограммы и взаимодействие с участниками реализации Подпрограммы. </w:t>
      </w:r>
    </w:p>
    <w:p w:rsidR="0018731D" w:rsidRPr="006F158B" w:rsidRDefault="0018731D" w:rsidP="0018731D">
      <w:pPr>
        <w:ind w:firstLine="720"/>
        <w:jc w:val="both"/>
      </w:pPr>
      <w:r w:rsidRPr="006F158B">
        <w:t>Муниципальный заказчик обеспечивает:</w:t>
      </w:r>
    </w:p>
    <w:p w:rsidR="0018731D" w:rsidRPr="006F158B" w:rsidRDefault="0018731D" w:rsidP="0018731D">
      <w:pPr>
        <w:ind w:firstLine="720"/>
        <w:jc w:val="both"/>
      </w:pPr>
      <w:r w:rsidRPr="006F158B">
        <w:t>планирование реализации мероприятий Подпрограммы в рамках параметров Подпрограммы на соответствующий год;</w:t>
      </w:r>
    </w:p>
    <w:p w:rsidR="0018731D" w:rsidRPr="006F158B" w:rsidRDefault="0018731D" w:rsidP="0018731D">
      <w:pPr>
        <w:ind w:firstLine="720"/>
        <w:jc w:val="both"/>
      </w:pPr>
      <w:r w:rsidRPr="006F158B">
        <w:t>мониторинг реализации мероприятий Подпрограммы, целевых значений показателей Подпрограммы и показателей мероприятий Подпрограммы;</w:t>
      </w:r>
    </w:p>
    <w:p w:rsidR="0018731D" w:rsidRPr="006F158B" w:rsidRDefault="0018731D" w:rsidP="0018731D">
      <w:pPr>
        <w:ind w:firstLine="720"/>
        <w:jc w:val="both"/>
      </w:pPr>
      <w:r w:rsidRPr="006F158B">
        <w:t>осуществляет анализ и оценку фактически достигаемых значений показателей Подпрограммы в ходе ее реализации и по итогам отчетного периода;</w:t>
      </w:r>
    </w:p>
    <w:p w:rsidR="0018731D" w:rsidRPr="006F158B" w:rsidRDefault="0018731D" w:rsidP="0018731D">
      <w:pPr>
        <w:ind w:firstLine="720"/>
        <w:jc w:val="both"/>
      </w:pPr>
      <w:r w:rsidRPr="00F85C32">
        <w:t xml:space="preserve">осуществляет ежегодную оценку результативности и эффективности мероприятий Подпрограммы и Подпрограммы в целом, формирует аналитические справки и итоговые доклады о ходе </w:t>
      </w:r>
      <w:r w:rsidRPr="00810AF5">
        <w:t>реализации Подпрограммы в соответствии с «Порядком разработки и реализации муниципальных программ ЗАТО городской округ Молодёжный Московской области», утвержденном постановлением администрации ЗАТО городской округ Молодёжный Московской области «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Pr="00FC13D0">
        <w:t xml:space="preserve">, Постановлением администрации </w:t>
      </w:r>
      <w:r w:rsidR="00FC13D0">
        <w:t>ЗАТО городской</w:t>
      </w:r>
      <w:r w:rsidRPr="00FC13D0">
        <w:t xml:space="preserve"> округ Молодёжный Московской области от </w:t>
      </w:r>
      <w:r w:rsidR="00FC13D0">
        <w:t>01.12.2016</w:t>
      </w:r>
      <w:r w:rsidRPr="00FC13D0">
        <w:t xml:space="preserve"> г. № </w:t>
      </w:r>
      <w:r w:rsidR="00FC13D0">
        <w:t>269</w:t>
      </w:r>
      <w:r w:rsidRPr="00FC13D0">
        <w:t xml:space="preserve"> «О</w:t>
      </w:r>
      <w:r w:rsidR="00FC13D0">
        <w:t>б</w:t>
      </w:r>
      <w:r w:rsidRPr="00FC13D0">
        <w:t xml:space="preserve"> </w:t>
      </w:r>
      <w:r w:rsidR="00FC13D0">
        <w:t>утверждении</w:t>
      </w:r>
      <w:r w:rsidR="001D3E1A">
        <w:t xml:space="preserve"> Переч</w:t>
      </w:r>
      <w:r w:rsidRPr="00FC13D0">
        <w:t>н</w:t>
      </w:r>
      <w:r w:rsidR="00FC13D0">
        <w:t>я</w:t>
      </w:r>
      <w:r w:rsidRPr="00FC13D0">
        <w:t xml:space="preserve"> муниципальных программ ЗАТО городской округ Молодёжный Московской области, реализация которых планируется с 201</w:t>
      </w:r>
      <w:r w:rsidR="00FC13D0">
        <w:t>7</w:t>
      </w:r>
      <w:r w:rsidRPr="00FC13D0">
        <w:t xml:space="preserve"> года».</w:t>
      </w:r>
    </w:p>
    <w:p w:rsidR="0018731D" w:rsidRPr="006F158B" w:rsidRDefault="0018731D" w:rsidP="0018731D">
      <w:pPr>
        <w:ind w:firstLine="720"/>
        <w:jc w:val="both"/>
      </w:pPr>
      <w:r w:rsidRPr="006F158B">
        <w:t>обеспечивает контроль реализации мероприятий Подпрограммы в ходе ее реализации;</w:t>
      </w:r>
    </w:p>
    <w:p w:rsidR="0018731D" w:rsidRPr="006F158B" w:rsidRDefault="0018731D" w:rsidP="0018731D">
      <w:pPr>
        <w:ind w:firstLine="720"/>
        <w:jc w:val="both"/>
      </w:pPr>
      <w:r w:rsidRPr="006F158B">
        <w:t>вносит в установленном Порядке предложения о корректировке параметров Подпрограммы;</w:t>
      </w:r>
    </w:p>
    <w:p w:rsidR="0018731D" w:rsidRPr="006F158B" w:rsidRDefault="0018731D" w:rsidP="0018731D">
      <w:pPr>
        <w:ind w:firstLine="720"/>
        <w:jc w:val="both"/>
      </w:pPr>
      <w:r w:rsidRPr="006F158B">
        <w:t>обеспечивает информационное сопровождение реализации Подпрограммы.</w:t>
      </w:r>
    </w:p>
    <w:p w:rsidR="0018731D" w:rsidRPr="006F158B" w:rsidRDefault="0018731D" w:rsidP="0018731D">
      <w:pPr>
        <w:ind w:firstLine="720"/>
        <w:jc w:val="both"/>
      </w:pPr>
      <w:r w:rsidRPr="006F158B">
        <w:t>Источник финансирования Подпрограммы – бюджет ЗАТО городской округ Молодёжный Московской области.</w:t>
      </w:r>
    </w:p>
    <w:p w:rsidR="0018731D" w:rsidRDefault="0018731D" w:rsidP="0018731D">
      <w:pPr>
        <w:ind w:firstLine="708"/>
        <w:jc w:val="center"/>
        <w:rPr>
          <w:rFonts w:ascii="Arial" w:hAnsi="Arial" w:cs="Arial"/>
          <w:b/>
          <w:bCs/>
          <w:sz w:val="32"/>
          <w:szCs w:val="32"/>
        </w:rPr>
      </w:pPr>
    </w:p>
    <w:p w:rsidR="0018731D" w:rsidRPr="0018731D" w:rsidRDefault="0018731D" w:rsidP="008E5AF9">
      <w:pPr>
        <w:numPr>
          <w:ilvl w:val="1"/>
          <w:numId w:val="18"/>
        </w:numPr>
        <w:jc w:val="center"/>
      </w:pPr>
      <w:r w:rsidRPr="0018731D">
        <w:rPr>
          <w:bCs/>
        </w:rPr>
        <w:t>Состав, форма и сроки представления отчетности о ходе реализации мероприятий подпрограммы</w:t>
      </w:r>
    </w:p>
    <w:p w:rsidR="0018731D" w:rsidRPr="006F158B" w:rsidRDefault="0018731D" w:rsidP="0018731D">
      <w:pPr>
        <w:ind w:firstLine="708"/>
        <w:jc w:val="both"/>
        <w:rPr>
          <w:highlight w:val="yellow"/>
        </w:rPr>
      </w:pPr>
    </w:p>
    <w:p w:rsidR="0018731D" w:rsidRPr="006F158B" w:rsidRDefault="0018731D" w:rsidP="0018731D">
      <w:pPr>
        <w:widowControl w:val="0"/>
        <w:ind w:firstLine="567"/>
        <w:jc w:val="both"/>
      </w:pPr>
      <w:r w:rsidRPr="006F158B">
        <w:t>Муниципальный заказчик подпрограммы:</w:t>
      </w:r>
    </w:p>
    <w:p w:rsidR="0018731D" w:rsidRPr="006F158B" w:rsidRDefault="0018731D" w:rsidP="0018731D">
      <w:pPr>
        <w:widowControl w:val="0"/>
        <w:autoSpaceDE w:val="0"/>
        <w:autoSpaceDN w:val="0"/>
        <w:adjustRightInd w:val="0"/>
        <w:ind w:firstLine="567"/>
        <w:jc w:val="both"/>
      </w:pPr>
      <w:r w:rsidRPr="006F158B">
        <w:t>1) один раз в полугодие до 20 числа месяца, следующего за отчетным полугодием, направляет оперативный отчет, который содержит:</w:t>
      </w:r>
    </w:p>
    <w:p w:rsidR="0018731D" w:rsidRPr="006F158B" w:rsidRDefault="0018731D" w:rsidP="0018731D">
      <w:pPr>
        <w:widowControl w:val="0"/>
        <w:autoSpaceDE w:val="0"/>
        <w:autoSpaceDN w:val="0"/>
        <w:adjustRightInd w:val="0"/>
        <w:ind w:firstLine="567"/>
        <w:jc w:val="both"/>
      </w:pPr>
      <w:r w:rsidRPr="006F158B">
        <w:t>перечень выполненных мероприятий подпрограммы с указанием объемов и источников финансирования и результатов выполнения мероприятий;</w:t>
      </w:r>
    </w:p>
    <w:p w:rsidR="0018731D" w:rsidRPr="006F158B" w:rsidRDefault="0018731D" w:rsidP="0018731D">
      <w:pPr>
        <w:widowControl w:val="0"/>
        <w:autoSpaceDE w:val="0"/>
        <w:autoSpaceDN w:val="0"/>
        <w:adjustRightInd w:val="0"/>
        <w:ind w:firstLine="567"/>
        <w:jc w:val="both"/>
      </w:pPr>
      <w:r w:rsidRPr="006F158B">
        <w:t>анализ причин несвоевременного выполнения программных мероприятий;</w:t>
      </w:r>
    </w:p>
    <w:p w:rsidR="0018731D" w:rsidRPr="006F158B" w:rsidRDefault="0018731D" w:rsidP="0018731D">
      <w:pPr>
        <w:widowControl w:val="0"/>
        <w:autoSpaceDE w:val="0"/>
        <w:autoSpaceDN w:val="0"/>
        <w:adjustRightInd w:val="0"/>
        <w:ind w:firstLine="567"/>
        <w:jc w:val="both"/>
      </w:pPr>
    </w:p>
    <w:p w:rsidR="0018731D" w:rsidRPr="006F158B" w:rsidRDefault="0018731D" w:rsidP="0018731D">
      <w:pPr>
        <w:widowControl w:val="0"/>
        <w:ind w:firstLine="567"/>
        <w:jc w:val="both"/>
      </w:pPr>
      <w:r w:rsidRPr="006F158B">
        <w:t>2) ежегодно готовит годовой отчет о реализации подпрограммы и до 1 марта года, следующего за отчетным, представляет его для оценки эффективности реализации муниципальной подпрограммы;</w:t>
      </w:r>
    </w:p>
    <w:p w:rsidR="0018731D" w:rsidRPr="006F158B" w:rsidRDefault="0018731D" w:rsidP="0018731D">
      <w:pPr>
        <w:widowControl w:val="0"/>
        <w:ind w:firstLine="567"/>
        <w:jc w:val="both"/>
      </w:pPr>
    </w:p>
    <w:p w:rsidR="0018731D" w:rsidRPr="006F158B" w:rsidRDefault="0018731D" w:rsidP="0018731D">
      <w:pPr>
        <w:widowControl w:val="0"/>
        <w:autoSpaceDE w:val="0"/>
        <w:autoSpaceDN w:val="0"/>
        <w:adjustRightInd w:val="0"/>
        <w:ind w:firstLine="567"/>
        <w:jc w:val="both"/>
      </w:pPr>
      <w:r w:rsidRPr="006F158B">
        <w:t>3) после окончания срока реализации подпрограммы муниципальный заказчик представляет на утверждение не позднее 1 июня года, следующего за последним годом реализации подпрограммы, итоговый отчет о ее реализации, который содержит:</w:t>
      </w:r>
    </w:p>
    <w:p w:rsidR="0018731D" w:rsidRPr="006F158B" w:rsidRDefault="0018731D" w:rsidP="0018731D">
      <w:pPr>
        <w:widowControl w:val="0"/>
        <w:autoSpaceDE w:val="0"/>
        <w:autoSpaceDN w:val="0"/>
        <w:adjustRightInd w:val="0"/>
        <w:ind w:firstLine="567"/>
        <w:jc w:val="both"/>
      </w:pPr>
      <w:r w:rsidRPr="006F158B">
        <w:t>а) аналитическую записку, в которой указываются:</w:t>
      </w:r>
    </w:p>
    <w:p w:rsidR="0018731D" w:rsidRPr="006F158B" w:rsidRDefault="0018731D" w:rsidP="0018731D">
      <w:pPr>
        <w:widowControl w:val="0"/>
        <w:autoSpaceDE w:val="0"/>
        <w:autoSpaceDN w:val="0"/>
        <w:adjustRightInd w:val="0"/>
        <w:ind w:firstLine="567"/>
        <w:jc w:val="both"/>
      </w:pPr>
      <w:r w:rsidRPr="006F158B">
        <w:t>степень достижения запланированных результатов и намеченных целей подпрограммы;</w:t>
      </w:r>
    </w:p>
    <w:p w:rsidR="0018731D" w:rsidRPr="006F158B" w:rsidRDefault="0018731D" w:rsidP="0018731D">
      <w:pPr>
        <w:widowControl w:val="0"/>
        <w:autoSpaceDE w:val="0"/>
        <w:autoSpaceDN w:val="0"/>
        <w:adjustRightInd w:val="0"/>
        <w:ind w:firstLine="567"/>
        <w:jc w:val="both"/>
      </w:pPr>
      <w:r w:rsidRPr="006F158B">
        <w:t>общий объем фактически произведенных расходов, всего, в том числе, по источникам финансирования;</w:t>
      </w:r>
    </w:p>
    <w:p w:rsidR="0018731D" w:rsidRPr="006F158B" w:rsidRDefault="0018731D" w:rsidP="0018731D">
      <w:pPr>
        <w:widowControl w:val="0"/>
        <w:autoSpaceDE w:val="0"/>
        <w:autoSpaceDN w:val="0"/>
        <w:adjustRightInd w:val="0"/>
        <w:ind w:firstLine="567"/>
        <w:jc w:val="both"/>
      </w:pPr>
      <w:r w:rsidRPr="006F158B">
        <w:t>б) таблицу, в которой указываются:</w:t>
      </w:r>
    </w:p>
    <w:p w:rsidR="0018731D" w:rsidRPr="006F158B" w:rsidRDefault="0018731D" w:rsidP="0018731D">
      <w:pPr>
        <w:widowControl w:val="0"/>
        <w:autoSpaceDE w:val="0"/>
        <w:autoSpaceDN w:val="0"/>
        <w:adjustRightInd w:val="0"/>
        <w:ind w:firstLine="567"/>
        <w:jc w:val="both"/>
      </w:pPr>
      <w:r w:rsidRPr="006F158B">
        <w:t xml:space="preserve">данные об использовании средств бюджета </w:t>
      </w:r>
      <w:r>
        <w:t>ЗАТО городской округ Молодёжный Московской области</w:t>
      </w:r>
      <w:r w:rsidRPr="006F158B">
        <w:t xml:space="preserve"> и средств иных привлекаемых для реализации подпрограммы источников по каждому программному мероприятию и в целом по подпрограмме;</w:t>
      </w:r>
    </w:p>
    <w:p w:rsidR="0018731D" w:rsidRPr="006F158B" w:rsidRDefault="0018731D" w:rsidP="0018731D">
      <w:pPr>
        <w:widowControl w:val="0"/>
        <w:autoSpaceDE w:val="0"/>
        <w:autoSpaceDN w:val="0"/>
        <w:adjustRightInd w:val="0"/>
        <w:ind w:firstLine="567"/>
        <w:jc w:val="both"/>
      </w:pPr>
      <w:r w:rsidRPr="006F158B">
        <w:t>по мероприятиям, не завершенным в утвержденные сроки, – причины их невыполнения и предложения по дальнейшей реализации.</w:t>
      </w:r>
    </w:p>
    <w:p w:rsidR="0018731D" w:rsidRPr="006F158B" w:rsidRDefault="0018731D" w:rsidP="0018731D">
      <w:pPr>
        <w:widowControl w:val="0"/>
        <w:autoSpaceDE w:val="0"/>
        <w:autoSpaceDN w:val="0"/>
        <w:adjustRightInd w:val="0"/>
        <w:spacing w:after="120"/>
        <w:ind w:firstLine="567"/>
        <w:jc w:val="both"/>
      </w:pPr>
      <w:r w:rsidRPr="006F158B">
        <w:t>По показателям, не достигшим запланированного уровня, приводятся причины невыполнения и предложения по их дальнейшему достижению.</w:t>
      </w:r>
    </w:p>
    <w:p w:rsidR="0018731D" w:rsidRPr="00F85C32" w:rsidRDefault="0018731D" w:rsidP="0018731D">
      <w:pPr>
        <w:ind w:firstLine="720"/>
        <w:jc w:val="both"/>
      </w:pPr>
      <w:r w:rsidRPr="00F85C32">
        <w:rPr>
          <w:bCs/>
        </w:rPr>
        <w:t xml:space="preserve">Оперативный, годовой и итоговый отчеты о реализации подпрограммы представляются по формам согласно </w:t>
      </w:r>
      <w:r>
        <w:rPr>
          <w:bCs/>
        </w:rPr>
        <w:t xml:space="preserve">порядку, </w:t>
      </w:r>
      <w:r w:rsidRPr="002C40B0">
        <w:rPr>
          <w:bCs/>
        </w:rPr>
        <w:t xml:space="preserve">утвержденному Постановлением администрации </w:t>
      </w:r>
      <w:r w:rsidRPr="002C40B0">
        <w:t>ЗАТО городской округ Молодёжный Московской области</w:t>
      </w:r>
      <w:r w:rsidRPr="002C40B0">
        <w:rPr>
          <w:bCs/>
        </w:rPr>
        <w:t xml:space="preserve"> </w:t>
      </w:r>
      <w:r w:rsidRPr="002C40B0">
        <w:t>« Об утверждении Порядка формирования и Методики оценки эффективности реализации муниципальных целевых программ ЗАТО городской округ Молодёжный»  от 25.07.2013 г №  163</w:t>
      </w:r>
      <w:r w:rsidR="00146076">
        <w:t>.</w:t>
      </w:r>
    </w:p>
    <w:p w:rsidR="0018731D" w:rsidRDefault="0018731D"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02365F">
      <w:pPr>
        <w:jc w:val="both"/>
        <w:rPr>
          <w:bCs/>
        </w:rPr>
      </w:pPr>
    </w:p>
    <w:p w:rsidR="008228B6" w:rsidRDefault="008228B6" w:rsidP="008228B6">
      <w:pPr>
        <w:pStyle w:val="Default"/>
        <w:ind w:left="840"/>
        <w:sectPr w:rsidR="008228B6" w:rsidSect="00A77A11">
          <w:pgSz w:w="11906" w:h="16838"/>
          <w:pgMar w:top="1134" w:right="851" w:bottom="1134" w:left="1134" w:header="454" w:footer="454" w:gutter="0"/>
          <w:cols w:space="720"/>
          <w:docGrid w:linePitch="326"/>
        </w:sectPr>
      </w:pPr>
    </w:p>
    <w:p w:rsidR="008228B6" w:rsidRDefault="008228B6" w:rsidP="008228B6">
      <w:pPr>
        <w:pStyle w:val="Default"/>
        <w:ind w:left="840"/>
        <w:jc w:val="center"/>
      </w:pPr>
      <w:r>
        <w:t>13</w:t>
      </w:r>
      <w:r w:rsidRPr="00EE2F5B">
        <w:t>.</w:t>
      </w:r>
      <w:r w:rsidR="0018731D">
        <w:t>8</w:t>
      </w:r>
      <w:r w:rsidRPr="00EE2F5B">
        <w:t xml:space="preserve">. Перечень мероприятий </w:t>
      </w:r>
      <w:r w:rsidRPr="00A55140">
        <w:t xml:space="preserve">подпрограммы </w:t>
      </w:r>
      <w:r>
        <w:t>8</w:t>
      </w:r>
      <w:r w:rsidRPr="0001741F">
        <w:t xml:space="preserve"> </w:t>
      </w:r>
      <w:r>
        <w:t>«</w:t>
      </w:r>
      <w:r w:rsidRPr="008324DF">
        <w:t>Обеспечивающая подпрограмма»</w:t>
      </w:r>
      <w:r w:rsidRPr="00F0230F">
        <w:t xml:space="preserve"> на 201</w:t>
      </w:r>
      <w:r>
        <w:t>7</w:t>
      </w:r>
      <w:r w:rsidRPr="00F0230F">
        <w:t>-20</w:t>
      </w:r>
      <w:r>
        <w:t>21</w:t>
      </w:r>
      <w:r w:rsidR="005B3F35">
        <w:t xml:space="preserve"> годы</w:t>
      </w:r>
    </w:p>
    <w:p w:rsidR="008228B6" w:rsidRPr="003D120C" w:rsidRDefault="008228B6" w:rsidP="008228B6">
      <w:pPr>
        <w:pStyle w:val="Default"/>
        <w:ind w:left="480"/>
        <w:jc w:val="center"/>
        <w:rPr>
          <w:sz w:val="28"/>
          <w:szCs w:val="28"/>
        </w:rPr>
      </w:pPr>
    </w:p>
    <w:tbl>
      <w:tblPr>
        <w:tblW w:w="51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02" w:type="dxa"/>
          <w:left w:w="62" w:type="dxa"/>
          <w:bottom w:w="102" w:type="dxa"/>
          <w:right w:w="62" w:type="dxa"/>
        </w:tblCellMar>
        <w:tblLook w:val="04A0"/>
      </w:tblPr>
      <w:tblGrid>
        <w:gridCol w:w="490"/>
        <w:gridCol w:w="1982"/>
        <w:gridCol w:w="711"/>
        <w:gridCol w:w="849"/>
        <w:gridCol w:w="1136"/>
        <w:gridCol w:w="1058"/>
        <w:gridCol w:w="1172"/>
        <w:gridCol w:w="9"/>
        <w:gridCol w:w="1154"/>
        <w:gridCol w:w="9"/>
        <w:gridCol w:w="1133"/>
        <w:gridCol w:w="12"/>
        <w:gridCol w:w="1154"/>
        <w:gridCol w:w="45"/>
        <w:gridCol w:w="1181"/>
        <w:gridCol w:w="1433"/>
        <w:gridCol w:w="1460"/>
      </w:tblGrid>
      <w:tr w:rsidR="008228B6" w:rsidRPr="003D120C" w:rsidTr="00B22E33">
        <w:tc>
          <w:tcPr>
            <w:tcW w:w="16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 п/п</w:t>
            </w:r>
          </w:p>
        </w:tc>
        <w:tc>
          <w:tcPr>
            <w:tcW w:w="661"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Мероприятия по реализации подпрограммы</w:t>
            </w:r>
          </w:p>
        </w:tc>
        <w:tc>
          <w:tcPr>
            <w:tcW w:w="237"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Срок исполнения мероприятия (годы)</w:t>
            </w:r>
          </w:p>
        </w:tc>
        <w:tc>
          <w:tcPr>
            <w:tcW w:w="28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Источники финансирования</w:t>
            </w:r>
          </w:p>
        </w:tc>
        <w:tc>
          <w:tcPr>
            <w:tcW w:w="379"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Объем финансирования мероприятия в текущем финансовом году (тыс. руб.)</w:t>
            </w:r>
          </w:p>
        </w:tc>
        <w:tc>
          <w:tcPr>
            <w:tcW w:w="353"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Всего (тыс. руб.)</w:t>
            </w:r>
          </w:p>
        </w:tc>
        <w:tc>
          <w:tcPr>
            <w:tcW w:w="1958" w:type="pct"/>
            <w:gridSpan w:val="9"/>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Объем финансирования по годам (тыс. руб.)</w:t>
            </w:r>
          </w:p>
        </w:tc>
        <w:tc>
          <w:tcPr>
            <w:tcW w:w="478"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Ответственный за выполнение мероприятия подпрограммы</w:t>
            </w:r>
          </w:p>
        </w:tc>
        <w:tc>
          <w:tcPr>
            <w:tcW w:w="487" w:type="pct"/>
            <w:vMerge w:val="restar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Результаты выполнения мероприятий подпрограммы</w:t>
            </w:r>
          </w:p>
        </w:tc>
      </w:tr>
      <w:tr w:rsidR="008228B6" w:rsidRPr="003D120C" w:rsidTr="00B22E33">
        <w:tc>
          <w:tcPr>
            <w:tcW w:w="163" w:type="pct"/>
            <w:vMerge/>
            <w:tcBorders>
              <w:bottom w:val="single" w:sz="4" w:space="0" w:color="auto"/>
            </w:tcBorders>
          </w:tcPr>
          <w:p w:rsidR="008228B6" w:rsidRPr="003D120C" w:rsidRDefault="008228B6" w:rsidP="00B22E33">
            <w:pPr>
              <w:jc w:val="center"/>
              <w:rPr>
                <w:sz w:val="18"/>
                <w:szCs w:val="18"/>
              </w:rPr>
            </w:pPr>
          </w:p>
        </w:tc>
        <w:tc>
          <w:tcPr>
            <w:tcW w:w="661" w:type="pct"/>
            <w:vMerge/>
            <w:tcBorders>
              <w:bottom w:val="single" w:sz="4" w:space="0" w:color="auto"/>
            </w:tcBorders>
          </w:tcPr>
          <w:p w:rsidR="008228B6" w:rsidRPr="003D120C" w:rsidRDefault="008228B6" w:rsidP="00B22E33">
            <w:pPr>
              <w:jc w:val="center"/>
              <w:rPr>
                <w:sz w:val="18"/>
                <w:szCs w:val="18"/>
              </w:rPr>
            </w:pPr>
          </w:p>
        </w:tc>
        <w:tc>
          <w:tcPr>
            <w:tcW w:w="237" w:type="pct"/>
            <w:vMerge/>
            <w:tcBorders>
              <w:bottom w:val="single" w:sz="4" w:space="0" w:color="auto"/>
            </w:tcBorders>
          </w:tcPr>
          <w:p w:rsidR="008228B6" w:rsidRPr="003D120C" w:rsidRDefault="008228B6" w:rsidP="00B22E33">
            <w:pPr>
              <w:jc w:val="center"/>
              <w:rPr>
                <w:sz w:val="18"/>
                <w:szCs w:val="18"/>
              </w:rPr>
            </w:pPr>
          </w:p>
        </w:tc>
        <w:tc>
          <w:tcPr>
            <w:tcW w:w="283" w:type="pct"/>
            <w:vMerge/>
            <w:tcBorders>
              <w:bottom w:val="single" w:sz="4" w:space="0" w:color="auto"/>
            </w:tcBorders>
          </w:tcPr>
          <w:p w:rsidR="008228B6" w:rsidRPr="003D120C" w:rsidRDefault="008228B6" w:rsidP="00B22E33">
            <w:pPr>
              <w:jc w:val="center"/>
              <w:rPr>
                <w:sz w:val="18"/>
                <w:szCs w:val="18"/>
              </w:rPr>
            </w:pPr>
          </w:p>
        </w:tc>
        <w:tc>
          <w:tcPr>
            <w:tcW w:w="379" w:type="pct"/>
            <w:vMerge/>
            <w:tcBorders>
              <w:bottom w:val="single" w:sz="4" w:space="0" w:color="auto"/>
            </w:tcBorders>
          </w:tcPr>
          <w:p w:rsidR="008228B6" w:rsidRPr="003D120C" w:rsidRDefault="008228B6" w:rsidP="00B22E33">
            <w:pPr>
              <w:jc w:val="center"/>
              <w:rPr>
                <w:sz w:val="18"/>
                <w:szCs w:val="18"/>
              </w:rPr>
            </w:pPr>
          </w:p>
        </w:tc>
        <w:tc>
          <w:tcPr>
            <w:tcW w:w="353" w:type="pct"/>
            <w:vMerge/>
            <w:tcBorders>
              <w:bottom w:val="single" w:sz="4" w:space="0" w:color="auto"/>
            </w:tcBorders>
          </w:tcPr>
          <w:p w:rsidR="008228B6" w:rsidRPr="003D120C" w:rsidRDefault="008228B6" w:rsidP="00B22E33">
            <w:pPr>
              <w:jc w:val="center"/>
              <w:rPr>
                <w:sz w:val="18"/>
                <w:szCs w:val="18"/>
              </w:rPr>
            </w:pPr>
          </w:p>
        </w:tc>
        <w:tc>
          <w:tcPr>
            <w:tcW w:w="394" w:type="pct"/>
            <w:gridSpan w:val="2"/>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2017 год</w:t>
            </w:r>
          </w:p>
        </w:tc>
        <w:tc>
          <w:tcPr>
            <w:tcW w:w="385" w:type="pct"/>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2018 год</w:t>
            </w:r>
          </w:p>
        </w:tc>
        <w:tc>
          <w:tcPr>
            <w:tcW w:w="385" w:type="pct"/>
            <w:gridSpan w:val="3"/>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2019 год</w:t>
            </w:r>
          </w:p>
        </w:tc>
        <w:tc>
          <w:tcPr>
            <w:tcW w:w="385" w:type="pct"/>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2020 год</w:t>
            </w:r>
          </w:p>
        </w:tc>
        <w:tc>
          <w:tcPr>
            <w:tcW w:w="409" w:type="pct"/>
            <w:gridSpan w:val="2"/>
            <w:tcBorders>
              <w:bottom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2021 год</w:t>
            </w:r>
          </w:p>
        </w:tc>
        <w:tc>
          <w:tcPr>
            <w:tcW w:w="478" w:type="pct"/>
            <w:vMerge/>
            <w:tcBorders>
              <w:bottom w:val="single" w:sz="4" w:space="0" w:color="auto"/>
            </w:tcBorders>
          </w:tcPr>
          <w:p w:rsidR="008228B6" w:rsidRPr="003D120C" w:rsidRDefault="008228B6" w:rsidP="00B22E33">
            <w:pPr>
              <w:jc w:val="center"/>
              <w:rPr>
                <w:sz w:val="18"/>
                <w:szCs w:val="18"/>
              </w:rPr>
            </w:pPr>
          </w:p>
        </w:tc>
        <w:tc>
          <w:tcPr>
            <w:tcW w:w="487" w:type="pct"/>
            <w:vMerge/>
            <w:tcBorders>
              <w:bottom w:val="single" w:sz="4" w:space="0" w:color="auto"/>
            </w:tcBorders>
          </w:tcPr>
          <w:p w:rsidR="008228B6" w:rsidRPr="003D120C" w:rsidRDefault="008228B6" w:rsidP="00B22E33">
            <w:pPr>
              <w:jc w:val="center"/>
              <w:rPr>
                <w:sz w:val="18"/>
                <w:szCs w:val="18"/>
              </w:rPr>
            </w:pPr>
          </w:p>
        </w:tc>
      </w:tr>
      <w:tr w:rsidR="008228B6" w:rsidRPr="003D120C" w:rsidTr="00B22E33">
        <w:tc>
          <w:tcPr>
            <w:tcW w:w="16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jc w:val="center"/>
              <w:rPr>
                <w:rFonts w:ascii="Times New Roman" w:hAnsi="Times New Roman" w:cs="Times New Roman"/>
                <w:sz w:val="18"/>
                <w:szCs w:val="18"/>
              </w:rPr>
            </w:pPr>
            <w:r w:rsidRPr="003D120C">
              <w:rPr>
                <w:rFonts w:ascii="Times New Roman" w:hAnsi="Times New Roman" w:cs="Times New Roman"/>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rPr>
                <w:rFonts w:ascii="Times New Roman" w:hAnsi="Times New Roman" w:cs="Times New Roman"/>
                <w:sz w:val="18"/>
                <w:szCs w:val="18"/>
              </w:rPr>
            </w:pPr>
            <w:r w:rsidRPr="003D120C">
              <w:rPr>
                <w:rFonts w:ascii="Times New Roman" w:hAnsi="Times New Roman" w:cs="Times New Roman"/>
                <w:sz w:val="18"/>
                <w:szCs w:val="18"/>
              </w:rPr>
              <w:t>2</w:t>
            </w:r>
          </w:p>
        </w:tc>
        <w:tc>
          <w:tcPr>
            <w:tcW w:w="237"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3</w:t>
            </w:r>
          </w:p>
        </w:tc>
        <w:tc>
          <w:tcPr>
            <w:tcW w:w="28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4</w:t>
            </w:r>
          </w:p>
        </w:tc>
        <w:tc>
          <w:tcPr>
            <w:tcW w:w="379"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5</w:t>
            </w:r>
          </w:p>
        </w:tc>
        <w:tc>
          <w:tcPr>
            <w:tcW w:w="353"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6</w:t>
            </w:r>
          </w:p>
        </w:tc>
        <w:tc>
          <w:tcPr>
            <w:tcW w:w="391"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7</w:t>
            </w:r>
          </w:p>
        </w:tc>
        <w:tc>
          <w:tcPr>
            <w:tcW w:w="391" w:type="pct"/>
            <w:gridSpan w:val="3"/>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8</w:t>
            </w:r>
          </w:p>
        </w:tc>
        <w:tc>
          <w:tcPr>
            <w:tcW w:w="378"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9</w:t>
            </w:r>
          </w:p>
        </w:tc>
        <w:tc>
          <w:tcPr>
            <w:tcW w:w="404" w:type="pct"/>
            <w:gridSpan w:val="3"/>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10</w:t>
            </w:r>
          </w:p>
        </w:tc>
        <w:tc>
          <w:tcPr>
            <w:tcW w:w="394"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11</w:t>
            </w:r>
          </w:p>
        </w:tc>
        <w:tc>
          <w:tcPr>
            <w:tcW w:w="478"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12</w:t>
            </w:r>
          </w:p>
        </w:tc>
        <w:tc>
          <w:tcPr>
            <w:tcW w:w="487" w:type="pct"/>
            <w:tcBorders>
              <w:top w:val="single" w:sz="4" w:space="0" w:color="auto"/>
              <w:left w:val="single" w:sz="4" w:space="0" w:color="auto"/>
              <w:bottom w:val="single" w:sz="4" w:space="0" w:color="auto"/>
              <w:right w:val="single" w:sz="4" w:space="0" w:color="auto"/>
            </w:tcBorders>
          </w:tcPr>
          <w:p w:rsidR="008228B6" w:rsidRPr="003D120C" w:rsidRDefault="008228B6" w:rsidP="00B22E33">
            <w:pPr>
              <w:pStyle w:val="ConsPlusNormal"/>
              <w:ind w:firstLine="0"/>
              <w:jc w:val="center"/>
              <w:rPr>
                <w:rFonts w:ascii="Times New Roman" w:hAnsi="Times New Roman" w:cs="Times New Roman"/>
                <w:sz w:val="18"/>
                <w:szCs w:val="18"/>
              </w:rPr>
            </w:pPr>
            <w:r w:rsidRPr="003D120C">
              <w:rPr>
                <w:rFonts w:ascii="Times New Roman" w:hAnsi="Times New Roman" w:cs="Times New Roman"/>
                <w:sz w:val="18"/>
                <w:szCs w:val="18"/>
              </w:rPr>
              <w:t>13</w:t>
            </w:r>
          </w:p>
        </w:tc>
      </w:tr>
      <w:tr w:rsidR="005B3F35" w:rsidRPr="003D120C" w:rsidTr="005B3F35">
        <w:tc>
          <w:tcPr>
            <w:tcW w:w="163"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jc w:val="center"/>
              <w:rPr>
                <w:sz w:val="18"/>
                <w:szCs w:val="18"/>
              </w:rPr>
            </w:pPr>
            <w:r w:rsidRPr="005B3F35">
              <w:rPr>
                <w:sz w:val="18"/>
                <w:szCs w:val="18"/>
              </w:rPr>
              <w:t>1.</w:t>
            </w:r>
          </w:p>
        </w:tc>
        <w:tc>
          <w:tcPr>
            <w:tcW w:w="661"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rPr>
                <w:sz w:val="18"/>
                <w:szCs w:val="18"/>
              </w:rPr>
            </w:pPr>
            <w:r w:rsidRPr="005B3F35">
              <w:rPr>
                <w:b/>
                <w:sz w:val="18"/>
                <w:szCs w:val="18"/>
              </w:rPr>
              <w:t xml:space="preserve">Задача 1. </w:t>
            </w:r>
            <w:r w:rsidRPr="005B3F35">
              <w:rPr>
                <w:sz w:val="18"/>
                <w:szCs w:val="18"/>
              </w:rPr>
              <w:t>Повышение качества оказания муниципальных услуг</w:t>
            </w:r>
          </w:p>
        </w:tc>
        <w:tc>
          <w:tcPr>
            <w:tcW w:w="23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jc w:val="center"/>
              <w:rPr>
                <w:rFonts w:ascii="Times New Roman" w:hAnsi="Times New Roman" w:cs="Times New Roman"/>
                <w:sz w:val="18"/>
                <w:szCs w:val="18"/>
              </w:rPr>
            </w:pPr>
          </w:p>
        </w:tc>
      </w:tr>
      <w:tr w:rsidR="005B3F35" w:rsidRPr="003D120C" w:rsidTr="005B3F35">
        <w:tc>
          <w:tcPr>
            <w:tcW w:w="163"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jc w:val="center"/>
              <w:rPr>
                <w:sz w:val="18"/>
                <w:szCs w:val="18"/>
              </w:rPr>
            </w:pPr>
            <w:r w:rsidRPr="005B3F35">
              <w:rPr>
                <w:sz w:val="18"/>
                <w:szCs w:val="18"/>
              </w:rPr>
              <w:t>1.1.</w:t>
            </w:r>
          </w:p>
        </w:tc>
        <w:tc>
          <w:tcPr>
            <w:tcW w:w="661" w:type="pct"/>
            <w:tcBorders>
              <w:top w:val="single" w:sz="4" w:space="0" w:color="auto"/>
              <w:left w:val="single" w:sz="4" w:space="0" w:color="auto"/>
              <w:bottom w:val="single" w:sz="4" w:space="0" w:color="auto"/>
              <w:right w:val="single" w:sz="4" w:space="0" w:color="auto"/>
            </w:tcBorders>
          </w:tcPr>
          <w:p w:rsidR="005B3F35" w:rsidRPr="005B3F35" w:rsidRDefault="005B3F35" w:rsidP="00B22E33">
            <w:pPr>
              <w:rPr>
                <w:color w:val="000000"/>
                <w:sz w:val="18"/>
                <w:szCs w:val="18"/>
              </w:rPr>
            </w:pPr>
            <w:r w:rsidRPr="005B3F35">
              <w:rPr>
                <w:b/>
                <w:color w:val="000000"/>
                <w:sz w:val="18"/>
                <w:szCs w:val="18"/>
              </w:rPr>
              <w:t>Основное мероприятие 1.</w:t>
            </w:r>
            <w:r>
              <w:rPr>
                <w:color w:val="000000"/>
                <w:sz w:val="18"/>
                <w:szCs w:val="18"/>
              </w:rPr>
              <w:t xml:space="preserve"> </w:t>
            </w:r>
            <w:r w:rsidRPr="005B3F35">
              <w:rPr>
                <w:color w:val="000000"/>
                <w:sz w:val="18"/>
                <w:szCs w:val="18"/>
              </w:rPr>
              <w:t>Обеспечение объективного, всестороннего и своевременного рассмотрения обращений граждан и подготовка проектов письменных ответов на них в порядке, установленном законодательством</w:t>
            </w:r>
          </w:p>
        </w:tc>
        <w:tc>
          <w:tcPr>
            <w:tcW w:w="237"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5B3F35" w:rsidRPr="003D120C" w:rsidRDefault="005B3F35"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5B3F35" w:rsidRPr="003D120C" w:rsidRDefault="005B3F35" w:rsidP="005B3F35">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5B3F35" w:rsidRDefault="002F2E96" w:rsidP="002F2E96">
            <w:pPr>
              <w:pStyle w:val="ConsPlusNormal"/>
              <w:ind w:firstLine="0"/>
              <w:rPr>
                <w:rFonts w:ascii="Times New Roman" w:hAnsi="Times New Roman" w:cs="Times New Roman"/>
                <w:sz w:val="18"/>
                <w:szCs w:val="18"/>
              </w:rPr>
            </w:pPr>
            <w:r w:rsidRPr="002F2E96">
              <w:rPr>
                <w:rFonts w:ascii="Times New Roman" w:hAnsi="Times New Roman" w:cs="Times New Roman"/>
                <w:sz w:val="18"/>
                <w:szCs w:val="18"/>
              </w:rPr>
              <w:t>Рассмотрение обращений граждан и организаций</w:t>
            </w:r>
            <w:r>
              <w:rPr>
                <w:rFonts w:ascii="Times New Roman" w:hAnsi="Times New Roman" w:cs="Times New Roman"/>
                <w:sz w:val="18"/>
                <w:szCs w:val="18"/>
              </w:rPr>
              <w:t xml:space="preserve"> 240 единиц</w:t>
            </w:r>
          </w:p>
          <w:p w:rsidR="00B22E33" w:rsidRPr="002F2E96" w:rsidRDefault="00B22E33" w:rsidP="002F2E96">
            <w:pPr>
              <w:pStyle w:val="ConsPlusNormal"/>
              <w:ind w:firstLine="0"/>
              <w:rPr>
                <w:rFonts w:ascii="Times New Roman" w:hAnsi="Times New Roman" w:cs="Times New Roman"/>
                <w:sz w:val="18"/>
                <w:szCs w:val="18"/>
              </w:rPr>
            </w:pPr>
          </w:p>
        </w:tc>
      </w:tr>
      <w:tr w:rsidR="00B22E33" w:rsidRPr="003D120C" w:rsidTr="00B22E33">
        <w:tc>
          <w:tcPr>
            <w:tcW w:w="163" w:type="pct"/>
            <w:tcBorders>
              <w:top w:val="single" w:sz="4" w:space="0" w:color="auto"/>
              <w:left w:val="single" w:sz="4" w:space="0" w:color="auto"/>
              <w:bottom w:val="single" w:sz="4" w:space="0" w:color="auto"/>
              <w:right w:val="single" w:sz="4" w:space="0" w:color="auto"/>
            </w:tcBorders>
          </w:tcPr>
          <w:p w:rsidR="00B22E33" w:rsidRPr="00B22E33" w:rsidRDefault="00B22E33" w:rsidP="00B22E33">
            <w:pPr>
              <w:jc w:val="center"/>
              <w:rPr>
                <w:sz w:val="18"/>
                <w:szCs w:val="18"/>
              </w:rPr>
            </w:pPr>
            <w:r w:rsidRPr="00B22E33">
              <w:rPr>
                <w:sz w:val="18"/>
                <w:szCs w:val="18"/>
              </w:rPr>
              <w:t>1.2</w:t>
            </w:r>
          </w:p>
        </w:tc>
        <w:tc>
          <w:tcPr>
            <w:tcW w:w="661" w:type="pct"/>
            <w:tcBorders>
              <w:top w:val="single" w:sz="4" w:space="0" w:color="auto"/>
              <w:left w:val="single" w:sz="4" w:space="0" w:color="auto"/>
              <w:bottom w:val="single" w:sz="4" w:space="0" w:color="auto"/>
              <w:right w:val="single" w:sz="4" w:space="0" w:color="auto"/>
            </w:tcBorders>
          </w:tcPr>
          <w:p w:rsidR="00B22E33" w:rsidRPr="00B22E33" w:rsidRDefault="00B22E33" w:rsidP="00B22E33">
            <w:pPr>
              <w:rPr>
                <w:color w:val="000000"/>
                <w:sz w:val="18"/>
                <w:szCs w:val="18"/>
              </w:rPr>
            </w:pPr>
            <w:r w:rsidRPr="00B22E33">
              <w:rPr>
                <w:b/>
                <w:color w:val="000000"/>
                <w:sz w:val="18"/>
                <w:szCs w:val="18"/>
              </w:rPr>
              <w:t>Основное мероприятие 2.</w:t>
            </w:r>
            <w:r>
              <w:rPr>
                <w:color w:val="000000"/>
                <w:sz w:val="18"/>
                <w:szCs w:val="18"/>
              </w:rPr>
              <w:t xml:space="preserve"> </w:t>
            </w:r>
            <w:r w:rsidRPr="00B22E33">
              <w:rPr>
                <w:color w:val="000000"/>
                <w:sz w:val="18"/>
                <w:szCs w:val="18"/>
              </w:rPr>
              <w:t>Контроль за соблюдением сроков рассмотрений граждан и организаций, анализ обращений, подготовка отчетности по работе с обращениями</w:t>
            </w:r>
          </w:p>
        </w:tc>
        <w:tc>
          <w:tcPr>
            <w:tcW w:w="237"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B22E33" w:rsidRPr="003D120C" w:rsidRDefault="00B22E33" w:rsidP="00B22E33">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B22E33" w:rsidRPr="00E24742" w:rsidRDefault="00E24742" w:rsidP="00E24742">
            <w:pPr>
              <w:pStyle w:val="ConsPlusNormal"/>
              <w:ind w:firstLine="0"/>
              <w:rPr>
                <w:rFonts w:ascii="Times New Roman" w:hAnsi="Times New Roman" w:cs="Times New Roman"/>
                <w:sz w:val="18"/>
                <w:szCs w:val="18"/>
              </w:rPr>
            </w:pPr>
            <w:r w:rsidRPr="00E24742">
              <w:rPr>
                <w:rFonts w:ascii="Times New Roman" w:hAnsi="Times New Roman" w:cs="Times New Roman"/>
                <w:sz w:val="18"/>
                <w:szCs w:val="18"/>
              </w:rPr>
              <w:t>Доля обращений граждан, рассмотренных с нарушением установленных сроков, в общем числе обращений</w:t>
            </w:r>
            <w:r>
              <w:rPr>
                <w:rFonts w:ascii="Times New Roman" w:hAnsi="Times New Roman" w:cs="Times New Roman"/>
                <w:sz w:val="18"/>
                <w:szCs w:val="18"/>
              </w:rPr>
              <w:t xml:space="preserve"> 0%</w:t>
            </w:r>
          </w:p>
        </w:tc>
      </w:tr>
      <w:tr w:rsidR="00E12F25" w:rsidRPr="003D120C" w:rsidTr="00E12F25">
        <w:tc>
          <w:tcPr>
            <w:tcW w:w="163" w:type="pct"/>
            <w:tcBorders>
              <w:top w:val="single" w:sz="4" w:space="0" w:color="auto"/>
              <w:left w:val="single" w:sz="4" w:space="0" w:color="auto"/>
              <w:bottom w:val="single" w:sz="4" w:space="0" w:color="auto"/>
              <w:right w:val="single" w:sz="4" w:space="0" w:color="auto"/>
            </w:tcBorders>
          </w:tcPr>
          <w:p w:rsidR="00E12F25" w:rsidRPr="00E12F25" w:rsidRDefault="00E12F25" w:rsidP="00AA6A96">
            <w:pPr>
              <w:jc w:val="center"/>
              <w:rPr>
                <w:sz w:val="18"/>
                <w:szCs w:val="18"/>
              </w:rPr>
            </w:pPr>
            <w:r w:rsidRPr="00E12F25">
              <w:rPr>
                <w:sz w:val="18"/>
                <w:szCs w:val="18"/>
              </w:rPr>
              <w:t>1.3</w:t>
            </w:r>
          </w:p>
        </w:tc>
        <w:tc>
          <w:tcPr>
            <w:tcW w:w="661" w:type="pct"/>
            <w:tcBorders>
              <w:top w:val="single" w:sz="4" w:space="0" w:color="auto"/>
              <w:left w:val="single" w:sz="4" w:space="0" w:color="auto"/>
              <w:bottom w:val="single" w:sz="4" w:space="0" w:color="auto"/>
              <w:right w:val="single" w:sz="4" w:space="0" w:color="auto"/>
            </w:tcBorders>
          </w:tcPr>
          <w:p w:rsidR="00E12F25" w:rsidRPr="00E12F25" w:rsidRDefault="00E12F25" w:rsidP="00AA6A96">
            <w:pPr>
              <w:rPr>
                <w:color w:val="000000"/>
                <w:sz w:val="18"/>
                <w:szCs w:val="18"/>
              </w:rPr>
            </w:pPr>
            <w:r w:rsidRPr="00E12F25">
              <w:rPr>
                <w:b/>
                <w:color w:val="000000"/>
                <w:sz w:val="18"/>
                <w:szCs w:val="18"/>
              </w:rPr>
              <w:t xml:space="preserve">Основное мероприятие 3. </w:t>
            </w:r>
            <w:r w:rsidRPr="00E12F25">
              <w:rPr>
                <w:color w:val="000000"/>
                <w:sz w:val="18"/>
                <w:szCs w:val="18"/>
              </w:rPr>
              <w:t xml:space="preserve">Обеспечение эффективного взаимодействия жителей Московской области с органами местного самоуправления </w:t>
            </w:r>
          </w:p>
        </w:tc>
        <w:tc>
          <w:tcPr>
            <w:tcW w:w="237"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E12F25" w:rsidRPr="003D120C" w:rsidRDefault="00E12F25"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E12F25" w:rsidRPr="00E12F25" w:rsidRDefault="00E12F25" w:rsidP="00E12F25">
            <w:pPr>
              <w:pStyle w:val="ConsPlusNormal"/>
              <w:ind w:firstLine="0"/>
              <w:rPr>
                <w:rFonts w:ascii="Times New Roman" w:hAnsi="Times New Roman" w:cs="Times New Roman"/>
                <w:sz w:val="18"/>
                <w:szCs w:val="18"/>
              </w:rPr>
            </w:pPr>
            <w:r w:rsidRPr="00E12F25">
              <w:rPr>
                <w:rFonts w:ascii="Times New Roman" w:hAnsi="Times New Roman" w:cs="Times New Roman"/>
                <w:sz w:val="18"/>
                <w:szCs w:val="18"/>
              </w:rPr>
              <w:t>Количество муниципальных услуг, предоставляемых органом местного самоуправления, муниципальными учреждениями</w:t>
            </w:r>
            <w:r>
              <w:rPr>
                <w:rFonts w:ascii="Times New Roman" w:hAnsi="Times New Roman" w:cs="Times New Roman"/>
                <w:sz w:val="18"/>
                <w:szCs w:val="18"/>
              </w:rPr>
              <w:t xml:space="preserve"> 34 единиц</w:t>
            </w:r>
          </w:p>
        </w:tc>
      </w:tr>
      <w:tr w:rsidR="00AF6C9A" w:rsidRPr="003D120C" w:rsidTr="00AF6C9A">
        <w:tc>
          <w:tcPr>
            <w:tcW w:w="163" w:type="pct"/>
            <w:tcBorders>
              <w:top w:val="single" w:sz="4" w:space="0" w:color="auto"/>
              <w:left w:val="single" w:sz="4" w:space="0" w:color="auto"/>
              <w:bottom w:val="single" w:sz="4" w:space="0" w:color="auto"/>
              <w:right w:val="single" w:sz="4" w:space="0" w:color="auto"/>
            </w:tcBorders>
            <w:vAlign w:val="center"/>
          </w:tcPr>
          <w:p w:rsidR="00AF6C9A" w:rsidRPr="00AF6C9A" w:rsidRDefault="00AF6C9A" w:rsidP="00AA6A96">
            <w:pPr>
              <w:jc w:val="center"/>
              <w:rPr>
                <w:sz w:val="18"/>
                <w:szCs w:val="18"/>
              </w:rPr>
            </w:pPr>
            <w:r w:rsidRPr="00AF6C9A">
              <w:rPr>
                <w:sz w:val="18"/>
                <w:szCs w:val="18"/>
              </w:rPr>
              <w:t>2.</w:t>
            </w:r>
          </w:p>
        </w:tc>
        <w:tc>
          <w:tcPr>
            <w:tcW w:w="661" w:type="pct"/>
            <w:tcBorders>
              <w:top w:val="single" w:sz="4" w:space="0" w:color="auto"/>
              <w:left w:val="single" w:sz="4" w:space="0" w:color="auto"/>
              <w:bottom w:val="single" w:sz="4" w:space="0" w:color="auto"/>
              <w:right w:val="single" w:sz="4" w:space="0" w:color="auto"/>
            </w:tcBorders>
            <w:vAlign w:val="center"/>
          </w:tcPr>
          <w:p w:rsidR="00AF6C9A" w:rsidRPr="00AF6C9A" w:rsidRDefault="00AF6C9A" w:rsidP="00AA6A96">
            <w:pPr>
              <w:rPr>
                <w:color w:val="000000"/>
                <w:sz w:val="18"/>
                <w:szCs w:val="18"/>
              </w:rPr>
            </w:pPr>
            <w:r w:rsidRPr="00AF6C9A">
              <w:rPr>
                <w:b/>
                <w:color w:val="000000"/>
                <w:sz w:val="18"/>
                <w:szCs w:val="18"/>
              </w:rPr>
              <w:t>Задача 2.</w:t>
            </w:r>
            <w:r>
              <w:rPr>
                <w:color w:val="000000"/>
                <w:sz w:val="18"/>
                <w:szCs w:val="18"/>
              </w:rPr>
              <w:t xml:space="preserve"> </w:t>
            </w:r>
            <w:r w:rsidRPr="00AF6C9A">
              <w:rPr>
                <w:color w:val="000000"/>
                <w:sz w:val="18"/>
                <w:szCs w:val="18"/>
              </w:rPr>
              <w:t>Повышение эффективности муниципального управления</w:t>
            </w:r>
          </w:p>
        </w:tc>
        <w:tc>
          <w:tcPr>
            <w:tcW w:w="237"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c>
          <w:tcPr>
            <w:tcW w:w="478" w:type="pct"/>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F6C9A" w:rsidRPr="003D120C" w:rsidRDefault="00AF6C9A" w:rsidP="00B22E33">
            <w:pPr>
              <w:pStyle w:val="ConsPlusNormal"/>
              <w:ind w:firstLine="0"/>
              <w:jc w:val="center"/>
              <w:rPr>
                <w:rFonts w:ascii="Times New Roman" w:hAnsi="Times New Roman" w:cs="Times New Roman"/>
                <w:sz w:val="18"/>
                <w:szCs w:val="18"/>
              </w:rPr>
            </w:pPr>
          </w:p>
        </w:tc>
      </w:tr>
      <w:tr w:rsidR="00AF6C9A" w:rsidRPr="003D120C" w:rsidTr="00AF6C9A">
        <w:tc>
          <w:tcPr>
            <w:tcW w:w="163" w:type="pct"/>
            <w:tcBorders>
              <w:top w:val="single" w:sz="4" w:space="0" w:color="auto"/>
              <w:left w:val="single" w:sz="4" w:space="0" w:color="auto"/>
              <w:bottom w:val="single" w:sz="4" w:space="0" w:color="auto"/>
              <w:right w:val="single" w:sz="4" w:space="0" w:color="auto"/>
            </w:tcBorders>
          </w:tcPr>
          <w:p w:rsidR="00AF6C9A" w:rsidRPr="00AF6C9A" w:rsidRDefault="00AF6C9A" w:rsidP="00AA6A96">
            <w:pPr>
              <w:jc w:val="center"/>
              <w:rPr>
                <w:sz w:val="18"/>
                <w:szCs w:val="18"/>
              </w:rPr>
            </w:pPr>
            <w:r w:rsidRPr="00AF6C9A">
              <w:rPr>
                <w:sz w:val="18"/>
                <w:szCs w:val="18"/>
              </w:rPr>
              <w:t>2.1</w:t>
            </w:r>
          </w:p>
        </w:tc>
        <w:tc>
          <w:tcPr>
            <w:tcW w:w="661" w:type="pct"/>
            <w:tcBorders>
              <w:top w:val="single" w:sz="4" w:space="0" w:color="auto"/>
              <w:left w:val="single" w:sz="4" w:space="0" w:color="auto"/>
              <w:bottom w:val="single" w:sz="4" w:space="0" w:color="auto"/>
              <w:right w:val="single" w:sz="4" w:space="0" w:color="auto"/>
            </w:tcBorders>
          </w:tcPr>
          <w:p w:rsidR="00AF6C9A" w:rsidRPr="00AF6C9A" w:rsidRDefault="00AF6C9A" w:rsidP="00AA6A96">
            <w:pPr>
              <w:rPr>
                <w:color w:val="000000"/>
                <w:sz w:val="18"/>
                <w:szCs w:val="18"/>
              </w:rPr>
            </w:pPr>
            <w:r w:rsidRPr="00AF6C9A">
              <w:rPr>
                <w:b/>
                <w:color w:val="000000"/>
                <w:sz w:val="18"/>
                <w:szCs w:val="18"/>
              </w:rPr>
              <w:t>Основное мероприятие 4.</w:t>
            </w:r>
            <w:r>
              <w:rPr>
                <w:color w:val="000000"/>
                <w:sz w:val="18"/>
                <w:szCs w:val="18"/>
              </w:rPr>
              <w:t xml:space="preserve"> </w:t>
            </w:r>
            <w:r w:rsidRPr="00AF6C9A">
              <w:rPr>
                <w:color w:val="000000"/>
                <w:sz w:val="18"/>
                <w:szCs w:val="18"/>
              </w:rPr>
              <w:t>Разработка и согласование прогноза социально-экономического развития ЗАТО городской округ Молодёжный Московской области</w:t>
            </w:r>
          </w:p>
        </w:tc>
        <w:tc>
          <w:tcPr>
            <w:tcW w:w="237"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AF6C9A" w:rsidRPr="003D120C" w:rsidRDefault="00AF6C9A"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AF6C9A" w:rsidRPr="0027201C" w:rsidRDefault="0027201C"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неэффективных расходов в сфере организации муниципального управления в общем объеме расходов бюджета муниципального района</w:t>
            </w:r>
            <w:r>
              <w:rPr>
                <w:rFonts w:ascii="Times New Roman" w:hAnsi="Times New Roman" w:cs="Times New Roman"/>
                <w:sz w:val="18"/>
                <w:szCs w:val="18"/>
              </w:rPr>
              <w:t xml:space="preserve"> 0%</w:t>
            </w:r>
          </w:p>
        </w:tc>
      </w:tr>
      <w:tr w:rsidR="008D7A79" w:rsidRPr="003D120C" w:rsidTr="008D7A79">
        <w:tc>
          <w:tcPr>
            <w:tcW w:w="163" w:type="pct"/>
            <w:tcBorders>
              <w:top w:val="single" w:sz="4" w:space="0" w:color="auto"/>
              <w:left w:val="single" w:sz="4" w:space="0" w:color="auto"/>
              <w:bottom w:val="single" w:sz="4" w:space="0" w:color="auto"/>
              <w:right w:val="single" w:sz="4" w:space="0" w:color="auto"/>
            </w:tcBorders>
          </w:tcPr>
          <w:p w:rsidR="008D7A79" w:rsidRPr="008D7A79" w:rsidRDefault="008D7A79" w:rsidP="00AA6A96">
            <w:pPr>
              <w:jc w:val="center"/>
              <w:rPr>
                <w:sz w:val="18"/>
                <w:szCs w:val="18"/>
              </w:rPr>
            </w:pPr>
            <w:r w:rsidRPr="008D7A79">
              <w:rPr>
                <w:sz w:val="18"/>
                <w:szCs w:val="18"/>
              </w:rPr>
              <w:t>2.2</w:t>
            </w:r>
          </w:p>
        </w:tc>
        <w:tc>
          <w:tcPr>
            <w:tcW w:w="661" w:type="pct"/>
            <w:tcBorders>
              <w:top w:val="single" w:sz="4" w:space="0" w:color="auto"/>
              <w:left w:val="single" w:sz="4" w:space="0" w:color="auto"/>
              <w:bottom w:val="single" w:sz="4" w:space="0" w:color="auto"/>
              <w:right w:val="single" w:sz="4" w:space="0" w:color="auto"/>
            </w:tcBorders>
          </w:tcPr>
          <w:p w:rsidR="008D7A79" w:rsidRPr="008D7A79" w:rsidRDefault="008D7A79" w:rsidP="00AA6A96">
            <w:pPr>
              <w:rPr>
                <w:color w:val="000000"/>
                <w:sz w:val="18"/>
                <w:szCs w:val="18"/>
              </w:rPr>
            </w:pPr>
            <w:r w:rsidRPr="008D7A79">
              <w:rPr>
                <w:b/>
                <w:color w:val="000000"/>
                <w:sz w:val="18"/>
                <w:szCs w:val="18"/>
              </w:rPr>
              <w:t>Основное мероприятие 5.</w:t>
            </w:r>
            <w:r>
              <w:rPr>
                <w:color w:val="000000"/>
                <w:sz w:val="18"/>
                <w:szCs w:val="18"/>
              </w:rPr>
              <w:t xml:space="preserve">  </w:t>
            </w:r>
            <w:r w:rsidRPr="008D7A79">
              <w:rPr>
                <w:color w:val="000000"/>
                <w:sz w:val="18"/>
                <w:szCs w:val="18"/>
              </w:rPr>
              <w:t xml:space="preserve">Подготовка ответов на запросы  органов государственной власти Московской области, депутатов Московской областной Думы в пределах компетенции и в соответствии с установленным порядком </w:t>
            </w:r>
          </w:p>
        </w:tc>
        <w:tc>
          <w:tcPr>
            <w:tcW w:w="237"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2690" w:type="pct"/>
            <w:gridSpan w:val="11"/>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sidRPr="00056CBA">
              <w:rPr>
                <w:rFonts w:ascii="Times New Roman" w:hAnsi="Times New Roman" w:cs="Times New Roman"/>
                <w:sz w:val="18"/>
                <w:szCs w:val="18"/>
              </w:rPr>
              <w:t>В пределах средств, выделенных на обеспечение деятельности администрации ЗАТО городской округ Молодежный Московской области</w:t>
            </w:r>
          </w:p>
        </w:tc>
        <w:tc>
          <w:tcPr>
            <w:tcW w:w="478" w:type="pct"/>
            <w:tcBorders>
              <w:top w:val="single" w:sz="4" w:space="0" w:color="auto"/>
              <w:left w:val="single" w:sz="4" w:space="0" w:color="auto"/>
              <w:bottom w:val="single" w:sz="4" w:space="0" w:color="auto"/>
              <w:right w:val="single" w:sz="4" w:space="0" w:color="auto"/>
            </w:tcBorders>
          </w:tcPr>
          <w:p w:rsidR="008D7A79" w:rsidRPr="003D120C" w:rsidRDefault="008D7A7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Администрация</w:t>
            </w:r>
            <w:r w:rsidRPr="00056CBA">
              <w:rPr>
                <w:rFonts w:ascii="Times New Roman" w:hAnsi="Times New Roman" w:cs="Times New Roman"/>
                <w:sz w:val="18"/>
                <w:szCs w:val="18"/>
              </w:rPr>
              <w:t xml:space="preserve"> ЗАТО городской округ Молодежный Московской области</w:t>
            </w:r>
          </w:p>
        </w:tc>
        <w:tc>
          <w:tcPr>
            <w:tcW w:w="487" w:type="pct"/>
            <w:tcBorders>
              <w:top w:val="single" w:sz="4" w:space="0" w:color="auto"/>
              <w:left w:val="single" w:sz="4" w:space="0" w:color="auto"/>
              <w:bottom w:val="single" w:sz="4" w:space="0" w:color="auto"/>
              <w:right w:val="single" w:sz="4" w:space="0" w:color="auto"/>
            </w:tcBorders>
          </w:tcPr>
          <w:p w:rsidR="008D7A79" w:rsidRPr="0027201C" w:rsidRDefault="0027201C" w:rsidP="0027201C">
            <w:pPr>
              <w:pStyle w:val="ConsPlusNormal"/>
              <w:ind w:firstLine="0"/>
              <w:rPr>
                <w:rFonts w:ascii="Times New Roman" w:hAnsi="Times New Roman" w:cs="Times New Roman"/>
                <w:sz w:val="18"/>
                <w:szCs w:val="18"/>
              </w:rPr>
            </w:pPr>
            <w:r w:rsidRPr="0027201C">
              <w:rPr>
                <w:rFonts w:ascii="Times New Roman" w:hAnsi="Times New Roman" w:cs="Times New Roman"/>
                <w:sz w:val="18"/>
                <w:szCs w:val="18"/>
              </w:rPr>
              <w:t>Доля нормативных правовых актов, разработанных с нарушением сроков реализации поручений, содержащихся в решении Совета Депутатов ЗАТО городской округ Молодёжный, Постановлениях и Распоряжениях администрации ЗАТО городской округ Молодёжный</w:t>
            </w:r>
            <w:r>
              <w:rPr>
                <w:rFonts w:ascii="Times New Roman" w:hAnsi="Times New Roman" w:cs="Times New Roman"/>
                <w:sz w:val="18"/>
                <w:szCs w:val="18"/>
              </w:rPr>
              <w:t xml:space="preserve"> 0%</w:t>
            </w:r>
          </w:p>
        </w:tc>
      </w:tr>
      <w:tr w:rsidR="00AA4E96" w:rsidRPr="003D120C" w:rsidTr="00AA6A96">
        <w:tc>
          <w:tcPr>
            <w:tcW w:w="163" w:type="pct"/>
            <w:vMerge w:val="restart"/>
            <w:tcBorders>
              <w:top w:val="single" w:sz="4" w:space="0" w:color="auto"/>
              <w:left w:val="single" w:sz="4" w:space="0" w:color="auto"/>
              <w:right w:val="single" w:sz="4" w:space="0" w:color="auto"/>
            </w:tcBorders>
          </w:tcPr>
          <w:p w:rsidR="00AA4E96" w:rsidRPr="00BA3561" w:rsidRDefault="00AA4E96" w:rsidP="00AA6A96">
            <w:pPr>
              <w:jc w:val="center"/>
              <w:rPr>
                <w:sz w:val="18"/>
                <w:szCs w:val="18"/>
              </w:rPr>
            </w:pPr>
            <w:r w:rsidRPr="00BA3561">
              <w:rPr>
                <w:sz w:val="18"/>
                <w:szCs w:val="18"/>
              </w:rPr>
              <w:t>3.</w:t>
            </w:r>
          </w:p>
        </w:tc>
        <w:tc>
          <w:tcPr>
            <w:tcW w:w="661" w:type="pct"/>
            <w:vMerge w:val="restart"/>
            <w:tcBorders>
              <w:top w:val="single" w:sz="4" w:space="0" w:color="auto"/>
              <w:left w:val="single" w:sz="4" w:space="0" w:color="auto"/>
              <w:right w:val="single" w:sz="4" w:space="0" w:color="auto"/>
            </w:tcBorders>
          </w:tcPr>
          <w:p w:rsidR="00AA4E96" w:rsidRPr="00BA3561" w:rsidRDefault="00AA4E96" w:rsidP="00AA6A96">
            <w:pPr>
              <w:rPr>
                <w:color w:val="000000"/>
                <w:sz w:val="18"/>
                <w:szCs w:val="18"/>
              </w:rPr>
            </w:pPr>
            <w:r w:rsidRPr="00BA3561">
              <w:rPr>
                <w:b/>
                <w:color w:val="000000"/>
                <w:sz w:val="18"/>
                <w:szCs w:val="18"/>
              </w:rPr>
              <w:t>Задача 3.</w:t>
            </w:r>
            <w:r>
              <w:rPr>
                <w:color w:val="000000"/>
                <w:sz w:val="18"/>
                <w:szCs w:val="18"/>
              </w:rPr>
              <w:t xml:space="preserve"> </w:t>
            </w:r>
            <w:r w:rsidRPr="00BA3561">
              <w:rPr>
                <w:color w:val="000000"/>
                <w:sz w:val="18"/>
                <w:szCs w:val="18"/>
              </w:rPr>
              <w:t>Рациональное использование средств местного бюджета на материально-техническое обеспечение деятельности</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A4E96" w:rsidRPr="003D120C"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Pr="00646CC8">
              <w:rPr>
                <w:rFonts w:ascii="Times New Roman" w:hAnsi="Times New Roman" w:cs="Times New Roman"/>
                <w:sz w:val="18"/>
                <w:szCs w:val="18"/>
              </w:rPr>
              <w:t>,00</w:t>
            </w:r>
          </w:p>
          <w:p w:rsidR="00AA4E96" w:rsidRPr="00646CC8" w:rsidRDefault="00AA4E96" w:rsidP="009E0455">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21472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478"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tcBorders>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A4E96" w:rsidRPr="003D120C" w:rsidRDefault="00AA4E96" w:rsidP="00B22E33">
            <w:pPr>
              <w:pStyle w:val="ConsPlusNormal"/>
              <w:rPr>
                <w:rFonts w:ascii="Times New Roman" w:hAnsi="Times New Roman" w:cs="Times New Roman"/>
                <w:sz w:val="18"/>
                <w:szCs w:val="18"/>
              </w:rPr>
            </w:pP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A4E96" w:rsidRPr="003D120C"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110154</w:t>
            </w:r>
            <w:r w:rsidRPr="00646CC8">
              <w:rPr>
                <w:rFonts w:ascii="Times New Roman" w:hAnsi="Times New Roman" w:cs="Times New Roman"/>
                <w:sz w:val="18"/>
                <w:szCs w:val="18"/>
              </w:rPr>
              <w:t>,00</w:t>
            </w:r>
          </w:p>
          <w:p w:rsidR="00AA4E96" w:rsidRPr="00646CC8" w:rsidRDefault="00AA4E96" w:rsidP="009E0455">
            <w:pPr>
              <w:pStyle w:val="ConsPlusNormal"/>
              <w:ind w:firstLine="0"/>
              <w:jc w:val="center"/>
              <w:rPr>
                <w:rFonts w:ascii="Times New Roman" w:hAnsi="Times New Roman" w:cs="Times New Roman"/>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21472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pStyle w:val="ConsPlusNormal"/>
              <w:ind w:firstLine="0"/>
              <w:jc w:val="center"/>
              <w:rPr>
                <w:rFonts w:ascii="Times New Roman" w:hAnsi="Times New Roman" w:cs="Times New Roman"/>
                <w:sz w:val="18"/>
                <w:szCs w:val="18"/>
              </w:rPr>
            </w:pPr>
            <w:r w:rsidRPr="003957A2">
              <w:rPr>
                <w:rFonts w:ascii="Times New Roman" w:hAnsi="Times New Roman" w:cs="Times New Roman"/>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3957A2" w:rsidRDefault="00AA4E96" w:rsidP="009A49A9">
            <w:pPr>
              <w:jc w:val="center"/>
            </w:pPr>
            <w:r w:rsidRPr="003957A2">
              <w:rPr>
                <w:sz w:val="18"/>
                <w:szCs w:val="18"/>
              </w:rPr>
              <w:t>22256,00</w:t>
            </w:r>
          </w:p>
        </w:tc>
        <w:tc>
          <w:tcPr>
            <w:tcW w:w="478"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vAlign w:val="center"/>
          </w:tcPr>
          <w:p w:rsidR="00DA6589" w:rsidRPr="00B7385A" w:rsidRDefault="00DA6589" w:rsidP="00AA6A96">
            <w:pPr>
              <w:jc w:val="center"/>
              <w:rPr>
                <w:sz w:val="18"/>
                <w:szCs w:val="18"/>
              </w:rPr>
            </w:pPr>
            <w:r w:rsidRPr="00B7385A">
              <w:rPr>
                <w:sz w:val="18"/>
                <w:szCs w:val="18"/>
              </w:rPr>
              <w:t>3.1</w:t>
            </w:r>
          </w:p>
        </w:tc>
        <w:tc>
          <w:tcPr>
            <w:tcW w:w="661" w:type="pct"/>
            <w:vMerge w:val="restart"/>
            <w:tcBorders>
              <w:top w:val="single" w:sz="4" w:space="0" w:color="auto"/>
              <w:left w:val="single" w:sz="4" w:space="0" w:color="auto"/>
              <w:right w:val="single" w:sz="4" w:space="0" w:color="auto"/>
            </w:tcBorders>
            <w:vAlign w:val="center"/>
          </w:tcPr>
          <w:p w:rsidR="00DA6589" w:rsidRPr="00B7385A" w:rsidRDefault="00DA6589" w:rsidP="00AA6A96">
            <w:pPr>
              <w:rPr>
                <w:color w:val="000000"/>
                <w:sz w:val="18"/>
                <w:szCs w:val="18"/>
              </w:rPr>
            </w:pPr>
            <w:r w:rsidRPr="008D7A79">
              <w:rPr>
                <w:b/>
                <w:color w:val="000000"/>
                <w:sz w:val="18"/>
                <w:szCs w:val="18"/>
              </w:rPr>
              <w:t>Основное мероприятие</w:t>
            </w:r>
            <w:r>
              <w:rPr>
                <w:b/>
                <w:color w:val="000000"/>
                <w:sz w:val="18"/>
                <w:szCs w:val="18"/>
              </w:rPr>
              <w:t xml:space="preserve"> 6</w:t>
            </w:r>
            <w:r w:rsidRPr="008D7A79">
              <w:rPr>
                <w:b/>
                <w:color w:val="000000"/>
                <w:sz w:val="18"/>
                <w:szCs w:val="18"/>
              </w:rPr>
              <w:t>.</w:t>
            </w:r>
            <w:r>
              <w:rPr>
                <w:color w:val="000000"/>
                <w:sz w:val="18"/>
                <w:szCs w:val="18"/>
              </w:rPr>
              <w:t xml:space="preserve">  </w:t>
            </w:r>
            <w:r w:rsidRPr="00B7385A">
              <w:rPr>
                <w:color w:val="000000"/>
                <w:sz w:val="18"/>
                <w:szCs w:val="18"/>
              </w:rPr>
              <w:t>Своевременная выплата заработной платы, прочих выплат сотрудникам и уплата налоговых платежей</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vAlign w:val="center"/>
          </w:tcPr>
          <w:p w:rsidR="00DA6589" w:rsidRPr="00B7385A" w:rsidRDefault="00DA6589" w:rsidP="00AA6A96">
            <w:pPr>
              <w:jc w:val="center"/>
              <w:rPr>
                <w:sz w:val="18"/>
                <w:szCs w:val="18"/>
              </w:rPr>
            </w:pPr>
          </w:p>
        </w:tc>
        <w:tc>
          <w:tcPr>
            <w:tcW w:w="661" w:type="pct"/>
            <w:vMerge/>
            <w:tcBorders>
              <w:left w:val="single" w:sz="4" w:space="0" w:color="auto"/>
              <w:bottom w:val="single" w:sz="4" w:space="0" w:color="auto"/>
              <w:right w:val="single" w:sz="4" w:space="0" w:color="auto"/>
            </w:tcBorders>
            <w:vAlign w:val="center"/>
          </w:tcPr>
          <w:p w:rsidR="00DA6589" w:rsidRPr="008D7A79" w:rsidRDefault="00DA6589" w:rsidP="00AA6A96">
            <w:pPr>
              <w:rPr>
                <w:b/>
                <w:color w:val="000000"/>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14707,44</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83353,00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16185,00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462C42">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16792,00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val="restart"/>
            <w:tcBorders>
              <w:top w:val="single" w:sz="4" w:space="0" w:color="auto"/>
              <w:left w:val="single" w:sz="4" w:space="0" w:color="auto"/>
              <w:right w:val="single" w:sz="4" w:space="0" w:color="auto"/>
            </w:tcBorders>
          </w:tcPr>
          <w:p w:rsidR="00AA4E96" w:rsidRDefault="00AA4E96" w:rsidP="00B22E33">
            <w:pPr>
              <w:pStyle w:val="ConsPlusNormal"/>
              <w:jc w:val="center"/>
              <w:rPr>
                <w:rFonts w:ascii="Times New Roman" w:hAnsi="Times New Roman" w:cs="Times New Roman"/>
                <w:sz w:val="18"/>
                <w:szCs w:val="18"/>
              </w:rPr>
            </w:pPr>
          </w:p>
          <w:p w:rsidR="00AA4E96" w:rsidRDefault="00AA4E96" w:rsidP="00B7385A"/>
          <w:p w:rsidR="00AA4E96" w:rsidRPr="00B7385A" w:rsidRDefault="00AA4E96" w:rsidP="00B7385A">
            <w:pPr>
              <w:rPr>
                <w:sz w:val="18"/>
                <w:szCs w:val="18"/>
              </w:rPr>
            </w:pPr>
            <w:r w:rsidRPr="00B7385A">
              <w:rPr>
                <w:sz w:val="18"/>
                <w:szCs w:val="18"/>
              </w:rPr>
              <w:t>3.2.</w:t>
            </w:r>
          </w:p>
        </w:tc>
        <w:tc>
          <w:tcPr>
            <w:tcW w:w="661" w:type="pct"/>
            <w:vMerge w:val="restart"/>
            <w:tcBorders>
              <w:top w:val="single" w:sz="4" w:space="0" w:color="auto"/>
              <w:left w:val="single" w:sz="4" w:space="0" w:color="auto"/>
              <w:right w:val="single" w:sz="4" w:space="0" w:color="auto"/>
            </w:tcBorders>
          </w:tcPr>
          <w:p w:rsidR="00AA4E96" w:rsidRPr="003D120C" w:rsidRDefault="00AA4E96" w:rsidP="00B7385A">
            <w:pPr>
              <w:pStyle w:val="ConsPlusNormal"/>
              <w:ind w:firstLine="0"/>
              <w:rPr>
                <w:rFonts w:ascii="Times New Roman" w:hAnsi="Times New Roman" w:cs="Times New Roman"/>
                <w:sz w:val="18"/>
                <w:szCs w:val="18"/>
              </w:rPr>
            </w:pPr>
            <w:r w:rsidRPr="00844B04">
              <w:rPr>
                <w:rFonts w:ascii="Times New Roman" w:hAnsi="Times New Roman" w:cs="Times New Roman"/>
                <w:b/>
                <w:color w:val="000000"/>
                <w:sz w:val="18"/>
                <w:szCs w:val="18"/>
              </w:rPr>
              <w:t xml:space="preserve">Основное мероприятие 7.  </w:t>
            </w:r>
            <w:r w:rsidRPr="00B7385A">
              <w:rPr>
                <w:rFonts w:ascii="Times New Roman" w:hAnsi="Times New Roman" w:cs="Times New Roman"/>
                <w:sz w:val="18"/>
                <w:szCs w:val="18"/>
              </w:rPr>
              <w:t xml:space="preserve">Закупка товаров, работ, услуг для нужд </w:t>
            </w:r>
            <w:r>
              <w:rPr>
                <w:rFonts w:ascii="Times New Roman" w:hAnsi="Times New Roman" w:cs="Times New Roman"/>
                <w:sz w:val="18"/>
                <w:szCs w:val="18"/>
              </w:rPr>
              <w:t>Администрации ЗАТО городской округ</w:t>
            </w:r>
            <w:r w:rsidRPr="00B7385A">
              <w:rPr>
                <w:rFonts w:ascii="Times New Roman" w:hAnsi="Times New Roman" w:cs="Times New Roman"/>
                <w:sz w:val="18"/>
                <w:szCs w:val="18"/>
              </w:rPr>
              <w:t xml:space="preserve"> Молодежный</w:t>
            </w:r>
          </w:p>
        </w:tc>
        <w:tc>
          <w:tcPr>
            <w:tcW w:w="237" w:type="pct"/>
            <w:vMerge w:val="restart"/>
            <w:tcBorders>
              <w:top w:val="single" w:sz="4" w:space="0" w:color="auto"/>
              <w:left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AA4E96" w:rsidRPr="00A74D8E"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25460</w:t>
            </w:r>
            <w:r w:rsidRPr="00646CC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4602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AA6A96">
        <w:tc>
          <w:tcPr>
            <w:tcW w:w="163" w:type="pct"/>
            <w:vMerge/>
            <w:tcBorders>
              <w:left w:val="single" w:sz="4" w:space="0" w:color="auto"/>
              <w:bottom w:val="single" w:sz="4" w:space="0" w:color="auto"/>
              <w:right w:val="single" w:sz="4" w:space="0" w:color="auto"/>
            </w:tcBorders>
          </w:tcPr>
          <w:p w:rsidR="00AA4E96" w:rsidRDefault="00AA4E96"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AA4E96" w:rsidRPr="00844B04" w:rsidRDefault="00AA4E96" w:rsidP="00B7385A">
            <w:pPr>
              <w:pStyle w:val="ConsPlusNormal"/>
              <w:ind w:firstLine="0"/>
              <w:rPr>
                <w:rFonts w:ascii="Times New Roman" w:hAnsi="Times New Roman" w:cs="Times New Roman"/>
                <w:b/>
                <w:color w:val="000000"/>
                <w:sz w:val="18"/>
                <w:szCs w:val="18"/>
              </w:rPr>
            </w:pPr>
          </w:p>
        </w:tc>
        <w:tc>
          <w:tcPr>
            <w:tcW w:w="23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AA4E96" w:rsidRPr="00A74D8E" w:rsidRDefault="00AA4E96"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2463,22</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25460</w:t>
            </w:r>
            <w:r w:rsidRPr="00646CC8">
              <w:rPr>
                <w:rFonts w:ascii="Times New Roman" w:hAnsi="Times New Roman" w:cs="Times New Roman"/>
                <w:sz w:val="18"/>
                <w:szCs w:val="18"/>
              </w:rPr>
              <w:t>,00</w:t>
            </w: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4602</w:t>
            </w:r>
            <w:r w:rsidRPr="00646CC8">
              <w:rPr>
                <w:rFonts w:ascii="Times New Roman" w:hAnsi="Times New Roman" w:cs="Times New Roman"/>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4925,00</w:t>
            </w:r>
          </w:p>
        </w:tc>
        <w:tc>
          <w:tcPr>
            <w:tcW w:w="378"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394" w:type="pct"/>
            <w:tcBorders>
              <w:top w:val="single" w:sz="4" w:space="0" w:color="auto"/>
              <w:left w:val="single" w:sz="4" w:space="0" w:color="auto"/>
              <w:bottom w:val="single" w:sz="4" w:space="0" w:color="auto"/>
              <w:right w:val="single" w:sz="4" w:space="0" w:color="auto"/>
            </w:tcBorders>
          </w:tcPr>
          <w:p w:rsidR="00AA4E96" w:rsidRPr="003D120C" w:rsidRDefault="00AA4E96" w:rsidP="009A49A9">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5311,00</w:t>
            </w:r>
          </w:p>
        </w:tc>
        <w:tc>
          <w:tcPr>
            <w:tcW w:w="478"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tcPr>
          <w:p w:rsidR="00DA6589" w:rsidRPr="003D120C" w:rsidRDefault="00DA658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3.3</w:t>
            </w:r>
          </w:p>
        </w:tc>
        <w:tc>
          <w:tcPr>
            <w:tcW w:w="661" w:type="pct"/>
            <w:vMerge w:val="restart"/>
            <w:tcBorders>
              <w:top w:val="single" w:sz="4" w:space="0" w:color="auto"/>
              <w:left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8</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политики в области приватизации и управления муниципальной собственностью</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99,90</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tcPr>
          <w:p w:rsidR="00DA6589" w:rsidRDefault="00DA6589" w:rsidP="00E96E9D">
            <w:pPr>
              <w:pStyle w:val="ConsPlusNormal"/>
              <w:ind w:firstLine="0"/>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Pr="001735F9" w:rsidRDefault="00DA6589" w:rsidP="00F45866">
            <w:pPr>
              <w:ind w:left="-104" w:right="-108"/>
              <w:jc w:val="center"/>
              <w:rPr>
                <w:sz w:val="18"/>
                <w:szCs w:val="18"/>
              </w:rPr>
            </w:pPr>
            <w:r>
              <w:rPr>
                <w:sz w:val="18"/>
                <w:szCs w:val="18"/>
              </w:rPr>
              <w:t>99,90</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360,00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160,00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50,00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val="restart"/>
            <w:tcBorders>
              <w:top w:val="single" w:sz="4" w:space="0" w:color="auto"/>
              <w:left w:val="single" w:sz="4" w:space="0" w:color="auto"/>
              <w:right w:val="single" w:sz="4" w:space="0" w:color="auto"/>
            </w:tcBorders>
          </w:tcPr>
          <w:p w:rsidR="00DA6589" w:rsidRPr="003D120C" w:rsidRDefault="00DA6589" w:rsidP="00E96E9D">
            <w:pPr>
              <w:pStyle w:val="ConsPlusNormal"/>
              <w:ind w:firstLine="0"/>
              <w:rPr>
                <w:rFonts w:ascii="Times New Roman" w:hAnsi="Times New Roman" w:cs="Times New Roman"/>
                <w:sz w:val="18"/>
                <w:szCs w:val="18"/>
              </w:rPr>
            </w:pPr>
            <w:r>
              <w:rPr>
                <w:rFonts w:ascii="Times New Roman" w:hAnsi="Times New Roman" w:cs="Times New Roman"/>
                <w:sz w:val="18"/>
                <w:szCs w:val="18"/>
              </w:rPr>
              <w:t>3.4.</w:t>
            </w:r>
          </w:p>
        </w:tc>
        <w:tc>
          <w:tcPr>
            <w:tcW w:w="661" w:type="pct"/>
            <w:vMerge w:val="restart"/>
            <w:tcBorders>
              <w:top w:val="single" w:sz="4" w:space="0" w:color="auto"/>
              <w:left w:val="single" w:sz="4" w:space="0" w:color="auto"/>
              <w:right w:val="single" w:sz="4" w:space="0" w:color="auto"/>
            </w:tcBorders>
          </w:tcPr>
          <w:p w:rsidR="00DA6589" w:rsidRPr="00844B04" w:rsidRDefault="00DA6589" w:rsidP="00844B04">
            <w:pPr>
              <w:pStyle w:val="ConsPlusNormal"/>
              <w:ind w:firstLine="0"/>
              <w:rPr>
                <w:rFonts w:ascii="Times New Roman" w:hAnsi="Times New Roman" w:cs="Times New Roman"/>
                <w:b/>
                <w:color w:val="000000"/>
                <w:sz w:val="18"/>
                <w:szCs w:val="18"/>
              </w:rPr>
            </w:pPr>
            <w:r w:rsidRPr="00844B04">
              <w:rPr>
                <w:rFonts w:ascii="Times New Roman" w:hAnsi="Times New Roman" w:cs="Times New Roman"/>
                <w:b/>
                <w:color w:val="000000"/>
                <w:sz w:val="18"/>
                <w:szCs w:val="18"/>
              </w:rPr>
              <w:t>Основное мероприятие</w:t>
            </w:r>
            <w:r>
              <w:rPr>
                <w:rFonts w:ascii="Times New Roman" w:hAnsi="Times New Roman" w:cs="Times New Roman"/>
                <w:b/>
                <w:color w:val="000000"/>
                <w:sz w:val="18"/>
                <w:szCs w:val="18"/>
              </w:rPr>
              <w:t xml:space="preserve"> 9</w:t>
            </w:r>
            <w:r w:rsidRPr="00844B04">
              <w:rPr>
                <w:rFonts w:ascii="Times New Roman" w:hAnsi="Times New Roman" w:cs="Times New Roman"/>
                <w:b/>
                <w:color w:val="000000"/>
                <w:sz w:val="18"/>
                <w:szCs w:val="18"/>
              </w:rPr>
              <w:t xml:space="preserve">.  </w:t>
            </w:r>
            <w:r w:rsidRPr="00B01245">
              <w:rPr>
                <w:rFonts w:ascii="Times New Roman" w:hAnsi="Times New Roman" w:cs="Times New Roman"/>
                <w:color w:val="000000"/>
                <w:sz w:val="18"/>
                <w:szCs w:val="18"/>
              </w:rPr>
              <w:t>Реализация функций, связанных с муниципальным управлением</w:t>
            </w:r>
          </w:p>
        </w:tc>
        <w:tc>
          <w:tcPr>
            <w:tcW w:w="237" w:type="pct"/>
            <w:vMerge w:val="restart"/>
            <w:tcBorders>
              <w:top w:val="single" w:sz="4" w:space="0" w:color="auto"/>
              <w:left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sidRPr="003D120C">
              <w:rPr>
                <w:rFonts w:ascii="Times New Roman" w:hAnsi="Times New Roman" w:cs="Times New Roman"/>
                <w:sz w:val="18"/>
                <w:szCs w:val="18"/>
              </w:rPr>
              <w:t>2017-2021</w:t>
            </w:r>
          </w:p>
          <w:p w:rsidR="00DA6589" w:rsidRPr="003D120C" w:rsidRDefault="00DA6589"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AA6A96">
            <w:pPr>
              <w:pStyle w:val="ConsPlusNormal"/>
              <w:ind w:firstLine="0"/>
              <w:rPr>
                <w:rFonts w:ascii="Times New Roman" w:hAnsi="Times New Roman" w:cs="Times New Roman"/>
                <w:sz w:val="18"/>
                <w:szCs w:val="18"/>
              </w:rPr>
            </w:pPr>
            <w:r>
              <w:rPr>
                <w:rFonts w:ascii="Times New Roman" w:hAnsi="Times New Roman" w:cs="Times New Roman"/>
                <w:sz w:val="18"/>
                <w:szCs w:val="18"/>
              </w:rPr>
              <w:t>Итого:</w:t>
            </w:r>
          </w:p>
        </w:tc>
        <w:tc>
          <w:tcPr>
            <w:tcW w:w="379" w:type="pct"/>
            <w:tcBorders>
              <w:top w:val="single" w:sz="4" w:space="0" w:color="auto"/>
              <w:left w:val="single" w:sz="4" w:space="0" w:color="auto"/>
              <w:bottom w:val="single" w:sz="4" w:space="0" w:color="auto"/>
              <w:right w:val="single" w:sz="4" w:space="0" w:color="auto"/>
            </w:tcBorders>
            <w:vAlign w:val="center"/>
          </w:tcPr>
          <w:p w:rsidR="00DA6589" w:rsidRPr="001735F9" w:rsidRDefault="00DA6589" w:rsidP="00F45866">
            <w:pPr>
              <w:ind w:left="-104" w:right="-108"/>
              <w:jc w:val="center"/>
              <w:rPr>
                <w:sz w:val="18"/>
                <w:szCs w:val="18"/>
              </w:rPr>
            </w:pPr>
            <w:r>
              <w:rPr>
                <w:sz w:val="18"/>
                <w:szCs w:val="18"/>
              </w:rPr>
              <w:t>177,21</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D93BCA">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val="restart"/>
            <w:tcBorders>
              <w:top w:val="single" w:sz="4" w:space="0" w:color="auto"/>
              <w:left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DA6589" w:rsidRPr="003D120C" w:rsidTr="00AA6A96">
        <w:tc>
          <w:tcPr>
            <w:tcW w:w="163" w:type="pct"/>
            <w:vMerge/>
            <w:tcBorders>
              <w:left w:val="single" w:sz="4" w:space="0" w:color="auto"/>
              <w:bottom w:val="single" w:sz="4" w:space="0" w:color="auto"/>
              <w:right w:val="single" w:sz="4" w:space="0" w:color="auto"/>
            </w:tcBorders>
          </w:tcPr>
          <w:p w:rsidR="00DA6589" w:rsidRPr="003D120C" w:rsidRDefault="00DA6589" w:rsidP="00B22E33">
            <w:pPr>
              <w:pStyle w:val="ConsPlusNormal"/>
              <w:jc w:val="center"/>
              <w:rPr>
                <w:rFonts w:ascii="Times New Roman" w:hAnsi="Times New Roman" w:cs="Times New Roman"/>
                <w:sz w:val="18"/>
                <w:szCs w:val="18"/>
              </w:rPr>
            </w:pPr>
          </w:p>
        </w:tc>
        <w:tc>
          <w:tcPr>
            <w:tcW w:w="661" w:type="pct"/>
            <w:vMerge/>
            <w:tcBorders>
              <w:left w:val="single" w:sz="4" w:space="0" w:color="auto"/>
              <w:bottom w:val="single" w:sz="4" w:space="0" w:color="auto"/>
              <w:right w:val="single" w:sz="4" w:space="0" w:color="auto"/>
            </w:tcBorders>
          </w:tcPr>
          <w:p w:rsidR="00DA6589" w:rsidRPr="003D120C" w:rsidRDefault="00DA6589" w:rsidP="00B22E33">
            <w:pPr>
              <w:pStyle w:val="ConsPlusNormal"/>
              <w:rPr>
                <w:rFonts w:ascii="Times New Roman" w:hAnsi="Times New Roman" w:cs="Times New Roman"/>
                <w:sz w:val="18"/>
                <w:szCs w:val="18"/>
              </w:rPr>
            </w:pPr>
          </w:p>
        </w:tc>
        <w:tc>
          <w:tcPr>
            <w:tcW w:w="23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Средства местного бюджета</w:t>
            </w:r>
          </w:p>
        </w:tc>
        <w:tc>
          <w:tcPr>
            <w:tcW w:w="379"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177,21</w:t>
            </w:r>
          </w:p>
        </w:tc>
        <w:tc>
          <w:tcPr>
            <w:tcW w:w="353"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981,00</w:t>
            </w:r>
          </w:p>
        </w:tc>
        <w:tc>
          <w:tcPr>
            <w:tcW w:w="391" w:type="pct"/>
            <w:tcBorders>
              <w:top w:val="single" w:sz="4" w:space="0" w:color="auto"/>
              <w:left w:val="single" w:sz="4" w:space="0" w:color="auto"/>
              <w:bottom w:val="single" w:sz="4" w:space="0" w:color="auto"/>
              <w:right w:val="single" w:sz="4" w:space="0" w:color="auto"/>
            </w:tcBorders>
          </w:tcPr>
          <w:p w:rsidR="00DA6589" w:rsidRPr="003D120C" w:rsidRDefault="00DA6589" w:rsidP="00F45866">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525,00</w:t>
            </w:r>
          </w:p>
        </w:tc>
        <w:tc>
          <w:tcPr>
            <w:tcW w:w="391"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147,00</w:t>
            </w:r>
          </w:p>
        </w:tc>
        <w:tc>
          <w:tcPr>
            <w:tcW w:w="378"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04" w:type="pct"/>
            <w:gridSpan w:val="3"/>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394" w:type="pct"/>
            <w:tcBorders>
              <w:top w:val="single" w:sz="4" w:space="0" w:color="auto"/>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r>
              <w:rPr>
                <w:rFonts w:ascii="Times New Roman" w:hAnsi="Times New Roman" w:cs="Times New Roman"/>
                <w:sz w:val="18"/>
                <w:szCs w:val="18"/>
              </w:rPr>
              <w:t>103,00</w:t>
            </w:r>
          </w:p>
        </w:tc>
        <w:tc>
          <w:tcPr>
            <w:tcW w:w="478"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c>
          <w:tcPr>
            <w:tcW w:w="487" w:type="pct"/>
            <w:vMerge/>
            <w:tcBorders>
              <w:left w:val="single" w:sz="4" w:space="0" w:color="auto"/>
              <w:bottom w:val="single" w:sz="4" w:space="0" w:color="auto"/>
              <w:right w:val="single" w:sz="4" w:space="0" w:color="auto"/>
            </w:tcBorders>
          </w:tcPr>
          <w:p w:rsidR="00DA6589" w:rsidRPr="003D120C" w:rsidRDefault="00DA6589" w:rsidP="00B22E33">
            <w:pPr>
              <w:pStyle w:val="ConsPlusNormal"/>
              <w:ind w:firstLine="0"/>
              <w:jc w:val="center"/>
              <w:rPr>
                <w:rFonts w:ascii="Times New Roman" w:hAnsi="Times New Roman" w:cs="Times New Roman"/>
                <w:sz w:val="18"/>
                <w:szCs w:val="18"/>
              </w:rPr>
            </w:pPr>
          </w:p>
        </w:tc>
      </w:tr>
      <w:tr w:rsidR="00AA4E96" w:rsidRPr="003D120C" w:rsidTr="00B22E33">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Итого по подпрограмме</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pStyle w:val="ConsPlusCell"/>
              <w:jc w:val="center"/>
              <w:rPr>
                <w:rFonts w:ascii="Times New Roman" w:hAnsi="Times New Roman" w:cs="Times New Roman"/>
                <w:b/>
                <w:sz w:val="18"/>
                <w:szCs w:val="18"/>
              </w:rPr>
            </w:pPr>
            <w:r>
              <w:rPr>
                <w:rFonts w:ascii="Times New Roman" w:hAnsi="Times New Roman" w:cs="Times New Roman"/>
                <w:b/>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110154</w:t>
            </w:r>
            <w:r w:rsidRPr="00646CC8">
              <w:rPr>
                <w:rFonts w:ascii="Times New Roman" w:hAnsi="Times New Roman" w:cs="Times New Roman"/>
                <w:b/>
                <w:sz w:val="18"/>
                <w:szCs w:val="18"/>
              </w:rPr>
              <w:t>,00</w:t>
            </w:r>
          </w:p>
          <w:p w:rsidR="00AA4E96" w:rsidRPr="00646CC8"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21472</w:t>
            </w:r>
            <w:r w:rsidRPr="00646CC8">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B22E33">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В том числе:</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pStyle w:val="ConsPlusCell"/>
              <w:jc w:val="center"/>
              <w:rPr>
                <w:rFonts w:ascii="Times New Roman" w:hAnsi="Times New Roman" w:cs="Times New Roman"/>
                <w:b/>
                <w:sz w:val="18"/>
                <w:szCs w:val="18"/>
              </w:rPr>
            </w:pPr>
          </w:p>
        </w:tc>
        <w:tc>
          <w:tcPr>
            <w:tcW w:w="353" w:type="pct"/>
            <w:tcBorders>
              <w:top w:val="single" w:sz="4" w:space="0" w:color="auto"/>
              <w:left w:val="single" w:sz="4" w:space="0" w:color="auto"/>
              <w:bottom w:val="single" w:sz="4" w:space="0" w:color="auto"/>
              <w:right w:val="single" w:sz="4" w:space="0" w:color="auto"/>
            </w:tcBorders>
          </w:tcPr>
          <w:p w:rsidR="00AA4E96" w:rsidRPr="00D52055"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D52055" w:rsidRDefault="00AA4E96" w:rsidP="009E0455">
            <w:pPr>
              <w:pStyle w:val="ConsPlusNormal"/>
              <w:ind w:firstLine="0"/>
              <w:jc w:val="center"/>
              <w:rPr>
                <w:rFonts w:ascii="Times New Roman" w:hAnsi="Times New Roman" w:cs="Times New Roman"/>
                <w:b/>
                <w:sz w:val="18"/>
                <w:szCs w:val="18"/>
              </w:rPr>
            </w:pP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r w:rsidR="00AA4E96" w:rsidRPr="003D120C" w:rsidTr="00876DAD">
        <w:tc>
          <w:tcPr>
            <w:tcW w:w="163"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jc w:val="center"/>
              <w:rPr>
                <w:rFonts w:ascii="Times New Roman" w:hAnsi="Times New Roman" w:cs="Times New Roman"/>
                <w:sz w:val="18"/>
                <w:szCs w:val="18"/>
              </w:rPr>
            </w:pPr>
          </w:p>
        </w:tc>
        <w:tc>
          <w:tcPr>
            <w:tcW w:w="661" w:type="pct"/>
            <w:tcBorders>
              <w:top w:val="single" w:sz="4" w:space="0" w:color="auto"/>
              <w:left w:val="single" w:sz="4" w:space="0" w:color="auto"/>
              <w:bottom w:val="single" w:sz="4" w:space="0" w:color="auto"/>
              <w:right w:val="single" w:sz="4" w:space="0" w:color="auto"/>
            </w:tcBorders>
          </w:tcPr>
          <w:p w:rsidR="00AA4E96" w:rsidRPr="00F70B49" w:rsidRDefault="00AA4E96" w:rsidP="00AA6A96">
            <w:pPr>
              <w:pStyle w:val="ConsPlusNormal"/>
              <w:ind w:firstLine="0"/>
              <w:rPr>
                <w:rFonts w:ascii="Times New Roman" w:hAnsi="Times New Roman" w:cs="Times New Roman"/>
                <w:b/>
                <w:sz w:val="18"/>
                <w:szCs w:val="18"/>
              </w:rPr>
            </w:pPr>
            <w:r w:rsidRPr="00F70B49">
              <w:rPr>
                <w:rFonts w:ascii="Times New Roman" w:hAnsi="Times New Roman" w:cs="Times New Roman"/>
                <w:b/>
                <w:sz w:val="18"/>
                <w:szCs w:val="18"/>
              </w:rPr>
              <w:t>Средства местного бюджета</w:t>
            </w:r>
          </w:p>
        </w:tc>
        <w:tc>
          <w:tcPr>
            <w:tcW w:w="237" w:type="pct"/>
            <w:tcBorders>
              <w:top w:val="single" w:sz="4" w:space="0" w:color="auto"/>
              <w:left w:val="single" w:sz="4" w:space="0" w:color="auto"/>
              <w:bottom w:val="single" w:sz="4" w:space="0" w:color="auto"/>
              <w:right w:val="single" w:sz="4" w:space="0" w:color="auto"/>
            </w:tcBorders>
          </w:tcPr>
          <w:p w:rsidR="00AA4E96" w:rsidRPr="003D120C" w:rsidRDefault="00AA4E96" w:rsidP="00AA6A96">
            <w:pPr>
              <w:pStyle w:val="ConsPlusNormal"/>
              <w:ind w:firstLine="0"/>
              <w:rPr>
                <w:rFonts w:ascii="Times New Roman" w:hAnsi="Times New Roman" w:cs="Times New Roman"/>
                <w:sz w:val="18"/>
                <w:szCs w:val="18"/>
              </w:rPr>
            </w:pPr>
          </w:p>
        </w:tc>
        <w:tc>
          <w:tcPr>
            <w:tcW w:w="283" w:type="pct"/>
            <w:tcBorders>
              <w:top w:val="single" w:sz="4" w:space="0" w:color="auto"/>
              <w:left w:val="single" w:sz="4" w:space="0" w:color="auto"/>
              <w:bottom w:val="single" w:sz="4" w:space="0" w:color="auto"/>
              <w:right w:val="single" w:sz="4" w:space="0" w:color="auto"/>
            </w:tcBorders>
          </w:tcPr>
          <w:p w:rsidR="00AA4E96" w:rsidRDefault="00AA4E96" w:rsidP="00AA6A96">
            <w:pPr>
              <w:pStyle w:val="ConsPlusNormal"/>
              <w:ind w:firstLine="0"/>
              <w:rPr>
                <w:rFonts w:ascii="Times New Roman" w:hAnsi="Times New Roman" w:cs="Times New Roman"/>
                <w:sz w:val="18"/>
                <w:szCs w:val="18"/>
              </w:rPr>
            </w:pPr>
          </w:p>
        </w:tc>
        <w:tc>
          <w:tcPr>
            <w:tcW w:w="379" w:type="pct"/>
            <w:tcBorders>
              <w:top w:val="single" w:sz="4" w:space="0" w:color="auto"/>
              <w:left w:val="single" w:sz="4" w:space="0" w:color="auto"/>
              <w:bottom w:val="single" w:sz="4" w:space="0" w:color="auto"/>
              <w:right w:val="single" w:sz="4" w:space="0" w:color="auto"/>
            </w:tcBorders>
          </w:tcPr>
          <w:p w:rsidR="00AA4E96" w:rsidRPr="006E5CB5" w:rsidRDefault="00AA4E96" w:rsidP="00F45866">
            <w:pPr>
              <w:jc w:val="center"/>
              <w:rPr>
                <w:b/>
                <w:sz w:val="18"/>
                <w:szCs w:val="18"/>
              </w:rPr>
            </w:pPr>
            <w:r>
              <w:rPr>
                <w:b/>
                <w:sz w:val="18"/>
                <w:szCs w:val="18"/>
              </w:rPr>
              <w:t>17447,77</w:t>
            </w:r>
          </w:p>
        </w:tc>
        <w:tc>
          <w:tcPr>
            <w:tcW w:w="353"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110154</w:t>
            </w:r>
            <w:r w:rsidRPr="00646CC8">
              <w:rPr>
                <w:rFonts w:ascii="Times New Roman" w:hAnsi="Times New Roman" w:cs="Times New Roman"/>
                <w:b/>
                <w:sz w:val="18"/>
                <w:szCs w:val="18"/>
              </w:rPr>
              <w:t>,00</w:t>
            </w:r>
          </w:p>
          <w:p w:rsidR="00AA4E96" w:rsidRPr="00646CC8" w:rsidRDefault="00AA4E96" w:rsidP="009E0455">
            <w:pPr>
              <w:pStyle w:val="ConsPlusNormal"/>
              <w:ind w:firstLine="0"/>
              <w:jc w:val="center"/>
              <w:rPr>
                <w:rFonts w:ascii="Times New Roman" w:hAnsi="Times New Roman" w:cs="Times New Roman"/>
                <w:b/>
                <w:sz w:val="18"/>
                <w:szCs w:val="18"/>
              </w:rPr>
            </w:pPr>
          </w:p>
        </w:tc>
        <w:tc>
          <w:tcPr>
            <w:tcW w:w="391" w:type="pct"/>
            <w:tcBorders>
              <w:top w:val="single" w:sz="4" w:space="0" w:color="auto"/>
              <w:left w:val="single" w:sz="4" w:space="0" w:color="auto"/>
              <w:bottom w:val="single" w:sz="4" w:space="0" w:color="auto"/>
              <w:right w:val="single" w:sz="4" w:space="0" w:color="auto"/>
            </w:tcBorders>
          </w:tcPr>
          <w:p w:rsidR="00AA4E96" w:rsidRPr="00646CC8" w:rsidRDefault="00AA4E96" w:rsidP="009E0455">
            <w:pPr>
              <w:pStyle w:val="ConsPlusNormal"/>
              <w:ind w:firstLine="0"/>
              <w:jc w:val="center"/>
              <w:rPr>
                <w:rFonts w:ascii="Times New Roman" w:hAnsi="Times New Roman" w:cs="Times New Roman"/>
                <w:b/>
                <w:sz w:val="18"/>
                <w:szCs w:val="18"/>
              </w:rPr>
            </w:pPr>
            <w:r>
              <w:rPr>
                <w:rFonts w:ascii="Times New Roman" w:hAnsi="Times New Roman" w:cs="Times New Roman"/>
                <w:b/>
                <w:sz w:val="18"/>
                <w:szCs w:val="18"/>
              </w:rPr>
              <w:t>21472</w:t>
            </w:r>
            <w:r w:rsidRPr="00646CC8">
              <w:rPr>
                <w:rFonts w:ascii="Times New Roman" w:hAnsi="Times New Roman" w:cs="Times New Roman"/>
                <w:b/>
                <w:sz w:val="18"/>
                <w:szCs w:val="18"/>
              </w:rPr>
              <w:t>,00</w:t>
            </w:r>
          </w:p>
        </w:tc>
        <w:tc>
          <w:tcPr>
            <w:tcW w:w="391"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21914,00</w:t>
            </w:r>
          </w:p>
        </w:tc>
        <w:tc>
          <w:tcPr>
            <w:tcW w:w="378"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pStyle w:val="ConsPlusNormal"/>
              <w:ind w:firstLine="0"/>
              <w:jc w:val="center"/>
              <w:rPr>
                <w:rFonts w:ascii="Times New Roman" w:hAnsi="Times New Roman" w:cs="Times New Roman"/>
                <w:b/>
                <w:sz w:val="18"/>
                <w:szCs w:val="18"/>
              </w:rPr>
            </w:pPr>
            <w:r w:rsidRPr="00D52055">
              <w:rPr>
                <w:rFonts w:ascii="Times New Roman" w:hAnsi="Times New Roman" w:cs="Times New Roman"/>
                <w:b/>
                <w:sz w:val="18"/>
                <w:szCs w:val="18"/>
              </w:rPr>
              <w:t>22256,00</w:t>
            </w:r>
          </w:p>
        </w:tc>
        <w:tc>
          <w:tcPr>
            <w:tcW w:w="404" w:type="pct"/>
            <w:gridSpan w:val="3"/>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394" w:type="pct"/>
            <w:tcBorders>
              <w:top w:val="single" w:sz="4" w:space="0" w:color="auto"/>
              <w:left w:val="single" w:sz="4" w:space="0" w:color="auto"/>
              <w:bottom w:val="single" w:sz="4" w:space="0" w:color="auto"/>
              <w:right w:val="single" w:sz="4" w:space="0" w:color="auto"/>
            </w:tcBorders>
          </w:tcPr>
          <w:p w:rsidR="00AA4E96" w:rsidRPr="00D52055" w:rsidRDefault="00AA4E96" w:rsidP="00462C42">
            <w:pPr>
              <w:jc w:val="center"/>
              <w:rPr>
                <w:b/>
              </w:rPr>
            </w:pPr>
            <w:r w:rsidRPr="00D52055">
              <w:rPr>
                <w:b/>
                <w:sz w:val="18"/>
                <w:szCs w:val="18"/>
              </w:rPr>
              <w:t>22256,00</w:t>
            </w:r>
          </w:p>
        </w:tc>
        <w:tc>
          <w:tcPr>
            <w:tcW w:w="478"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c>
          <w:tcPr>
            <w:tcW w:w="487" w:type="pct"/>
            <w:tcBorders>
              <w:top w:val="single" w:sz="4" w:space="0" w:color="auto"/>
              <w:left w:val="single" w:sz="4" w:space="0" w:color="auto"/>
              <w:bottom w:val="single" w:sz="4" w:space="0" w:color="auto"/>
              <w:right w:val="single" w:sz="4" w:space="0" w:color="auto"/>
            </w:tcBorders>
          </w:tcPr>
          <w:p w:rsidR="00AA4E96" w:rsidRPr="003D120C" w:rsidRDefault="00AA4E96" w:rsidP="00B22E33">
            <w:pPr>
              <w:pStyle w:val="ConsPlusNormal"/>
              <w:ind w:firstLine="0"/>
              <w:jc w:val="center"/>
              <w:rPr>
                <w:rFonts w:ascii="Times New Roman" w:hAnsi="Times New Roman" w:cs="Times New Roman"/>
                <w:sz w:val="18"/>
                <w:szCs w:val="18"/>
              </w:rPr>
            </w:pPr>
          </w:p>
        </w:tc>
      </w:tr>
    </w:tbl>
    <w:p w:rsidR="008228B6" w:rsidRDefault="008228B6" w:rsidP="0002365F">
      <w:pPr>
        <w:jc w:val="both"/>
        <w:rPr>
          <w:bCs/>
        </w:rPr>
      </w:pPr>
    </w:p>
    <w:sectPr w:rsidR="008228B6" w:rsidSect="008228B6">
      <w:pgSz w:w="16838" w:h="11906" w:orient="landscape"/>
      <w:pgMar w:top="1134" w:right="1134" w:bottom="851" w:left="1134" w:header="454" w:footer="454" w:gutter="0"/>
      <w:cols w:space="720"/>
      <w:docGrid w:linePitch="326"/>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B1BF5" w:rsidRDefault="00CB1BF5">
      <w:r>
        <w:separator/>
      </w:r>
    </w:p>
  </w:endnote>
  <w:endnote w:type="continuationSeparator" w:id="1">
    <w:p w:rsidR="00CB1BF5" w:rsidRDefault="00CB1BF5">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MS Mincho">
    <w:altName w:val="ＭＳ 明朝"/>
    <w:panose1 w:val="02020609040205080304"/>
    <w:charset w:val="80"/>
    <w:family w:val="modern"/>
    <w:pitch w:val="fixed"/>
    <w:sig w:usb0="E00002FF" w:usb1="6AC7FDFB" w:usb2="00000012" w:usb3="00000000" w:csb0="0002009F" w:csb1="00000000"/>
  </w:font>
  <w:font w:name="Verdana">
    <w:panose1 w:val="020B0604030504040204"/>
    <w:charset w:val="CC"/>
    <w:family w:val="swiss"/>
    <w:pitch w:val="variable"/>
    <w:sig w:usb0="A10006FF" w:usb1="4000205B" w:usb2="00000010" w:usb3="00000000" w:csb0="0000019F" w:csb1="00000000"/>
  </w:font>
  <w:font w:name="Franklin Gothic Heavy">
    <w:panose1 w:val="020B0903020102020204"/>
    <w:charset w:val="CC"/>
    <w:family w:val="swiss"/>
    <w:pitch w:val="variable"/>
    <w:sig w:usb0="00000287" w:usb1="00000000"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B1BF5" w:rsidRDefault="00CB1BF5">
      <w:r>
        <w:separator/>
      </w:r>
    </w:p>
  </w:footnote>
  <w:footnote w:type="continuationSeparator" w:id="1">
    <w:p w:rsidR="00CB1BF5" w:rsidRDefault="00CB1BF5">
      <w:r>
        <w:continuationSeparator/>
      </w:r>
    </w:p>
  </w:footnote>
  <w:footnote w:id="2">
    <w:p w:rsidR="00462C42" w:rsidRDefault="00462C42" w:rsidP="000924B3">
      <w:pPr>
        <w:pStyle w:val="af8"/>
      </w:pPr>
      <w:r>
        <w:rPr>
          <w:rStyle w:val="afa"/>
        </w:rPr>
        <w:footnoteRef/>
      </w:r>
      <w:r w:rsidRPr="00DD471C">
        <w:rPr>
          <w:rFonts w:eastAsia="Times New Roman"/>
          <w:sz w:val="16"/>
          <w:szCs w:val="16"/>
        </w:rPr>
        <w:t xml:space="preserve">Финансовое обеспечение мероприятия </w:t>
      </w:r>
      <w:r>
        <w:rPr>
          <w:rFonts w:eastAsia="Times New Roman"/>
          <w:sz w:val="16"/>
          <w:szCs w:val="16"/>
        </w:rPr>
        <w:t>осуществляется</w:t>
      </w:r>
      <w:r w:rsidRPr="00DD471C">
        <w:rPr>
          <w:rFonts w:eastAsia="Times New Roman"/>
          <w:sz w:val="16"/>
          <w:szCs w:val="16"/>
        </w:rPr>
        <w:t xml:space="preserve"> ОМСУ</w:t>
      </w:r>
      <w:r>
        <w:rPr>
          <w:rFonts w:eastAsia="Times New Roman"/>
          <w:sz w:val="16"/>
          <w:szCs w:val="16"/>
        </w:rPr>
        <w:t xml:space="preserve"> </w:t>
      </w:r>
      <w:r w:rsidRPr="00DD471C">
        <w:rPr>
          <w:rFonts w:eastAsia="Times New Roman"/>
          <w:sz w:val="16"/>
          <w:szCs w:val="16"/>
        </w:rPr>
        <w:t>самостоятельно</w:t>
      </w:r>
      <w:r>
        <w:rPr>
          <w:rFonts w:eastAsia="Times New Roman"/>
          <w:sz w:val="16"/>
          <w:szCs w:val="16"/>
        </w:rPr>
        <w:t xml:space="preserve"> на основании лицензионного соглашения. </w:t>
      </w:r>
      <w:r w:rsidRPr="00712D95">
        <w:rPr>
          <w:rFonts w:eastAsia="Times New Roman"/>
          <w:sz w:val="16"/>
          <w:szCs w:val="16"/>
        </w:rPr>
        <w:t>При этом, в нормативах стоимости предоставления муниципальных услуг</w:t>
      </w:r>
      <w:r>
        <w:rPr>
          <w:rFonts w:eastAsia="Times New Roman"/>
          <w:sz w:val="16"/>
          <w:szCs w:val="16"/>
        </w:rPr>
        <w:t>,</w:t>
      </w:r>
      <w:r w:rsidRPr="00712D95">
        <w:rPr>
          <w:rFonts w:eastAsia="Times New Roman"/>
          <w:sz w:val="16"/>
          <w:szCs w:val="16"/>
        </w:rPr>
        <w:t xml:space="preserve"> оказываемых за счет средств бюджетов муниципальных образований Московской области, применяемых при расчетах межбюджетных трансфертов</w:t>
      </w:r>
      <w:r>
        <w:rPr>
          <w:rFonts w:eastAsia="Times New Roman"/>
          <w:sz w:val="16"/>
          <w:szCs w:val="16"/>
        </w:rPr>
        <w:t xml:space="preserve">, </w:t>
      </w:r>
      <w:r>
        <w:rPr>
          <w:sz w:val="16"/>
          <w:szCs w:val="16"/>
        </w:rPr>
        <w:t xml:space="preserve">учтены средства но обеспечение технической поддержки Модуля </w:t>
      </w:r>
      <w:r w:rsidRPr="00B525CD">
        <w:rPr>
          <w:rFonts w:eastAsia="Times New Roman"/>
          <w:sz w:val="16"/>
          <w:szCs w:val="16"/>
        </w:rPr>
        <w:t>МФЦ ЕИСОУ</w:t>
      </w:r>
      <w:r>
        <w:rPr>
          <w:rFonts w:eastAsia="Times New Roman"/>
          <w:sz w:val="16"/>
          <w:szCs w:val="16"/>
        </w:rPr>
        <w:t xml:space="preserve"> в размере 22 тысяч рублей в год в расчете на 1 окно МФЦ и 11 тысяч рублей в год в расчете на 1 окно ТОСП. </w:t>
      </w:r>
      <w:r w:rsidRPr="00DD471C">
        <w:rPr>
          <w:sz w:val="16"/>
          <w:szCs w:val="16"/>
        </w:rPr>
        <w:t>В случае</w:t>
      </w:r>
      <w:r>
        <w:rPr>
          <w:sz w:val="16"/>
          <w:szCs w:val="16"/>
        </w:rPr>
        <w:t xml:space="preserve"> </w:t>
      </w:r>
      <w:r w:rsidRPr="00DD471C">
        <w:rPr>
          <w:rFonts w:eastAsia="Times New Roman"/>
          <w:sz w:val="16"/>
          <w:szCs w:val="16"/>
        </w:rPr>
        <w:t>необходимости</w:t>
      </w:r>
      <w:r>
        <w:rPr>
          <w:rFonts w:eastAsia="Times New Roman"/>
          <w:sz w:val="16"/>
          <w:szCs w:val="16"/>
        </w:rPr>
        <w:t xml:space="preserve"> автоматизации </w:t>
      </w:r>
      <w:r w:rsidRPr="00DD471C">
        <w:rPr>
          <w:rFonts w:eastAsia="Times New Roman"/>
          <w:sz w:val="16"/>
          <w:szCs w:val="16"/>
        </w:rPr>
        <w:t xml:space="preserve">уникальных муниципальных </w:t>
      </w:r>
      <w:r>
        <w:rPr>
          <w:rFonts w:eastAsia="Times New Roman"/>
          <w:sz w:val="16"/>
          <w:szCs w:val="16"/>
        </w:rPr>
        <w:t>услуг (</w:t>
      </w:r>
      <w:r w:rsidRPr="00DD471C">
        <w:rPr>
          <w:rFonts w:eastAsia="Times New Roman"/>
          <w:sz w:val="16"/>
          <w:szCs w:val="16"/>
        </w:rPr>
        <w:t>подуслуг</w:t>
      </w:r>
      <w:r>
        <w:rPr>
          <w:rFonts w:eastAsia="Times New Roman"/>
          <w:sz w:val="16"/>
          <w:szCs w:val="16"/>
        </w:rPr>
        <w:t>)</w:t>
      </w:r>
      <w:r w:rsidRPr="00DD471C">
        <w:rPr>
          <w:rFonts w:eastAsia="Times New Roman"/>
          <w:sz w:val="16"/>
          <w:szCs w:val="16"/>
        </w:rPr>
        <w:t xml:space="preserve">, оказываемых с использованием </w:t>
      </w:r>
      <w:r>
        <w:rPr>
          <w:sz w:val="16"/>
          <w:szCs w:val="16"/>
        </w:rPr>
        <w:t>Модуля МФЦ  ЕИСОУ</w:t>
      </w:r>
      <w:r w:rsidRPr="00DD471C">
        <w:rPr>
          <w:rFonts w:eastAsia="Times New Roman"/>
          <w:sz w:val="16"/>
          <w:szCs w:val="16"/>
        </w:rPr>
        <w:t xml:space="preserve">, </w:t>
      </w:r>
      <w:r>
        <w:rPr>
          <w:rFonts w:eastAsia="Times New Roman"/>
          <w:sz w:val="16"/>
          <w:szCs w:val="16"/>
        </w:rPr>
        <w:t>требуется предусмотреть дополнительное финансирование из средств муниципального бюджета.</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4633E4">
      <w:rPr>
        <w:rStyle w:val="a7"/>
        <w:noProof/>
      </w:rPr>
      <w:t>1</w:t>
    </w:r>
    <w:r>
      <w:rPr>
        <w:rStyle w:val="a7"/>
      </w:rPr>
      <w:fldChar w:fldCharType="end"/>
    </w:r>
  </w:p>
  <w:p w:rsidR="00462C42" w:rsidRDefault="00462C42">
    <w:pPr>
      <w:pStyle w:val="a5"/>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3E5E1A">
      <w:rPr>
        <w:rStyle w:val="a7"/>
        <w:noProof/>
      </w:rPr>
      <w:t>40</w:t>
    </w:r>
    <w:r>
      <w:rPr>
        <w:rStyle w:val="a7"/>
      </w:rPr>
      <w:fldChar w:fldCharType="end"/>
    </w:r>
  </w:p>
  <w:p w:rsidR="00462C42" w:rsidRDefault="00462C42">
    <w:pPr>
      <w:pStyle w:val="a5"/>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end"/>
    </w:r>
  </w:p>
  <w:p w:rsidR="00462C42" w:rsidRDefault="00462C42">
    <w:pPr>
      <w:pStyle w:val="a5"/>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462C42" w:rsidRDefault="00F06726" w:rsidP="001D4EF6">
    <w:pPr>
      <w:pStyle w:val="a5"/>
      <w:framePr w:wrap="around" w:vAnchor="text" w:hAnchor="margin" w:xAlign="center" w:y="1"/>
      <w:rPr>
        <w:rStyle w:val="a7"/>
      </w:rPr>
    </w:pPr>
    <w:r>
      <w:rPr>
        <w:rStyle w:val="a7"/>
      </w:rPr>
      <w:fldChar w:fldCharType="begin"/>
    </w:r>
    <w:r w:rsidR="00462C42">
      <w:rPr>
        <w:rStyle w:val="a7"/>
      </w:rPr>
      <w:instrText xml:space="preserve">PAGE  </w:instrText>
    </w:r>
    <w:r>
      <w:rPr>
        <w:rStyle w:val="a7"/>
      </w:rPr>
      <w:fldChar w:fldCharType="separate"/>
    </w:r>
    <w:r w:rsidR="003E5E1A">
      <w:rPr>
        <w:rStyle w:val="a7"/>
        <w:noProof/>
      </w:rPr>
      <w:t>50</w:t>
    </w:r>
    <w:r>
      <w:rPr>
        <w:rStyle w:val="a7"/>
      </w:rPr>
      <w:fldChar w:fldCharType="end"/>
    </w:r>
  </w:p>
  <w:p w:rsidR="00462C42" w:rsidRDefault="00462C42">
    <w:pPr>
      <w:pStyle w:val="a5"/>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F44EE4"/>
    <w:multiLevelType w:val="multilevel"/>
    <w:tmpl w:val="9582403C"/>
    <w:lvl w:ilvl="0">
      <w:start w:val="8"/>
      <w:numFmt w:val="decimal"/>
      <w:lvlText w:val="%1."/>
      <w:lvlJc w:val="left"/>
      <w:pPr>
        <w:ind w:left="360" w:hanging="360"/>
      </w:pPr>
      <w:rPr>
        <w:rFonts w:hint="default"/>
      </w:rPr>
    </w:lvl>
    <w:lvl w:ilvl="1">
      <w:start w:val="2"/>
      <w:numFmt w:val="decimal"/>
      <w:lvlText w:val="%1.%2."/>
      <w:lvlJc w:val="left"/>
      <w:pPr>
        <w:ind w:left="1428" w:hanging="360"/>
      </w:pPr>
      <w:rPr>
        <w:rFonts w:hint="default"/>
      </w:rPr>
    </w:lvl>
    <w:lvl w:ilvl="2">
      <w:start w:val="1"/>
      <w:numFmt w:val="decimal"/>
      <w:lvlText w:val="%1.%2.%3."/>
      <w:lvlJc w:val="left"/>
      <w:pPr>
        <w:ind w:left="2856" w:hanging="720"/>
      </w:pPr>
      <w:rPr>
        <w:rFonts w:hint="default"/>
      </w:rPr>
    </w:lvl>
    <w:lvl w:ilvl="3">
      <w:start w:val="1"/>
      <w:numFmt w:val="decimal"/>
      <w:lvlText w:val="%1.%2.%3.%4."/>
      <w:lvlJc w:val="left"/>
      <w:pPr>
        <w:ind w:left="3924" w:hanging="720"/>
      </w:pPr>
      <w:rPr>
        <w:rFonts w:hint="default"/>
      </w:rPr>
    </w:lvl>
    <w:lvl w:ilvl="4">
      <w:start w:val="1"/>
      <w:numFmt w:val="decimal"/>
      <w:lvlText w:val="%1.%2.%3.%4.%5."/>
      <w:lvlJc w:val="left"/>
      <w:pPr>
        <w:ind w:left="5352" w:hanging="1080"/>
      </w:pPr>
      <w:rPr>
        <w:rFonts w:hint="default"/>
      </w:rPr>
    </w:lvl>
    <w:lvl w:ilvl="5">
      <w:start w:val="1"/>
      <w:numFmt w:val="decimal"/>
      <w:lvlText w:val="%1.%2.%3.%4.%5.%6."/>
      <w:lvlJc w:val="left"/>
      <w:pPr>
        <w:ind w:left="6420" w:hanging="1080"/>
      </w:pPr>
      <w:rPr>
        <w:rFonts w:hint="default"/>
      </w:rPr>
    </w:lvl>
    <w:lvl w:ilvl="6">
      <w:start w:val="1"/>
      <w:numFmt w:val="decimal"/>
      <w:lvlText w:val="%1.%2.%3.%4.%5.%6.%7."/>
      <w:lvlJc w:val="left"/>
      <w:pPr>
        <w:ind w:left="7848" w:hanging="1440"/>
      </w:pPr>
      <w:rPr>
        <w:rFonts w:hint="default"/>
      </w:rPr>
    </w:lvl>
    <w:lvl w:ilvl="7">
      <w:start w:val="1"/>
      <w:numFmt w:val="decimal"/>
      <w:lvlText w:val="%1.%2.%3.%4.%5.%6.%7.%8."/>
      <w:lvlJc w:val="left"/>
      <w:pPr>
        <w:ind w:left="8916" w:hanging="1440"/>
      </w:pPr>
      <w:rPr>
        <w:rFonts w:hint="default"/>
      </w:rPr>
    </w:lvl>
    <w:lvl w:ilvl="8">
      <w:start w:val="1"/>
      <w:numFmt w:val="decimal"/>
      <w:lvlText w:val="%1.%2.%3.%4.%5.%6.%7.%8.%9."/>
      <w:lvlJc w:val="left"/>
      <w:pPr>
        <w:ind w:left="10344" w:hanging="1800"/>
      </w:pPr>
      <w:rPr>
        <w:rFonts w:hint="default"/>
      </w:rPr>
    </w:lvl>
  </w:abstractNum>
  <w:abstractNum w:abstractNumId="1">
    <w:nsid w:val="03C83757"/>
    <w:multiLevelType w:val="hybridMultilevel"/>
    <w:tmpl w:val="6F6A94CC"/>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2">
    <w:nsid w:val="06CE2D42"/>
    <w:multiLevelType w:val="hybridMultilevel"/>
    <w:tmpl w:val="2254588E"/>
    <w:lvl w:ilvl="0" w:tplc="FC04CC3C">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
    <w:nsid w:val="0BFC6691"/>
    <w:multiLevelType w:val="multilevel"/>
    <w:tmpl w:val="0419001F"/>
    <w:styleLink w:val="1"/>
    <w:lvl w:ilvl="0">
      <w:start w:val="5"/>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nsid w:val="0C512456"/>
    <w:multiLevelType w:val="multilevel"/>
    <w:tmpl w:val="6C1C0B34"/>
    <w:lvl w:ilvl="0">
      <w:start w:val="10"/>
      <w:numFmt w:val="decimal"/>
      <w:lvlText w:val="%1."/>
      <w:lvlJc w:val="left"/>
      <w:pPr>
        <w:ind w:left="480" w:hanging="480"/>
      </w:pPr>
      <w:rPr>
        <w:rFonts w:hint="default"/>
      </w:rPr>
    </w:lvl>
    <w:lvl w:ilvl="1">
      <w:start w:val="4"/>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
    <w:nsid w:val="0DFD5212"/>
    <w:multiLevelType w:val="hybridMultilevel"/>
    <w:tmpl w:val="E35016E8"/>
    <w:lvl w:ilvl="0" w:tplc="A7B8D86A">
      <w:start w:val="1"/>
      <w:numFmt w:val="decimal"/>
      <w:lvlText w:val="%1."/>
      <w:lvlJc w:val="left"/>
      <w:pPr>
        <w:ind w:left="540" w:hanging="360"/>
      </w:pPr>
      <w:rPr>
        <w:rFonts w:hint="default"/>
      </w:rPr>
    </w:lvl>
    <w:lvl w:ilvl="1" w:tplc="04190019" w:tentative="1">
      <w:start w:val="1"/>
      <w:numFmt w:val="lowerLetter"/>
      <w:lvlText w:val="%2."/>
      <w:lvlJc w:val="left"/>
      <w:pPr>
        <w:ind w:left="1260" w:hanging="360"/>
      </w:pPr>
    </w:lvl>
    <w:lvl w:ilvl="2" w:tplc="0419001B" w:tentative="1">
      <w:start w:val="1"/>
      <w:numFmt w:val="lowerRoman"/>
      <w:lvlText w:val="%3."/>
      <w:lvlJc w:val="right"/>
      <w:pPr>
        <w:ind w:left="1980" w:hanging="180"/>
      </w:pPr>
    </w:lvl>
    <w:lvl w:ilvl="3" w:tplc="0419000F" w:tentative="1">
      <w:start w:val="1"/>
      <w:numFmt w:val="decimal"/>
      <w:lvlText w:val="%4."/>
      <w:lvlJc w:val="left"/>
      <w:pPr>
        <w:ind w:left="2700" w:hanging="360"/>
      </w:pPr>
    </w:lvl>
    <w:lvl w:ilvl="4" w:tplc="04190019" w:tentative="1">
      <w:start w:val="1"/>
      <w:numFmt w:val="lowerLetter"/>
      <w:lvlText w:val="%5."/>
      <w:lvlJc w:val="left"/>
      <w:pPr>
        <w:ind w:left="3420" w:hanging="360"/>
      </w:pPr>
    </w:lvl>
    <w:lvl w:ilvl="5" w:tplc="0419001B" w:tentative="1">
      <w:start w:val="1"/>
      <w:numFmt w:val="lowerRoman"/>
      <w:lvlText w:val="%6."/>
      <w:lvlJc w:val="right"/>
      <w:pPr>
        <w:ind w:left="4140" w:hanging="180"/>
      </w:pPr>
    </w:lvl>
    <w:lvl w:ilvl="6" w:tplc="0419000F" w:tentative="1">
      <w:start w:val="1"/>
      <w:numFmt w:val="decimal"/>
      <w:lvlText w:val="%7."/>
      <w:lvlJc w:val="left"/>
      <w:pPr>
        <w:ind w:left="4860" w:hanging="360"/>
      </w:pPr>
    </w:lvl>
    <w:lvl w:ilvl="7" w:tplc="04190019" w:tentative="1">
      <w:start w:val="1"/>
      <w:numFmt w:val="lowerLetter"/>
      <w:lvlText w:val="%8."/>
      <w:lvlJc w:val="left"/>
      <w:pPr>
        <w:ind w:left="5580" w:hanging="360"/>
      </w:pPr>
    </w:lvl>
    <w:lvl w:ilvl="8" w:tplc="0419001B" w:tentative="1">
      <w:start w:val="1"/>
      <w:numFmt w:val="lowerRoman"/>
      <w:lvlText w:val="%9."/>
      <w:lvlJc w:val="right"/>
      <w:pPr>
        <w:ind w:left="6300" w:hanging="180"/>
      </w:pPr>
    </w:lvl>
  </w:abstractNum>
  <w:abstractNum w:abstractNumId="6">
    <w:nsid w:val="19E65446"/>
    <w:multiLevelType w:val="hybridMultilevel"/>
    <w:tmpl w:val="C82A83B0"/>
    <w:styleLink w:val="11"/>
    <w:lvl w:ilvl="0" w:tplc="ED78AA46">
      <w:start w:val="1"/>
      <w:numFmt w:val="decimal"/>
      <w:lvlText w:val="%1."/>
      <w:lvlJc w:val="left"/>
      <w:pPr>
        <w:ind w:left="1125" w:hanging="360"/>
      </w:pPr>
      <w:rPr>
        <w:rFonts w:hint="default"/>
      </w:rPr>
    </w:lvl>
    <w:lvl w:ilvl="1" w:tplc="04190019" w:tentative="1">
      <w:start w:val="1"/>
      <w:numFmt w:val="lowerLetter"/>
      <w:lvlText w:val="%2."/>
      <w:lvlJc w:val="left"/>
      <w:pPr>
        <w:ind w:left="1845" w:hanging="360"/>
      </w:pPr>
    </w:lvl>
    <w:lvl w:ilvl="2" w:tplc="0419001B" w:tentative="1">
      <w:start w:val="1"/>
      <w:numFmt w:val="lowerRoman"/>
      <w:lvlText w:val="%3."/>
      <w:lvlJc w:val="right"/>
      <w:pPr>
        <w:ind w:left="2565" w:hanging="180"/>
      </w:pPr>
    </w:lvl>
    <w:lvl w:ilvl="3" w:tplc="0419000F" w:tentative="1">
      <w:start w:val="1"/>
      <w:numFmt w:val="decimal"/>
      <w:lvlText w:val="%4."/>
      <w:lvlJc w:val="left"/>
      <w:pPr>
        <w:ind w:left="3285" w:hanging="360"/>
      </w:pPr>
    </w:lvl>
    <w:lvl w:ilvl="4" w:tplc="04190019" w:tentative="1">
      <w:start w:val="1"/>
      <w:numFmt w:val="lowerLetter"/>
      <w:lvlText w:val="%5."/>
      <w:lvlJc w:val="left"/>
      <w:pPr>
        <w:ind w:left="4005" w:hanging="360"/>
      </w:pPr>
    </w:lvl>
    <w:lvl w:ilvl="5" w:tplc="0419001B" w:tentative="1">
      <w:start w:val="1"/>
      <w:numFmt w:val="lowerRoman"/>
      <w:lvlText w:val="%6."/>
      <w:lvlJc w:val="right"/>
      <w:pPr>
        <w:ind w:left="4725" w:hanging="180"/>
      </w:pPr>
    </w:lvl>
    <w:lvl w:ilvl="6" w:tplc="0419000F" w:tentative="1">
      <w:start w:val="1"/>
      <w:numFmt w:val="decimal"/>
      <w:lvlText w:val="%7."/>
      <w:lvlJc w:val="left"/>
      <w:pPr>
        <w:ind w:left="5445" w:hanging="360"/>
      </w:pPr>
    </w:lvl>
    <w:lvl w:ilvl="7" w:tplc="04190019" w:tentative="1">
      <w:start w:val="1"/>
      <w:numFmt w:val="lowerLetter"/>
      <w:lvlText w:val="%8."/>
      <w:lvlJc w:val="left"/>
      <w:pPr>
        <w:ind w:left="6165" w:hanging="360"/>
      </w:pPr>
    </w:lvl>
    <w:lvl w:ilvl="8" w:tplc="0419001B" w:tentative="1">
      <w:start w:val="1"/>
      <w:numFmt w:val="lowerRoman"/>
      <w:lvlText w:val="%9."/>
      <w:lvlJc w:val="right"/>
      <w:pPr>
        <w:ind w:left="6885" w:hanging="180"/>
      </w:pPr>
    </w:lvl>
  </w:abstractNum>
  <w:abstractNum w:abstractNumId="7">
    <w:nsid w:val="1ABE30E2"/>
    <w:multiLevelType w:val="hybridMultilevel"/>
    <w:tmpl w:val="D214DAC8"/>
    <w:lvl w:ilvl="0" w:tplc="BC547344">
      <w:start w:val="1"/>
      <w:numFmt w:val="decimal"/>
      <w:lvlText w:val="%1)"/>
      <w:lvlJc w:val="left"/>
      <w:pPr>
        <w:ind w:left="1774" w:hanging="1065"/>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8">
    <w:nsid w:val="1EC23C6F"/>
    <w:multiLevelType w:val="hybridMultilevel"/>
    <w:tmpl w:val="D6D06216"/>
    <w:lvl w:ilvl="0" w:tplc="071ACBDA">
      <w:start w:val="1"/>
      <w:numFmt w:val="decimal"/>
      <w:lvlText w:val="%1."/>
      <w:lvlJc w:val="left"/>
      <w:pPr>
        <w:ind w:left="108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9">
    <w:nsid w:val="1F566FE8"/>
    <w:multiLevelType w:val="multilevel"/>
    <w:tmpl w:val="A08EF096"/>
    <w:lvl w:ilvl="0">
      <w:start w:val="1"/>
      <w:numFmt w:val="decimal"/>
      <w:lvlText w:val="%1."/>
      <w:lvlJc w:val="left"/>
      <w:pPr>
        <w:ind w:left="1068" w:hanging="360"/>
      </w:pPr>
      <w:rPr>
        <w:rFonts w:cs="Times New Roman" w:hint="default"/>
      </w:rPr>
    </w:lvl>
    <w:lvl w:ilvl="1">
      <w:start w:val="1"/>
      <w:numFmt w:val="decimal"/>
      <w:isLgl/>
      <w:lvlText w:val="%1.%2."/>
      <w:lvlJc w:val="left"/>
      <w:pPr>
        <w:ind w:left="1428" w:hanging="720"/>
      </w:pPr>
      <w:rPr>
        <w:rFonts w:hint="default"/>
      </w:rPr>
    </w:lvl>
    <w:lvl w:ilvl="2">
      <w:start w:val="1"/>
      <w:numFmt w:val="decimal"/>
      <w:isLgl/>
      <w:lvlText w:val="%1.%2.%3."/>
      <w:lvlJc w:val="left"/>
      <w:pPr>
        <w:ind w:left="1428" w:hanging="720"/>
      </w:pPr>
      <w:rPr>
        <w:rFonts w:hint="default"/>
      </w:rPr>
    </w:lvl>
    <w:lvl w:ilvl="3">
      <w:start w:val="1"/>
      <w:numFmt w:val="decimal"/>
      <w:isLgl/>
      <w:lvlText w:val="%1.%2.%3.%4."/>
      <w:lvlJc w:val="left"/>
      <w:pPr>
        <w:ind w:left="1788" w:hanging="1080"/>
      </w:pPr>
      <w:rPr>
        <w:rFonts w:hint="default"/>
      </w:rPr>
    </w:lvl>
    <w:lvl w:ilvl="4">
      <w:start w:val="1"/>
      <w:numFmt w:val="decimal"/>
      <w:isLgl/>
      <w:lvlText w:val="%1.%2.%3.%4.%5."/>
      <w:lvlJc w:val="left"/>
      <w:pPr>
        <w:ind w:left="1788" w:hanging="1080"/>
      </w:pPr>
      <w:rPr>
        <w:rFonts w:hint="default"/>
      </w:rPr>
    </w:lvl>
    <w:lvl w:ilvl="5">
      <w:start w:val="1"/>
      <w:numFmt w:val="decimal"/>
      <w:isLgl/>
      <w:lvlText w:val="%1.%2.%3.%4.%5.%6."/>
      <w:lvlJc w:val="left"/>
      <w:pPr>
        <w:ind w:left="2148" w:hanging="1440"/>
      </w:pPr>
      <w:rPr>
        <w:rFonts w:hint="default"/>
      </w:rPr>
    </w:lvl>
    <w:lvl w:ilvl="6">
      <w:start w:val="1"/>
      <w:numFmt w:val="decimal"/>
      <w:isLgl/>
      <w:lvlText w:val="%1.%2.%3.%4.%5.%6.%7."/>
      <w:lvlJc w:val="left"/>
      <w:pPr>
        <w:ind w:left="2508" w:hanging="1800"/>
      </w:pPr>
      <w:rPr>
        <w:rFonts w:hint="default"/>
      </w:rPr>
    </w:lvl>
    <w:lvl w:ilvl="7">
      <w:start w:val="1"/>
      <w:numFmt w:val="decimal"/>
      <w:isLgl/>
      <w:lvlText w:val="%1.%2.%3.%4.%5.%6.%7.%8."/>
      <w:lvlJc w:val="left"/>
      <w:pPr>
        <w:ind w:left="2508" w:hanging="1800"/>
      </w:pPr>
      <w:rPr>
        <w:rFonts w:hint="default"/>
      </w:rPr>
    </w:lvl>
    <w:lvl w:ilvl="8">
      <w:start w:val="1"/>
      <w:numFmt w:val="decimal"/>
      <w:isLgl/>
      <w:lvlText w:val="%1.%2.%3.%4.%5.%6.%7.%8.%9."/>
      <w:lvlJc w:val="left"/>
      <w:pPr>
        <w:ind w:left="2868" w:hanging="2160"/>
      </w:pPr>
      <w:rPr>
        <w:rFonts w:hint="default"/>
      </w:rPr>
    </w:lvl>
  </w:abstractNum>
  <w:abstractNum w:abstractNumId="10">
    <w:nsid w:val="2103154D"/>
    <w:multiLevelType w:val="singleLevel"/>
    <w:tmpl w:val="A1D01B88"/>
    <w:lvl w:ilvl="0">
      <w:numFmt w:val="bullet"/>
      <w:lvlText w:val="-"/>
      <w:lvlJc w:val="left"/>
      <w:pPr>
        <w:tabs>
          <w:tab w:val="num" w:pos="927"/>
        </w:tabs>
        <w:ind w:left="927" w:hanging="360"/>
      </w:pPr>
      <w:rPr>
        <w:rFonts w:hint="default"/>
      </w:rPr>
    </w:lvl>
  </w:abstractNum>
  <w:abstractNum w:abstractNumId="11">
    <w:nsid w:val="265B2F95"/>
    <w:multiLevelType w:val="hybridMultilevel"/>
    <w:tmpl w:val="4250501E"/>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2">
    <w:nsid w:val="286E3F61"/>
    <w:multiLevelType w:val="multilevel"/>
    <w:tmpl w:val="6DD636F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3">
    <w:nsid w:val="2A7F138F"/>
    <w:multiLevelType w:val="hybridMultilevel"/>
    <w:tmpl w:val="5EBE0982"/>
    <w:lvl w:ilvl="0" w:tplc="0419000F">
      <w:start w:val="1"/>
      <w:numFmt w:val="decimal"/>
      <w:lvlText w:val="%1."/>
      <w:lvlJc w:val="left"/>
      <w:pPr>
        <w:ind w:left="360" w:hanging="360"/>
      </w:pPr>
    </w:lvl>
    <w:lvl w:ilvl="1" w:tplc="04190019" w:tentative="1">
      <w:start w:val="1"/>
      <w:numFmt w:val="lowerLetter"/>
      <w:lvlText w:val="%2."/>
      <w:lvlJc w:val="left"/>
      <w:pPr>
        <w:ind w:left="1080" w:hanging="360"/>
      </w:pPr>
    </w:lvl>
    <w:lvl w:ilvl="2" w:tplc="0419001B" w:tentative="1">
      <w:start w:val="1"/>
      <w:numFmt w:val="lowerRoman"/>
      <w:lvlText w:val="%3."/>
      <w:lvlJc w:val="right"/>
      <w:pPr>
        <w:ind w:left="1800" w:hanging="180"/>
      </w:pPr>
    </w:lvl>
    <w:lvl w:ilvl="3" w:tplc="0419000F" w:tentative="1">
      <w:start w:val="1"/>
      <w:numFmt w:val="decimal"/>
      <w:lvlText w:val="%4."/>
      <w:lvlJc w:val="left"/>
      <w:pPr>
        <w:ind w:left="2520" w:hanging="360"/>
      </w:pPr>
    </w:lvl>
    <w:lvl w:ilvl="4" w:tplc="04190019" w:tentative="1">
      <w:start w:val="1"/>
      <w:numFmt w:val="lowerLetter"/>
      <w:lvlText w:val="%5."/>
      <w:lvlJc w:val="left"/>
      <w:pPr>
        <w:ind w:left="3240" w:hanging="360"/>
      </w:pPr>
    </w:lvl>
    <w:lvl w:ilvl="5" w:tplc="0419001B" w:tentative="1">
      <w:start w:val="1"/>
      <w:numFmt w:val="lowerRoman"/>
      <w:lvlText w:val="%6."/>
      <w:lvlJc w:val="right"/>
      <w:pPr>
        <w:ind w:left="3960" w:hanging="180"/>
      </w:pPr>
    </w:lvl>
    <w:lvl w:ilvl="6" w:tplc="0419000F" w:tentative="1">
      <w:start w:val="1"/>
      <w:numFmt w:val="decimal"/>
      <w:lvlText w:val="%7."/>
      <w:lvlJc w:val="left"/>
      <w:pPr>
        <w:ind w:left="4680" w:hanging="360"/>
      </w:pPr>
    </w:lvl>
    <w:lvl w:ilvl="7" w:tplc="04190019" w:tentative="1">
      <w:start w:val="1"/>
      <w:numFmt w:val="lowerLetter"/>
      <w:lvlText w:val="%8."/>
      <w:lvlJc w:val="left"/>
      <w:pPr>
        <w:ind w:left="5400" w:hanging="360"/>
      </w:pPr>
    </w:lvl>
    <w:lvl w:ilvl="8" w:tplc="0419001B" w:tentative="1">
      <w:start w:val="1"/>
      <w:numFmt w:val="lowerRoman"/>
      <w:lvlText w:val="%9."/>
      <w:lvlJc w:val="right"/>
      <w:pPr>
        <w:ind w:left="6120" w:hanging="180"/>
      </w:pPr>
    </w:lvl>
  </w:abstractNum>
  <w:abstractNum w:abstractNumId="14">
    <w:nsid w:val="2C1A1354"/>
    <w:multiLevelType w:val="hybridMultilevel"/>
    <w:tmpl w:val="29E6D4D8"/>
    <w:lvl w:ilvl="0" w:tplc="9EFA525C">
      <w:start w:val="1"/>
      <w:numFmt w:val="decimal"/>
      <w:lvlText w:val="%1."/>
      <w:lvlJc w:val="left"/>
      <w:pPr>
        <w:ind w:left="720" w:hanging="436"/>
      </w:pPr>
      <w:rPr>
        <w:rFonts w:ascii="Times New Roman" w:hAnsi="Times New Roman" w:cs="Times New Roman" w:hint="default"/>
        <w:b w:val="0"/>
        <w:sz w:val="20"/>
        <w:szCs w:val="20"/>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D572DF3"/>
    <w:multiLevelType w:val="hybridMultilevel"/>
    <w:tmpl w:val="ECE0DD76"/>
    <w:lvl w:ilvl="0" w:tplc="999EBC4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31AA0933"/>
    <w:multiLevelType w:val="hybridMultilevel"/>
    <w:tmpl w:val="1F789ED2"/>
    <w:lvl w:ilvl="0" w:tplc="04190001">
      <w:start w:val="1"/>
      <w:numFmt w:val="bullet"/>
      <w:lvlText w:val=""/>
      <w:lvlJc w:val="left"/>
      <w:pPr>
        <w:ind w:left="1508" w:hanging="360"/>
      </w:pPr>
      <w:rPr>
        <w:rFonts w:ascii="Symbol" w:hAnsi="Symbol" w:hint="default"/>
      </w:rPr>
    </w:lvl>
    <w:lvl w:ilvl="1" w:tplc="04190003" w:tentative="1">
      <w:start w:val="1"/>
      <w:numFmt w:val="bullet"/>
      <w:lvlText w:val="o"/>
      <w:lvlJc w:val="left"/>
      <w:pPr>
        <w:ind w:left="2228" w:hanging="360"/>
      </w:pPr>
      <w:rPr>
        <w:rFonts w:ascii="Courier New" w:hAnsi="Courier New" w:cs="Courier New" w:hint="default"/>
      </w:rPr>
    </w:lvl>
    <w:lvl w:ilvl="2" w:tplc="04190005" w:tentative="1">
      <w:start w:val="1"/>
      <w:numFmt w:val="bullet"/>
      <w:lvlText w:val=""/>
      <w:lvlJc w:val="left"/>
      <w:pPr>
        <w:ind w:left="2948" w:hanging="360"/>
      </w:pPr>
      <w:rPr>
        <w:rFonts w:ascii="Wingdings" w:hAnsi="Wingdings" w:hint="default"/>
      </w:rPr>
    </w:lvl>
    <w:lvl w:ilvl="3" w:tplc="04190001" w:tentative="1">
      <w:start w:val="1"/>
      <w:numFmt w:val="bullet"/>
      <w:lvlText w:val=""/>
      <w:lvlJc w:val="left"/>
      <w:pPr>
        <w:ind w:left="3668" w:hanging="360"/>
      </w:pPr>
      <w:rPr>
        <w:rFonts w:ascii="Symbol" w:hAnsi="Symbol" w:hint="default"/>
      </w:rPr>
    </w:lvl>
    <w:lvl w:ilvl="4" w:tplc="04190003" w:tentative="1">
      <w:start w:val="1"/>
      <w:numFmt w:val="bullet"/>
      <w:lvlText w:val="o"/>
      <w:lvlJc w:val="left"/>
      <w:pPr>
        <w:ind w:left="4388" w:hanging="360"/>
      </w:pPr>
      <w:rPr>
        <w:rFonts w:ascii="Courier New" w:hAnsi="Courier New" w:cs="Courier New" w:hint="default"/>
      </w:rPr>
    </w:lvl>
    <w:lvl w:ilvl="5" w:tplc="04190005" w:tentative="1">
      <w:start w:val="1"/>
      <w:numFmt w:val="bullet"/>
      <w:lvlText w:val=""/>
      <w:lvlJc w:val="left"/>
      <w:pPr>
        <w:ind w:left="5108" w:hanging="360"/>
      </w:pPr>
      <w:rPr>
        <w:rFonts w:ascii="Wingdings" w:hAnsi="Wingdings" w:hint="default"/>
      </w:rPr>
    </w:lvl>
    <w:lvl w:ilvl="6" w:tplc="04190001" w:tentative="1">
      <w:start w:val="1"/>
      <w:numFmt w:val="bullet"/>
      <w:lvlText w:val=""/>
      <w:lvlJc w:val="left"/>
      <w:pPr>
        <w:ind w:left="5828" w:hanging="360"/>
      </w:pPr>
      <w:rPr>
        <w:rFonts w:ascii="Symbol" w:hAnsi="Symbol" w:hint="default"/>
      </w:rPr>
    </w:lvl>
    <w:lvl w:ilvl="7" w:tplc="04190003" w:tentative="1">
      <w:start w:val="1"/>
      <w:numFmt w:val="bullet"/>
      <w:lvlText w:val="o"/>
      <w:lvlJc w:val="left"/>
      <w:pPr>
        <w:ind w:left="6548" w:hanging="360"/>
      </w:pPr>
      <w:rPr>
        <w:rFonts w:ascii="Courier New" w:hAnsi="Courier New" w:cs="Courier New" w:hint="default"/>
      </w:rPr>
    </w:lvl>
    <w:lvl w:ilvl="8" w:tplc="04190005" w:tentative="1">
      <w:start w:val="1"/>
      <w:numFmt w:val="bullet"/>
      <w:lvlText w:val=""/>
      <w:lvlJc w:val="left"/>
      <w:pPr>
        <w:ind w:left="7268" w:hanging="360"/>
      </w:pPr>
      <w:rPr>
        <w:rFonts w:ascii="Wingdings" w:hAnsi="Wingdings" w:hint="default"/>
      </w:rPr>
    </w:lvl>
  </w:abstractNum>
  <w:abstractNum w:abstractNumId="17">
    <w:nsid w:val="321C2545"/>
    <w:multiLevelType w:val="multilevel"/>
    <w:tmpl w:val="3C725046"/>
    <w:lvl w:ilvl="0">
      <w:start w:val="12"/>
      <w:numFmt w:val="decimal"/>
      <w:lvlText w:val="%1."/>
      <w:lvlJc w:val="left"/>
      <w:pPr>
        <w:ind w:left="840" w:hanging="360"/>
      </w:pPr>
      <w:rPr>
        <w:rFonts w:hint="default"/>
      </w:rPr>
    </w:lvl>
    <w:lvl w:ilvl="1">
      <w:start w:val="2"/>
      <w:numFmt w:val="decimal"/>
      <w:isLgl/>
      <w:lvlText w:val="%1.%2."/>
      <w:lvlJc w:val="left"/>
      <w:pPr>
        <w:ind w:left="960" w:hanging="480"/>
      </w:pPr>
      <w:rPr>
        <w:rFonts w:hint="default"/>
      </w:rPr>
    </w:lvl>
    <w:lvl w:ilvl="2">
      <w:start w:val="1"/>
      <w:numFmt w:val="decimal"/>
      <w:isLgl/>
      <w:lvlText w:val="%1.%2.%3."/>
      <w:lvlJc w:val="left"/>
      <w:pPr>
        <w:ind w:left="1200" w:hanging="720"/>
      </w:pPr>
      <w:rPr>
        <w:rFonts w:hint="default"/>
      </w:rPr>
    </w:lvl>
    <w:lvl w:ilvl="3">
      <w:start w:val="1"/>
      <w:numFmt w:val="decimal"/>
      <w:isLgl/>
      <w:lvlText w:val="%1.%2.%3.%4."/>
      <w:lvlJc w:val="left"/>
      <w:pPr>
        <w:ind w:left="1200" w:hanging="720"/>
      </w:pPr>
      <w:rPr>
        <w:rFonts w:hint="default"/>
      </w:rPr>
    </w:lvl>
    <w:lvl w:ilvl="4">
      <w:start w:val="1"/>
      <w:numFmt w:val="decimal"/>
      <w:isLgl/>
      <w:lvlText w:val="%1.%2.%3.%4.%5."/>
      <w:lvlJc w:val="left"/>
      <w:pPr>
        <w:ind w:left="1560" w:hanging="1080"/>
      </w:pPr>
      <w:rPr>
        <w:rFonts w:hint="default"/>
      </w:rPr>
    </w:lvl>
    <w:lvl w:ilvl="5">
      <w:start w:val="1"/>
      <w:numFmt w:val="decimal"/>
      <w:isLgl/>
      <w:lvlText w:val="%1.%2.%3.%4.%5.%6."/>
      <w:lvlJc w:val="left"/>
      <w:pPr>
        <w:ind w:left="1560" w:hanging="1080"/>
      </w:pPr>
      <w:rPr>
        <w:rFonts w:hint="default"/>
      </w:rPr>
    </w:lvl>
    <w:lvl w:ilvl="6">
      <w:start w:val="1"/>
      <w:numFmt w:val="decimal"/>
      <w:isLgl/>
      <w:lvlText w:val="%1.%2.%3.%4.%5.%6.%7."/>
      <w:lvlJc w:val="left"/>
      <w:pPr>
        <w:ind w:left="1920" w:hanging="1440"/>
      </w:pPr>
      <w:rPr>
        <w:rFonts w:hint="default"/>
      </w:rPr>
    </w:lvl>
    <w:lvl w:ilvl="7">
      <w:start w:val="1"/>
      <w:numFmt w:val="decimal"/>
      <w:isLgl/>
      <w:lvlText w:val="%1.%2.%3.%4.%5.%6.%7.%8."/>
      <w:lvlJc w:val="left"/>
      <w:pPr>
        <w:ind w:left="1920" w:hanging="1440"/>
      </w:pPr>
      <w:rPr>
        <w:rFonts w:hint="default"/>
      </w:rPr>
    </w:lvl>
    <w:lvl w:ilvl="8">
      <w:start w:val="1"/>
      <w:numFmt w:val="decimal"/>
      <w:isLgl/>
      <w:lvlText w:val="%1.%2.%3.%4.%5.%6.%7.%8.%9."/>
      <w:lvlJc w:val="left"/>
      <w:pPr>
        <w:ind w:left="2280" w:hanging="1800"/>
      </w:pPr>
      <w:rPr>
        <w:rFonts w:hint="default"/>
      </w:rPr>
    </w:lvl>
  </w:abstractNum>
  <w:abstractNum w:abstractNumId="18">
    <w:nsid w:val="33046E61"/>
    <w:multiLevelType w:val="hybridMultilevel"/>
    <w:tmpl w:val="A4667AEA"/>
    <w:lvl w:ilvl="0" w:tplc="FE0CC1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4FB3D59"/>
    <w:multiLevelType w:val="hybridMultilevel"/>
    <w:tmpl w:val="A1E8EC02"/>
    <w:lvl w:ilvl="0" w:tplc="0419000F">
      <w:start w:val="1"/>
      <w:numFmt w:val="decimal"/>
      <w:lvlText w:val="%1."/>
      <w:lvlJc w:val="left"/>
      <w:pPr>
        <w:ind w:left="643"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nsid w:val="3AC67AF5"/>
    <w:multiLevelType w:val="hybridMultilevel"/>
    <w:tmpl w:val="0C30DEB6"/>
    <w:lvl w:ilvl="0" w:tplc="999EBC44">
      <w:start w:val="1"/>
      <w:numFmt w:val="bullet"/>
      <w:lvlText w:val=""/>
      <w:lvlJc w:val="left"/>
      <w:pPr>
        <w:tabs>
          <w:tab w:val="num" w:pos="720"/>
        </w:tabs>
        <w:ind w:left="720" w:hanging="360"/>
      </w:pPr>
      <w:rPr>
        <w:rFonts w:ascii="Symbol" w:hAnsi="Symbol" w:hint="default"/>
      </w:rPr>
    </w:lvl>
    <w:lvl w:ilvl="1" w:tplc="57CA496E" w:tentative="1">
      <w:start w:val="1"/>
      <w:numFmt w:val="bullet"/>
      <w:lvlText w:val=""/>
      <w:lvlJc w:val="left"/>
      <w:pPr>
        <w:tabs>
          <w:tab w:val="num" w:pos="1440"/>
        </w:tabs>
        <w:ind w:left="1440" w:hanging="360"/>
      </w:pPr>
      <w:rPr>
        <w:rFonts w:ascii="Wingdings" w:hAnsi="Wingdings" w:hint="default"/>
      </w:rPr>
    </w:lvl>
    <w:lvl w:ilvl="2" w:tplc="93DE1D2C" w:tentative="1">
      <w:start w:val="1"/>
      <w:numFmt w:val="bullet"/>
      <w:lvlText w:val=""/>
      <w:lvlJc w:val="left"/>
      <w:pPr>
        <w:tabs>
          <w:tab w:val="num" w:pos="2160"/>
        </w:tabs>
        <w:ind w:left="2160" w:hanging="360"/>
      </w:pPr>
      <w:rPr>
        <w:rFonts w:ascii="Wingdings" w:hAnsi="Wingdings" w:hint="default"/>
      </w:rPr>
    </w:lvl>
    <w:lvl w:ilvl="3" w:tplc="6E4E4962" w:tentative="1">
      <w:start w:val="1"/>
      <w:numFmt w:val="bullet"/>
      <w:lvlText w:val=""/>
      <w:lvlJc w:val="left"/>
      <w:pPr>
        <w:tabs>
          <w:tab w:val="num" w:pos="2880"/>
        </w:tabs>
        <w:ind w:left="2880" w:hanging="360"/>
      </w:pPr>
      <w:rPr>
        <w:rFonts w:ascii="Wingdings" w:hAnsi="Wingdings" w:hint="default"/>
      </w:rPr>
    </w:lvl>
    <w:lvl w:ilvl="4" w:tplc="87C6363A" w:tentative="1">
      <w:start w:val="1"/>
      <w:numFmt w:val="bullet"/>
      <w:lvlText w:val=""/>
      <w:lvlJc w:val="left"/>
      <w:pPr>
        <w:tabs>
          <w:tab w:val="num" w:pos="3600"/>
        </w:tabs>
        <w:ind w:left="3600" w:hanging="360"/>
      </w:pPr>
      <w:rPr>
        <w:rFonts w:ascii="Wingdings" w:hAnsi="Wingdings" w:hint="default"/>
      </w:rPr>
    </w:lvl>
    <w:lvl w:ilvl="5" w:tplc="DE5C1916" w:tentative="1">
      <w:start w:val="1"/>
      <w:numFmt w:val="bullet"/>
      <w:lvlText w:val=""/>
      <w:lvlJc w:val="left"/>
      <w:pPr>
        <w:tabs>
          <w:tab w:val="num" w:pos="4320"/>
        </w:tabs>
        <w:ind w:left="4320" w:hanging="360"/>
      </w:pPr>
      <w:rPr>
        <w:rFonts w:ascii="Wingdings" w:hAnsi="Wingdings" w:hint="default"/>
      </w:rPr>
    </w:lvl>
    <w:lvl w:ilvl="6" w:tplc="B7BE99D0" w:tentative="1">
      <w:start w:val="1"/>
      <w:numFmt w:val="bullet"/>
      <w:lvlText w:val=""/>
      <w:lvlJc w:val="left"/>
      <w:pPr>
        <w:tabs>
          <w:tab w:val="num" w:pos="5040"/>
        </w:tabs>
        <w:ind w:left="5040" w:hanging="360"/>
      </w:pPr>
      <w:rPr>
        <w:rFonts w:ascii="Wingdings" w:hAnsi="Wingdings" w:hint="default"/>
      </w:rPr>
    </w:lvl>
    <w:lvl w:ilvl="7" w:tplc="501C96B4" w:tentative="1">
      <w:start w:val="1"/>
      <w:numFmt w:val="bullet"/>
      <w:lvlText w:val=""/>
      <w:lvlJc w:val="left"/>
      <w:pPr>
        <w:tabs>
          <w:tab w:val="num" w:pos="5760"/>
        </w:tabs>
        <w:ind w:left="5760" w:hanging="360"/>
      </w:pPr>
      <w:rPr>
        <w:rFonts w:ascii="Wingdings" w:hAnsi="Wingdings" w:hint="default"/>
      </w:rPr>
    </w:lvl>
    <w:lvl w:ilvl="8" w:tplc="E7A2AF26" w:tentative="1">
      <w:start w:val="1"/>
      <w:numFmt w:val="bullet"/>
      <w:lvlText w:val=""/>
      <w:lvlJc w:val="left"/>
      <w:pPr>
        <w:tabs>
          <w:tab w:val="num" w:pos="6480"/>
        </w:tabs>
        <w:ind w:left="6480" w:hanging="360"/>
      </w:pPr>
      <w:rPr>
        <w:rFonts w:ascii="Wingdings" w:hAnsi="Wingdings" w:hint="default"/>
      </w:rPr>
    </w:lvl>
  </w:abstractNum>
  <w:abstractNum w:abstractNumId="21">
    <w:nsid w:val="3C61209E"/>
    <w:multiLevelType w:val="hybridMultilevel"/>
    <w:tmpl w:val="F822CFC8"/>
    <w:lvl w:ilvl="0" w:tplc="04190001">
      <w:start w:val="1"/>
      <w:numFmt w:val="bullet"/>
      <w:lvlText w:val=""/>
      <w:lvlJc w:val="left"/>
      <w:pPr>
        <w:ind w:left="720" w:hanging="360"/>
      </w:pPr>
      <w:rPr>
        <w:rFonts w:ascii="Symbol" w:hAnsi="Symbol" w:hint="default"/>
      </w:rPr>
    </w:lvl>
    <w:lvl w:ilvl="1" w:tplc="04190001">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nsid w:val="3EDA7D72"/>
    <w:multiLevelType w:val="multilevel"/>
    <w:tmpl w:val="0419001F"/>
    <w:styleLink w:val="2"/>
    <w:lvl w:ilvl="0">
      <w:start w:val="5"/>
      <w:numFmt w:val="decimal"/>
      <w:lvlText w:val="%1."/>
      <w:lvlJc w:val="left"/>
      <w:pPr>
        <w:ind w:left="360" w:hanging="360"/>
      </w:pPr>
    </w:lvl>
    <w:lvl w:ilvl="1">
      <w:start w:val="2"/>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nsid w:val="3F2E1591"/>
    <w:multiLevelType w:val="hybridMultilevel"/>
    <w:tmpl w:val="FDB6E7C8"/>
    <w:lvl w:ilvl="0" w:tplc="F9409CB8">
      <w:start w:val="2"/>
      <w:numFmt w:val="bullet"/>
      <w:lvlText w:val="-"/>
      <w:lvlJc w:val="left"/>
      <w:pPr>
        <w:ind w:left="786" w:hanging="360"/>
      </w:pPr>
      <w:rPr>
        <w:rFonts w:ascii="Times New Roman" w:eastAsia="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395034"/>
    <w:multiLevelType w:val="multilevel"/>
    <w:tmpl w:val="49DE61C6"/>
    <w:styleLink w:val="31"/>
    <w:lvl w:ilvl="0">
      <w:start w:val="1"/>
      <w:numFmt w:val="decimal"/>
      <w:lvlText w:val="%1."/>
      <w:lvlJc w:val="left"/>
      <w:pPr>
        <w:tabs>
          <w:tab w:val="num" w:pos="432"/>
        </w:tabs>
        <w:ind w:left="432" w:hanging="432"/>
      </w:pPr>
      <w:rPr>
        <w:rFonts w:ascii="Times New Roman" w:hAnsi="Times New Roman" w:hint="default"/>
        <w:sz w:val="24"/>
        <w:szCs w:val="26"/>
      </w:rPr>
    </w:lvl>
    <w:lvl w:ilvl="1">
      <w:start w:val="1"/>
      <w:numFmt w:val="decimal"/>
      <w:lvlText w:val="%1.%2."/>
      <w:lvlJc w:val="left"/>
      <w:pPr>
        <w:tabs>
          <w:tab w:val="num" w:pos="756"/>
        </w:tabs>
        <w:ind w:left="756" w:hanging="576"/>
      </w:pPr>
      <w:rPr>
        <w:rFonts w:hint="default"/>
        <w:b/>
        <w:sz w:val="24"/>
        <w:szCs w:val="26"/>
      </w:rPr>
    </w:lvl>
    <w:lvl w:ilvl="2">
      <w:start w:val="1"/>
      <w:numFmt w:val="decimal"/>
      <w:lvlText w:val="8.%3."/>
      <w:lvlJc w:val="left"/>
      <w:pPr>
        <w:tabs>
          <w:tab w:val="num" w:pos="1260"/>
        </w:tabs>
        <w:ind w:left="1260" w:hanging="360"/>
      </w:pPr>
      <w:rPr>
        <w:rFonts w:hint="default"/>
        <w:sz w:val="26"/>
        <w:szCs w:val="26"/>
      </w:rPr>
    </w:lvl>
    <w:lvl w:ilvl="3">
      <w:start w:val="1"/>
      <w:numFmt w:val="decimal"/>
      <w:lvlText w:val="%1.%2.%3.%4."/>
      <w:lvlJc w:val="left"/>
      <w:pPr>
        <w:tabs>
          <w:tab w:val="num" w:pos="1224"/>
        </w:tabs>
        <w:ind w:left="1224" w:hanging="864"/>
      </w:pPr>
      <w:rPr>
        <w:rFonts w:ascii="Times New Roman" w:hAnsi="Times New Roman" w:hint="default"/>
        <w:i w:val="0"/>
        <w:sz w:val="24"/>
        <w:szCs w:val="24"/>
      </w:rPr>
    </w:lvl>
    <w:lvl w:ilvl="4">
      <w:start w:val="1"/>
      <w:numFmt w:val="russianLower"/>
      <w:lvlText w:val="%5)"/>
      <w:lvlJc w:val="left"/>
      <w:pPr>
        <w:tabs>
          <w:tab w:val="num" w:pos="1800"/>
        </w:tabs>
        <w:ind w:left="1800" w:hanging="360"/>
      </w:pPr>
      <w:rPr>
        <w:rFonts w:hint="default"/>
        <w:sz w:val="26"/>
        <w:szCs w:val="26"/>
      </w:rPr>
    </w:lvl>
    <w:lvl w:ilvl="5">
      <w:start w:val="1"/>
      <w:numFmt w:val="decimal"/>
      <w:lvlText w:val="%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25">
    <w:nsid w:val="51E45F25"/>
    <w:multiLevelType w:val="hybridMultilevel"/>
    <w:tmpl w:val="EFF4079A"/>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26">
    <w:nsid w:val="582C6273"/>
    <w:multiLevelType w:val="hybridMultilevel"/>
    <w:tmpl w:val="5A40A05E"/>
    <w:lvl w:ilvl="0" w:tplc="04190001">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27">
    <w:nsid w:val="5C0621CB"/>
    <w:multiLevelType w:val="hybridMultilevel"/>
    <w:tmpl w:val="299E13A4"/>
    <w:lvl w:ilvl="0" w:tplc="F9409CB8">
      <w:start w:val="2"/>
      <w:numFmt w:val="bullet"/>
      <w:lvlText w:val="-"/>
      <w:lvlJc w:val="left"/>
      <w:pPr>
        <w:ind w:left="720" w:hanging="360"/>
      </w:pPr>
      <w:rPr>
        <w:rFonts w:ascii="Times New Roman" w:eastAsia="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5D3C0B24"/>
    <w:multiLevelType w:val="hybridMultilevel"/>
    <w:tmpl w:val="C4EAB880"/>
    <w:styleLink w:val="21"/>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BD1731"/>
    <w:multiLevelType w:val="multilevel"/>
    <w:tmpl w:val="0419001F"/>
    <w:styleLink w:val="3"/>
    <w:lvl w:ilvl="0">
      <w:start w:val="5"/>
      <w:numFmt w:val="decimal"/>
      <w:lvlText w:val="%1."/>
      <w:lvlJc w:val="left"/>
      <w:pPr>
        <w:ind w:left="360" w:hanging="360"/>
      </w:pPr>
    </w:lvl>
    <w:lvl w:ilvl="1">
      <w:start w:val="3"/>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nsid w:val="77B933CE"/>
    <w:multiLevelType w:val="multilevel"/>
    <w:tmpl w:val="2976E0AC"/>
    <w:lvl w:ilvl="0">
      <w:start w:val="1"/>
      <w:numFmt w:val="decimal"/>
      <w:lvlText w:val="%1."/>
      <w:lvlJc w:val="left"/>
      <w:pPr>
        <w:ind w:left="142" w:firstLine="0"/>
      </w:pPr>
      <w:rPr>
        <w:rFonts w:hint="default"/>
        <w:b w:val="0"/>
        <w:i w:val="0"/>
      </w:rPr>
    </w:lvl>
    <w:lvl w:ilvl="1">
      <w:start w:val="1"/>
      <w:numFmt w:val="decimal"/>
      <w:lvlText w:val="%1.%2"/>
      <w:lvlJc w:val="left"/>
      <w:pPr>
        <w:ind w:left="0" w:firstLine="0"/>
      </w:pPr>
      <w:rPr>
        <w:rFonts w:hint="default"/>
      </w:rPr>
    </w:lvl>
    <w:lvl w:ilvl="2">
      <w:start w:val="1"/>
      <w:numFmt w:val="decimal"/>
      <w:lvlText w:val="%1.%2.%3"/>
      <w:lvlJc w:val="left"/>
      <w:pPr>
        <w:ind w:left="0" w:firstLine="0"/>
      </w:pPr>
      <w:rPr>
        <w:rFonts w:hint="default"/>
      </w:rPr>
    </w:lvl>
    <w:lvl w:ilvl="3">
      <w:start w:val="1"/>
      <w:numFmt w:val="decimal"/>
      <w:lvlText w:val="%1.%2.%3.%4"/>
      <w:lvlJc w:val="left"/>
      <w:pPr>
        <w:ind w:left="0" w:firstLine="0"/>
      </w:pPr>
      <w:rPr>
        <w:rFonts w:hint="default"/>
      </w:rPr>
    </w:lvl>
    <w:lvl w:ilvl="4">
      <w:start w:val="1"/>
      <w:numFmt w:val="decimal"/>
      <w:lvlText w:val="%1.%2.%3.%4.%5"/>
      <w:lvlJc w:val="left"/>
      <w:pPr>
        <w:ind w:left="0" w:firstLine="0"/>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10"/>
  </w:num>
  <w:num w:numId="2">
    <w:abstractNumId w:val="9"/>
  </w:num>
  <w:num w:numId="3">
    <w:abstractNumId w:val="13"/>
  </w:num>
  <w:num w:numId="4">
    <w:abstractNumId w:val="0"/>
  </w:num>
  <w:num w:numId="5">
    <w:abstractNumId w:val="8"/>
  </w:num>
  <w:num w:numId="6">
    <w:abstractNumId w:val="25"/>
  </w:num>
  <w:num w:numId="7">
    <w:abstractNumId w:val="16"/>
  </w:num>
  <w:num w:numId="8">
    <w:abstractNumId w:val="21"/>
  </w:num>
  <w:num w:numId="9">
    <w:abstractNumId w:val="26"/>
  </w:num>
  <w:num w:numId="10">
    <w:abstractNumId w:val="12"/>
  </w:num>
  <w:num w:numId="11">
    <w:abstractNumId w:val="4"/>
  </w:num>
  <w:num w:numId="12">
    <w:abstractNumId w:val="20"/>
  </w:num>
  <w:num w:numId="13">
    <w:abstractNumId w:val="11"/>
  </w:num>
  <w:num w:numId="14">
    <w:abstractNumId w:val="15"/>
  </w:num>
  <w:num w:numId="15">
    <w:abstractNumId w:val="2"/>
  </w:num>
  <w:num w:numId="16">
    <w:abstractNumId w:val="27"/>
  </w:num>
  <w:num w:numId="17">
    <w:abstractNumId w:val="23"/>
  </w:num>
  <w:num w:numId="18">
    <w:abstractNumId w:val="17"/>
  </w:num>
  <w:num w:numId="19">
    <w:abstractNumId w:val="1"/>
  </w:num>
  <w:num w:numId="20">
    <w:abstractNumId w:val="7"/>
  </w:num>
  <w:num w:numId="21">
    <w:abstractNumId w:val="3"/>
  </w:num>
  <w:num w:numId="22">
    <w:abstractNumId w:val="22"/>
  </w:num>
  <w:num w:numId="23">
    <w:abstractNumId w:val="29"/>
  </w:num>
  <w:num w:numId="24">
    <w:abstractNumId w:val="30"/>
  </w:num>
  <w:num w:numId="25">
    <w:abstractNumId w:val="6"/>
  </w:num>
  <w:num w:numId="26">
    <w:abstractNumId w:val="28"/>
  </w:num>
  <w:num w:numId="27">
    <w:abstractNumId w:val="24"/>
  </w:num>
  <w:num w:numId="28">
    <w:abstractNumId w:val="19"/>
  </w:num>
  <w:num w:numId="29">
    <w:abstractNumId w:val="5"/>
  </w:num>
  <w:num w:numId="30">
    <w:abstractNumId w:val="14"/>
  </w:num>
  <w:num w:numId="31">
    <w:abstractNumId w:val="18"/>
  </w:num>
  <w:numIdMacAtCleanup w:val="2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56"/>
  <w:embedSystemFonts/>
  <w:stylePaneFormatFilter w:val="3F01"/>
  <w:doNotTrackMoves/>
  <w:defaultTabStop w:val="708"/>
  <w:drawingGridHorizontalSpacing w:val="120"/>
  <w:displayHorizontalDrawingGridEvery w:val="2"/>
  <w:noPunctuationKerning/>
  <w:characterSpacingControl w:val="doNotCompress"/>
  <w:footnotePr>
    <w:footnote w:id="0"/>
    <w:footnote w:id="1"/>
  </w:footnotePr>
  <w:endnotePr>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EC2FE8"/>
    <w:rsid w:val="000004F4"/>
    <w:rsid w:val="00000CCC"/>
    <w:rsid w:val="000016B4"/>
    <w:rsid w:val="000063DF"/>
    <w:rsid w:val="0000696D"/>
    <w:rsid w:val="0000713E"/>
    <w:rsid w:val="00011224"/>
    <w:rsid w:val="000129EE"/>
    <w:rsid w:val="00013D62"/>
    <w:rsid w:val="00013E98"/>
    <w:rsid w:val="00015CCB"/>
    <w:rsid w:val="0001741F"/>
    <w:rsid w:val="000207FB"/>
    <w:rsid w:val="000227AC"/>
    <w:rsid w:val="0002365F"/>
    <w:rsid w:val="00023D9D"/>
    <w:rsid w:val="00024293"/>
    <w:rsid w:val="0002522A"/>
    <w:rsid w:val="00025787"/>
    <w:rsid w:val="00026C42"/>
    <w:rsid w:val="000310BD"/>
    <w:rsid w:val="0003124C"/>
    <w:rsid w:val="0003287D"/>
    <w:rsid w:val="000331FA"/>
    <w:rsid w:val="000360D6"/>
    <w:rsid w:val="00036F91"/>
    <w:rsid w:val="000373FD"/>
    <w:rsid w:val="00037B80"/>
    <w:rsid w:val="0004197F"/>
    <w:rsid w:val="000426EC"/>
    <w:rsid w:val="0004273E"/>
    <w:rsid w:val="00042D8B"/>
    <w:rsid w:val="0004308C"/>
    <w:rsid w:val="00043193"/>
    <w:rsid w:val="00044224"/>
    <w:rsid w:val="00044BC0"/>
    <w:rsid w:val="00044BC9"/>
    <w:rsid w:val="00045308"/>
    <w:rsid w:val="00046A46"/>
    <w:rsid w:val="00047ADB"/>
    <w:rsid w:val="0005302F"/>
    <w:rsid w:val="0005394F"/>
    <w:rsid w:val="00054085"/>
    <w:rsid w:val="000544A5"/>
    <w:rsid w:val="000548BD"/>
    <w:rsid w:val="00056769"/>
    <w:rsid w:val="00056B3D"/>
    <w:rsid w:val="00056CBA"/>
    <w:rsid w:val="00057345"/>
    <w:rsid w:val="000600F6"/>
    <w:rsid w:val="000624BF"/>
    <w:rsid w:val="00065FFE"/>
    <w:rsid w:val="00071012"/>
    <w:rsid w:val="00071023"/>
    <w:rsid w:val="0007103F"/>
    <w:rsid w:val="000714A7"/>
    <w:rsid w:val="00072AFE"/>
    <w:rsid w:val="00072F1B"/>
    <w:rsid w:val="0007413D"/>
    <w:rsid w:val="00074B99"/>
    <w:rsid w:val="00074E68"/>
    <w:rsid w:val="00075CE8"/>
    <w:rsid w:val="00082182"/>
    <w:rsid w:val="00083047"/>
    <w:rsid w:val="000835CD"/>
    <w:rsid w:val="00083B84"/>
    <w:rsid w:val="00084E31"/>
    <w:rsid w:val="000865FC"/>
    <w:rsid w:val="00086D1B"/>
    <w:rsid w:val="00087261"/>
    <w:rsid w:val="000879D5"/>
    <w:rsid w:val="00087FC7"/>
    <w:rsid w:val="00090ED1"/>
    <w:rsid w:val="000924B3"/>
    <w:rsid w:val="0009395E"/>
    <w:rsid w:val="000945D4"/>
    <w:rsid w:val="00094B6C"/>
    <w:rsid w:val="000952BA"/>
    <w:rsid w:val="0009566A"/>
    <w:rsid w:val="000962EB"/>
    <w:rsid w:val="000970BC"/>
    <w:rsid w:val="00097201"/>
    <w:rsid w:val="000A0413"/>
    <w:rsid w:val="000A2154"/>
    <w:rsid w:val="000A28FF"/>
    <w:rsid w:val="000A38A6"/>
    <w:rsid w:val="000A47B1"/>
    <w:rsid w:val="000A4A65"/>
    <w:rsid w:val="000A4C36"/>
    <w:rsid w:val="000A55BF"/>
    <w:rsid w:val="000A716B"/>
    <w:rsid w:val="000A756C"/>
    <w:rsid w:val="000B4206"/>
    <w:rsid w:val="000B4B59"/>
    <w:rsid w:val="000C0607"/>
    <w:rsid w:val="000C10AA"/>
    <w:rsid w:val="000C33F5"/>
    <w:rsid w:val="000C3861"/>
    <w:rsid w:val="000C4487"/>
    <w:rsid w:val="000D0371"/>
    <w:rsid w:val="000D0DBE"/>
    <w:rsid w:val="000D1D32"/>
    <w:rsid w:val="000D2356"/>
    <w:rsid w:val="000D45CD"/>
    <w:rsid w:val="000D47DA"/>
    <w:rsid w:val="000D6125"/>
    <w:rsid w:val="000D63B1"/>
    <w:rsid w:val="000D6FBC"/>
    <w:rsid w:val="000D7F70"/>
    <w:rsid w:val="000E0BE1"/>
    <w:rsid w:val="000E2397"/>
    <w:rsid w:val="000E249F"/>
    <w:rsid w:val="000E2BAF"/>
    <w:rsid w:val="000E4C71"/>
    <w:rsid w:val="000E4EDD"/>
    <w:rsid w:val="000E5C2A"/>
    <w:rsid w:val="000E6655"/>
    <w:rsid w:val="000F2123"/>
    <w:rsid w:val="000F2423"/>
    <w:rsid w:val="000F260D"/>
    <w:rsid w:val="000F2C53"/>
    <w:rsid w:val="000F3BB3"/>
    <w:rsid w:val="000F3D6D"/>
    <w:rsid w:val="000F4CC7"/>
    <w:rsid w:val="000F4CDD"/>
    <w:rsid w:val="000F4EBD"/>
    <w:rsid w:val="000F6815"/>
    <w:rsid w:val="00100896"/>
    <w:rsid w:val="001009EA"/>
    <w:rsid w:val="00100ECE"/>
    <w:rsid w:val="0010288C"/>
    <w:rsid w:val="0010494B"/>
    <w:rsid w:val="0010686D"/>
    <w:rsid w:val="00106E34"/>
    <w:rsid w:val="001101ED"/>
    <w:rsid w:val="00111048"/>
    <w:rsid w:val="00111FD3"/>
    <w:rsid w:val="00112E04"/>
    <w:rsid w:val="00113026"/>
    <w:rsid w:val="00115456"/>
    <w:rsid w:val="0012070E"/>
    <w:rsid w:val="00120BD9"/>
    <w:rsid w:val="001228D2"/>
    <w:rsid w:val="00122E57"/>
    <w:rsid w:val="00123878"/>
    <w:rsid w:val="001242EE"/>
    <w:rsid w:val="0012700F"/>
    <w:rsid w:val="001277D1"/>
    <w:rsid w:val="00131C41"/>
    <w:rsid w:val="00131E3B"/>
    <w:rsid w:val="001352A0"/>
    <w:rsid w:val="00136F6B"/>
    <w:rsid w:val="00140139"/>
    <w:rsid w:val="00140150"/>
    <w:rsid w:val="001405BB"/>
    <w:rsid w:val="001405E9"/>
    <w:rsid w:val="001429BF"/>
    <w:rsid w:val="00143B82"/>
    <w:rsid w:val="00144FE7"/>
    <w:rsid w:val="00145760"/>
    <w:rsid w:val="00146076"/>
    <w:rsid w:val="001461E1"/>
    <w:rsid w:val="0014779D"/>
    <w:rsid w:val="00147DBC"/>
    <w:rsid w:val="001514D2"/>
    <w:rsid w:val="0015258F"/>
    <w:rsid w:val="00152686"/>
    <w:rsid w:val="00152769"/>
    <w:rsid w:val="00152C32"/>
    <w:rsid w:val="00155304"/>
    <w:rsid w:val="0015616C"/>
    <w:rsid w:val="00156B65"/>
    <w:rsid w:val="00157102"/>
    <w:rsid w:val="00157AC9"/>
    <w:rsid w:val="001610D1"/>
    <w:rsid w:val="00161FC7"/>
    <w:rsid w:val="00162433"/>
    <w:rsid w:val="00162496"/>
    <w:rsid w:val="00163014"/>
    <w:rsid w:val="001644AE"/>
    <w:rsid w:val="00166EAC"/>
    <w:rsid w:val="00170B5C"/>
    <w:rsid w:val="00171106"/>
    <w:rsid w:val="00171B15"/>
    <w:rsid w:val="00172FEE"/>
    <w:rsid w:val="001735F9"/>
    <w:rsid w:val="0017389C"/>
    <w:rsid w:val="001749DC"/>
    <w:rsid w:val="00174A9E"/>
    <w:rsid w:val="00174DEB"/>
    <w:rsid w:val="0017629A"/>
    <w:rsid w:val="00177F59"/>
    <w:rsid w:val="001805BB"/>
    <w:rsid w:val="00180C3E"/>
    <w:rsid w:val="001811FE"/>
    <w:rsid w:val="00183AC9"/>
    <w:rsid w:val="00184CB2"/>
    <w:rsid w:val="00185071"/>
    <w:rsid w:val="00186309"/>
    <w:rsid w:val="0018731D"/>
    <w:rsid w:val="001913B0"/>
    <w:rsid w:val="00192740"/>
    <w:rsid w:val="001932EA"/>
    <w:rsid w:val="001942BE"/>
    <w:rsid w:val="00194698"/>
    <w:rsid w:val="00194820"/>
    <w:rsid w:val="00194A2A"/>
    <w:rsid w:val="00194F5D"/>
    <w:rsid w:val="001951EA"/>
    <w:rsid w:val="001954BF"/>
    <w:rsid w:val="00197021"/>
    <w:rsid w:val="001A17E1"/>
    <w:rsid w:val="001A220D"/>
    <w:rsid w:val="001A2626"/>
    <w:rsid w:val="001A5BAC"/>
    <w:rsid w:val="001A6183"/>
    <w:rsid w:val="001A6828"/>
    <w:rsid w:val="001A74E8"/>
    <w:rsid w:val="001B2486"/>
    <w:rsid w:val="001B2F47"/>
    <w:rsid w:val="001B458C"/>
    <w:rsid w:val="001B5D0A"/>
    <w:rsid w:val="001B711D"/>
    <w:rsid w:val="001B75A8"/>
    <w:rsid w:val="001B78BC"/>
    <w:rsid w:val="001C24A9"/>
    <w:rsid w:val="001C2FE1"/>
    <w:rsid w:val="001C30E7"/>
    <w:rsid w:val="001C5137"/>
    <w:rsid w:val="001C5291"/>
    <w:rsid w:val="001C5D2B"/>
    <w:rsid w:val="001D025A"/>
    <w:rsid w:val="001D17B9"/>
    <w:rsid w:val="001D2577"/>
    <w:rsid w:val="001D3E1A"/>
    <w:rsid w:val="001D4EF6"/>
    <w:rsid w:val="001D6E88"/>
    <w:rsid w:val="001D7518"/>
    <w:rsid w:val="001E0BCC"/>
    <w:rsid w:val="001E3F0A"/>
    <w:rsid w:val="001E4CB5"/>
    <w:rsid w:val="001E4E02"/>
    <w:rsid w:val="001E5C58"/>
    <w:rsid w:val="001E65FE"/>
    <w:rsid w:val="001F003E"/>
    <w:rsid w:val="001F0A84"/>
    <w:rsid w:val="001F0D5B"/>
    <w:rsid w:val="001F122F"/>
    <w:rsid w:val="001F12E6"/>
    <w:rsid w:val="001F1C1F"/>
    <w:rsid w:val="001F215D"/>
    <w:rsid w:val="00200943"/>
    <w:rsid w:val="00201184"/>
    <w:rsid w:val="00201B2F"/>
    <w:rsid w:val="00203EC5"/>
    <w:rsid w:val="00205173"/>
    <w:rsid w:val="00206B36"/>
    <w:rsid w:val="00207E35"/>
    <w:rsid w:val="00210D93"/>
    <w:rsid w:val="00212550"/>
    <w:rsid w:val="00217C1C"/>
    <w:rsid w:val="00220441"/>
    <w:rsid w:val="00220D4F"/>
    <w:rsid w:val="00221B27"/>
    <w:rsid w:val="002221F0"/>
    <w:rsid w:val="00222D4B"/>
    <w:rsid w:val="00223A12"/>
    <w:rsid w:val="00224727"/>
    <w:rsid w:val="0022539F"/>
    <w:rsid w:val="002255F2"/>
    <w:rsid w:val="002256B5"/>
    <w:rsid w:val="00226013"/>
    <w:rsid w:val="00227ACD"/>
    <w:rsid w:val="00227C3E"/>
    <w:rsid w:val="00230ACA"/>
    <w:rsid w:val="00232EA9"/>
    <w:rsid w:val="0023597D"/>
    <w:rsid w:val="002359D0"/>
    <w:rsid w:val="00236595"/>
    <w:rsid w:val="00241D97"/>
    <w:rsid w:val="00242842"/>
    <w:rsid w:val="00243E09"/>
    <w:rsid w:val="00244A41"/>
    <w:rsid w:val="00245290"/>
    <w:rsid w:val="002455CA"/>
    <w:rsid w:val="00245DBA"/>
    <w:rsid w:val="0024658E"/>
    <w:rsid w:val="00247DF7"/>
    <w:rsid w:val="00250136"/>
    <w:rsid w:val="002501A6"/>
    <w:rsid w:val="00254594"/>
    <w:rsid w:val="0025511D"/>
    <w:rsid w:val="002554A9"/>
    <w:rsid w:val="00257A3C"/>
    <w:rsid w:val="00257F2A"/>
    <w:rsid w:val="00263E41"/>
    <w:rsid w:val="002658FE"/>
    <w:rsid w:val="00266CF4"/>
    <w:rsid w:val="002670D5"/>
    <w:rsid w:val="002678FF"/>
    <w:rsid w:val="002719FB"/>
    <w:rsid w:val="00271CD9"/>
    <w:rsid w:val="0027201C"/>
    <w:rsid w:val="002723F8"/>
    <w:rsid w:val="00273268"/>
    <w:rsid w:val="00273AE2"/>
    <w:rsid w:val="00274111"/>
    <w:rsid w:val="00274B06"/>
    <w:rsid w:val="00276609"/>
    <w:rsid w:val="00277077"/>
    <w:rsid w:val="002774BE"/>
    <w:rsid w:val="00277C52"/>
    <w:rsid w:val="002817F0"/>
    <w:rsid w:val="0028337F"/>
    <w:rsid w:val="00283AFB"/>
    <w:rsid w:val="002843C0"/>
    <w:rsid w:val="002845D0"/>
    <w:rsid w:val="00284651"/>
    <w:rsid w:val="0028469E"/>
    <w:rsid w:val="00287AA0"/>
    <w:rsid w:val="0029028A"/>
    <w:rsid w:val="00291E2A"/>
    <w:rsid w:val="002920CE"/>
    <w:rsid w:val="002923DA"/>
    <w:rsid w:val="0029439F"/>
    <w:rsid w:val="002949AA"/>
    <w:rsid w:val="00294D6F"/>
    <w:rsid w:val="002A143C"/>
    <w:rsid w:val="002A18B8"/>
    <w:rsid w:val="002A2532"/>
    <w:rsid w:val="002A2EF7"/>
    <w:rsid w:val="002A4A23"/>
    <w:rsid w:val="002B1BE8"/>
    <w:rsid w:val="002B1D0B"/>
    <w:rsid w:val="002B2B49"/>
    <w:rsid w:val="002B3C8B"/>
    <w:rsid w:val="002B3FFA"/>
    <w:rsid w:val="002B6C81"/>
    <w:rsid w:val="002B6CDC"/>
    <w:rsid w:val="002C1D53"/>
    <w:rsid w:val="002C273C"/>
    <w:rsid w:val="002C3FC2"/>
    <w:rsid w:val="002C40B0"/>
    <w:rsid w:val="002C5553"/>
    <w:rsid w:val="002C67EC"/>
    <w:rsid w:val="002C76B5"/>
    <w:rsid w:val="002C786F"/>
    <w:rsid w:val="002D00F3"/>
    <w:rsid w:val="002D053C"/>
    <w:rsid w:val="002D0B22"/>
    <w:rsid w:val="002D1C5B"/>
    <w:rsid w:val="002D2BD1"/>
    <w:rsid w:val="002D3D48"/>
    <w:rsid w:val="002D52C6"/>
    <w:rsid w:val="002D5666"/>
    <w:rsid w:val="002D5DD1"/>
    <w:rsid w:val="002D6D9D"/>
    <w:rsid w:val="002D7B43"/>
    <w:rsid w:val="002E1932"/>
    <w:rsid w:val="002E1FF4"/>
    <w:rsid w:val="002E3ACC"/>
    <w:rsid w:val="002E4DD6"/>
    <w:rsid w:val="002E698F"/>
    <w:rsid w:val="002E6F40"/>
    <w:rsid w:val="002E72F9"/>
    <w:rsid w:val="002F02E6"/>
    <w:rsid w:val="002F104B"/>
    <w:rsid w:val="002F264D"/>
    <w:rsid w:val="002F2D3E"/>
    <w:rsid w:val="002F2E96"/>
    <w:rsid w:val="002F3F51"/>
    <w:rsid w:val="002F4163"/>
    <w:rsid w:val="002F7381"/>
    <w:rsid w:val="002F77D2"/>
    <w:rsid w:val="003016D3"/>
    <w:rsid w:val="003025A6"/>
    <w:rsid w:val="0030262B"/>
    <w:rsid w:val="00303F62"/>
    <w:rsid w:val="0030647C"/>
    <w:rsid w:val="00307B0C"/>
    <w:rsid w:val="00310666"/>
    <w:rsid w:val="00310CDB"/>
    <w:rsid w:val="00311AA9"/>
    <w:rsid w:val="003136D8"/>
    <w:rsid w:val="00316BC5"/>
    <w:rsid w:val="00316D0B"/>
    <w:rsid w:val="00317A23"/>
    <w:rsid w:val="00317D9F"/>
    <w:rsid w:val="00323074"/>
    <w:rsid w:val="003238E3"/>
    <w:rsid w:val="003256D9"/>
    <w:rsid w:val="0033013D"/>
    <w:rsid w:val="003331BC"/>
    <w:rsid w:val="00333331"/>
    <w:rsid w:val="0033344D"/>
    <w:rsid w:val="00333F09"/>
    <w:rsid w:val="003352FF"/>
    <w:rsid w:val="00340B51"/>
    <w:rsid w:val="0034207A"/>
    <w:rsid w:val="00342FCE"/>
    <w:rsid w:val="00344F15"/>
    <w:rsid w:val="00344FE3"/>
    <w:rsid w:val="003453F1"/>
    <w:rsid w:val="003457D6"/>
    <w:rsid w:val="003459DE"/>
    <w:rsid w:val="003500DA"/>
    <w:rsid w:val="003508C0"/>
    <w:rsid w:val="003512D7"/>
    <w:rsid w:val="0035197B"/>
    <w:rsid w:val="00351EDB"/>
    <w:rsid w:val="003523C3"/>
    <w:rsid w:val="00352A5A"/>
    <w:rsid w:val="00354BA5"/>
    <w:rsid w:val="00354D14"/>
    <w:rsid w:val="00357897"/>
    <w:rsid w:val="00360873"/>
    <w:rsid w:val="00361136"/>
    <w:rsid w:val="00362D7A"/>
    <w:rsid w:val="00363131"/>
    <w:rsid w:val="00363256"/>
    <w:rsid w:val="003651E1"/>
    <w:rsid w:val="003651E8"/>
    <w:rsid w:val="00366A41"/>
    <w:rsid w:val="003732DC"/>
    <w:rsid w:val="00373864"/>
    <w:rsid w:val="00374F67"/>
    <w:rsid w:val="00376548"/>
    <w:rsid w:val="0037736D"/>
    <w:rsid w:val="00380F57"/>
    <w:rsid w:val="0038193D"/>
    <w:rsid w:val="00381C97"/>
    <w:rsid w:val="00382CD6"/>
    <w:rsid w:val="00382E9A"/>
    <w:rsid w:val="00385354"/>
    <w:rsid w:val="00387079"/>
    <w:rsid w:val="003901DE"/>
    <w:rsid w:val="0039051B"/>
    <w:rsid w:val="00390877"/>
    <w:rsid w:val="00391B84"/>
    <w:rsid w:val="003942F8"/>
    <w:rsid w:val="0039489E"/>
    <w:rsid w:val="00396719"/>
    <w:rsid w:val="00396724"/>
    <w:rsid w:val="003A2579"/>
    <w:rsid w:val="003A2661"/>
    <w:rsid w:val="003A2893"/>
    <w:rsid w:val="003A3B73"/>
    <w:rsid w:val="003A42D2"/>
    <w:rsid w:val="003A434E"/>
    <w:rsid w:val="003A5533"/>
    <w:rsid w:val="003A5F34"/>
    <w:rsid w:val="003A665A"/>
    <w:rsid w:val="003A7BC4"/>
    <w:rsid w:val="003B09FB"/>
    <w:rsid w:val="003B0CB6"/>
    <w:rsid w:val="003B3730"/>
    <w:rsid w:val="003B3F94"/>
    <w:rsid w:val="003B41B8"/>
    <w:rsid w:val="003B4589"/>
    <w:rsid w:val="003B7E28"/>
    <w:rsid w:val="003C19A3"/>
    <w:rsid w:val="003D411B"/>
    <w:rsid w:val="003D4BC6"/>
    <w:rsid w:val="003D6970"/>
    <w:rsid w:val="003D6B16"/>
    <w:rsid w:val="003D6FD4"/>
    <w:rsid w:val="003D7100"/>
    <w:rsid w:val="003D77F1"/>
    <w:rsid w:val="003E0128"/>
    <w:rsid w:val="003E0BA8"/>
    <w:rsid w:val="003E17CA"/>
    <w:rsid w:val="003E1C3F"/>
    <w:rsid w:val="003E1E95"/>
    <w:rsid w:val="003E3149"/>
    <w:rsid w:val="003E5E1A"/>
    <w:rsid w:val="003E705E"/>
    <w:rsid w:val="003E7FD3"/>
    <w:rsid w:val="003F012B"/>
    <w:rsid w:val="003F028E"/>
    <w:rsid w:val="003F05D8"/>
    <w:rsid w:val="003F1E82"/>
    <w:rsid w:val="003F352E"/>
    <w:rsid w:val="003F6C8C"/>
    <w:rsid w:val="003F6E8B"/>
    <w:rsid w:val="003F7001"/>
    <w:rsid w:val="003F73C0"/>
    <w:rsid w:val="0040033F"/>
    <w:rsid w:val="004009E6"/>
    <w:rsid w:val="00405499"/>
    <w:rsid w:val="00406146"/>
    <w:rsid w:val="00406F30"/>
    <w:rsid w:val="004075EC"/>
    <w:rsid w:val="00407F1B"/>
    <w:rsid w:val="004108BC"/>
    <w:rsid w:val="004108FB"/>
    <w:rsid w:val="0041156D"/>
    <w:rsid w:val="00412344"/>
    <w:rsid w:val="00415997"/>
    <w:rsid w:val="004163DA"/>
    <w:rsid w:val="00416728"/>
    <w:rsid w:val="00416BA9"/>
    <w:rsid w:val="00416DF3"/>
    <w:rsid w:val="004173A5"/>
    <w:rsid w:val="00423824"/>
    <w:rsid w:val="00423F86"/>
    <w:rsid w:val="00430535"/>
    <w:rsid w:val="00433312"/>
    <w:rsid w:val="00435A60"/>
    <w:rsid w:val="004372A1"/>
    <w:rsid w:val="004413FA"/>
    <w:rsid w:val="00442DC0"/>
    <w:rsid w:val="00443260"/>
    <w:rsid w:val="0044339C"/>
    <w:rsid w:val="00443F6F"/>
    <w:rsid w:val="0044457A"/>
    <w:rsid w:val="004446E2"/>
    <w:rsid w:val="00446BB4"/>
    <w:rsid w:val="004477A2"/>
    <w:rsid w:val="00447D1B"/>
    <w:rsid w:val="00447D3D"/>
    <w:rsid w:val="004504AF"/>
    <w:rsid w:val="00450F32"/>
    <w:rsid w:val="00451089"/>
    <w:rsid w:val="00452286"/>
    <w:rsid w:val="004525A4"/>
    <w:rsid w:val="0045453D"/>
    <w:rsid w:val="00454DF1"/>
    <w:rsid w:val="00455AFE"/>
    <w:rsid w:val="00455DD1"/>
    <w:rsid w:val="00455DF1"/>
    <w:rsid w:val="00455EB5"/>
    <w:rsid w:val="004567F0"/>
    <w:rsid w:val="004569AE"/>
    <w:rsid w:val="004607F5"/>
    <w:rsid w:val="00460895"/>
    <w:rsid w:val="00460D8E"/>
    <w:rsid w:val="00462C42"/>
    <w:rsid w:val="004632EC"/>
    <w:rsid w:val="004633E4"/>
    <w:rsid w:val="004636A5"/>
    <w:rsid w:val="004641FF"/>
    <w:rsid w:val="00464953"/>
    <w:rsid w:val="00464CAC"/>
    <w:rsid w:val="0046588D"/>
    <w:rsid w:val="00473066"/>
    <w:rsid w:val="00473108"/>
    <w:rsid w:val="00473F34"/>
    <w:rsid w:val="00474E1E"/>
    <w:rsid w:val="00475846"/>
    <w:rsid w:val="004806F3"/>
    <w:rsid w:val="0048078A"/>
    <w:rsid w:val="0048151A"/>
    <w:rsid w:val="00482C79"/>
    <w:rsid w:val="0048412A"/>
    <w:rsid w:val="004864E5"/>
    <w:rsid w:val="004871F0"/>
    <w:rsid w:val="004909BA"/>
    <w:rsid w:val="0049136A"/>
    <w:rsid w:val="004934D2"/>
    <w:rsid w:val="0049371C"/>
    <w:rsid w:val="004937B7"/>
    <w:rsid w:val="004A0850"/>
    <w:rsid w:val="004A221A"/>
    <w:rsid w:val="004A4091"/>
    <w:rsid w:val="004A51F0"/>
    <w:rsid w:val="004A6361"/>
    <w:rsid w:val="004A7956"/>
    <w:rsid w:val="004B00C8"/>
    <w:rsid w:val="004B021C"/>
    <w:rsid w:val="004B0878"/>
    <w:rsid w:val="004B0B76"/>
    <w:rsid w:val="004B1F72"/>
    <w:rsid w:val="004B2796"/>
    <w:rsid w:val="004B3214"/>
    <w:rsid w:val="004B3838"/>
    <w:rsid w:val="004B4942"/>
    <w:rsid w:val="004B4C40"/>
    <w:rsid w:val="004B5188"/>
    <w:rsid w:val="004B59FF"/>
    <w:rsid w:val="004B6BB7"/>
    <w:rsid w:val="004B6FA8"/>
    <w:rsid w:val="004B7296"/>
    <w:rsid w:val="004B7ECA"/>
    <w:rsid w:val="004C049D"/>
    <w:rsid w:val="004C2C9F"/>
    <w:rsid w:val="004C3549"/>
    <w:rsid w:val="004C417F"/>
    <w:rsid w:val="004C5792"/>
    <w:rsid w:val="004C5F6B"/>
    <w:rsid w:val="004C67F4"/>
    <w:rsid w:val="004C6D1E"/>
    <w:rsid w:val="004D129E"/>
    <w:rsid w:val="004D1D92"/>
    <w:rsid w:val="004D23C3"/>
    <w:rsid w:val="004D5C54"/>
    <w:rsid w:val="004D6D05"/>
    <w:rsid w:val="004D76BF"/>
    <w:rsid w:val="004D7AC9"/>
    <w:rsid w:val="004E0ED7"/>
    <w:rsid w:val="004E1676"/>
    <w:rsid w:val="004E23EC"/>
    <w:rsid w:val="004E2C41"/>
    <w:rsid w:val="004E3BDA"/>
    <w:rsid w:val="004E4D7C"/>
    <w:rsid w:val="004E52FE"/>
    <w:rsid w:val="004E6855"/>
    <w:rsid w:val="004E7DEA"/>
    <w:rsid w:val="004F1C13"/>
    <w:rsid w:val="004F402C"/>
    <w:rsid w:val="004F4EF7"/>
    <w:rsid w:val="004F50E2"/>
    <w:rsid w:val="004F5C35"/>
    <w:rsid w:val="0050053D"/>
    <w:rsid w:val="00500912"/>
    <w:rsid w:val="00507C30"/>
    <w:rsid w:val="005102FF"/>
    <w:rsid w:val="00510D49"/>
    <w:rsid w:val="00515507"/>
    <w:rsid w:val="00515F1F"/>
    <w:rsid w:val="0051636D"/>
    <w:rsid w:val="00516AC1"/>
    <w:rsid w:val="00517F84"/>
    <w:rsid w:val="00520151"/>
    <w:rsid w:val="00521137"/>
    <w:rsid w:val="00521C62"/>
    <w:rsid w:val="00527C4D"/>
    <w:rsid w:val="0053005B"/>
    <w:rsid w:val="0053167B"/>
    <w:rsid w:val="00533B5F"/>
    <w:rsid w:val="005344A2"/>
    <w:rsid w:val="00535F0F"/>
    <w:rsid w:val="00536505"/>
    <w:rsid w:val="00540702"/>
    <w:rsid w:val="005425AE"/>
    <w:rsid w:val="00542600"/>
    <w:rsid w:val="005427B0"/>
    <w:rsid w:val="00542D22"/>
    <w:rsid w:val="00544692"/>
    <w:rsid w:val="00545BFF"/>
    <w:rsid w:val="00545C8B"/>
    <w:rsid w:val="00546F75"/>
    <w:rsid w:val="0054709E"/>
    <w:rsid w:val="005504A5"/>
    <w:rsid w:val="005509D1"/>
    <w:rsid w:val="005518A1"/>
    <w:rsid w:val="00551F9D"/>
    <w:rsid w:val="00554166"/>
    <w:rsid w:val="005546D1"/>
    <w:rsid w:val="00555804"/>
    <w:rsid w:val="00555848"/>
    <w:rsid w:val="00555880"/>
    <w:rsid w:val="00562002"/>
    <w:rsid w:val="005624FB"/>
    <w:rsid w:val="00562681"/>
    <w:rsid w:val="00564743"/>
    <w:rsid w:val="005651CF"/>
    <w:rsid w:val="00565ABE"/>
    <w:rsid w:val="0056625F"/>
    <w:rsid w:val="00570AFF"/>
    <w:rsid w:val="00571019"/>
    <w:rsid w:val="00571077"/>
    <w:rsid w:val="00571825"/>
    <w:rsid w:val="00572DA4"/>
    <w:rsid w:val="00573056"/>
    <w:rsid w:val="00573E90"/>
    <w:rsid w:val="0057416B"/>
    <w:rsid w:val="00574983"/>
    <w:rsid w:val="00576252"/>
    <w:rsid w:val="0058095C"/>
    <w:rsid w:val="005825CF"/>
    <w:rsid w:val="0058288C"/>
    <w:rsid w:val="00583B14"/>
    <w:rsid w:val="00583B65"/>
    <w:rsid w:val="0058581E"/>
    <w:rsid w:val="0058797F"/>
    <w:rsid w:val="00590022"/>
    <w:rsid w:val="005904CE"/>
    <w:rsid w:val="00590F41"/>
    <w:rsid w:val="00591C87"/>
    <w:rsid w:val="00592C70"/>
    <w:rsid w:val="00592FB3"/>
    <w:rsid w:val="00593850"/>
    <w:rsid w:val="00593C52"/>
    <w:rsid w:val="0059451C"/>
    <w:rsid w:val="005970E0"/>
    <w:rsid w:val="005971A9"/>
    <w:rsid w:val="00597D06"/>
    <w:rsid w:val="005A0262"/>
    <w:rsid w:val="005A0C95"/>
    <w:rsid w:val="005A1251"/>
    <w:rsid w:val="005A17AA"/>
    <w:rsid w:val="005A1E21"/>
    <w:rsid w:val="005A258C"/>
    <w:rsid w:val="005A3175"/>
    <w:rsid w:val="005A347B"/>
    <w:rsid w:val="005A37C7"/>
    <w:rsid w:val="005A3F35"/>
    <w:rsid w:val="005A4B85"/>
    <w:rsid w:val="005A6EC9"/>
    <w:rsid w:val="005A72B1"/>
    <w:rsid w:val="005B055B"/>
    <w:rsid w:val="005B057B"/>
    <w:rsid w:val="005B0BF7"/>
    <w:rsid w:val="005B3F35"/>
    <w:rsid w:val="005B5AD9"/>
    <w:rsid w:val="005B64BF"/>
    <w:rsid w:val="005C0E16"/>
    <w:rsid w:val="005C104D"/>
    <w:rsid w:val="005C18DD"/>
    <w:rsid w:val="005C1F93"/>
    <w:rsid w:val="005C34AA"/>
    <w:rsid w:val="005C41FB"/>
    <w:rsid w:val="005C4BAF"/>
    <w:rsid w:val="005C5851"/>
    <w:rsid w:val="005C5AB6"/>
    <w:rsid w:val="005C7D79"/>
    <w:rsid w:val="005D108B"/>
    <w:rsid w:val="005D13B1"/>
    <w:rsid w:val="005D224E"/>
    <w:rsid w:val="005D28B5"/>
    <w:rsid w:val="005D2E07"/>
    <w:rsid w:val="005D3E78"/>
    <w:rsid w:val="005D49EA"/>
    <w:rsid w:val="005D6502"/>
    <w:rsid w:val="005D6941"/>
    <w:rsid w:val="005D76FA"/>
    <w:rsid w:val="005D7F07"/>
    <w:rsid w:val="005E2C90"/>
    <w:rsid w:val="005E4372"/>
    <w:rsid w:val="005E43AF"/>
    <w:rsid w:val="005E4C66"/>
    <w:rsid w:val="005E5EF4"/>
    <w:rsid w:val="005E6149"/>
    <w:rsid w:val="005F0959"/>
    <w:rsid w:val="005F1FCF"/>
    <w:rsid w:val="005F24BA"/>
    <w:rsid w:val="005F41B7"/>
    <w:rsid w:val="005F41C6"/>
    <w:rsid w:val="005F4458"/>
    <w:rsid w:val="005F49E4"/>
    <w:rsid w:val="005F4B2C"/>
    <w:rsid w:val="005F5EE1"/>
    <w:rsid w:val="005F7CF1"/>
    <w:rsid w:val="0060192A"/>
    <w:rsid w:val="006028FB"/>
    <w:rsid w:val="00602E12"/>
    <w:rsid w:val="00605485"/>
    <w:rsid w:val="00610C51"/>
    <w:rsid w:val="00611245"/>
    <w:rsid w:val="006120EB"/>
    <w:rsid w:val="00613396"/>
    <w:rsid w:val="00613FC2"/>
    <w:rsid w:val="00616821"/>
    <w:rsid w:val="00617833"/>
    <w:rsid w:val="006179A3"/>
    <w:rsid w:val="00622421"/>
    <w:rsid w:val="0062671D"/>
    <w:rsid w:val="00627269"/>
    <w:rsid w:val="0062765F"/>
    <w:rsid w:val="006337B9"/>
    <w:rsid w:val="00634727"/>
    <w:rsid w:val="006352B8"/>
    <w:rsid w:val="00637209"/>
    <w:rsid w:val="00640168"/>
    <w:rsid w:val="00641ED7"/>
    <w:rsid w:val="006445D6"/>
    <w:rsid w:val="00644BDD"/>
    <w:rsid w:val="00650061"/>
    <w:rsid w:val="00652AA6"/>
    <w:rsid w:val="00653E27"/>
    <w:rsid w:val="00654246"/>
    <w:rsid w:val="00654891"/>
    <w:rsid w:val="00654D85"/>
    <w:rsid w:val="00655BA6"/>
    <w:rsid w:val="00656A0F"/>
    <w:rsid w:val="00660072"/>
    <w:rsid w:val="00660151"/>
    <w:rsid w:val="00660DBA"/>
    <w:rsid w:val="006619FD"/>
    <w:rsid w:val="00661A51"/>
    <w:rsid w:val="00662182"/>
    <w:rsid w:val="00662DFE"/>
    <w:rsid w:val="00663D61"/>
    <w:rsid w:val="006643BC"/>
    <w:rsid w:val="006654CF"/>
    <w:rsid w:val="00670076"/>
    <w:rsid w:val="00680701"/>
    <w:rsid w:val="006807DC"/>
    <w:rsid w:val="00680897"/>
    <w:rsid w:val="00681AE6"/>
    <w:rsid w:val="00682F81"/>
    <w:rsid w:val="0068403E"/>
    <w:rsid w:val="0068415D"/>
    <w:rsid w:val="00684805"/>
    <w:rsid w:val="006849FB"/>
    <w:rsid w:val="00684EEC"/>
    <w:rsid w:val="006852F8"/>
    <w:rsid w:val="006869BB"/>
    <w:rsid w:val="00687BC6"/>
    <w:rsid w:val="00690C6B"/>
    <w:rsid w:val="006947D0"/>
    <w:rsid w:val="00696459"/>
    <w:rsid w:val="006A0BA9"/>
    <w:rsid w:val="006A5498"/>
    <w:rsid w:val="006A7A66"/>
    <w:rsid w:val="006B0873"/>
    <w:rsid w:val="006B0AED"/>
    <w:rsid w:val="006B130B"/>
    <w:rsid w:val="006B13BD"/>
    <w:rsid w:val="006B2C34"/>
    <w:rsid w:val="006C3AB2"/>
    <w:rsid w:val="006C5ED0"/>
    <w:rsid w:val="006D168A"/>
    <w:rsid w:val="006D618C"/>
    <w:rsid w:val="006D6310"/>
    <w:rsid w:val="006E46E7"/>
    <w:rsid w:val="006E4820"/>
    <w:rsid w:val="006E5CB5"/>
    <w:rsid w:val="006E6AA6"/>
    <w:rsid w:val="006E7D55"/>
    <w:rsid w:val="006F0838"/>
    <w:rsid w:val="006F0AA6"/>
    <w:rsid w:val="006F194C"/>
    <w:rsid w:val="006F251F"/>
    <w:rsid w:val="006F25BD"/>
    <w:rsid w:val="006F3180"/>
    <w:rsid w:val="006F458C"/>
    <w:rsid w:val="006F6337"/>
    <w:rsid w:val="006F710F"/>
    <w:rsid w:val="00701744"/>
    <w:rsid w:val="007017FA"/>
    <w:rsid w:val="007021AF"/>
    <w:rsid w:val="0070261B"/>
    <w:rsid w:val="00703631"/>
    <w:rsid w:val="007056C4"/>
    <w:rsid w:val="0070611E"/>
    <w:rsid w:val="00706187"/>
    <w:rsid w:val="007064AF"/>
    <w:rsid w:val="00707346"/>
    <w:rsid w:val="00707654"/>
    <w:rsid w:val="00710965"/>
    <w:rsid w:val="00710D84"/>
    <w:rsid w:val="00711191"/>
    <w:rsid w:val="00712402"/>
    <w:rsid w:val="00712852"/>
    <w:rsid w:val="007151C3"/>
    <w:rsid w:val="00715829"/>
    <w:rsid w:val="0071662C"/>
    <w:rsid w:val="00717FE5"/>
    <w:rsid w:val="007209C8"/>
    <w:rsid w:val="00725FF9"/>
    <w:rsid w:val="00726B74"/>
    <w:rsid w:val="00727441"/>
    <w:rsid w:val="00727BE7"/>
    <w:rsid w:val="00727FE5"/>
    <w:rsid w:val="00730275"/>
    <w:rsid w:val="007304A5"/>
    <w:rsid w:val="00730787"/>
    <w:rsid w:val="00730F38"/>
    <w:rsid w:val="00732451"/>
    <w:rsid w:val="00732866"/>
    <w:rsid w:val="007336D6"/>
    <w:rsid w:val="00733949"/>
    <w:rsid w:val="00737D4C"/>
    <w:rsid w:val="00740EDF"/>
    <w:rsid w:val="0074136E"/>
    <w:rsid w:val="007426F7"/>
    <w:rsid w:val="00742BA6"/>
    <w:rsid w:val="0074346F"/>
    <w:rsid w:val="007445F0"/>
    <w:rsid w:val="0074792B"/>
    <w:rsid w:val="00747E16"/>
    <w:rsid w:val="00750974"/>
    <w:rsid w:val="00751C45"/>
    <w:rsid w:val="00752181"/>
    <w:rsid w:val="00753118"/>
    <w:rsid w:val="0075402E"/>
    <w:rsid w:val="00754BC7"/>
    <w:rsid w:val="007552B3"/>
    <w:rsid w:val="007565CB"/>
    <w:rsid w:val="00756767"/>
    <w:rsid w:val="0075686E"/>
    <w:rsid w:val="00760B84"/>
    <w:rsid w:val="007613FD"/>
    <w:rsid w:val="0076228E"/>
    <w:rsid w:val="00763552"/>
    <w:rsid w:val="00763837"/>
    <w:rsid w:val="00763A60"/>
    <w:rsid w:val="00763E17"/>
    <w:rsid w:val="00763F7F"/>
    <w:rsid w:val="00767554"/>
    <w:rsid w:val="00767F3F"/>
    <w:rsid w:val="007709A1"/>
    <w:rsid w:val="00771B81"/>
    <w:rsid w:val="00774B61"/>
    <w:rsid w:val="00775C26"/>
    <w:rsid w:val="00775F11"/>
    <w:rsid w:val="007766FB"/>
    <w:rsid w:val="00776A01"/>
    <w:rsid w:val="00780379"/>
    <w:rsid w:val="00782AB4"/>
    <w:rsid w:val="00782FC9"/>
    <w:rsid w:val="00783257"/>
    <w:rsid w:val="00784552"/>
    <w:rsid w:val="00785A24"/>
    <w:rsid w:val="00785CF8"/>
    <w:rsid w:val="007868A6"/>
    <w:rsid w:val="00786FB3"/>
    <w:rsid w:val="00787D7B"/>
    <w:rsid w:val="00790D81"/>
    <w:rsid w:val="00790EE6"/>
    <w:rsid w:val="007916AE"/>
    <w:rsid w:val="00791DB1"/>
    <w:rsid w:val="00793F3E"/>
    <w:rsid w:val="00794213"/>
    <w:rsid w:val="00795049"/>
    <w:rsid w:val="00795636"/>
    <w:rsid w:val="007958EC"/>
    <w:rsid w:val="00796E95"/>
    <w:rsid w:val="007A011E"/>
    <w:rsid w:val="007A041F"/>
    <w:rsid w:val="007A0782"/>
    <w:rsid w:val="007A10A5"/>
    <w:rsid w:val="007A41B2"/>
    <w:rsid w:val="007A4995"/>
    <w:rsid w:val="007A4C6A"/>
    <w:rsid w:val="007A5073"/>
    <w:rsid w:val="007A5164"/>
    <w:rsid w:val="007A567B"/>
    <w:rsid w:val="007A5998"/>
    <w:rsid w:val="007A694A"/>
    <w:rsid w:val="007A6DC4"/>
    <w:rsid w:val="007B3793"/>
    <w:rsid w:val="007B5BDE"/>
    <w:rsid w:val="007B7795"/>
    <w:rsid w:val="007C17FB"/>
    <w:rsid w:val="007C26F0"/>
    <w:rsid w:val="007C27C7"/>
    <w:rsid w:val="007C2C04"/>
    <w:rsid w:val="007C3A27"/>
    <w:rsid w:val="007C4762"/>
    <w:rsid w:val="007C485F"/>
    <w:rsid w:val="007C58C3"/>
    <w:rsid w:val="007D1019"/>
    <w:rsid w:val="007D3B8F"/>
    <w:rsid w:val="007D403F"/>
    <w:rsid w:val="007D4129"/>
    <w:rsid w:val="007D58DA"/>
    <w:rsid w:val="007D6006"/>
    <w:rsid w:val="007E013B"/>
    <w:rsid w:val="007E05A0"/>
    <w:rsid w:val="007E0E5C"/>
    <w:rsid w:val="007E25B8"/>
    <w:rsid w:val="007E320F"/>
    <w:rsid w:val="007E401B"/>
    <w:rsid w:val="007E47BD"/>
    <w:rsid w:val="007E6092"/>
    <w:rsid w:val="007E6B07"/>
    <w:rsid w:val="007E6C2D"/>
    <w:rsid w:val="007E6C74"/>
    <w:rsid w:val="007E7F9B"/>
    <w:rsid w:val="007F09FD"/>
    <w:rsid w:val="007F0CC5"/>
    <w:rsid w:val="007F27E6"/>
    <w:rsid w:val="007F4001"/>
    <w:rsid w:val="007F413C"/>
    <w:rsid w:val="007F439E"/>
    <w:rsid w:val="007F4B81"/>
    <w:rsid w:val="007F5280"/>
    <w:rsid w:val="007F5B6F"/>
    <w:rsid w:val="007F6D0E"/>
    <w:rsid w:val="00800206"/>
    <w:rsid w:val="00800A8C"/>
    <w:rsid w:val="008018F0"/>
    <w:rsid w:val="0080271D"/>
    <w:rsid w:val="00802DAB"/>
    <w:rsid w:val="008032FD"/>
    <w:rsid w:val="0080405A"/>
    <w:rsid w:val="00804265"/>
    <w:rsid w:val="008047CA"/>
    <w:rsid w:val="0080591C"/>
    <w:rsid w:val="0080692E"/>
    <w:rsid w:val="00806ABA"/>
    <w:rsid w:val="008076E6"/>
    <w:rsid w:val="00807768"/>
    <w:rsid w:val="00807AA2"/>
    <w:rsid w:val="00807DC6"/>
    <w:rsid w:val="00810293"/>
    <w:rsid w:val="00810AF5"/>
    <w:rsid w:val="0081304B"/>
    <w:rsid w:val="00814539"/>
    <w:rsid w:val="008164A5"/>
    <w:rsid w:val="008169A3"/>
    <w:rsid w:val="0081768D"/>
    <w:rsid w:val="00817720"/>
    <w:rsid w:val="0082061F"/>
    <w:rsid w:val="00820F59"/>
    <w:rsid w:val="00821E05"/>
    <w:rsid w:val="00822491"/>
    <w:rsid w:val="00822531"/>
    <w:rsid w:val="0082274D"/>
    <w:rsid w:val="008228B6"/>
    <w:rsid w:val="00824738"/>
    <w:rsid w:val="00824EE7"/>
    <w:rsid w:val="008255AD"/>
    <w:rsid w:val="00826802"/>
    <w:rsid w:val="008269DB"/>
    <w:rsid w:val="00827E21"/>
    <w:rsid w:val="0083080A"/>
    <w:rsid w:val="008316F1"/>
    <w:rsid w:val="00832B39"/>
    <w:rsid w:val="00836639"/>
    <w:rsid w:val="00836C4D"/>
    <w:rsid w:val="00836ECC"/>
    <w:rsid w:val="008374F6"/>
    <w:rsid w:val="00843189"/>
    <w:rsid w:val="00844B04"/>
    <w:rsid w:val="00845D5D"/>
    <w:rsid w:val="0084671F"/>
    <w:rsid w:val="00850C06"/>
    <w:rsid w:val="00852841"/>
    <w:rsid w:val="008545AF"/>
    <w:rsid w:val="0085559B"/>
    <w:rsid w:val="00855838"/>
    <w:rsid w:val="00857DE8"/>
    <w:rsid w:val="00860EBF"/>
    <w:rsid w:val="00862E01"/>
    <w:rsid w:val="00863487"/>
    <w:rsid w:val="00865BA6"/>
    <w:rsid w:val="00870482"/>
    <w:rsid w:val="0087133A"/>
    <w:rsid w:val="0087325C"/>
    <w:rsid w:val="00873F70"/>
    <w:rsid w:val="00874371"/>
    <w:rsid w:val="00875D99"/>
    <w:rsid w:val="008771A7"/>
    <w:rsid w:val="0088047C"/>
    <w:rsid w:val="00881887"/>
    <w:rsid w:val="00882897"/>
    <w:rsid w:val="00883DB1"/>
    <w:rsid w:val="00884082"/>
    <w:rsid w:val="00884759"/>
    <w:rsid w:val="00884B5C"/>
    <w:rsid w:val="00884C31"/>
    <w:rsid w:val="00887128"/>
    <w:rsid w:val="00891388"/>
    <w:rsid w:val="00891C97"/>
    <w:rsid w:val="0089259C"/>
    <w:rsid w:val="008928EB"/>
    <w:rsid w:val="00892BBC"/>
    <w:rsid w:val="008939AE"/>
    <w:rsid w:val="00897A39"/>
    <w:rsid w:val="008A0148"/>
    <w:rsid w:val="008A187E"/>
    <w:rsid w:val="008A2995"/>
    <w:rsid w:val="008A3AFF"/>
    <w:rsid w:val="008A3C65"/>
    <w:rsid w:val="008A4EF8"/>
    <w:rsid w:val="008A5A6B"/>
    <w:rsid w:val="008B2B81"/>
    <w:rsid w:val="008B4F2D"/>
    <w:rsid w:val="008B5D60"/>
    <w:rsid w:val="008B7641"/>
    <w:rsid w:val="008B79D7"/>
    <w:rsid w:val="008B7CE2"/>
    <w:rsid w:val="008C0962"/>
    <w:rsid w:val="008C105F"/>
    <w:rsid w:val="008C1390"/>
    <w:rsid w:val="008C1E86"/>
    <w:rsid w:val="008C327E"/>
    <w:rsid w:val="008C4D8B"/>
    <w:rsid w:val="008C5B79"/>
    <w:rsid w:val="008D0FB3"/>
    <w:rsid w:val="008D114C"/>
    <w:rsid w:val="008D126D"/>
    <w:rsid w:val="008D1BBD"/>
    <w:rsid w:val="008D2780"/>
    <w:rsid w:val="008D3369"/>
    <w:rsid w:val="008D3FF0"/>
    <w:rsid w:val="008D4A51"/>
    <w:rsid w:val="008D73FF"/>
    <w:rsid w:val="008D780B"/>
    <w:rsid w:val="008D7A79"/>
    <w:rsid w:val="008E1524"/>
    <w:rsid w:val="008E21B2"/>
    <w:rsid w:val="008E27D9"/>
    <w:rsid w:val="008E3648"/>
    <w:rsid w:val="008E4804"/>
    <w:rsid w:val="008E4FA0"/>
    <w:rsid w:val="008E5AF9"/>
    <w:rsid w:val="008E7EB9"/>
    <w:rsid w:val="008F0D31"/>
    <w:rsid w:val="008F1439"/>
    <w:rsid w:val="008F5773"/>
    <w:rsid w:val="008F63A0"/>
    <w:rsid w:val="008F6FD1"/>
    <w:rsid w:val="008F71E0"/>
    <w:rsid w:val="00902260"/>
    <w:rsid w:val="00904ADA"/>
    <w:rsid w:val="00910143"/>
    <w:rsid w:val="009103C8"/>
    <w:rsid w:val="00912076"/>
    <w:rsid w:val="009137D1"/>
    <w:rsid w:val="009147D7"/>
    <w:rsid w:val="0091506C"/>
    <w:rsid w:val="00915093"/>
    <w:rsid w:val="00915513"/>
    <w:rsid w:val="009155A1"/>
    <w:rsid w:val="00916B5C"/>
    <w:rsid w:val="00920D2E"/>
    <w:rsid w:val="009213C6"/>
    <w:rsid w:val="00926846"/>
    <w:rsid w:val="009311F2"/>
    <w:rsid w:val="00931F3E"/>
    <w:rsid w:val="009321F6"/>
    <w:rsid w:val="009324D9"/>
    <w:rsid w:val="00933602"/>
    <w:rsid w:val="00933A87"/>
    <w:rsid w:val="00934E98"/>
    <w:rsid w:val="00934EB0"/>
    <w:rsid w:val="00935688"/>
    <w:rsid w:val="00940D58"/>
    <w:rsid w:val="00940D9C"/>
    <w:rsid w:val="00943165"/>
    <w:rsid w:val="00944DB2"/>
    <w:rsid w:val="00944DD3"/>
    <w:rsid w:val="009500B5"/>
    <w:rsid w:val="00951C78"/>
    <w:rsid w:val="00954013"/>
    <w:rsid w:val="009551D3"/>
    <w:rsid w:val="00962116"/>
    <w:rsid w:val="00962601"/>
    <w:rsid w:val="00962CFB"/>
    <w:rsid w:val="00963B1D"/>
    <w:rsid w:val="00966A74"/>
    <w:rsid w:val="00967862"/>
    <w:rsid w:val="009709FD"/>
    <w:rsid w:val="0097133B"/>
    <w:rsid w:val="0097434F"/>
    <w:rsid w:val="00974403"/>
    <w:rsid w:val="0097487C"/>
    <w:rsid w:val="00975340"/>
    <w:rsid w:val="00980FF8"/>
    <w:rsid w:val="00981547"/>
    <w:rsid w:val="009819D6"/>
    <w:rsid w:val="0098210C"/>
    <w:rsid w:val="00983562"/>
    <w:rsid w:val="009867D4"/>
    <w:rsid w:val="00986D71"/>
    <w:rsid w:val="00990043"/>
    <w:rsid w:val="009905BF"/>
    <w:rsid w:val="009934C1"/>
    <w:rsid w:val="00993C14"/>
    <w:rsid w:val="009965B0"/>
    <w:rsid w:val="0099685C"/>
    <w:rsid w:val="00996DDA"/>
    <w:rsid w:val="009A012B"/>
    <w:rsid w:val="009A0236"/>
    <w:rsid w:val="009A08DB"/>
    <w:rsid w:val="009A1DA5"/>
    <w:rsid w:val="009A2A64"/>
    <w:rsid w:val="009A4470"/>
    <w:rsid w:val="009A4BF4"/>
    <w:rsid w:val="009A660E"/>
    <w:rsid w:val="009A730B"/>
    <w:rsid w:val="009A737A"/>
    <w:rsid w:val="009A7E66"/>
    <w:rsid w:val="009B149C"/>
    <w:rsid w:val="009B21BA"/>
    <w:rsid w:val="009B2623"/>
    <w:rsid w:val="009B2CF2"/>
    <w:rsid w:val="009B7EFE"/>
    <w:rsid w:val="009C2254"/>
    <w:rsid w:val="009C2D2F"/>
    <w:rsid w:val="009C3C4E"/>
    <w:rsid w:val="009C4365"/>
    <w:rsid w:val="009C514E"/>
    <w:rsid w:val="009C51D5"/>
    <w:rsid w:val="009C52DC"/>
    <w:rsid w:val="009C6C3C"/>
    <w:rsid w:val="009D0182"/>
    <w:rsid w:val="009D104A"/>
    <w:rsid w:val="009D15C9"/>
    <w:rsid w:val="009D2559"/>
    <w:rsid w:val="009D2A8F"/>
    <w:rsid w:val="009D4B0E"/>
    <w:rsid w:val="009D4E5F"/>
    <w:rsid w:val="009D5B39"/>
    <w:rsid w:val="009D7377"/>
    <w:rsid w:val="009E0A42"/>
    <w:rsid w:val="009E113C"/>
    <w:rsid w:val="009E2220"/>
    <w:rsid w:val="009E7476"/>
    <w:rsid w:val="009E74C6"/>
    <w:rsid w:val="009E7738"/>
    <w:rsid w:val="009E77B1"/>
    <w:rsid w:val="009E7A01"/>
    <w:rsid w:val="009F1218"/>
    <w:rsid w:val="009F1B25"/>
    <w:rsid w:val="009F23AB"/>
    <w:rsid w:val="009F248D"/>
    <w:rsid w:val="009F44DB"/>
    <w:rsid w:val="009F6229"/>
    <w:rsid w:val="009F689C"/>
    <w:rsid w:val="009F69CC"/>
    <w:rsid w:val="00A00936"/>
    <w:rsid w:val="00A01379"/>
    <w:rsid w:val="00A018DE"/>
    <w:rsid w:val="00A03806"/>
    <w:rsid w:val="00A0698E"/>
    <w:rsid w:val="00A06BF2"/>
    <w:rsid w:val="00A06FF1"/>
    <w:rsid w:val="00A105B9"/>
    <w:rsid w:val="00A10787"/>
    <w:rsid w:val="00A11C53"/>
    <w:rsid w:val="00A13B35"/>
    <w:rsid w:val="00A141FA"/>
    <w:rsid w:val="00A14404"/>
    <w:rsid w:val="00A1443D"/>
    <w:rsid w:val="00A14EF8"/>
    <w:rsid w:val="00A167EB"/>
    <w:rsid w:val="00A16845"/>
    <w:rsid w:val="00A17F9F"/>
    <w:rsid w:val="00A20007"/>
    <w:rsid w:val="00A21A6F"/>
    <w:rsid w:val="00A25F61"/>
    <w:rsid w:val="00A26016"/>
    <w:rsid w:val="00A27FEC"/>
    <w:rsid w:val="00A303E1"/>
    <w:rsid w:val="00A3096A"/>
    <w:rsid w:val="00A31087"/>
    <w:rsid w:val="00A31989"/>
    <w:rsid w:val="00A319A0"/>
    <w:rsid w:val="00A319A3"/>
    <w:rsid w:val="00A32F0F"/>
    <w:rsid w:val="00A33CCD"/>
    <w:rsid w:val="00A34BC1"/>
    <w:rsid w:val="00A354EA"/>
    <w:rsid w:val="00A35AD9"/>
    <w:rsid w:val="00A404A6"/>
    <w:rsid w:val="00A41608"/>
    <w:rsid w:val="00A42C7E"/>
    <w:rsid w:val="00A4515A"/>
    <w:rsid w:val="00A4582C"/>
    <w:rsid w:val="00A458E4"/>
    <w:rsid w:val="00A4775A"/>
    <w:rsid w:val="00A479D7"/>
    <w:rsid w:val="00A5003E"/>
    <w:rsid w:val="00A50227"/>
    <w:rsid w:val="00A5035D"/>
    <w:rsid w:val="00A50786"/>
    <w:rsid w:val="00A53627"/>
    <w:rsid w:val="00A54147"/>
    <w:rsid w:val="00A55140"/>
    <w:rsid w:val="00A56284"/>
    <w:rsid w:val="00A56612"/>
    <w:rsid w:val="00A613CF"/>
    <w:rsid w:val="00A62931"/>
    <w:rsid w:val="00A6326E"/>
    <w:rsid w:val="00A63615"/>
    <w:rsid w:val="00A641D2"/>
    <w:rsid w:val="00A643B2"/>
    <w:rsid w:val="00A65BD3"/>
    <w:rsid w:val="00A67903"/>
    <w:rsid w:val="00A67B74"/>
    <w:rsid w:val="00A70D63"/>
    <w:rsid w:val="00A725FE"/>
    <w:rsid w:val="00A737A0"/>
    <w:rsid w:val="00A73D0F"/>
    <w:rsid w:val="00A73F38"/>
    <w:rsid w:val="00A7512E"/>
    <w:rsid w:val="00A756DF"/>
    <w:rsid w:val="00A75734"/>
    <w:rsid w:val="00A7711B"/>
    <w:rsid w:val="00A77A11"/>
    <w:rsid w:val="00A80E34"/>
    <w:rsid w:val="00A811FE"/>
    <w:rsid w:val="00A82B27"/>
    <w:rsid w:val="00A8348D"/>
    <w:rsid w:val="00A83F2C"/>
    <w:rsid w:val="00A857B7"/>
    <w:rsid w:val="00A861E3"/>
    <w:rsid w:val="00A86796"/>
    <w:rsid w:val="00A90307"/>
    <w:rsid w:val="00A91B6D"/>
    <w:rsid w:val="00A92545"/>
    <w:rsid w:val="00A92BFA"/>
    <w:rsid w:val="00A92E06"/>
    <w:rsid w:val="00A93C34"/>
    <w:rsid w:val="00A946A9"/>
    <w:rsid w:val="00A94AF0"/>
    <w:rsid w:val="00A94CC5"/>
    <w:rsid w:val="00A953B7"/>
    <w:rsid w:val="00A959E9"/>
    <w:rsid w:val="00A95C5F"/>
    <w:rsid w:val="00A962D3"/>
    <w:rsid w:val="00A96E39"/>
    <w:rsid w:val="00A97074"/>
    <w:rsid w:val="00A97D7A"/>
    <w:rsid w:val="00AA01C8"/>
    <w:rsid w:val="00AA06D7"/>
    <w:rsid w:val="00AA1CEC"/>
    <w:rsid w:val="00AA4611"/>
    <w:rsid w:val="00AA469F"/>
    <w:rsid w:val="00AA4E96"/>
    <w:rsid w:val="00AA57B8"/>
    <w:rsid w:val="00AA6A96"/>
    <w:rsid w:val="00AA7703"/>
    <w:rsid w:val="00AB07B2"/>
    <w:rsid w:val="00AB2395"/>
    <w:rsid w:val="00AB2C5C"/>
    <w:rsid w:val="00AB3129"/>
    <w:rsid w:val="00AB32B1"/>
    <w:rsid w:val="00AB35C4"/>
    <w:rsid w:val="00AB3EBA"/>
    <w:rsid w:val="00AB51BE"/>
    <w:rsid w:val="00AB6D82"/>
    <w:rsid w:val="00AB6FEA"/>
    <w:rsid w:val="00AC03BB"/>
    <w:rsid w:val="00AC0EDC"/>
    <w:rsid w:val="00AC12C5"/>
    <w:rsid w:val="00AC1DDE"/>
    <w:rsid w:val="00AC227B"/>
    <w:rsid w:val="00AC3B28"/>
    <w:rsid w:val="00AC3B33"/>
    <w:rsid w:val="00AC4235"/>
    <w:rsid w:val="00AC57C8"/>
    <w:rsid w:val="00AC6DF2"/>
    <w:rsid w:val="00AC7127"/>
    <w:rsid w:val="00AC74F4"/>
    <w:rsid w:val="00AC7DD2"/>
    <w:rsid w:val="00AD019D"/>
    <w:rsid w:val="00AD0E1A"/>
    <w:rsid w:val="00AD1493"/>
    <w:rsid w:val="00AD388F"/>
    <w:rsid w:val="00AD398F"/>
    <w:rsid w:val="00AD3D17"/>
    <w:rsid w:val="00AD4297"/>
    <w:rsid w:val="00AD4C42"/>
    <w:rsid w:val="00AD4CDF"/>
    <w:rsid w:val="00AD604E"/>
    <w:rsid w:val="00AD7337"/>
    <w:rsid w:val="00AD74B2"/>
    <w:rsid w:val="00AE1D6F"/>
    <w:rsid w:val="00AE4205"/>
    <w:rsid w:val="00AE4B6B"/>
    <w:rsid w:val="00AE6095"/>
    <w:rsid w:val="00AE6A83"/>
    <w:rsid w:val="00AE7009"/>
    <w:rsid w:val="00AE75A4"/>
    <w:rsid w:val="00AF116E"/>
    <w:rsid w:val="00AF31DA"/>
    <w:rsid w:val="00AF3367"/>
    <w:rsid w:val="00AF3FC9"/>
    <w:rsid w:val="00AF5EAA"/>
    <w:rsid w:val="00AF6427"/>
    <w:rsid w:val="00AF68AC"/>
    <w:rsid w:val="00AF6C9A"/>
    <w:rsid w:val="00B01245"/>
    <w:rsid w:val="00B01821"/>
    <w:rsid w:val="00B047F5"/>
    <w:rsid w:val="00B05076"/>
    <w:rsid w:val="00B10324"/>
    <w:rsid w:val="00B1105B"/>
    <w:rsid w:val="00B11B9F"/>
    <w:rsid w:val="00B130B4"/>
    <w:rsid w:val="00B13E61"/>
    <w:rsid w:val="00B14597"/>
    <w:rsid w:val="00B14C54"/>
    <w:rsid w:val="00B1547B"/>
    <w:rsid w:val="00B1589C"/>
    <w:rsid w:val="00B20A02"/>
    <w:rsid w:val="00B21B71"/>
    <w:rsid w:val="00B2224D"/>
    <w:rsid w:val="00B22E33"/>
    <w:rsid w:val="00B277EA"/>
    <w:rsid w:val="00B30972"/>
    <w:rsid w:val="00B33040"/>
    <w:rsid w:val="00B359EE"/>
    <w:rsid w:val="00B35EC4"/>
    <w:rsid w:val="00B3661C"/>
    <w:rsid w:val="00B36DBD"/>
    <w:rsid w:val="00B40A96"/>
    <w:rsid w:val="00B454D8"/>
    <w:rsid w:val="00B45C2C"/>
    <w:rsid w:val="00B46BCA"/>
    <w:rsid w:val="00B46D19"/>
    <w:rsid w:val="00B50193"/>
    <w:rsid w:val="00B5202D"/>
    <w:rsid w:val="00B5241A"/>
    <w:rsid w:val="00B527C8"/>
    <w:rsid w:val="00B5327D"/>
    <w:rsid w:val="00B53FB6"/>
    <w:rsid w:val="00B54EF7"/>
    <w:rsid w:val="00B61DA6"/>
    <w:rsid w:val="00B63743"/>
    <w:rsid w:val="00B6379A"/>
    <w:rsid w:val="00B6576D"/>
    <w:rsid w:val="00B661A0"/>
    <w:rsid w:val="00B66C25"/>
    <w:rsid w:val="00B70503"/>
    <w:rsid w:val="00B71666"/>
    <w:rsid w:val="00B732EE"/>
    <w:rsid w:val="00B7385A"/>
    <w:rsid w:val="00B7396F"/>
    <w:rsid w:val="00B74878"/>
    <w:rsid w:val="00B75A3C"/>
    <w:rsid w:val="00B7720C"/>
    <w:rsid w:val="00B80963"/>
    <w:rsid w:val="00B81A6F"/>
    <w:rsid w:val="00B82A96"/>
    <w:rsid w:val="00B836F9"/>
    <w:rsid w:val="00B87240"/>
    <w:rsid w:val="00B9034F"/>
    <w:rsid w:val="00B9136F"/>
    <w:rsid w:val="00B92A89"/>
    <w:rsid w:val="00B92BA9"/>
    <w:rsid w:val="00B92F36"/>
    <w:rsid w:val="00B93937"/>
    <w:rsid w:val="00B93ADB"/>
    <w:rsid w:val="00B93F58"/>
    <w:rsid w:val="00B9460A"/>
    <w:rsid w:val="00B94FC0"/>
    <w:rsid w:val="00B9577D"/>
    <w:rsid w:val="00B96C6B"/>
    <w:rsid w:val="00B97E48"/>
    <w:rsid w:val="00BA14CC"/>
    <w:rsid w:val="00BA1F26"/>
    <w:rsid w:val="00BA223D"/>
    <w:rsid w:val="00BA2643"/>
    <w:rsid w:val="00BA3561"/>
    <w:rsid w:val="00BA5EA9"/>
    <w:rsid w:val="00BA669D"/>
    <w:rsid w:val="00BA681B"/>
    <w:rsid w:val="00BA6F81"/>
    <w:rsid w:val="00BA70B1"/>
    <w:rsid w:val="00BA77D3"/>
    <w:rsid w:val="00BB117A"/>
    <w:rsid w:val="00BB234B"/>
    <w:rsid w:val="00BB2B60"/>
    <w:rsid w:val="00BB35B0"/>
    <w:rsid w:val="00BB3E53"/>
    <w:rsid w:val="00BB6110"/>
    <w:rsid w:val="00BB7059"/>
    <w:rsid w:val="00BC177C"/>
    <w:rsid w:val="00BC1C14"/>
    <w:rsid w:val="00BC27F5"/>
    <w:rsid w:val="00BC4218"/>
    <w:rsid w:val="00BC4E7A"/>
    <w:rsid w:val="00BC61F1"/>
    <w:rsid w:val="00BC7055"/>
    <w:rsid w:val="00BC7386"/>
    <w:rsid w:val="00BD0888"/>
    <w:rsid w:val="00BD153E"/>
    <w:rsid w:val="00BD27E4"/>
    <w:rsid w:val="00BD29E9"/>
    <w:rsid w:val="00BD2B3B"/>
    <w:rsid w:val="00BD3DF8"/>
    <w:rsid w:val="00BD3F8C"/>
    <w:rsid w:val="00BD5500"/>
    <w:rsid w:val="00BD5971"/>
    <w:rsid w:val="00BD657B"/>
    <w:rsid w:val="00BD6ED8"/>
    <w:rsid w:val="00BD7683"/>
    <w:rsid w:val="00BD7789"/>
    <w:rsid w:val="00BD7ED1"/>
    <w:rsid w:val="00BE18E6"/>
    <w:rsid w:val="00BE2194"/>
    <w:rsid w:val="00BF065F"/>
    <w:rsid w:val="00BF12B8"/>
    <w:rsid w:val="00BF18FC"/>
    <w:rsid w:val="00BF1A1E"/>
    <w:rsid w:val="00BF31A6"/>
    <w:rsid w:val="00BF3B23"/>
    <w:rsid w:val="00BF4069"/>
    <w:rsid w:val="00BF5076"/>
    <w:rsid w:val="00BF7EB5"/>
    <w:rsid w:val="00C00BCB"/>
    <w:rsid w:val="00C014D3"/>
    <w:rsid w:val="00C03127"/>
    <w:rsid w:val="00C03469"/>
    <w:rsid w:val="00C0376D"/>
    <w:rsid w:val="00C05078"/>
    <w:rsid w:val="00C05A62"/>
    <w:rsid w:val="00C07D19"/>
    <w:rsid w:val="00C07E9A"/>
    <w:rsid w:val="00C103A3"/>
    <w:rsid w:val="00C10675"/>
    <w:rsid w:val="00C142DC"/>
    <w:rsid w:val="00C15B39"/>
    <w:rsid w:val="00C15E55"/>
    <w:rsid w:val="00C16D0E"/>
    <w:rsid w:val="00C214FA"/>
    <w:rsid w:val="00C219DF"/>
    <w:rsid w:val="00C23204"/>
    <w:rsid w:val="00C23348"/>
    <w:rsid w:val="00C23377"/>
    <w:rsid w:val="00C274CE"/>
    <w:rsid w:val="00C27500"/>
    <w:rsid w:val="00C301E2"/>
    <w:rsid w:val="00C30450"/>
    <w:rsid w:val="00C30833"/>
    <w:rsid w:val="00C32228"/>
    <w:rsid w:val="00C41A04"/>
    <w:rsid w:val="00C42F08"/>
    <w:rsid w:val="00C44209"/>
    <w:rsid w:val="00C444FF"/>
    <w:rsid w:val="00C44F9E"/>
    <w:rsid w:val="00C45CB0"/>
    <w:rsid w:val="00C467C1"/>
    <w:rsid w:val="00C51001"/>
    <w:rsid w:val="00C53316"/>
    <w:rsid w:val="00C539C5"/>
    <w:rsid w:val="00C53CC2"/>
    <w:rsid w:val="00C53DD7"/>
    <w:rsid w:val="00C56B43"/>
    <w:rsid w:val="00C57CD3"/>
    <w:rsid w:val="00C57CDB"/>
    <w:rsid w:val="00C60BD0"/>
    <w:rsid w:val="00C621EB"/>
    <w:rsid w:val="00C62A2F"/>
    <w:rsid w:val="00C62E48"/>
    <w:rsid w:val="00C631A9"/>
    <w:rsid w:val="00C6339E"/>
    <w:rsid w:val="00C64BA7"/>
    <w:rsid w:val="00C650E9"/>
    <w:rsid w:val="00C66409"/>
    <w:rsid w:val="00C670E8"/>
    <w:rsid w:val="00C67172"/>
    <w:rsid w:val="00C70556"/>
    <w:rsid w:val="00C710D7"/>
    <w:rsid w:val="00C722D0"/>
    <w:rsid w:val="00C72AE4"/>
    <w:rsid w:val="00C7335B"/>
    <w:rsid w:val="00C737E6"/>
    <w:rsid w:val="00C74AE2"/>
    <w:rsid w:val="00C75B95"/>
    <w:rsid w:val="00C7716E"/>
    <w:rsid w:val="00C80A92"/>
    <w:rsid w:val="00C8210A"/>
    <w:rsid w:val="00C8279A"/>
    <w:rsid w:val="00C8279C"/>
    <w:rsid w:val="00C82839"/>
    <w:rsid w:val="00C829BD"/>
    <w:rsid w:val="00C82B5A"/>
    <w:rsid w:val="00C844CB"/>
    <w:rsid w:val="00CA1D30"/>
    <w:rsid w:val="00CA231B"/>
    <w:rsid w:val="00CA69B0"/>
    <w:rsid w:val="00CA798B"/>
    <w:rsid w:val="00CA7B5D"/>
    <w:rsid w:val="00CB0295"/>
    <w:rsid w:val="00CB02E6"/>
    <w:rsid w:val="00CB0C63"/>
    <w:rsid w:val="00CB1BF5"/>
    <w:rsid w:val="00CB2073"/>
    <w:rsid w:val="00CB378F"/>
    <w:rsid w:val="00CB4EAE"/>
    <w:rsid w:val="00CB54D4"/>
    <w:rsid w:val="00CB56F4"/>
    <w:rsid w:val="00CB769C"/>
    <w:rsid w:val="00CB79FC"/>
    <w:rsid w:val="00CC0B78"/>
    <w:rsid w:val="00CC19A1"/>
    <w:rsid w:val="00CC4F17"/>
    <w:rsid w:val="00CC5BE8"/>
    <w:rsid w:val="00CC6417"/>
    <w:rsid w:val="00CC7380"/>
    <w:rsid w:val="00CC7425"/>
    <w:rsid w:val="00CD2AC8"/>
    <w:rsid w:val="00CD3411"/>
    <w:rsid w:val="00CD355E"/>
    <w:rsid w:val="00CD3B9A"/>
    <w:rsid w:val="00CD4EC0"/>
    <w:rsid w:val="00CD518C"/>
    <w:rsid w:val="00CD5C1A"/>
    <w:rsid w:val="00CD5D87"/>
    <w:rsid w:val="00CD61EE"/>
    <w:rsid w:val="00CE168E"/>
    <w:rsid w:val="00CE2B41"/>
    <w:rsid w:val="00CE4892"/>
    <w:rsid w:val="00CF062F"/>
    <w:rsid w:val="00CF0DFB"/>
    <w:rsid w:val="00CF28E4"/>
    <w:rsid w:val="00CF4492"/>
    <w:rsid w:val="00CF4D29"/>
    <w:rsid w:val="00CF4F88"/>
    <w:rsid w:val="00CF52DB"/>
    <w:rsid w:val="00CF6AFD"/>
    <w:rsid w:val="00CF7370"/>
    <w:rsid w:val="00CF7639"/>
    <w:rsid w:val="00CF77CA"/>
    <w:rsid w:val="00D027A8"/>
    <w:rsid w:val="00D02DDF"/>
    <w:rsid w:val="00D0369F"/>
    <w:rsid w:val="00D03CF2"/>
    <w:rsid w:val="00D050AD"/>
    <w:rsid w:val="00D06319"/>
    <w:rsid w:val="00D07BFC"/>
    <w:rsid w:val="00D114A1"/>
    <w:rsid w:val="00D114D8"/>
    <w:rsid w:val="00D12383"/>
    <w:rsid w:val="00D137AD"/>
    <w:rsid w:val="00D140E7"/>
    <w:rsid w:val="00D144BB"/>
    <w:rsid w:val="00D14D0C"/>
    <w:rsid w:val="00D15164"/>
    <w:rsid w:val="00D15388"/>
    <w:rsid w:val="00D15F19"/>
    <w:rsid w:val="00D16540"/>
    <w:rsid w:val="00D16966"/>
    <w:rsid w:val="00D20455"/>
    <w:rsid w:val="00D20DC9"/>
    <w:rsid w:val="00D2113F"/>
    <w:rsid w:val="00D22BD4"/>
    <w:rsid w:val="00D2330A"/>
    <w:rsid w:val="00D24FB4"/>
    <w:rsid w:val="00D252FD"/>
    <w:rsid w:val="00D27800"/>
    <w:rsid w:val="00D30468"/>
    <w:rsid w:val="00D3054F"/>
    <w:rsid w:val="00D30BE3"/>
    <w:rsid w:val="00D3224F"/>
    <w:rsid w:val="00D3311F"/>
    <w:rsid w:val="00D33988"/>
    <w:rsid w:val="00D34315"/>
    <w:rsid w:val="00D37563"/>
    <w:rsid w:val="00D408C8"/>
    <w:rsid w:val="00D4165C"/>
    <w:rsid w:val="00D42BA2"/>
    <w:rsid w:val="00D446C7"/>
    <w:rsid w:val="00D51332"/>
    <w:rsid w:val="00D51355"/>
    <w:rsid w:val="00D51EC4"/>
    <w:rsid w:val="00D52686"/>
    <w:rsid w:val="00D57570"/>
    <w:rsid w:val="00D57945"/>
    <w:rsid w:val="00D605C2"/>
    <w:rsid w:val="00D61998"/>
    <w:rsid w:val="00D62F0D"/>
    <w:rsid w:val="00D647A5"/>
    <w:rsid w:val="00D65D94"/>
    <w:rsid w:val="00D67DEF"/>
    <w:rsid w:val="00D71B6C"/>
    <w:rsid w:val="00D721A5"/>
    <w:rsid w:val="00D7262A"/>
    <w:rsid w:val="00D7270A"/>
    <w:rsid w:val="00D74482"/>
    <w:rsid w:val="00D755BF"/>
    <w:rsid w:val="00D75AEA"/>
    <w:rsid w:val="00D771A0"/>
    <w:rsid w:val="00D800F0"/>
    <w:rsid w:val="00D81986"/>
    <w:rsid w:val="00D81E8F"/>
    <w:rsid w:val="00D825E3"/>
    <w:rsid w:val="00D83413"/>
    <w:rsid w:val="00D838F3"/>
    <w:rsid w:val="00D84EF7"/>
    <w:rsid w:val="00D86F54"/>
    <w:rsid w:val="00D8763B"/>
    <w:rsid w:val="00D90CB6"/>
    <w:rsid w:val="00D93BCA"/>
    <w:rsid w:val="00D94E38"/>
    <w:rsid w:val="00D95B88"/>
    <w:rsid w:val="00D9629D"/>
    <w:rsid w:val="00D9653A"/>
    <w:rsid w:val="00D969E1"/>
    <w:rsid w:val="00D976F3"/>
    <w:rsid w:val="00DA0886"/>
    <w:rsid w:val="00DA11DD"/>
    <w:rsid w:val="00DA170C"/>
    <w:rsid w:val="00DA193F"/>
    <w:rsid w:val="00DA328A"/>
    <w:rsid w:val="00DA6302"/>
    <w:rsid w:val="00DA6589"/>
    <w:rsid w:val="00DA71A4"/>
    <w:rsid w:val="00DA7212"/>
    <w:rsid w:val="00DA7886"/>
    <w:rsid w:val="00DB0905"/>
    <w:rsid w:val="00DB1A4B"/>
    <w:rsid w:val="00DB23A0"/>
    <w:rsid w:val="00DB3EAC"/>
    <w:rsid w:val="00DB4FED"/>
    <w:rsid w:val="00DB7BA0"/>
    <w:rsid w:val="00DC0657"/>
    <w:rsid w:val="00DC10BD"/>
    <w:rsid w:val="00DC221D"/>
    <w:rsid w:val="00DC32CC"/>
    <w:rsid w:val="00DC3AAC"/>
    <w:rsid w:val="00DC457E"/>
    <w:rsid w:val="00DC64BD"/>
    <w:rsid w:val="00DC6D08"/>
    <w:rsid w:val="00DC6D93"/>
    <w:rsid w:val="00DC76B6"/>
    <w:rsid w:val="00DD0A11"/>
    <w:rsid w:val="00DD19A8"/>
    <w:rsid w:val="00DD1A8C"/>
    <w:rsid w:val="00DD294A"/>
    <w:rsid w:val="00DD3F67"/>
    <w:rsid w:val="00DD48FF"/>
    <w:rsid w:val="00DD6062"/>
    <w:rsid w:val="00DD7C75"/>
    <w:rsid w:val="00DE0DF2"/>
    <w:rsid w:val="00DE6E63"/>
    <w:rsid w:val="00DF199A"/>
    <w:rsid w:val="00DF3A82"/>
    <w:rsid w:val="00DF3F85"/>
    <w:rsid w:val="00DF4120"/>
    <w:rsid w:val="00DF4649"/>
    <w:rsid w:val="00DF46E0"/>
    <w:rsid w:val="00DF52FF"/>
    <w:rsid w:val="00DF67FA"/>
    <w:rsid w:val="00E00172"/>
    <w:rsid w:val="00E00FF5"/>
    <w:rsid w:val="00E02474"/>
    <w:rsid w:val="00E05424"/>
    <w:rsid w:val="00E05E37"/>
    <w:rsid w:val="00E06811"/>
    <w:rsid w:val="00E12851"/>
    <w:rsid w:val="00E12CA2"/>
    <w:rsid w:val="00E12F25"/>
    <w:rsid w:val="00E1394A"/>
    <w:rsid w:val="00E153EA"/>
    <w:rsid w:val="00E167B6"/>
    <w:rsid w:val="00E16837"/>
    <w:rsid w:val="00E170F8"/>
    <w:rsid w:val="00E213F6"/>
    <w:rsid w:val="00E23423"/>
    <w:rsid w:val="00E24742"/>
    <w:rsid w:val="00E25A52"/>
    <w:rsid w:val="00E26339"/>
    <w:rsid w:val="00E30A82"/>
    <w:rsid w:val="00E31596"/>
    <w:rsid w:val="00E31D8A"/>
    <w:rsid w:val="00E31DA2"/>
    <w:rsid w:val="00E335CE"/>
    <w:rsid w:val="00E33712"/>
    <w:rsid w:val="00E33D53"/>
    <w:rsid w:val="00E35A73"/>
    <w:rsid w:val="00E373E3"/>
    <w:rsid w:val="00E37900"/>
    <w:rsid w:val="00E37E12"/>
    <w:rsid w:val="00E406F8"/>
    <w:rsid w:val="00E40C66"/>
    <w:rsid w:val="00E41BF2"/>
    <w:rsid w:val="00E423EC"/>
    <w:rsid w:val="00E43314"/>
    <w:rsid w:val="00E439E5"/>
    <w:rsid w:val="00E465C8"/>
    <w:rsid w:val="00E47932"/>
    <w:rsid w:val="00E510F6"/>
    <w:rsid w:val="00E512A9"/>
    <w:rsid w:val="00E51434"/>
    <w:rsid w:val="00E53EE2"/>
    <w:rsid w:val="00E554AC"/>
    <w:rsid w:val="00E56CEF"/>
    <w:rsid w:val="00E570C9"/>
    <w:rsid w:val="00E57F29"/>
    <w:rsid w:val="00E61361"/>
    <w:rsid w:val="00E629E9"/>
    <w:rsid w:val="00E64470"/>
    <w:rsid w:val="00E73039"/>
    <w:rsid w:val="00E7306C"/>
    <w:rsid w:val="00E73A3F"/>
    <w:rsid w:val="00E7506A"/>
    <w:rsid w:val="00E7509D"/>
    <w:rsid w:val="00E76BFE"/>
    <w:rsid w:val="00E76D0D"/>
    <w:rsid w:val="00E77581"/>
    <w:rsid w:val="00E7772F"/>
    <w:rsid w:val="00E77E67"/>
    <w:rsid w:val="00E80812"/>
    <w:rsid w:val="00E813FD"/>
    <w:rsid w:val="00E81995"/>
    <w:rsid w:val="00E8510D"/>
    <w:rsid w:val="00E87893"/>
    <w:rsid w:val="00E91627"/>
    <w:rsid w:val="00E94CDC"/>
    <w:rsid w:val="00E95A64"/>
    <w:rsid w:val="00E96126"/>
    <w:rsid w:val="00E96254"/>
    <w:rsid w:val="00E9696D"/>
    <w:rsid w:val="00E96E9D"/>
    <w:rsid w:val="00E9783C"/>
    <w:rsid w:val="00EA2F5D"/>
    <w:rsid w:val="00EA37CC"/>
    <w:rsid w:val="00EA56B7"/>
    <w:rsid w:val="00EA5F9E"/>
    <w:rsid w:val="00EB088D"/>
    <w:rsid w:val="00EB11FF"/>
    <w:rsid w:val="00EB17D4"/>
    <w:rsid w:val="00EB459A"/>
    <w:rsid w:val="00EB5CDB"/>
    <w:rsid w:val="00EB6E74"/>
    <w:rsid w:val="00EC075C"/>
    <w:rsid w:val="00EC18FE"/>
    <w:rsid w:val="00EC1966"/>
    <w:rsid w:val="00EC2FE8"/>
    <w:rsid w:val="00EC37BA"/>
    <w:rsid w:val="00EC4BF4"/>
    <w:rsid w:val="00EC4E6E"/>
    <w:rsid w:val="00EC6076"/>
    <w:rsid w:val="00EC6AF7"/>
    <w:rsid w:val="00EC6EE8"/>
    <w:rsid w:val="00ED0119"/>
    <w:rsid w:val="00ED395D"/>
    <w:rsid w:val="00ED52D2"/>
    <w:rsid w:val="00ED59E6"/>
    <w:rsid w:val="00ED74E3"/>
    <w:rsid w:val="00EE082B"/>
    <w:rsid w:val="00EE2F5B"/>
    <w:rsid w:val="00EE3AF8"/>
    <w:rsid w:val="00EE4DD2"/>
    <w:rsid w:val="00EE50CC"/>
    <w:rsid w:val="00EE58EE"/>
    <w:rsid w:val="00EE6F85"/>
    <w:rsid w:val="00EE7F89"/>
    <w:rsid w:val="00EF00AE"/>
    <w:rsid w:val="00EF0784"/>
    <w:rsid w:val="00EF0D42"/>
    <w:rsid w:val="00EF26E6"/>
    <w:rsid w:val="00EF2BC0"/>
    <w:rsid w:val="00EF2E6A"/>
    <w:rsid w:val="00EF310C"/>
    <w:rsid w:val="00EF6219"/>
    <w:rsid w:val="00F007E1"/>
    <w:rsid w:val="00F013FE"/>
    <w:rsid w:val="00F0230F"/>
    <w:rsid w:val="00F04517"/>
    <w:rsid w:val="00F04D5C"/>
    <w:rsid w:val="00F0587F"/>
    <w:rsid w:val="00F05F21"/>
    <w:rsid w:val="00F06697"/>
    <w:rsid w:val="00F06726"/>
    <w:rsid w:val="00F06B7D"/>
    <w:rsid w:val="00F121DD"/>
    <w:rsid w:val="00F14F78"/>
    <w:rsid w:val="00F1621F"/>
    <w:rsid w:val="00F16E91"/>
    <w:rsid w:val="00F17240"/>
    <w:rsid w:val="00F200C0"/>
    <w:rsid w:val="00F20E31"/>
    <w:rsid w:val="00F213A1"/>
    <w:rsid w:val="00F225F0"/>
    <w:rsid w:val="00F236E6"/>
    <w:rsid w:val="00F249A7"/>
    <w:rsid w:val="00F24AD5"/>
    <w:rsid w:val="00F2699D"/>
    <w:rsid w:val="00F300A4"/>
    <w:rsid w:val="00F32526"/>
    <w:rsid w:val="00F329A2"/>
    <w:rsid w:val="00F34155"/>
    <w:rsid w:val="00F34742"/>
    <w:rsid w:val="00F364E3"/>
    <w:rsid w:val="00F364EB"/>
    <w:rsid w:val="00F42541"/>
    <w:rsid w:val="00F43CE9"/>
    <w:rsid w:val="00F43DBE"/>
    <w:rsid w:val="00F446F6"/>
    <w:rsid w:val="00F44AC3"/>
    <w:rsid w:val="00F4572C"/>
    <w:rsid w:val="00F45F32"/>
    <w:rsid w:val="00F46075"/>
    <w:rsid w:val="00F47507"/>
    <w:rsid w:val="00F50A61"/>
    <w:rsid w:val="00F50FBF"/>
    <w:rsid w:val="00F5112C"/>
    <w:rsid w:val="00F51897"/>
    <w:rsid w:val="00F52DF8"/>
    <w:rsid w:val="00F536F4"/>
    <w:rsid w:val="00F547EA"/>
    <w:rsid w:val="00F54EAC"/>
    <w:rsid w:val="00F56533"/>
    <w:rsid w:val="00F5730A"/>
    <w:rsid w:val="00F57EAF"/>
    <w:rsid w:val="00F60724"/>
    <w:rsid w:val="00F610EE"/>
    <w:rsid w:val="00F61923"/>
    <w:rsid w:val="00F62FE7"/>
    <w:rsid w:val="00F66980"/>
    <w:rsid w:val="00F67279"/>
    <w:rsid w:val="00F70DCC"/>
    <w:rsid w:val="00F75358"/>
    <w:rsid w:val="00F7748E"/>
    <w:rsid w:val="00F803AC"/>
    <w:rsid w:val="00F805BE"/>
    <w:rsid w:val="00F80634"/>
    <w:rsid w:val="00F80FC0"/>
    <w:rsid w:val="00F81F12"/>
    <w:rsid w:val="00F87807"/>
    <w:rsid w:val="00F87E05"/>
    <w:rsid w:val="00F87EF3"/>
    <w:rsid w:val="00F912C9"/>
    <w:rsid w:val="00F91D19"/>
    <w:rsid w:val="00F922C2"/>
    <w:rsid w:val="00F936A4"/>
    <w:rsid w:val="00F93B6E"/>
    <w:rsid w:val="00F93C37"/>
    <w:rsid w:val="00F965DF"/>
    <w:rsid w:val="00F979D1"/>
    <w:rsid w:val="00FA03BD"/>
    <w:rsid w:val="00FA2D30"/>
    <w:rsid w:val="00FA71B7"/>
    <w:rsid w:val="00FB0B97"/>
    <w:rsid w:val="00FB0D28"/>
    <w:rsid w:val="00FB2FE9"/>
    <w:rsid w:val="00FB40D9"/>
    <w:rsid w:val="00FB5B82"/>
    <w:rsid w:val="00FB77EE"/>
    <w:rsid w:val="00FB7CB6"/>
    <w:rsid w:val="00FC13D0"/>
    <w:rsid w:val="00FC19F6"/>
    <w:rsid w:val="00FC2890"/>
    <w:rsid w:val="00FC3718"/>
    <w:rsid w:val="00FC49B9"/>
    <w:rsid w:val="00FC4CDE"/>
    <w:rsid w:val="00FC4DEB"/>
    <w:rsid w:val="00FC50A7"/>
    <w:rsid w:val="00FC5D9F"/>
    <w:rsid w:val="00FC6C5F"/>
    <w:rsid w:val="00FC6EFD"/>
    <w:rsid w:val="00FD1A7A"/>
    <w:rsid w:val="00FD237E"/>
    <w:rsid w:val="00FD2CBD"/>
    <w:rsid w:val="00FD3BB3"/>
    <w:rsid w:val="00FD583C"/>
    <w:rsid w:val="00FD7146"/>
    <w:rsid w:val="00FE30C0"/>
    <w:rsid w:val="00FE515D"/>
    <w:rsid w:val="00FE69DD"/>
    <w:rsid w:val="00FE6C9A"/>
    <w:rsid w:val="00FF1248"/>
    <w:rsid w:val="00FF16BC"/>
    <w:rsid w:val="00FF2790"/>
    <w:rsid w:val="00FF5709"/>
    <w:rsid w:val="00FF6139"/>
    <w:rsid w:val="00FF618D"/>
    <w:rsid w:val="00FF7761"/>
    <w:rsid w:val="00FF7B8A"/>
    <w:rsid w:val="00FF7FEC"/>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08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99"/>
    <w:lsdException w:name="annotation text" w:uiPriority="99"/>
    <w:lsdException w:name="caption" w:semiHidden="1" w:uiPriority="35" w:unhideWhenUsed="1" w:qFormat="1"/>
    <w:lsdException w:name="footnote reference" w:uiPriority="99"/>
    <w:lsdException w:name="annotation reference" w:uiPriority="99"/>
    <w:lsdException w:name="endnote reference" w:uiPriority="99"/>
    <w:lsdException w:name="endnote text" w:uiPriority="99"/>
    <w:lsdException w:name="Title" w:uiPriority="10" w:qFormat="1"/>
    <w:lsdException w:name="Body Text" w:uiPriority="99"/>
    <w:lsdException w:name="Subtitle" w:uiPriority="11" w:qFormat="1"/>
    <w:lsdException w:name="Block Text" w:uiPriority="29" w:qFormat="1"/>
    <w:lsdException w:name="Hyperlink" w:uiPriority="99"/>
    <w:lsdException w:name="FollowedHyperlink" w:uiPriority="99"/>
    <w:lsdException w:name="Strong" w:uiPriority="22" w:qFormat="1"/>
    <w:lsdException w:name="Emphasis" w:uiPriority="20" w:qFormat="1"/>
    <w:lsdException w:name="Document Map" w:uiPriority="99"/>
    <w:lsdException w:name="Plain Text" w:uiPriority="99"/>
    <w:lsdException w:name="Normal (Web)" w:uiPriority="99"/>
    <w:lsdException w:name="HTML Preformatted" w:uiPriority="99"/>
    <w:lsdException w:name="annotation subject" w:uiPriority="99"/>
    <w:lsdException w:name="No List" w:uiPriority="99"/>
    <w:lsdException w:name="Balloon Text" w:uiPriority="99"/>
    <w:lsdException w:name="Table Grid" w:uiPriority="5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3B3730"/>
    <w:rPr>
      <w:sz w:val="24"/>
      <w:szCs w:val="24"/>
    </w:rPr>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h1,Heading 1 Char1,Глава "/>
    <w:basedOn w:val="a"/>
    <w:next w:val="a"/>
    <w:link w:val="12"/>
    <w:qFormat/>
    <w:rsid w:val="003B3730"/>
    <w:pPr>
      <w:keepNext/>
      <w:ind w:left="360"/>
      <w:outlineLvl w:val="0"/>
    </w:pPr>
    <w:rPr>
      <w:sz w:val="28"/>
      <w:lang/>
    </w:rPr>
  </w:style>
  <w:style w:type="paragraph" w:styleId="20">
    <w:name w:val="heading 2"/>
    <w:aliases w:val="H2,h2,2,Header 2"/>
    <w:basedOn w:val="a"/>
    <w:next w:val="a"/>
    <w:link w:val="22"/>
    <w:unhideWhenUsed/>
    <w:qFormat/>
    <w:rsid w:val="0081768D"/>
    <w:pPr>
      <w:keepNext/>
      <w:spacing w:before="240" w:after="60"/>
      <w:outlineLvl w:val="1"/>
    </w:pPr>
    <w:rPr>
      <w:rFonts w:ascii="Cambria" w:hAnsi="Cambria"/>
      <w:b/>
      <w:bCs/>
      <w:i/>
      <w:iCs/>
      <w:sz w:val="28"/>
      <w:szCs w:val="28"/>
    </w:rPr>
  </w:style>
  <w:style w:type="paragraph" w:styleId="30">
    <w:name w:val="heading 3"/>
    <w:basedOn w:val="a"/>
    <w:next w:val="a"/>
    <w:link w:val="32"/>
    <w:uiPriority w:val="9"/>
    <w:qFormat/>
    <w:rsid w:val="007A4995"/>
    <w:pPr>
      <w:keepNext/>
      <w:keepLines/>
      <w:spacing w:before="200" w:line="276" w:lineRule="auto"/>
      <w:outlineLvl w:val="2"/>
    </w:pPr>
    <w:rPr>
      <w:rFonts w:ascii="Cambria" w:hAnsi="Cambria"/>
      <w:b/>
      <w:bCs/>
      <w:sz w:val="20"/>
      <w:szCs w:val="20"/>
    </w:rPr>
  </w:style>
  <w:style w:type="paragraph" w:styleId="4">
    <w:name w:val="heading 4"/>
    <w:aliases w:val="H4"/>
    <w:basedOn w:val="a"/>
    <w:next w:val="a"/>
    <w:link w:val="40"/>
    <w:qFormat/>
    <w:rsid w:val="007A4995"/>
    <w:pPr>
      <w:keepNext/>
      <w:tabs>
        <w:tab w:val="num" w:pos="1224"/>
      </w:tabs>
      <w:spacing w:before="240" w:after="200" w:line="276" w:lineRule="auto"/>
      <w:ind w:left="1224" w:hanging="864"/>
      <w:outlineLvl w:val="3"/>
    </w:pPr>
    <w:rPr>
      <w:rFonts w:ascii="Arial" w:eastAsia="Calibri" w:hAnsi="Arial"/>
      <w:sz w:val="22"/>
      <w:szCs w:val="20"/>
      <w:lang w:eastAsia="en-US"/>
    </w:rPr>
  </w:style>
  <w:style w:type="paragraph" w:styleId="5">
    <w:name w:val="heading 5"/>
    <w:basedOn w:val="a"/>
    <w:next w:val="a"/>
    <w:link w:val="50"/>
    <w:uiPriority w:val="9"/>
    <w:qFormat/>
    <w:rsid w:val="007A4995"/>
    <w:pPr>
      <w:keepNext/>
      <w:keepLines/>
      <w:spacing w:before="200" w:line="276" w:lineRule="auto"/>
      <w:outlineLvl w:val="4"/>
    </w:pPr>
    <w:rPr>
      <w:rFonts w:ascii="Cambria" w:hAnsi="Cambria"/>
      <w:color w:val="243F60"/>
      <w:sz w:val="20"/>
      <w:szCs w:val="20"/>
    </w:rPr>
  </w:style>
  <w:style w:type="paragraph" w:styleId="6">
    <w:name w:val="heading 6"/>
    <w:basedOn w:val="a"/>
    <w:next w:val="a"/>
    <w:link w:val="60"/>
    <w:qFormat/>
    <w:rsid w:val="007A4995"/>
    <w:pPr>
      <w:tabs>
        <w:tab w:val="num" w:pos="1152"/>
      </w:tabs>
      <w:spacing w:before="240" w:after="200" w:line="276" w:lineRule="auto"/>
      <w:ind w:left="1152" w:hanging="1152"/>
      <w:outlineLvl w:val="5"/>
    </w:pPr>
    <w:rPr>
      <w:rFonts w:ascii="Calibri" w:eastAsia="Calibri" w:hAnsi="Calibri"/>
      <w:i/>
      <w:sz w:val="22"/>
      <w:szCs w:val="20"/>
      <w:lang w:eastAsia="en-US"/>
    </w:rPr>
  </w:style>
  <w:style w:type="paragraph" w:styleId="7">
    <w:name w:val="heading 7"/>
    <w:basedOn w:val="a"/>
    <w:next w:val="a"/>
    <w:link w:val="70"/>
    <w:qFormat/>
    <w:rsid w:val="007A4995"/>
    <w:pPr>
      <w:tabs>
        <w:tab w:val="num" w:pos="1296"/>
      </w:tabs>
      <w:spacing w:before="240" w:after="200" w:line="276" w:lineRule="auto"/>
      <w:ind w:left="1296" w:hanging="1296"/>
      <w:outlineLvl w:val="6"/>
    </w:pPr>
    <w:rPr>
      <w:rFonts w:ascii="Arial" w:eastAsia="Calibri" w:hAnsi="Arial"/>
      <w:sz w:val="20"/>
      <w:szCs w:val="20"/>
      <w:lang w:eastAsia="en-US"/>
    </w:rPr>
  </w:style>
  <w:style w:type="paragraph" w:styleId="8">
    <w:name w:val="heading 8"/>
    <w:basedOn w:val="a"/>
    <w:next w:val="a"/>
    <w:link w:val="80"/>
    <w:qFormat/>
    <w:rsid w:val="007A4995"/>
    <w:pPr>
      <w:tabs>
        <w:tab w:val="num" w:pos="1440"/>
      </w:tabs>
      <w:spacing w:before="240" w:after="200" w:line="276" w:lineRule="auto"/>
      <w:ind w:left="1440" w:hanging="1440"/>
      <w:outlineLvl w:val="7"/>
    </w:pPr>
    <w:rPr>
      <w:rFonts w:ascii="Arial" w:eastAsia="Calibri" w:hAnsi="Arial"/>
      <w:i/>
      <w:sz w:val="20"/>
      <w:szCs w:val="20"/>
      <w:lang w:eastAsia="en-US"/>
    </w:rPr>
  </w:style>
  <w:style w:type="paragraph" w:styleId="9">
    <w:name w:val="heading 9"/>
    <w:basedOn w:val="a"/>
    <w:next w:val="a"/>
    <w:link w:val="90"/>
    <w:qFormat/>
    <w:rsid w:val="007A4995"/>
    <w:pPr>
      <w:tabs>
        <w:tab w:val="num" w:pos="1584"/>
      </w:tabs>
      <w:spacing w:before="240" w:after="200" w:line="276" w:lineRule="auto"/>
      <w:ind w:left="1584" w:hanging="1584"/>
      <w:outlineLvl w:val="8"/>
    </w:pPr>
    <w:rPr>
      <w:rFonts w:ascii="Arial" w:hAnsi="Arial"/>
      <w:b/>
      <w:i/>
      <w:sz w:val="18"/>
      <w:szCs w:val="20"/>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link w:val="a4"/>
    <w:uiPriority w:val="99"/>
    <w:rsid w:val="003B3730"/>
    <w:pPr>
      <w:jc w:val="center"/>
    </w:pPr>
    <w:rPr>
      <w:lang/>
    </w:rPr>
  </w:style>
  <w:style w:type="paragraph" w:styleId="a5">
    <w:name w:val="header"/>
    <w:basedOn w:val="a"/>
    <w:link w:val="a6"/>
    <w:rsid w:val="00EE4DD2"/>
    <w:pPr>
      <w:tabs>
        <w:tab w:val="center" w:pos="4677"/>
        <w:tab w:val="right" w:pos="9355"/>
      </w:tabs>
    </w:pPr>
    <w:rPr>
      <w:lang/>
    </w:rPr>
  </w:style>
  <w:style w:type="character" w:styleId="a7">
    <w:name w:val="page number"/>
    <w:basedOn w:val="a0"/>
    <w:rsid w:val="00EE4DD2"/>
  </w:style>
  <w:style w:type="character" w:customStyle="1" w:styleId="a4">
    <w:name w:val="Основной текст Знак"/>
    <w:link w:val="a3"/>
    <w:uiPriority w:val="99"/>
    <w:rsid w:val="00BD2B3B"/>
    <w:rPr>
      <w:sz w:val="24"/>
      <w:szCs w:val="24"/>
    </w:rPr>
  </w:style>
  <w:style w:type="paragraph" w:styleId="a8">
    <w:name w:val="List Paragraph"/>
    <w:basedOn w:val="a"/>
    <w:link w:val="a9"/>
    <w:uiPriority w:val="34"/>
    <w:qFormat/>
    <w:rsid w:val="005E6149"/>
    <w:pPr>
      <w:spacing w:after="200" w:line="276" w:lineRule="auto"/>
      <w:ind w:left="720"/>
      <w:contextualSpacing/>
    </w:pPr>
    <w:rPr>
      <w:rFonts w:ascii="Calibri" w:eastAsia="Calibri" w:hAnsi="Calibri"/>
      <w:sz w:val="22"/>
      <w:szCs w:val="22"/>
      <w:lang w:eastAsia="en-US"/>
    </w:rPr>
  </w:style>
  <w:style w:type="paragraph" w:styleId="aa">
    <w:name w:val="footer"/>
    <w:basedOn w:val="a"/>
    <w:link w:val="ab"/>
    <w:unhideWhenUsed/>
    <w:rsid w:val="005E6149"/>
    <w:pPr>
      <w:tabs>
        <w:tab w:val="center" w:pos="4677"/>
        <w:tab w:val="right" w:pos="9355"/>
      </w:tabs>
    </w:pPr>
    <w:rPr>
      <w:rFonts w:ascii="Calibri" w:eastAsia="Calibri" w:hAnsi="Calibri"/>
      <w:sz w:val="22"/>
      <w:szCs w:val="22"/>
      <w:lang w:eastAsia="en-US"/>
    </w:rPr>
  </w:style>
  <w:style w:type="character" w:customStyle="1" w:styleId="ab">
    <w:name w:val="Нижний колонтитул Знак"/>
    <w:link w:val="aa"/>
    <w:rsid w:val="005E6149"/>
    <w:rPr>
      <w:rFonts w:ascii="Calibri" w:eastAsia="Calibri" w:hAnsi="Calibri"/>
      <w:sz w:val="22"/>
      <w:szCs w:val="22"/>
      <w:lang w:eastAsia="en-US"/>
    </w:rPr>
  </w:style>
  <w:style w:type="character" w:customStyle="1" w:styleId="a6">
    <w:name w:val="Верхний колонтитул Знак"/>
    <w:link w:val="a5"/>
    <w:rsid w:val="005E6149"/>
    <w:rPr>
      <w:sz w:val="24"/>
      <w:szCs w:val="24"/>
    </w:rPr>
  </w:style>
  <w:style w:type="character" w:customStyle="1" w:styleId="a9">
    <w:name w:val="Абзац списка Знак"/>
    <w:link w:val="a8"/>
    <w:uiPriority w:val="34"/>
    <w:locked/>
    <w:rsid w:val="005E6149"/>
    <w:rPr>
      <w:rFonts w:ascii="Calibri" w:eastAsia="Calibri" w:hAnsi="Calibri"/>
      <w:sz w:val="22"/>
      <w:szCs w:val="22"/>
      <w:lang w:eastAsia="en-US"/>
    </w:rPr>
  </w:style>
  <w:style w:type="table" w:customStyle="1" w:styleId="51">
    <w:name w:val="Сетка таблицы5"/>
    <w:basedOn w:val="a1"/>
    <w:next w:val="ac"/>
    <w:uiPriority w:val="59"/>
    <w:rsid w:val="005E6149"/>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1">
    <w:name w:val="Основной текст + 81"/>
    <w:aliases w:val="5 pt6"/>
    <w:uiPriority w:val="99"/>
    <w:rsid w:val="005E6149"/>
    <w:rPr>
      <w:rFonts w:ascii="Times New Roman" w:hAnsi="Times New Roman" w:cs="Times New Roman"/>
      <w:sz w:val="17"/>
      <w:szCs w:val="17"/>
      <w:u w:val="none"/>
    </w:rPr>
  </w:style>
  <w:style w:type="character" w:customStyle="1" w:styleId="11pt4">
    <w:name w:val="Основной текст + 11 pt4"/>
    <w:uiPriority w:val="99"/>
    <w:rsid w:val="005E6149"/>
    <w:rPr>
      <w:rFonts w:ascii="Times New Roman" w:hAnsi="Times New Roman" w:cs="Times New Roman"/>
      <w:sz w:val="22"/>
      <w:szCs w:val="22"/>
      <w:u w:val="none"/>
    </w:rPr>
  </w:style>
  <w:style w:type="paragraph" w:customStyle="1" w:styleId="Standard">
    <w:name w:val="Standard"/>
    <w:rsid w:val="005E6149"/>
    <w:pPr>
      <w:suppressAutoHyphens/>
      <w:autoSpaceDN w:val="0"/>
    </w:pPr>
    <w:rPr>
      <w:kern w:val="3"/>
      <w:sz w:val="24"/>
      <w:szCs w:val="24"/>
      <w:lang w:eastAsia="zh-CN"/>
    </w:rPr>
  </w:style>
  <w:style w:type="table" w:styleId="ac">
    <w:name w:val="Table Grid"/>
    <w:basedOn w:val="a1"/>
    <w:uiPriority w:val="59"/>
    <w:rsid w:val="005E6149"/>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d">
    <w:name w:val="Без интервала Знак"/>
    <w:link w:val="ae"/>
    <w:uiPriority w:val="1"/>
    <w:locked/>
    <w:rsid w:val="00E76D0D"/>
    <w:rPr>
      <w:lang w:val="ru-RU" w:eastAsia="ru-RU" w:bidi="ar-SA"/>
    </w:rPr>
  </w:style>
  <w:style w:type="paragraph" w:styleId="ae">
    <w:name w:val="No Spacing"/>
    <w:link w:val="ad"/>
    <w:uiPriority w:val="1"/>
    <w:qFormat/>
    <w:rsid w:val="00E76D0D"/>
  </w:style>
  <w:style w:type="paragraph" w:customStyle="1" w:styleId="formattext">
    <w:name w:val="formattext"/>
    <w:basedOn w:val="a"/>
    <w:uiPriority w:val="99"/>
    <w:rsid w:val="00E76D0D"/>
    <w:pPr>
      <w:spacing w:before="100" w:beforeAutospacing="1" w:after="100" w:afterAutospacing="1"/>
    </w:pPr>
  </w:style>
  <w:style w:type="paragraph" w:customStyle="1" w:styleId="ConsPlusNormal">
    <w:name w:val="ConsPlusNormal"/>
    <w:rsid w:val="00E76D0D"/>
    <w:pPr>
      <w:widowControl w:val="0"/>
      <w:autoSpaceDE w:val="0"/>
      <w:autoSpaceDN w:val="0"/>
      <w:adjustRightInd w:val="0"/>
      <w:ind w:firstLine="720"/>
    </w:pPr>
    <w:rPr>
      <w:rFonts w:ascii="Arial" w:hAnsi="Arial" w:cs="Arial"/>
    </w:rPr>
  </w:style>
  <w:style w:type="paragraph" w:customStyle="1" w:styleId="ConsPlusCell">
    <w:name w:val="ConsPlusCell"/>
    <w:uiPriority w:val="99"/>
    <w:rsid w:val="00E76D0D"/>
    <w:pPr>
      <w:widowControl w:val="0"/>
      <w:autoSpaceDE w:val="0"/>
      <w:autoSpaceDN w:val="0"/>
      <w:adjustRightInd w:val="0"/>
    </w:pPr>
    <w:rPr>
      <w:rFonts w:ascii="Calibri" w:hAnsi="Calibri" w:cs="Calibri"/>
      <w:sz w:val="22"/>
      <w:szCs w:val="22"/>
    </w:rPr>
  </w:style>
  <w:style w:type="character" w:customStyle="1" w:styleId="FontStyle13">
    <w:name w:val="Font Style13"/>
    <w:rsid w:val="00E76D0D"/>
    <w:rPr>
      <w:rFonts w:ascii="Times New Roman" w:hAnsi="Times New Roman" w:cs="Times New Roman" w:hint="default"/>
      <w:sz w:val="24"/>
      <w:szCs w:val="24"/>
    </w:rPr>
  </w:style>
  <w:style w:type="character" w:styleId="af">
    <w:name w:val="Strong"/>
    <w:uiPriority w:val="22"/>
    <w:qFormat/>
    <w:rsid w:val="00E76D0D"/>
    <w:rPr>
      <w:b/>
      <w:bCs/>
    </w:rPr>
  </w:style>
  <w:style w:type="paragraph" w:styleId="af0">
    <w:name w:val="Balloon Text"/>
    <w:basedOn w:val="a"/>
    <w:link w:val="af1"/>
    <w:uiPriority w:val="99"/>
    <w:rsid w:val="00430535"/>
    <w:rPr>
      <w:rFonts w:ascii="Tahoma" w:hAnsi="Tahoma"/>
      <w:sz w:val="16"/>
      <w:szCs w:val="16"/>
      <w:lang/>
    </w:rPr>
  </w:style>
  <w:style w:type="character" w:customStyle="1" w:styleId="af1">
    <w:name w:val="Текст выноски Знак"/>
    <w:link w:val="af0"/>
    <w:uiPriority w:val="99"/>
    <w:rsid w:val="00430535"/>
    <w:rPr>
      <w:rFonts w:ascii="Tahoma" w:hAnsi="Tahoma" w:cs="Tahoma"/>
      <w:sz w:val="16"/>
      <w:szCs w:val="16"/>
    </w:rPr>
  </w:style>
  <w:style w:type="character" w:customStyle="1" w:styleId="af2">
    <w:name w:val="Гипертекстовая ссылка"/>
    <w:uiPriority w:val="99"/>
    <w:rsid w:val="00C57CDB"/>
    <w:rPr>
      <w:rFonts w:cs="Times New Roman"/>
      <w:b w:val="0"/>
      <w:color w:val="008000"/>
    </w:rPr>
  </w:style>
  <w:style w:type="paragraph" w:styleId="HTML">
    <w:name w:val="HTML Preformatted"/>
    <w:basedOn w:val="a"/>
    <w:link w:val="HTML0"/>
    <w:uiPriority w:val="99"/>
    <w:unhideWhenUsed/>
    <w:rsid w:val="00C57CD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rPr>
  </w:style>
  <w:style w:type="character" w:customStyle="1" w:styleId="HTML0">
    <w:name w:val="Стандартный HTML Знак"/>
    <w:basedOn w:val="a0"/>
    <w:link w:val="HTML"/>
    <w:uiPriority w:val="99"/>
    <w:rsid w:val="00C57CDB"/>
    <w:rPr>
      <w:rFonts w:ascii="Courier New" w:hAnsi="Courier New"/>
    </w:rPr>
  </w:style>
  <w:style w:type="paragraph" w:customStyle="1" w:styleId="tekstob">
    <w:name w:val="tekstob"/>
    <w:basedOn w:val="a"/>
    <w:uiPriority w:val="99"/>
    <w:rsid w:val="00C57CDB"/>
    <w:pPr>
      <w:spacing w:before="100" w:beforeAutospacing="1" w:after="100" w:afterAutospacing="1"/>
    </w:pPr>
  </w:style>
  <w:style w:type="paragraph" w:customStyle="1" w:styleId="ConsPlusTitle">
    <w:name w:val="ConsPlusTitle"/>
    <w:link w:val="ConsPlusTitle0"/>
    <w:uiPriority w:val="99"/>
    <w:rsid w:val="00F249A7"/>
    <w:pPr>
      <w:widowControl w:val="0"/>
      <w:autoSpaceDE w:val="0"/>
      <w:autoSpaceDN w:val="0"/>
      <w:adjustRightInd w:val="0"/>
    </w:pPr>
    <w:rPr>
      <w:b/>
      <w:bCs/>
      <w:sz w:val="24"/>
      <w:szCs w:val="24"/>
    </w:rPr>
  </w:style>
  <w:style w:type="paragraph" w:customStyle="1" w:styleId="13">
    <w:name w:val="Абзац списка1"/>
    <w:basedOn w:val="a"/>
    <w:link w:val="ListParagraphChar1"/>
    <w:qFormat/>
    <w:rsid w:val="00793F3E"/>
    <w:pPr>
      <w:spacing w:after="200" w:line="276" w:lineRule="auto"/>
      <w:ind w:left="720"/>
      <w:contextualSpacing/>
    </w:pPr>
    <w:rPr>
      <w:rFonts w:ascii="Calibri" w:eastAsia="Calibri" w:hAnsi="Calibri"/>
      <w:sz w:val="20"/>
      <w:szCs w:val="20"/>
      <w:lang/>
    </w:rPr>
  </w:style>
  <w:style w:type="character" w:customStyle="1" w:styleId="ListParagraphChar1">
    <w:name w:val="List Paragraph Char1"/>
    <w:link w:val="13"/>
    <w:locked/>
    <w:rsid w:val="00793F3E"/>
    <w:rPr>
      <w:rFonts w:ascii="Calibri" w:eastAsia="Calibri" w:hAnsi="Calibri"/>
    </w:rPr>
  </w:style>
  <w:style w:type="character" w:styleId="af3">
    <w:name w:val="Hyperlink"/>
    <w:uiPriority w:val="99"/>
    <w:rsid w:val="007565CB"/>
    <w:rPr>
      <w:rFonts w:cs="Times New Roman"/>
      <w:color w:val="0000FF"/>
      <w:u w:val="single"/>
    </w:rPr>
  </w:style>
  <w:style w:type="paragraph" w:customStyle="1" w:styleId="Default">
    <w:name w:val="Default"/>
    <w:rsid w:val="00C30450"/>
    <w:pPr>
      <w:autoSpaceDE w:val="0"/>
      <w:autoSpaceDN w:val="0"/>
      <w:adjustRightInd w:val="0"/>
    </w:pPr>
    <w:rPr>
      <w:color w:val="000000"/>
      <w:sz w:val="24"/>
      <w:szCs w:val="24"/>
    </w:rPr>
  </w:style>
  <w:style w:type="paragraph" w:customStyle="1" w:styleId="ConsPlusNonformat">
    <w:name w:val="ConsPlusNonformat"/>
    <w:rsid w:val="00161FC7"/>
    <w:pPr>
      <w:widowControl w:val="0"/>
      <w:autoSpaceDE w:val="0"/>
      <w:autoSpaceDN w:val="0"/>
      <w:adjustRightInd w:val="0"/>
    </w:pPr>
    <w:rPr>
      <w:rFonts w:ascii="Courier New" w:hAnsi="Courier New" w:cs="Courier New"/>
    </w:rPr>
  </w:style>
  <w:style w:type="character" w:customStyle="1" w:styleId="af4">
    <w:name w:val="Основной текст_"/>
    <w:link w:val="23"/>
    <w:locked/>
    <w:rsid w:val="00222D4B"/>
    <w:rPr>
      <w:sz w:val="17"/>
      <w:szCs w:val="17"/>
      <w:shd w:val="clear" w:color="auto" w:fill="FFFFFF"/>
    </w:rPr>
  </w:style>
  <w:style w:type="character" w:customStyle="1" w:styleId="14">
    <w:name w:val="Основной текст1"/>
    <w:rsid w:val="00222D4B"/>
    <w:rPr>
      <w:rFonts w:ascii="Courier New" w:eastAsia="Times New Roman" w:hAnsi="Courier New" w:cs="Courier New"/>
      <w:color w:val="000000"/>
      <w:spacing w:val="0"/>
      <w:w w:val="100"/>
      <w:position w:val="0"/>
      <w:sz w:val="17"/>
      <w:szCs w:val="17"/>
      <w:shd w:val="clear" w:color="auto" w:fill="FFFFFF"/>
      <w:lang w:val="ru-RU"/>
    </w:rPr>
  </w:style>
  <w:style w:type="paragraph" w:customStyle="1" w:styleId="23">
    <w:name w:val="Основной текст2"/>
    <w:basedOn w:val="a"/>
    <w:link w:val="af4"/>
    <w:rsid w:val="00222D4B"/>
    <w:pPr>
      <w:widowControl w:val="0"/>
      <w:shd w:val="clear" w:color="auto" w:fill="FFFFFF"/>
      <w:spacing w:line="202" w:lineRule="exact"/>
      <w:ind w:hanging="540"/>
    </w:pPr>
    <w:rPr>
      <w:sz w:val="17"/>
      <w:szCs w:val="17"/>
      <w:lang/>
    </w:rPr>
  </w:style>
  <w:style w:type="paragraph" w:customStyle="1" w:styleId="af5">
    <w:name w:val="Прижатый влево"/>
    <w:basedOn w:val="a"/>
    <w:next w:val="a"/>
    <w:uiPriority w:val="99"/>
    <w:rsid w:val="009C514E"/>
    <w:pPr>
      <w:widowControl w:val="0"/>
      <w:autoSpaceDE w:val="0"/>
      <w:autoSpaceDN w:val="0"/>
      <w:adjustRightInd w:val="0"/>
    </w:pPr>
    <w:rPr>
      <w:rFonts w:ascii="Arial" w:hAnsi="Arial" w:cs="Arial"/>
    </w:rPr>
  </w:style>
  <w:style w:type="character" w:customStyle="1" w:styleId="ConsPlusTitle0">
    <w:name w:val="ConsPlusTitle Знак"/>
    <w:link w:val="ConsPlusTitle"/>
    <w:uiPriority w:val="99"/>
    <w:rsid w:val="001228D2"/>
    <w:rPr>
      <w:b/>
      <w:bCs/>
      <w:sz w:val="24"/>
      <w:szCs w:val="24"/>
      <w:lang w:bidi="ar-SA"/>
    </w:rPr>
  </w:style>
  <w:style w:type="character" w:customStyle="1" w:styleId="22">
    <w:name w:val="Заголовок 2 Знак"/>
    <w:aliases w:val="H2 Знак,h2 Знак,2 Знак,Header 2 Знак"/>
    <w:basedOn w:val="a0"/>
    <w:link w:val="20"/>
    <w:rsid w:val="0081768D"/>
    <w:rPr>
      <w:rFonts w:ascii="Cambria" w:eastAsia="Times New Roman" w:hAnsi="Cambria" w:cs="Times New Roman"/>
      <w:b/>
      <w:bCs/>
      <w:i/>
      <w:iCs/>
      <w:sz w:val="28"/>
      <w:szCs w:val="28"/>
    </w:rPr>
  </w:style>
  <w:style w:type="paragraph" w:styleId="af6">
    <w:name w:val="Normal (Web)"/>
    <w:basedOn w:val="a"/>
    <w:uiPriority w:val="99"/>
    <w:rsid w:val="00B82A96"/>
    <w:pPr>
      <w:spacing w:before="100" w:beforeAutospacing="1" w:after="100" w:afterAutospacing="1"/>
    </w:pPr>
  </w:style>
  <w:style w:type="paragraph" w:customStyle="1" w:styleId="af7">
    <w:name w:val="Постановление"/>
    <w:basedOn w:val="a"/>
    <w:rsid w:val="002D1C5B"/>
    <w:pPr>
      <w:spacing w:line="360" w:lineRule="atLeast"/>
      <w:jc w:val="center"/>
    </w:pPr>
    <w:rPr>
      <w:spacing w:val="6"/>
      <w:sz w:val="32"/>
      <w:szCs w:val="20"/>
    </w:rPr>
  </w:style>
  <w:style w:type="paragraph" w:styleId="af8">
    <w:name w:val="footnote text"/>
    <w:basedOn w:val="a"/>
    <w:link w:val="af9"/>
    <w:uiPriority w:val="99"/>
    <w:unhideWhenUsed/>
    <w:rsid w:val="000924B3"/>
    <w:rPr>
      <w:rFonts w:eastAsia="MS Mincho"/>
      <w:sz w:val="20"/>
      <w:szCs w:val="20"/>
    </w:rPr>
  </w:style>
  <w:style w:type="character" w:customStyle="1" w:styleId="af9">
    <w:name w:val="Текст сноски Знак"/>
    <w:basedOn w:val="a0"/>
    <w:link w:val="af8"/>
    <w:uiPriority w:val="99"/>
    <w:rsid w:val="000924B3"/>
    <w:rPr>
      <w:rFonts w:eastAsia="MS Mincho"/>
    </w:rPr>
  </w:style>
  <w:style w:type="character" w:styleId="afa">
    <w:name w:val="footnote reference"/>
    <w:uiPriority w:val="99"/>
    <w:unhideWhenUsed/>
    <w:rsid w:val="000924B3"/>
    <w:rPr>
      <w:vertAlign w:val="superscript"/>
    </w:rPr>
  </w:style>
  <w:style w:type="paragraph" w:customStyle="1" w:styleId="afb">
    <w:name w:val="текст в таблице"/>
    <w:basedOn w:val="a"/>
    <w:link w:val="afc"/>
    <w:qFormat/>
    <w:rsid w:val="009A4BF4"/>
    <w:pPr>
      <w:jc w:val="both"/>
    </w:pPr>
    <w:rPr>
      <w:rFonts w:eastAsia="Cambria"/>
      <w:sz w:val="22"/>
      <w:szCs w:val="22"/>
      <w:lang w:eastAsia="en-US"/>
    </w:rPr>
  </w:style>
  <w:style w:type="character" w:customStyle="1" w:styleId="afc">
    <w:name w:val="текст в таблице Знак"/>
    <w:link w:val="afb"/>
    <w:rsid w:val="009A4BF4"/>
    <w:rPr>
      <w:rFonts w:eastAsia="Cambria"/>
      <w:sz w:val="22"/>
      <w:szCs w:val="22"/>
      <w:lang w:eastAsia="en-US"/>
    </w:rPr>
  </w:style>
  <w:style w:type="character" w:customStyle="1" w:styleId="32">
    <w:name w:val="Заголовок 3 Знак"/>
    <w:basedOn w:val="a0"/>
    <w:link w:val="30"/>
    <w:uiPriority w:val="9"/>
    <w:rsid w:val="007A4995"/>
    <w:rPr>
      <w:rFonts w:ascii="Cambria" w:hAnsi="Cambria"/>
      <w:b/>
      <w:bCs/>
    </w:rPr>
  </w:style>
  <w:style w:type="character" w:customStyle="1" w:styleId="40">
    <w:name w:val="Заголовок 4 Знак"/>
    <w:aliases w:val="H4 Знак"/>
    <w:basedOn w:val="a0"/>
    <w:link w:val="4"/>
    <w:rsid w:val="007A4995"/>
    <w:rPr>
      <w:rFonts w:ascii="Arial" w:eastAsia="Calibri" w:hAnsi="Arial"/>
      <w:sz w:val="22"/>
      <w:lang w:eastAsia="en-US"/>
    </w:rPr>
  </w:style>
  <w:style w:type="character" w:customStyle="1" w:styleId="50">
    <w:name w:val="Заголовок 5 Знак"/>
    <w:basedOn w:val="a0"/>
    <w:link w:val="5"/>
    <w:uiPriority w:val="9"/>
    <w:rsid w:val="007A4995"/>
    <w:rPr>
      <w:rFonts w:ascii="Cambria" w:hAnsi="Cambria"/>
      <w:color w:val="243F60"/>
    </w:rPr>
  </w:style>
  <w:style w:type="character" w:customStyle="1" w:styleId="60">
    <w:name w:val="Заголовок 6 Знак"/>
    <w:basedOn w:val="a0"/>
    <w:link w:val="6"/>
    <w:rsid w:val="007A4995"/>
    <w:rPr>
      <w:rFonts w:ascii="Calibri" w:eastAsia="Calibri" w:hAnsi="Calibri"/>
      <w:i/>
      <w:sz w:val="22"/>
      <w:lang w:eastAsia="en-US"/>
    </w:rPr>
  </w:style>
  <w:style w:type="character" w:customStyle="1" w:styleId="70">
    <w:name w:val="Заголовок 7 Знак"/>
    <w:basedOn w:val="a0"/>
    <w:link w:val="7"/>
    <w:rsid w:val="007A4995"/>
    <w:rPr>
      <w:rFonts w:ascii="Arial" w:eastAsia="Calibri" w:hAnsi="Arial"/>
      <w:lang w:eastAsia="en-US"/>
    </w:rPr>
  </w:style>
  <w:style w:type="character" w:customStyle="1" w:styleId="80">
    <w:name w:val="Заголовок 8 Знак"/>
    <w:basedOn w:val="a0"/>
    <w:link w:val="8"/>
    <w:rsid w:val="007A4995"/>
    <w:rPr>
      <w:rFonts w:ascii="Arial" w:eastAsia="Calibri" w:hAnsi="Arial"/>
      <w:i/>
      <w:lang w:eastAsia="en-US"/>
    </w:rPr>
  </w:style>
  <w:style w:type="character" w:customStyle="1" w:styleId="90">
    <w:name w:val="Заголовок 9 Знак"/>
    <w:basedOn w:val="a0"/>
    <w:link w:val="9"/>
    <w:rsid w:val="007A4995"/>
    <w:rPr>
      <w:rFonts w:ascii="Arial" w:hAnsi="Arial"/>
      <w:b/>
      <w:i/>
      <w:sz w:val="18"/>
    </w:rPr>
  </w:style>
  <w:style w:type="paragraph" w:styleId="afd">
    <w:name w:val="caption"/>
    <w:basedOn w:val="a"/>
    <w:next w:val="a"/>
    <w:uiPriority w:val="35"/>
    <w:qFormat/>
    <w:rsid w:val="007A4995"/>
    <w:pPr>
      <w:spacing w:after="200" w:line="276" w:lineRule="auto"/>
    </w:pPr>
    <w:rPr>
      <w:b/>
      <w:bCs/>
      <w:color w:val="4F81BD"/>
      <w:sz w:val="18"/>
      <w:szCs w:val="18"/>
    </w:rPr>
  </w:style>
  <w:style w:type="paragraph" w:styleId="afe">
    <w:name w:val="Title"/>
    <w:basedOn w:val="a"/>
    <w:next w:val="a"/>
    <w:link w:val="aff"/>
    <w:uiPriority w:val="10"/>
    <w:qFormat/>
    <w:rsid w:val="007A4995"/>
    <w:pPr>
      <w:pBdr>
        <w:bottom w:val="single" w:sz="8" w:space="4" w:color="4F81BD"/>
      </w:pBdr>
      <w:spacing w:after="300" w:line="276" w:lineRule="auto"/>
      <w:contextualSpacing/>
    </w:pPr>
    <w:rPr>
      <w:rFonts w:ascii="Cambria" w:hAnsi="Cambria"/>
      <w:color w:val="17365D"/>
      <w:spacing w:val="5"/>
      <w:kern w:val="28"/>
      <w:sz w:val="52"/>
      <w:szCs w:val="52"/>
    </w:rPr>
  </w:style>
  <w:style w:type="character" w:customStyle="1" w:styleId="aff">
    <w:name w:val="Название Знак"/>
    <w:basedOn w:val="a0"/>
    <w:link w:val="afe"/>
    <w:uiPriority w:val="10"/>
    <w:rsid w:val="007A4995"/>
    <w:rPr>
      <w:rFonts w:ascii="Cambria" w:hAnsi="Cambria"/>
      <w:color w:val="17365D"/>
      <w:spacing w:val="5"/>
      <w:kern w:val="28"/>
      <w:sz w:val="52"/>
      <w:szCs w:val="52"/>
    </w:rPr>
  </w:style>
  <w:style w:type="paragraph" w:styleId="aff0">
    <w:name w:val="Subtitle"/>
    <w:basedOn w:val="a"/>
    <w:next w:val="a"/>
    <w:link w:val="aff1"/>
    <w:uiPriority w:val="11"/>
    <w:qFormat/>
    <w:rsid w:val="007A4995"/>
    <w:pPr>
      <w:numPr>
        <w:ilvl w:val="1"/>
      </w:numPr>
      <w:spacing w:after="200" w:line="276" w:lineRule="auto"/>
    </w:pPr>
    <w:rPr>
      <w:rFonts w:ascii="Cambria" w:hAnsi="Cambria"/>
      <w:i/>
      <w:iCs/>
      <w:color w:val="4F81BD"/>
      <w:spacing w:val="15"/>
      <w:sz w:val="20"/>
      <w:szCs w:val="20"/>
    </w:rPr>
  </w:style>
  <w:style w:type="character" w:customStyle="1" w:styleId="aff1">
    <w:name w:val="Подзаголовок Знак"/>
    <w:basedOn w:val="a0"/>
    <w:link w:val="aff0"/>
    <w:uiPriority w:val="11"/>
    <w:rsid w:val="007A4995"/>
    <w:rPr>
      <w:rFonts w:ascii="Cambria" w:hAnsi="Cambria"/>
      <w:i/>
      <w:iCs/>
      <w:color w:val="4F81BD"/>
      <w:spacing w:val="15"/>
    </w:rPr>
  </w:style>
  <w:style w:type="paragraph" w:styleId="aff2">
    <w:name w:val="Block Text"/>
    <w:basedOn w:val="a"/>
    <w:next w:val="a"/>
    <w:link w:val="aff3"/>
    <w:uiPriority w:val="29"/>
    <w:qFormat/>
    <w:rsid w:val="007A4995"/>
    <w:pPr>
      <w:spacing w:after="200" w:line="276" w:lineRule="auto"/>
    </w:pPr>
    <w:rPr>
      <w:i/>
      <w:iCs/>
      <w:color w:val="000000"/>
      <w:sz w:val="20"/>
      <w:szCs w:val="20"/>
      <w:lang/>
    </w:rPr>
  </w:style>
  <w:style w:type="character" w:customStyle="1" w:styleId="aff3">
    <w:name w:val="Цитата Знак"/>
    <w:link w:val="aff2"/>
    <w:uiPriority w:val="29"/>
    <w:rsid w:val="007A4995"/>
    <w:rPr>
      <w:i/>
      <w:iCs/>
      <w:color w:val="000000"/>
    </w:rPr>
  </w:style>
  <w:style w:type="character" w:styleId="aff4">
    <w:name w:val="Emphasis"/>
    <w:uiPriority w:val="20"/>
    <w:qFormat/>
    <w:rsid w:val="007A4995"/>
    <w:rPr>
      <w:i/>
      <w:iCs/>
    </w:rPr>
  </w:style>
  <w:style w:type="paragraph" w:customStyle="1" w:styleId="15">
    <w:name w:val="Без интервала1"/>
    <w:basedOn w:val="a"/>
    <w:uiPriority w:val="99"/>
    <w:qFormat/>
    <w:rsid w:val="007A4995"/>
    <w:pPr>
      <w:spacing w:line="276" w:lineRule="auto"/>
    </w:pPr>
    <w:rPr>
      <w:sz w:val="20"/>
      <w:szCs w:val="20"/>
    </w:rPr>
  </w:style>
  <w:style w:type="paragraph" w:customStyle="1" w:styleId="210">
    <w:name w:val="Цитата 21"/>
    <w:basedOn w:val="a"/>
    <w:next w:val="a"/>
    <w:link w:val="24"/>
    <w:uiPriority w:val="29"/>
    <w:qFormat/>
    <w:rsid w:val="007A4995"/>
    <w:pPr>
      <w:spacing w:after="200" w:line="276" w:lineRule="auto"/>
    </w:pPr>
    <w:rPr>
      <w:i/>
      <w:iCs/>
      <w:color w:val="000000"/>
      <w:sz w:val="20"/>
      <w:szCs w:val="20"/>
      <w:lang/>
    </w:rPr>
  </w:style>
  <w:style w:type="character" w:customStyle="1" w:styleId="24">
    <w:name w:val="Цитата 2 Знак"/>
    <w:link w:val="210"/>
    <w:uiPriority w:val="29"/>
    <w:rsid w:val="007A4995"/>
    <w:rPr>
      <w:i/>
      <w:iCs/>
      <w:color w:val="000000"/>
    </w:rPr>
  </w:style>
  <w:style w:type="paragraph" w:customStyle="1" w:styleId="16">
    <w:name w:val="Выделенная цитата1"/>
    <w:basedOn w:val="a"/>
    <w:next w:val="a"/>
    <w:link w:val="aff5"/>
    <w:uiPriority w:val="30"/>
    <w:qFormat/>
    <w:rsid w:val="007A4995"/>
    <w:pPr>
      <w:pBdr>
        <w:bottom w:val="single" w:sz="4" w:space="4" w:color="4F81BD"/>
      </w:pBdr>
      <w:spacing w:before="200" w:after="280" w:line="276" w:lineRule="auto"/>
      <w:ind w:left="936" w:right="936"/>
    </w:pPr>
    <w:rPr>
      <w:b/>
      <w:bCs/>
      <w:i/>
      <w:iCs/>
      <w:color w:val="4F81BD"/>
      <w:sz w:val="20"/>
      <w:szCs w:val="20"/>
      <w:lang/>
    </w:rPr>
  </w:style>
  <w:style w:type="character" w:customStyle="1" w:styleId="aff5">
    <w:name w:val="Выделенная цитата Знак"/>
    <w:link w:val="16"/>
    <w:uiPriority w:val="30"/>
    <w:rsid w:val="007A4995"/>
    <w:rPr>
      <w:b/>
      <w:bCs/>
      <w:i/>
      <w:iCs/>
      <w:color w:val="4F81BD"/>
    </w:rPr>
  </w:style>
  <w:style w:type="character" w:customStyle="1" w:styleId="17">
    <w:name w:val="Слабое выделение1"/>
    <w:uiPriority w:val="99"/>
    <w:qFormat/>
    <w:rsid w:val="007A4995"/>
    <w:rPr>
      <w:i/>
      <w:iCs/>
      <w:color w:val="808080"/>
    </w:rPr>
  </w:style>
  <w:style w:type="character" w:customStyle="1" w:styleId="18">
    <w:name w:val="Сильное выделение1"/>
    <w:uiPriority w:val="99"/>
    <w:qFormat/>
    <w:rsid w:val="007A4995"/>
    <w:rPr>
      <w:b/>
      <w:bCs/>
      <w:i/>
      <w:iCs/>
      <w:color w:val="4F81BD"/>
    </w:rPr>
  </w:style>
  <w:style w:type="character" w:customStyle="1" w:styleId="19">
    <w:name w:val="Слабая ссылка1"/>
    <w:uiPriority w:val="99"/>
    <w:qFormat/>
    <w:rsid w:val="007A4995"/>
    <w:rPr>
      <w:smallCaps/>
      <w:color w:val="C0504D"/>
      <w:u w:val="single"/>
    </w:rPr>
  </w:style>
  <w:style w:type="character" w:customStyle="1" w:styleId="1a">
    <w:name w:val="Сильная ссылка1"/>
    <w:uiPriority w:val="99"/>
    <w:qFormat/>
    <w:rsid w:val="007A4995"/>
    <w:rPr>
      <w:b/>
      <w:bCs/>
      <w:smallCaps/>
      <w:color w:val="C0504D"/>
      <w:spacing w:val="5"/>
      <w:u w:val="single"/>
    </w:rPr>
  </w:style>
  <w:style w:type="character" w:customStyle="1" w:styleId="1b">
    <w:name w:val="Название книги1"/>
    <w:uiPriority w:val="99"/>
    <w:qFormat/>
    <w:rsid w:val="007A4995"/>
    <w:rPr>
      <w:b/>
      <w:bCs/>
      <w:smallCaps/>
      <w:spacing w:val="5"/>
    </w:rPr>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h1 Знак"/>
    <w:link w:val="10"/>
    <w:rsid w:val="007A4995"/>
    <w:rPr>
      <w:sz w:val="28"/>
      <w:szCs w:val="24"/>
    </w:rPr>
  </w:style>
  <w:style w:type="paragraph" w:customStyle="1" w:styleId="1c">
    <w:name w:val="Заголовок оглавления1"/>
    <w:basedOn w:val="10"/>
    <w:next w:val="a"/>
    <w:uiPriority w:val="99"/>
    <w:qFormat/>
    <w:rsid w:val="007A4995"/>
    <w:pPr>
      <w:keepLines/>
      <w:spacing w:before="480" w:line="276" w:lineRule="auto"/>
      <w:ind w:left="0"/>
      <w:jc w:val="both"/>
      <w:outlineLvl w:val="9"/>
    </w:pPr>
    <w:rPr>
      <w:rFonts w:ascii="Cambria" w:hAnsi="Cambria"/>
      <w:b/>
      <w:bCs/>
      <w:color w:val="365F91"/>
      <w:szCs w:val="28"/>
    </w:rPr>
  </w:style>
  <w:style w:type="numbering" w:customStyle="1" w:styleId="1d">
    <w:name w:val="Нет списка1"/>
    <w:next w:val="a2"/>
    <w:uiPriority w:val="99"/>
    <w:semiHidden/>
    <w:unhideWhenUsed/>
    <w:rsid w:val="007A4995"/>
  </w:style>
  <w:style w:type="paragraph" w:styleId="33">
    <w:name w:val="toc 3"/>
    <w:basedOn w:val="a"/>
    <w:next w:val="a"/>
    <w:autoRedefine/>
    <w:uiPriority w:val="39"/>
    <w:unhideWhenUsed/>
    <w:rsid w:val="007A4995"/>
    <w:pPr>
      <w:spacing w:after="100" w:line="276" w:lineRule="auto"/>
      <w:ind w:left="440"/>
    </w:pPr>
    <w:rPr>
      <w:rFonts w:ascii="Calibri" w:eastAsia="Calibri" w:hAnsi="Calibri"/>
      <w:sz w:val="22"/>
      <w:szCs w:val="22"/>
      <w:lang w:eastAsia="en-US"/>
    </w:rPr>
  </w:style>
  <w:style w:type="character" w:styleId="aff6">
    <w:name w:val="annotation reference"/>
    <w:uiPriority w:val="99"/>
    <w:unhideWhenUsed/>
    <w:rsid w:val="007A4995"/>
    <w:rPr>
      <w:sz w:val="16"/>
      <w:szCs w:val="16"/>
    </w:rPr>
  </w:style>
  <w:style w:type="paragraph" w:styleId="aff7">
    <w:name w:val="annotation text"/>
    <w:basedOn w:val="a"/>
    <w:link w:val="aff8"/>
    <w:uiPriority w:val="99"/>
    <w:unhideWhenUsed/>
    <w:rsid w:val="007A4995"/>
    <w:pPr>
      <w:spacing w:after="200"/>
    </w:pPr>
    <w:rPr>
      <w:rFonts w:ascii="Calibri" w:eastAsia="Calibri" w:hAnsi="Calibri"/>
      <w:sz w:val="20"/>
      <w:szCs w:val="20"/>
      <w:lang w:eastAsia="en-US"/>
    </w:rPr>
  </w:style>
  <w:style w:type="character" w:customStyle="1" w:styleId="aff8">
    <w:name w:val="Текст примечания Знак"/>
    <w:basedOn w:val="a0"/>
    <w:link w:val="aff7"/>
    <w:uiPriority w:val="99"/>
    <w:rsid w:val="007A4995"/>
    <w:rPr>
      <w:rFonts w:ascii="Calibri" w:eastAsia="Calibri" w:hAnsi="Calibri"/>
      <w:lang w:eastAsia="en-US"/>
    </w:rPr>
  </w:style>
  <w:style w:type="paragraph" w:styleId="25">
    <w:name w:val="toc 2"/>
    <w:basedOn w:val="a"/>
    <w:next w:val="a"/>
    <w:autoRedefine/>
    <w:uiPriority w:val="39"/>
    <w:unhideWhenUsed/>
    <w:rsid w:val="007A4995"/>
    <w:pPr>
      <w:spacing w:after="100" w:line="276" w:lineRule="auto"/>
      <w:ind w:left="220"/>
    </w:pPr>
    <w:rPr>
      <w:rFonts w:ascii="Calibri" w:eastAsia="Calibri" w:hAnsi="Calibri"/>
      <w:sz w:val="22"/>
      <w:szCs w:val="22"/>
      <w:lang w:eastAsia="en-US"/>
    </w:rPr>
  </w:style>
  <w:style w:type="paragraph" w:styleId="1e">
    <w:name w:val="toc 1"/>
    <w:basedOn w:val="a"/>
    <w:next w:val="a"/>
    <w:autoRedefine/>
    <w:uiPriority w:val="39"/>
    <w:unhideWhenUsed/>
    <w:rsid w:val="007A4995"/>
    <w:pPr>
      <w:spacing w:after="100" w:line="276" w:lineRule="auto"/>
    </w:pPr>
    <w:rPr>
      <w:rFonts w:ascii="Calibri" w:hAnsi="Calibri"/>
      <w:sz w:val="22"/>
      <w:szCs w:val="22"/>
    </w:rPr>
  </w:style>
  <w:style w:type="paragraph" w:styleId="41">
    <w:name w:val="toc 4"/>
    <w:basedOn w:val="a"/>
    <w:next w:val="a"/>
    <w:autoRedefine/>
    <w:uiPriority w:val="39"/>
    <w:unhideWhenUsed/>
    <w:rsid w:val="007A4995"/>
    <w:pPr>
      <w:spacing w:after="100" w:line="276" w:lineRule="auto"/>
      <w:ind w:left="660"/>
    </w:pPr>
    <w:rPr>
      <w:rFonts w:ascii="Calibri" w:hAnsi="Calibri"/>
      <w:sz w:val="22"/>
      <w:szCs w:val="22"/>
    </w:rPr>
  </w:style>
  <w:style w:type="paragraph" w:styleId="52">
    <w:name w:val="toc 5"/>
    <w:basedOn w:val="a"/>
    <w:next w:val="a"/>
    <w:autoRedefine/>
    <w:uiPriority w:val="39"/>
    <w:unhideWhenUsed/>
    <w:rsid w:val="007A4995"/>
    <w:pPr>
      <w:spacing w:after="100" w:line="276" w:lineRule="auto"/>
      <w:ind w:left="880"/>
    </w:pPr>
    <w:rPr>
      <w:rFonts w:ascii="Calibri" w:hAnsi="Calibri"/>
      <w:sz w:val="22"/>
      <w:szCs w:val="22"/>
    </w:rPr>
  </w:style>
  <w:style w:type="paragraph" w:styleId="61">
    <w:name w:val="toc 6"/>
    <w:basedOn w:val="a"/>
    <w:next w:val="a"/>
    <w:autoRedefine/>
    <w:uiPriority w:val="39"/>
    <w:unhideWhenUsed/>
    <w:rsid w:val="007A4995"/>
    <w:pPr>
      <w:spacing w:after="100" w:line="276" w:lineRule="auto"/>
      <w:ind w:left="1100"/>
    </w:pPr>
    <w:rPr>
      <w:rFonts w:ascii="Calibri" w:hAnsi="Calibri"/>
      <w:sz w:val="22"/>
      <w:szCs w:val="22"/>
    </w:rPr>
  </w:style>
  <w:style w:type="paragraph" w:styleId="71">
    <w:name w:val="toc 7"/>
    <w:basedOn w:val="a"/>
    <w:next w:val="a"/>
    <w:autoRedefine/>
    <w:uiPriority w:val="39"/>
    <w:unhideWhenUsed/>
    <w:rsid w:val="007A4995"/>
    <w:pPr>
      <w:spacing w:after="100" w:line="276" w:lineRule="auto"/>
      <w:ind w:left="1320"/>
    </w:pPr>
    <w:rPr>
      <w:rFonts w:ascii="Calibri" w:hAnsi="Calibri"/>
      <w:sz w:val="22"/>
      <w:szCs w:val="22"/>
    </w:rPr>
  </w:style>
  <w:style w:type="paragraph" w:styleId="82">
    <w:name w:val="toc 8"/>
    <w:basedOn w:val="a"/>
    <w:next w:val="a"/>
    <w:autoRedefine/>
    <w:uiPriority w:val="39"/>
    <w:unhideWhenUsed/>
    <w:rsid w:val="007A4995"/>
    <w:pPr>
      <w:spacing w:after="100" w:line="276" w:lineRule="auto"/>
      <w:ind w:left="1540"/>
    </w:pPr>
    <w:rPr>
      <w:rFonts w:ascii="Calibri" w:hAnsi="Calibri"/>
      <w:sz w:val="22"/>
      <w:szCs w:val="22"/>
    </w:rPr>
  </w:style>
  <w:style w:type="paragraph" w:styleId="91">
    <w:name w:val="toc 9"/>
    <w:basedOn w:val="a"/>
    <w:next w:val="a"/>
    <w:autoRedefine/>
    <w:uiPriority w:val="39"/>
    <w:unhideWhenUsed/>
    <w:rsid w:val="007A4995"/>
    <w:pPr>
      <w:spacing w:after="100" w:line="276" w:lineRule="auto"/>
      <w:ind w:left="1760"/>
    </w:pPr>
    <w:rPr>
      <w:rFonts w:ascii="Calibri" w:hAnsi="Calibri"/>
      <w:sz w:val="22"/>
      <w:szCs w:val="22"/>
    </w:rPr>
  </w:style>
  <w:style w:type="character" w:customStyle="1" w:styleId="1f">
    <w:name w:val="Замещающий текст1"/>
    <w:uiPriority w:val="99"/>
    <w:semiHidden/>
    <w:rsid w:val="007A4995"/>
    <w:rPr>
      <w:color w:val="808080"/>
    </w:rPr>
  </w:style>
  <w:style w:type="paragraph" w:styleId="aff9">
    <w:name w:val="annotation subject"/>
    <w:basedOn w:val="aff7"/>
    <w:next w:val="aff7"/>
    <w:link w:val="affa"/>
    <w:uiPriority w:val="99"/>
    <w:unhideWhenUsed/>
    <w:rsid w:val="007A4995"/>
    <w:rPr>
      <w:b/>
      <w:bCs/>
    </w:rPr>
  </w:style>
  <w:style w:type="character" w:customStyle="1" w:styleId="affa">
    <w:name w:val="Тема примечания Знак"/>
    <w:basedOn w:val="aff8"/>
    <w:link w:val="aff9"/>
    <w:uiPriority w:val="99"/>
    <w:rsid w:val="007A4995"/>
    <w:rPr>
      <w:b/>
      <w:bCs/>
    </w:rPr>
  </w:style>
  <w:style w:type="paragraph" w:customStyle="1" w:styleId="1f0">
    <w:name w:val="Рецензия1"/>
    <w:hidden/>
    <w:uiPriority w:val="99"/>
    <w:semiHidden/>
    <w:rsid w:val="007A4995"/>
    <w:rPr>
      <w:rFonts w:ascii="Calibri" w:eastAsia="Calibri" w:hAnsi="Calibri"/>
      <w:sz w:val="22"/>
      <w:szCs w:val="22"/>
      <w:lang w:eastAsia="en-US"/>
    </w:rPr>
  </w:style>
  <w:style w:type="paragraph" w:customStyle="1" w:styleId="font5">
    <w:name w:val="font5"/>
    <w:basedOn w:val="a"/>
    <w:rsid w:val="007A4995"/>
    <w:pPr>
      <w:spacing w:before="100" w:beforeAutospacing="1" w:after="100" w:afterAutospacing="1"/>
    </w:pPr>
    <w:rPr>
      <w:rFonts w:ascii="Calibri" w:hAnsi="Calibri" w:cs="Calibri"/>
      <w:color w:val="000000"/>
      <w:sz w:val="16"/>
      <w:szCs w:val="16"/>
    </w:rPr>
  </w:style>
  <w:style w:type="paragraph" w:customStyle="1" w:styleId="xl63">
    <w:name w:val="xl6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b/>
      <w:bCs/>
      <w:color w:val="000000"/>
      <w:sz w:val="16"/>
      <w:szCs w:val="16"/>
    </w:rPr>
  </w:style>
  <w:style w:type="paragraph" w:customStyle="1" w:styleId="xl64">
    <w:name w:val="xl64"/>
    <w:basedOn w:val="a"/>
    <w:rsid w:val="007A4995"/>
    <w:pPr>
      <w:pBdr>
        <w:left w:val="single" w:sz="8" w:space="0" w:color="auto"/>
        <w:bottom w:val="single" w:sz="8" w:space="0" w:color="auto"/>
        <w:right w:val="single" w:sz="8" w:space="0" w:color="auto"/>
      </w:pBdr>
      <w:spacing w:before="100" w:beforeAutospacing="1" w:after="100" w:afterAutospacing="1"/>
    </w:pPr>
  </w:style>
  <w:style w:type="paragraph" w:customStyle="1" w:styleId="xl65">
    <w:name w:val="xl65"/>
    <w:basedOn w:val="a"/>
    <w:rsid w:val="007A4995"/>
    <w:pPr>
      <w:pBdr>
        <w:left w:val="single" w:sz="8" w:space="0" w:color="auto"/>
        <w:right w:val="single" w:sz="8" w:space="0" w:color="auto"/>
      </w:pBdr>
      <w:spacing w:before="100" w:beforeAutospacing="1" w:after="100" w:afterAutospacing="1"/>
    </w:pPr>
  </w:style>
  <w:style w:type="paragraph" w:customStyle="1" w:styleId="xl66">
    <w:name w:val="xl66"/>
    <w:basedOn w:val="a"/>
    <w:rsid w:val="007A4995"/>
    <w:pPr>
      <w:pBdr>
        <w:top w:val="single" w:sz="8" w:space="0" w:color="auto"/>
        <w:bottom w:val="single" w:sz="8" w:space="0" w:color="auto"/>
        <w:right w:val="single" w:sz="8" w:space="0" w:color="auto"/>
      </w:pBdr>
      <w:spacing w:before="100" w:beforeAutospacing="1" w:after="100" w:afterAutospacing="1"/>
      <w:jc w:val="center"/>
      <w:textAlignment w:val="center"/>
    </w:pPr>
    <w:rPr>
      <w:b/>
      <w:bCs/>
      <w:sz w:val="16"/>
      <w:szCs w:val="16"/>
    </w:rPr>
  </w:style>
  <w:style w:type="paragraph" w:customStyle="1" w:styleId="xl67">
    <w:name w:val="xl67"/>
    <w:basedOn w:val="a"/>
    <w:rsid w:val="007A4995"/>
    <w:pPr>
      <w:spacing w:before="100" w:beforeAutospacing="1" w:after="100" w:afterAutospacing="1"/>
    </w:pPr>
  </w:style>
  <w:style w:type="paragraph" w:customStyle="1" w:styleId="xl68">
    <w:name w:val="xl68"/>
    <w:basedOn w:val="a"/>
    <w:rsid w:val="007A4995"/>
    <w:pPr>
      <w:pBdr>
        <w:top w:val="single" w:sz="8" w:space="0" w:color="auto"/>
        <w:left w:val="single" w:sz="8" w:space="0" w:color="auto"/>
      </w:pBdr>
      <w:spacing w:before="100" w:beforeAutospacing="1" w:after="100" w:afterAutospacing="1"/>
    </w:pPr>
    <w:rPr>
      <w:sz w:val="16"/>
      <w:szCs w:val="16"/>
    </w:rPr>
  </w:style>
  <w:style w:type="paragraph" w:customStyle="1" w:styleId="xl69">
    <w:name w:val="xl69"/>
    <w:basedOn w:val="a"/>
    <w:rsid w:val="007A4995"/>
    <w:pPr>
      <w:pBdr>
        <w:top w:val="single" w:sz="8" w:space="0" w:color="auto"/>
        <w:right w:val="single" w:sz="8" w:space="0" w:color="auto"/>
      </w:pBdr>
      <w:spacing w:before="100" w:beforeAutospacing="1" w:after="100" w:afterAutospacing="1"/>
    </w:pPr>
    <w:rPr>
      <w:sz w:val="16"/>
      <w:szCs w:val="16"/>
    </w:rPr>
  </w:style>
  <w:style w:type="paragraph" w:customStyle="1" w:styleId="xl70">
    <w:name w:val="xl70"/>
    <w:basedOn w:val="a"/>
    <w:rsid w:val="007A4995"/>
    <w:pPr>
      <w:pBdr>
        <w:left w:val="single" w:sz="8" w:space="0" w:color="auto"/>
      </w:pBdr>
      <w:spacing w:before="100" w:beforeAutospacing="1" w:after="100" w:afterAutospacing="1"/>
    </w:pPr>
    <w:rPr>
      <w:sz w:val="16"/>
      <w:szCs w:val="16"/>
    </w:rPr>
  </w:style>
  <w:style w:type="paragraph" w:customStyle="1" w:styleId="xl71">
    <w:name w:val="xl71"/>
    <w:basedOn w:val="a"/>
    <w:rsid w:val="007A4995"/>
    <w:pPr>
      <w:pBdr>
        <w:right w:val="single" w:sz="8" w:space="0" w:color="auto"/>
      </w:pBdr>
      <w:spacing w:before="100" w:beforeAutospacing="1" w:after="100" w:afterAutospacing="1"/>
    </w:pPr>
    <w:rPr>
      <w:sz w:val="16"/>
      <w:szCs w:val="16"/>
    </w:rPr>
  </w:style>
  <w:style w:type="paragraph" w:customStyle="1" w:styleId="xl72">
    <w:name w:val="xl72"/>
    <w:basedOn w:val="a"/>
    <w:rsid w:val="007A4995"/>
    <w:pPr>
      <w:pBdr>
        <w:left w:val="single" w:sz="8" w:space="0" w:color="auto"/>
        <w:bottom w:val="single" w:sz="8" w:space="0" w:color="auto"/>
      </w:pBdr>
      <w:spacing w:before="100" w:beforeAutospacing="1" w:after="100" w:afterAutospacing="1"/>
    </w:pPr>
    <w:rPr>
      <w:sz w:val="16"/>
      <w:szCs w:val="16"/>
    </w:rPr>
  </w:style>
  <w:style w:type="paragraph" w:customStyle="1" w:styleId="xl73">
    <w:name w:val="xl73"/>
    <w:basedOn w:val="a"/>
    <w:rsid w:val="007A4995"/>
    <w:pPr>
      <w:pBdr>
        <w:bottom w:val="single" w:sz="8" w:space="0" w:color="auto"/>
        <w:right w:val="single" w:sz="8" w:space="0" w:color="auto"/>
      </w:pBdr>
      <w:spacing w:before="100" w:beforeAutospacing="1" w:after="100" w:afterAutospacing="1"/>
    </w:pPr>
    <w:rPr>
      <w:sz w:val="16"/>
      <w:szCs w:val="16"/>
    </w:rPr>
  </w:style>
  <w:style w:type="paragraph" w:customStyle="1" w:styleId="xl74">
    <w:name w:val="xl74"/>
    <w:basedOn w:val="a"/>
    <w:rsid w:val="007A4995"/>
    <w:pPr>
      <w:pBdr>
        <w:top w:val="single" w:sz="8" w:space="0" w:color="auto"/>
        <w:left w:val="single" w:sz="8" w:space="0" w:color="auto"/>
        <w:right w:val="single" w:sz="8" w:space="0" w:color="auto"/>
      </w:pBdr>
      <w:spacing w:before="100" w:beforeAutospacing="1" w:after="100" w:afterAutospacing="1"/>
    </w:pPr>
  </w:style>
  <w:style w:type="paragraph" w:customStyle="1" w:styleId="xl75">
    <w:name w:val="xl75"/>
    <w:basedOn w:val="a"/>
    <w:rsid w:val="007A4995"/>
    <w:pPr>
      <w:pBdr>
        <w:top w:val="single" w:sz="8" w:space="0" w:color="auto"/>
        <w:left w:val="single" w:sz="8" w:space="0" w:color="auto"/>
        <w:right w:val="single" w:sz="8" w:space="0" w:color="auto"/>
      </w:pBdr>
      <w:spacing w:before="100" w:beforeAutospacing="1" w:after="100" w:afterAutospacing="1"/>
    </w:pPr>
    <w:rPr>
      <w:sz w:val="16"/>
      <w:szCs w:val="16"/>
    </w:rPr>
  </w:style>
  <w:style w:type="paragraph" w:customStyle="1" w:styleId="xl76">
    <w:name w:val="xl76"/>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7">
    <w:name w:val="xl77"/>
    <w:basedOn w:val="a"/>
    <w:rsid w:val="007A4995"/>
    <w:pPr>
      <w:pBdr>
        <w:left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8">
    <w:name w:val="xl78"/>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color w:val="000000"/>
      <w:sz w:val="16"/>
      <w:szCs w:val="16"/>
    </w:rPr>
  </w:style>
  <w:style w:type="paragraph" w:customStyle="1" w:styleId="xl79">
    <w:name w:val="xl79"/>
    <w:basedOn w:val="a"/>
    <w:rsid w:val="007A4995"/>
    <w:pPr>
      <w:pBdr>
        <w:top w:val="single" w:sz="8" w:space="0" w:color="auto"/>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0">
    <w:name w:val="xl80"/>
    <w:basedOn w:val="a"/>
    <w:rsid w:val="007A4995"/>
    <w:pPr>
      <w:pBdr>
        <w:left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1">
    <w:name w:val="xl81"/>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2">
    <w:name w:val="xl82"/>
    <w:basedOn w:val="a"/>
    <w:rsid w:val="007A4995"/>
    <w:pPr>
      <w:pBdr>
        <w:top w:val="single" w:sz="8" w:space="0" w:color="auto"/>
        <w:left w:val="single" w:sz="8" w:space="0" w:color="auto"/>
        <w:bottom w:val="single" w:sz="8" w:space="0" w:color="auto"/>
      </w:pBdr>
      <w:spacing w:before="100" w:beforeAutospacing="1" w:after="100" w:afterAutospacing="1"/>
      <w:jc w:val="center"/>
      <w:textAlignment w:val="center"/>
    </w:pPr>
    <w:rPr>
      <w:b/>
      <w:bCs/>
      <w:sz w:val="16"/>
      <w:szCs w:val="16"/>
    </w:rPr>
  </w:style>
  <w:style w:type="paragraph" w:customStyle="1" w:styleId="xl83">
    <w:name w:val="xl83"/>
    <w:basedOn w:val="a"/>
    <w:rsid w:val="007A4995"/>
    <w:pPr>
      <w:pBdr>
        <w:top w:val="single" w:sz="8" w:space="0" w:color="auto"/>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4">
    <w:name w:val="xl84"/>
    <w:basedOn w:val="a"/>
    <w:rsid w:val="007A4995"/>
    <w:pPr>
      <w:pBdr>
        <w:left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5">
    <w:name w:val="xl85"/>
    <w:basedOn w:val="a"/>
    <w:rsid w:val="007A4995"/>
    <w:pPr>
      <w:pBdr>
        <w:left w:val="single" w:sz="8" w:space="0" w:color="auto"/>
        <w:bottom w:val="single" w:sz="8" w:space="0" w:color="auto"/>
        <w:right w:val="single" w:sz="8" w:space="0" w:color="auto"/>
      </w:pBdr>
      <w:spacing w:before="100" w:beforeAutospacing="1" w:after="100" w:afterAutospacing="1"/>
      <w:jc w:val="center"/>
      <w:textAlignment w:val="center"/>
    </w:pPr>
    <w:rPr>
      <w:sz w:val="16"/>
      <w:szCs w:val="16"/>
    </w:rPr>
  </w:style>
  <w:style w:type="paragraph" w:customStyle="1" w:styleId="xl86">
    <w:name w:val="xl86"/>
    <w:basedOn w:val="a"/>
    <w:rsid w:val="007A4995"/>
    <w:pPr>
      <w:pBdr>
        <w:right w:val="single" w:sz="8" w:space="0" w:color="auto"/>
      </w:pBdr>
      <w:spacing w:before="100" w:beforeAutospacing="1" w:after="100" w:afterAutospacing="1"/>
      <w:jc w:val="center"/>
      <w:textAlignment w:val="center"/>
    </w:pPr>
  </w:style>
  <w:style w:type="paragraph" w:customStyle="1" w:styleId="xl87">
    <w:name w:val="xl87"/>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8">
    <w:name w:val="xl88"/>
    <w:basedOn w:val="a"/>
    <w:rsid w:val="007A4995"/>
    <w:pPr>
      <w:pBdr>
        <w:left w:val="single" w:sz="8" w:space="0" w:color="auto"/>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89">
    <w:name w:val="xl89"/>
    <w:basedOn w:val="a"/>
    <w:rsid w:val="007A4995"/>
    <w:pPr>
      <w:pBdr>
        <w:right w:val="single" w:sz="8" w:space="0" w:color="auto"/>
      </w:pBdr>
      <w:spacing w:before="100" w:beforeAutospacing="1" w:after="100" w:afterAutospacing="1"/>
      <w:textAlignment w:val="top"/>
    </w:pPr>
  </w:style>
  <w:style w:type="paragraph" w:customStyle="1" w:styleId="xl90">
    <w:name w:val="xl90"/>
    <w:basedOn w:val="a"/>
    <w:rsid w:val="007A4995"/>
    <w:pPr>
      <w:pBdr>
        <w:right w:val="single" w:sz="8" w:space="0" w:color="auto"/>
      </w:pBdr>
      <w:spacing w:before="100" w:beforeAutospacing="1" w:after="100" w:afterAutospacing="1"/>
      <w:textAlignment w:val="center"/>
    </w:pPr>
  </w:style>
  <w:style w:type="paragraph" w:customStyle="1" w:styleId="xl91">
    <w:name w:val="xl91"/>
    <w:basedOn w:val="a"/>
    <w:rsid w:val="007A4995"/>
    <w:pPr>
      <w:pBdr>
        <w:bottom w:val="single" w:sz="8" w:space="0" w:color="auto"/>
        <w:right w:val="single" w:sz="8" w:space="0" w:color="auto"/>
      </w:pBdr>
      <w:spacing w:before="100" w:beforeAutospacing="1" w:after="100" w:afterAutospacing="1"/>
    </w:pPr>
    <w:rPr>
      <w:color w:val="000000"/>
      <w:sz w:val="16"/>
      <w:szCs w:val="16"/>
    </w:rPr>
  </w:style>
  <w:style w:type="paragraph" w:customStyle="1" w:styleId="xl92">
    <w:name w:val="xl92"/>
    <w:basedOn w:val="a"/>
    <w:rsid w:val="007A4995"/>
    <w:pPr>
      <w:pBdr>
        <w:right w:val="single" w:sz="8" w:space="0" w:color="auto"/>
      </w:pBdr>
      <w:spacing w:before="100" w:beforeAutospacing="1" w:after="100" w:afterAutospacing="1"/>
    </w:pPr>
  </w:style>
  <w:style w:type="paragraph" w:customStyle="1" w:styleId="xl93">
    <w:name w:val="xl93"/>
    <w:basedOn w:val="a"/>
    <w:rsid w:val="007A4995"/>
    <w:pPr>
      <w:pBdr>
        <w:bottom w:val="single" w:sz="8" w:space="0" w:color="auto"/>
        <w:right w:val="single" w:sz="8" w:space="0" w:color="auto"/>
      </w:pBdr>
      <w:spacing w:before="100" w:beforeAutospacing="1" w:after="100" w:afterAutospacing="1"/>
    </w:pPr>
  </w:style>
  <w:style w:type="paragraph" w:customStyle="1" w:styleId="xl94">
    <w:name w:val="xl94"/>
    <w:basedOn w:val="a"/>
    <w:rsid w:val="007A4995"/>
    <w:pPr>
      <w:pBdr>
        <w:top w:val="single" w:sz="8" w:space="0" w:color="auto"/>
      </w:pBdr>
      <w:spacing w:before="100" w:beforeAutospacing="1" w:after="100" w:afterAutospacing="1"/>
    </w:pPr>
  </w:style>
  <w:style w:type="paragraph" w:customStyle="1" w:styleId="xl95">
    <w:name w:val="xl95"/>
    <w:basedOn w:val="a"/>
    <w:rsid w:val="007A4995"/>
    <w:pPr>
      <w:pBdr>
        <w:top w:val="single" w:sz="8" w:space="0" w:color="auto"/>
        <w:right w:val="single" w:sz="8" w:space="0" w:color="auto"/>
      </w:pBdr>
      <w:spacing w:before="100" w:beforeAutospacing="1" w:after="100" w:afterAutospacing="1"/>
    </w:pPr>
  </w:style>
  <w:style w:type="paragraph" w:customStyle="1" w:styleId="xl96">
    <w:name w:val="xl96"/>
    <w:basedOn w:val="a"/>
    <w:rsid w:val="007A4995"/>
    <w:pPr>
      <w:pBdr>
        <w:bottom w:val="single" w:sz="8" w:space="0" w:color="auto"/>
        <w:right w:val="single" w:sz="8" w:space="0" w:color="auto"/>
      </w:pBdr>
      <w:spacing w:before="100" w:beforeAutospacing="1" w:after="100" w:afterAutospacing="1"/>
      <w:textAlignment w:val="center"/>
    </w:pPr>
    <w:rPr>
      <w:color w:val="000000"/>
      <w:sz w:val="16"/>
      <w:szCs w:val="16"/>
    </w:rPr>
  </w:style>
  <w:style w:type="paragraph" w:customStyle="1" w:styleId="xl97">
    <w:name w:val="xl97"/>
    <w:basedOn w:val="a"/>
    <w:rsid w:val="007A4995"/>
    <w:pPr>
      <w:pBdr>
        <w:top w:val="single" w:sz="8" w:space="0" w:color="auto"/>
        <w:left w:val="single" w:sz="8" w:space="0" w:color="auto"/>
      </w:pBdr>
      <w:spacing w:before="100" w:beforeAutospacing="1" w:after="100" w:afterAutospacing="1"/>
    </w:pPr>
  </w:style>
  <w:style w:type="paragraph" w:customStyle="1" w:styleId="xl98">
    <w:name w:val="xl98"/>
    <w:basedOn w:val="a"/>
    <w:rsid w:val="007A4995"/>
    <w:pPr>
      <w:pBdr>
        <w:bottom w:val="single" w:sz="8" w:space="0" w:color="auto"/>
        <w:right w:val="single" w:sz="8" w:space="0" w:color="auto"/>
      </w:pBdr>
      <w:spacing w:before="100" w:beforeAutospacing="1" w:after="100" w:afterAutospacing="1"/>
      <w:jc w:val="right"/>
      <w:textAlignment w:val="center"/>
    </w:pPr>
    <w:rPr>
      <w:color w:val="000000"/>
      <w:sz w:val="16"/>
      <w:szCs w:val="16"/>
    </w:rPr>
  </w:style>
  <w:style w:type="paragraph" w:customStyle="1" w:styleId="xl99">
    <w:name w:val="xl99"/>
    <w:basedOn w:val="a"/>
    <w:rsid w:val="007A4995"/>
    <w:pPr>
      <w:pBdr>
        <w:left w:val="single" w:sz="8" w:space="0" w:color="auto"/>
      </w:pBdr>
      <w:spacing w:before="100" w:beforeAutospacing="1" w:after="100" w:afterAutospacing="1"/>
    </w:pPr>
  </w:style>
  <w:style w:type="paragraph" w:customStyle="1" w:styleId="xl100">
    <w:name w:val="xl100"/>
    <w:basedOn w:val="a"/>
    <w:rsid w:val="007A4995"/>
    <w:pPr>
      <w:pBdr>
        <w:top w:val="single" w:sz="8" w:space="0" w:color="auto"/>
        <w:left w:val="single" w:sz="8" w:space="0" w:color="auto"/>
      </w:pBdr>
      <w:spacing w:before="100" w:beforeAutospacing="1" w:after="100" w:afterAutospacing="1"/>
    </w:pPr>
  </w:style>
  <w:style w:type="paragraph" w:customStyle="1" w:styleId="xl101">
    <w:name w:val="xl101"/>
    <w:basedOn w:val="a"/>
    <w:rsid w:val="007A4995"/>
    <w:pPr>
      <w:pBdr>
        <w:left w:val="single" w:sz="8" w:space="0" w:color="auto"/>
      </w:pBdr>
      <w:spacing w:before="100" w:beforeAutospacing="1" w:after="100" w:afterAutospacing="1"/>
    </w:pPr>
  </w:style>
  <w:style w:type="character" w:styleId="affb">
    <w:name w:val="FollowedHyperlink"/>
    <w:uiPriority w:val="99"/>
    <w:unhideWhenUsed/>
    <w:rsid w:val="007A4995"/>
    <w:rPr>
      <w:color w:val="800080"/>
      <w:u w:val="single"/>
    </w:rPr>
  </w:style>
  <w:style w:type="paragraph" w:customStyle="1" w:styleId="font6">
    <w:name w:val="font6"/>
    <w:basedOn w:val="a"/>
    <w:rsid w:val="007A4995"/>
    <w:pPr>
      <w:spacing w:before="100" w:beforeAutospacing="1" w:after="100" w:afterAutospacing="1"/>
    </w:pPr>
    <w:rPr>
      <w:rFonts w:ascii="Calibri" w:hAnsi="Calibri"/>
      <w:color w:val="000000"/>
      <w:sz w:val="16"/>
      <w:szCs w:val="16"/>
    </w:rPr>
  </w:style>
  <w:style w:type="paragraph" w:customStyle="1" w:styleId="xl102">
    <w:name w:val="xl102"/>
    <w:basedOn w:val="a"/>
    <w:rsid w:val="007A4995"/>
    <w:pPr>
      <w:pBdr>
        <w:left w:val="single" w:sz="8" w:space="0" w:color="auto"/>
        <w:right w:val="single" w:sz="4" w:space="0" w:color="auto"/>
      </w:pBdr>
      <w:spacing w:before="100" w:beforeAutospacing="1" w:after="100" w:afterAutospacing="1"/>
    </w:pPr>
  </w:style>
  <w:style w:type="paragraph" w:customStyle="1" w:styleId="xl103">
    <w:name w:val="xl103"/>
    <w:basedOn w:val="a"/>
    <w:rsid w:val="007A4995"/>
    <w:pPr>
      <w:pBdr>
        <w:left w:val="single" w:sz="8" w:space="0" w:color="auto"/>
        <w:bottom w:val="single" w:sz="8" w:space="0" w:color="auto"/>
        <w:right w:val="single" w:sz="4" w:space="0" w:color="auto"/>
      </w:pBdr>
      <w:spacing w:before="100" w:beforeAutospacing="1" w:after="100" w:afterAutospacing="1"/>
    </w:pPr>
  </w:style>
  <w:style w:type="paragraph" w:customStyle="1" w:styleId="xl104">
    <w:name w:val="xl104"/>
    <w:basedOn w:val="a"/>
    <w:rsid w:val="007A4995"/>
    <w:pPr>
      <w:pBdr>
        <w:top w:val="single" w:sz="8" w:space="0" w:color="auto"/>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5">
    <w:name w:val="xl105"/>
    <w:basedOn w:val="a"/>
    <w:rsid w:val="007A4995"/>
    <w:pPr>
      <w:pBdr>
        <w:left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6">
    <w:name w:val="xl106"/>
    <w:basedOn w:val="a"/>
    <w:rsid w:val="007A4995"/>
    <w:pPr>
      <w:pBdr>
        <w:left w:val="single" w:sz="8" w:space="0" w:color="auto"/>
        <w:bottom w:val="single" w:sz="8" w:space="0" w:color="auto"/>
        <w:right w:val="single" w:sz="4" w:space="0" w:color="auto"/>
      </w:pBdr>
      <w:spacing w:before="100" w:beforeAutospacing="1" w:after="100" w:afterAutospacing="1"/>
      <w:textAlignment w:val="top"/>
    </w:pPr>
    <w:rPr>
      <w:color w:val="000000"/>
      <w:sz w:val="16"/>
      <w:szCs w:val="16"/>
    </w:rPr>
  </w:style>
  <w:style w:type="paragraph" w:customStyle="1" w:styleId="xl107">
    <w:name w:val="xl107"/>
    <w:basedOn w:val="a"/>
    <w:rsid w:val="007A4995"/>
    <w:pPr>
      <w:pBdr>
        <w:top w:val="single" w:sz="8" w:space="0" w:color="auto"/>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8">
    <w:name w:val="xl108"/>
    <w:basedOn w:val="a"/>
    <w:rsid w:val="007A4995"/>
    <w:pPr>
      <w:pBdr>
        <w:left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xl109">
    <w:name w:val="xl109"/>
    <w:basedOn w:val="a"/>
    <w:rsid w:val="007A4995"/>
    <w:pPr>
      <w:pBdr>
        <w:left w:val="single" w:sz="8" w:space="0" w:color="auto"/>
        <w:bottom w:val="single" w:sz="8" w:space="0" w:color="auto"/>
      </w:pBdr>
      <w:shd w:val="clear" w:color="000000" w:fill="FFFFFF"/>
      <w:spacing w:before="100" w:beforeAutospacing="1" w:after="100" w:afterAutospacing="1"/>
      <w:textAlignment w:val="top"/>
    </w:pPr>
    <w:rPr>
      <w:color w:val="000000"/>
      <w:sz w:val="16"/>
      <w:szCs w:val="16"/>
    </w:rPr>
  </w:style>
  <w:style w:type="paragraph" w:customStyle="1" w:styleId="font7">
    <w:name w:val="font7"/>
    <w:basedOn w:val="a"/>
    <w:rsid w:val="007A4995"/>
    <w:pPr>
      <w:spacing w:before="100" w:beforeAutospacing="1" w:after="100" w:afterAutospacing="1"/>
    </w:pPr>
    <w:rPr>
      <w:b/>
      <w:bCs/>
      <w:color w:val="000000"/>
      <w:sz w:val="18"/>
      <w:szCs w:val="18"/>
    </w:rPr>
  </w:style>
  <w:style w:type="paragraph" w:customStyle="1" w:styleId="font8">
    <w:name w:val="font8"/>
    <w:basedOn w:val="a"/>
    <w:rsid w:val="007A4995"/>
    <w:pPr>
      <w:spacing w:before="100" w:beforeAutospacing="1" w:after="100" w:afterAutospacing="1"/>
    </w:pPr>
    <w:rPr>
      <w:i/>
      <w:iCs/>
      <w:color w:val="000000"/>
      <w:sz w:val="18"/>
      <w:szCs w:val="18"/>
    </w:rPr>
  </w:style>
  <w:style w:type="paragraph" w:customStyle="1" w:styleId="xl110">
    <w:name w:val="xl110"/>
    <w:basedOn w:val="a"/>
    <w:rsid w:val="007A4995"/>
    <w:pPr>
      <w:pBdr>
        <w:left w:val="single" w:sz="4" w:space="0" w:color="auto"/>
        <w:bottom w:val="single" w:sz="4" w:space="0" w:color="auto"/>
        <w:right w:val="single" w:sz="4" w:space="0" w:color="auto"/>
      </w:pBdr>
      <w:spacing w:before="100" w:beforeAutospacing="1" w:after="100" w:afterAutospacing="1"/>
      <w:textAlignment w:val="center"/>
    </w:pPr>
    <w:rPr>
      <w:color w:val="000000"/>
      <w:sz w:val="18"/>
      <w:szCs w:val="18"/>
    </w:rPr>
  </w:style>
  <w:style w:type="paragraph" w:customStyle="1" w:styleId="xl111">
    <w:name w:val="xl111"/>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2">
    <w:name w:val="xl112"/>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3">
    <w:name w:val="xl11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14">
    <w:name w:val="xl114"/>
    <w:basedOn w:val="a"/>
    <w:rsid w:val="007A4995"/>
    <w:pPr>
      <w:pBdr>
        <w:top w:val="single" w:sz="4" w:space="0" w:color="auto"/>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5">
    <w:name w:val="xl115"/>
    <w:basedOn w:val="a"/>
    <w:rsid w:val="007A4995"/>
    <w:pPr>
      <w:pBdr>
        <w:left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6">
    <w:name w:val="xl116"/>
    <w:basedOn w:val="a"/>
    <w:rsid w:val="007A4995"/>
    <w:pPr>
      <w:pBdr>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17">
    <w:name w:val="xl117"/>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8">
    <w:name w:val="xl118"/>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19">
    <w:name w:val="xl11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20">
    <w:name w:val="xl12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1">
    <w:name w:val="xl121"/>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2">
    <w:name w:val="xl12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23">
    <w:name w:val="xl123"/>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sz w:val="18"/>
      <w:szCs w:val="18"/>
    </w:rPr>
  </w:style>
  <w:style w:type="paragraph" w:customStyle="1" w:styleId="xl124">
    <w:name w:val="xl124"/>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center"/>
    </w:pPr>
    <w:rPr>
      <w:b/>
      <w:bCs/>
      <w:color w:val="000000"/>
      <w:sz w:val="18"/>
      <w:szCs w:val="18"/>
    </w:rPr>
  </w:style>
  <w:style w:type="paragraph" w:customStyle="1" w:styleId="xl125">
    <w:name w:val="xl125"/>
    <w:basedOn w:val="a"/>
    <w:rsid w:val="007A4995"/>
    <w:pPr>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top"/>
    </w:pPr>
    <w:rPr>
      <w:b/>
      <w:bCs/>
      <w:color w:val="000000"/>
      <w:sz w:val="18"/>
      <w:szCs w:val="18"/>
    </w:rPr>
  </w:style>
  <w:style w:type="paragraph" w:customStyle="1" w:styleId="xl126">
    <w:name w:val="xl12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27">
    <w:name w:val="xl127"/>
    <w:basedOn w:val="a"/>
    <w:rsid w:val="007A4995"/>
    <w:pPr>
      <w:pBdr>
        <w:top w:val="single" w:sz="4" w:space="0" w:color="auto"/>
        <w:left w:val="single" w:sz="4" w:space="0" w:color="auto"/>
        <w:right w:val="single" w:sz="4" w:space="0" w:color="auto"/>
      </w:pBdr>
      <w:spacing w:before="100" w:beforeAutospacing="1" w:after="100" w:afterAutospacing="1"/>
      <w:textAlignment w:val="top"/>
    </w:pPr>
    <w:rPr>
      <w:sz w:val="18"/>
      <w:szCs w:val="18"/>
    </w:rPr>
  </w:style>
  <w:style w:type="paragraph" w:customStyle="1" w:styleId="xl128">
    <w:name w:val="xl128"/>
    <w:basedOn w:val="a"/>
    <w:rsid w:val="007A4995"/>
    <w:pPr>
      <w:pBdr>
        <w:left w:val="single" w:sz="4" w:space="0" w:color="auto"/>
        <w:right w:val="single" w:sz="4" w:space="0" w:color="auto"/>
      </w:pBdr>
      <w:spacing w:before="100" w:beforeAutospacing="1" w:after="100" w:afterAutospacing="1"/>
      <w:textAlignment w:val="top"/>
    </w:pPr>
    <w:rPr>
      <w:sz w:val="18"/>
      <w:szCs w:val="18"/>
    </w:rPr>
  </w:style>
  <w:style w:type="paragraph" w:customStyle="1" w:styleId="xl129">
    <w:name w:val="xl129"/>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sz w:val="18"/>
      <w:szCs w:val="18"/>
    </w:rPr>
  </w:style>
  <w:style w:type="paragraph" w:customStyle="1" w:styleId="xl130">
    <w:name w:val="xl130"/>
    <w:basedOn w:val="a"/>
    <w:rsid w:val="007A4995"/>
    <w:pPr>
      <w:pBdr>
        <w:top w:val="single" w:sz="4" w:space="0" w:color="auto"/>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1">
    <w:name w:val="xl131"/>
    <w:basedOn w:val="a"/>
    <w:rsid w:val="007A4995"/>
    <w:pPr>
      <w:pBdr>
        <w:left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2">
    <w:name w:val="xl132"/>
    <w:basedOn w:val="a"/>
    <w:rsid w:val="007A4995"/>
    <w:pPr>
      <w:pBdr>
        <w:left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3">
    <w:name w:val="xl133"/>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color w:val="000000"/>
      <w:sz w:val="18"/>
      <w:szCs w:val="18"/>
    </w:rPr>
  </w:style>
  <w:style w:type="paragraph" w:customStyle="1" w:styleId="xl134">
    <w:name w:val="xl134"/>
    <w:basedOn w:val="a"/>
    <w:rsid w:val="007A4995"/>
    <w:pPr>
      <w:pBdr>
        <w:top w:val="single" w:sz="4" w:space="0" w:color="auto"/>
        <w:bottom w:val="single" w:sz="4" w:space="0" w:color="auto"/>
        <w:right w:val="single" w:sz="4" w:space="0" w:color="auto"/>
      </w:pBdr>
      <w:shd w:val="clear" w:color="000000" w:fill="D9D9D9"/>
      <w:spacing w:before="100" w:beforeAutospacing="1" w:after="100" w:afterAutospacing="1"/>
      <w:textAlignment w:val="center"/>
    </w:pPr>
    <w:rPr>
      <w:b/>
      <w:bCs/>
      <w:color w:val="000000"/>
      <w:sz w:val="18"/>
      <w:szCs w:val="18"/>
    </w:rPr>
  </w:style>
  <w:style w:type="paragraph" w:customStyle="1" w:styleId="xl135">
    <w:name w:val="xl135"/>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36">
    <w:name w:val="xl136"/>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37">
    <w:name w:val="xl137"/>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8">
    <w:name w:val="xl138"/>
    <w:basedOn w:val="a"/>
    <w:rsid w:val="007A4995"/>
    <w:pPr>
      <w:pBdr>
        <w:left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39">
    <w:name w:val="xl139"/>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40">
    <w:name w:val="xl140"/>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1">
    <w:name w:val="xl141"/>
    <w:basedOn w:val="a"/>
    <w:rsid w:val="007A4995"/>
    <w:pPr>
      <w:pBdr>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2">
    <w:name w:val="xl14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43">
    <w:name w:val="xl143"/>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textAlignment w:val="top"/>
    </w:pPr>
    <w:rPr>
      <w:b/>
      <w:bCs/>
      <w:color w:val="000000"/>
      <w:sz w:val="18"/>
      <w:szCs w:val="18"/>
    </w:rPr>
  </w:style>
  <w:style w:type="paragraph" w:customStyle="1" w:styleId="xl144">
    <w:name w:val="xl144"/>
    <w:basedOn w:val="a"/>
    <w:rsid w:val="007A4995"/>
    <w:pPr>
      <w:pBdr>
        <w:top w:val="single" w:sz="4" w:space="0" w:color="auto"/>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5">
    <w:name w:val="xl145"/>
    <w:basedOn w:val="a"/>
    <w:rsid w:val="007A4995"/>
    <w:pPr>
      <w:pBdr>
        <w:left w:val="single" w:sz="4" w:space="0" w:color="auto"/>
        <w:bottom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46">
    <w:name w:val="xl146"/>
    <w:basedOn w:val="a"/>
    <w:rsid w:val="007A4995"/>
    <w:pPr>
      <w:pBdr>
        <w:top w:val="single" w:sz="4" w:space="0" w:color="auto"/>
        <w:left w:val="single" w:sz="4" w:space="0" w:color="auto"/>
        <w:right w:val="single" w:sz="4" w:space="0" w:color="auto"/>
      </w:pBdr>
      <w:spacing w:before="100" w:beforeAutospacing="1" w:after="100" w:afterAutospacing="1"/>
      <w:jc w:val="center"/>
    </w:pPr>
    <w:rPr>
      <w:sz w:val="18"/>
      <w:szCs w:val="18"/>
    </w:rPr>
  </w:style>
  <w:style w:type="paragraph" w:customStyle="1" w:styleId="xl147">
    <w:name w:val="xl147"/>
    <w:basedOn w:val="a"/>
    <w:rsid w:val="007A4995"/>
    <w:pPr>
      <w:pBdr>
        <w:left w:val="single" w:sz="4" w:space="0" w:color="auto"/>
        <w:right w:val="single" w:sz="4" w:space="0" w:color="auto"/>
      </w:pBdr>
      <w:spacing w:before="100" w:beforeAutospacing="1" w:after="100" w:afterAutospacing="1"/>
      <w:jc w:val="center"/>
    </w:pPr>
    <w:rPr>
      <w:sz w:val="18"/>
      <w:szCs w:val="18"/>
    </w:rPr>
  </w:style>
  <w:style w:type="paragraph" w:customStyle="1" w:styleId="xl148">
    <w:name w:val="xl148"/>
    <w:basedOn w:val="a"/>
    <w:rsid w:val="007A4995"/>
    <w:pPr>
      <w:pBdr>
        <w:left w:val="single" w:sz="4" w:space="0" w:color="auto"/>
        <w:bottom w:val="single" w:sz="4" w:space="0" w:color="auto"/>
        <w:right w:val="single" w:sz="4" w:space="0" w:color="auto"/>
      </w:pBdr>
      <w:spacing w:before="100" w:beforeAutospacing="1" w:after="100" w:afterAutospacing="1"/>
      <w:jc w:val="center"/>
    </w:pPr>
    <w:rPr>
      <w:sz w:val="18"/>
      <w:szCs w:val="18"/>
    </w:rPr>
  </w:style>
  <w:style w:type="paragraph" w:customStyle="1" w:styleId="xl149">
    <w:name w:val="xl149"/>
    <w:basedOn w:val="a"/>
    <w:rsid w:val="007A4995"/>
    <w:pPr>
      <w:pBdr>
        <w:left w:val="single" w:sz="4" w:space="0" w:color="auto"/>
        <w:right w:val="single" w:sz="4" w:space="0" w:color="auto"/>
      </w:pBdr>
      <w:spacing w:before="100" w:beforeAutospacing="1" w:after="100" w:afterAutospacing="1"/>
      <w:textAlignment w:val="top"/>
    </w:pPr>
    <w:rPr>
      <w:color w:val="000000"/>
      <w:sz w:val="18"/>
      <w:szCs w:val="18"/>
    </w:rPr>
  </w:style>
  <w:style w:type="paragraph" w:customStyle="1" w:styleId="xl150">
    <w:name w:val="xl150"/>
    <w:basedOn w:val="a"/>
    <w:rsid w:val="007A4995"/>
    <w:pPr>
      <w:pBdr>
        <w:top w:val="single" w:sz="4" w:space="0" w:color="auto"/>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1">
    <w:name w:val="xl151"/>
    <w:basedOn w:val="a"/>
    <w:rsid w:val="007A4995"/>
    <w:pPr>
      <w:pBdr>
        <w:left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2">
    <w:name w:val="xl152"/>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top"/>
    </w:pPr>
    <w:rPr>
      <w:sz w:val="18"/>
      <w:szCs w:val="18"/>
    </w:rPr>
  </w:style>
  <w:style w:type="paragraph" w:customStyle="1" w:styleId="xl153">
    <w:name w:val="xl153"/>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4">
    <w:name w:val="xl154"/>
    <w:basedOn w:val="a"/>
    <w:rsid w:val="007A4995"/>
    <w:pPr>
      <w:pBdr>
        <w:left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5">
    <w:name w:val="xl155"/>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56">
    <w:name w:val="xl156"/>
    <w:basedOn w:val="a"/>
    <w:rsid w:val="007A4995"/>
    <w:pPr>
      <w:pBdr>
        <w:left w:val="single" w:sz="4" w:space="0" w:color="auto"/>
        <w:right w:val="single" w:sz="4" w:space="0" w:color="auto"/>
      </w:pBdr>
      <w:spacing w:before="100" w:beforeAutospacing="1" w:after="100" w:afterAutospacing="1"/>
    </w:pPr>
    <w:rPr>
      <w:sz w:val="18"/>
      <w:szCs w:val="18"/>
    </w:rPr>
  </w:style>
  <w:style w:type="paragraph" w:customStyle="1" w:styleId="xl157">
    <w:name w:val="xl157"/>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color w:val="000000"/>
      <w:sz w:val="18"/>
      <w:szCs w:val="18"/>
    </w:rPr>
  </w:style>
  <w:style w:type="paragraph" w:customStyle="1" w:styleId="xl158">
    <w:name w:val="xl158"/>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b/>
      <w:bCs/>
      <w:color w:val="000000"/>
      <w:sz w:val="18"/>
      <w:szCs w:val="18"/>
    </w:rPr>
  </w:style>
  <w:style w:type="paragraph" w:customStyle="1" w:styleId="xl159">
    <w:name w:val="xl159"/>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center"/>
      <w:textAlignment w:val="top"/>
    </w:pPr>
    <w:rPr>
      <w:b/>
      <w:bCs/>
      <w:color w:val="000000"/>
      <w:sz w:val="18"/>
      <w:szCs w:val="18"/>
    </w:rPr>
  </w:style>
  <w:style w:type="paragraph" w:customStyle="1" w:styleId="xl160">
    <w:name w:val="xl160"/>
    <w:basedOn w:val="a"/>
    <w:rsid w:val="007A4995"/>
    <w:pPr>
      <w:pBdr>
        <w:top w:val="single" w:sz="8" w:space="0" w:color="auto"/>
        <w:left w:val="single" w:sz="4" w:space="0" w:color="auto"/>
        <w:right w:val="single" w:sz="4" w:space="0" w:color="auto"/>
      </w:pBdr>
      <w:spacing w:before="100" w:beforeAutospacing="1" w:after="100" w:afterAutospacing="1"/>
      <w:jc w:val="center"/>
      <w:textAlignment w:val="center"/>
    </w:pPr>
    <w:rPr>
      <w:color w:val="000000"/>
      <w:sz w:val="18"/>
      <w:szCs w:val="18"/>
    </w:rPr>
  </w:style>
  <w:style w:type="paragraph" w:customStyle="1" w:styleId="xl161">
    <w:name w:val="xl161"/>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2">
    <w:name w:val="xl162"/>
    <w:basedOn w:val="a"/>
    <w:rsid w:val="007A4995"/>
    <w:pPr>
      <w:pBdr>
        <w:left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3">
    <w:name w:val="xl163"/>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sz w:val="18"/>
      <w:szCs w:val="18"/>
    </w:rPr>
  </w:style>
  <w:style w:type="paragraph" w:customStyle="1" w:styleId="xl164">
    <w:name w:val="xl164"/>
    <w:basedOn w:val="a"/>
    <w:rsid w:val="007A4995"/>
    <w:pPr>
      <w:pBdr>
        <w:top w:val="single" w:sz="4" w:space="0" w:color="auto"/>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5">
    <w:name w:val="xl165"/>
    <w:basedOn w:val="a"/>
    <w:rsid w:val="007A4995"/>
    <w:pPr>
      <w:pBdr>
        <w:left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6">
    <w:name w:val="xl166"/>
    <w:basedOn w:val="a"/>
    <w:rsid w:val="007A4995"/>
    <w:pPr>
      <w:pBdr>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67">
    <w:name w:val="xl167"/>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color w:val="000000"/>
      <w:sz w:val="18"/>
      <w:szCs w:val="18"/>
    </w:rPr>
  </w:style>
  <w:style w:type="paragraph" w:customStyle="1" w:styleId="xl168">
    <w:name w:val="xl168"/>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sz w:val="18"/>
      <w:szCs w:val="18"/>
    </w:rPr>
  </w:style>
  <w:style w:type="paragraph" w:customStyle="1" w:styleId="xl169">
    <w:name w:val="xl169"/>
    <w:basedOn w:val="a"/>
    <w:rsid w:val="007A4995"/>
    <w:pPr>
      <w:pBdr>
        <w:top w:val="single" w:sz="4" w:space="0" w:color="auto"/>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0">
    <w:name w:val="xl170"/>
    <w:basedOn w:val="a"/>
    <w:rsid w:val="007A4995"/>
    <w:pPr>
      <w:pBdr>
        <w:left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1">
    <w:name w:val="xl171"/>
    <w:basedOn w:val="a"/>
    <w:rsid w:val="007A4995"/>
    <w:pPr>
      <w:pBdr>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2">
    <w:name w:val="xl172"/>
    <w:basedOn w:val="a"/>
    <w:rsid w:val="007A4995"/>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color w:val="000000"/>
      <w:sz w:val="18"/>
      <w:szCs w:val="18"/>
    </w:rPr>
  </w:style>
  <w:style w:type="paragraph" w:customStyle="1" w:styleId="xl173">
    <w:name w:val="xl173"/>
    <w:basedOn w:val="a"/>
    <w:rsid w:val="007A4995"/>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textAlignment w:val="top"/>
    </w:pPr>
    <w:rPr>
      <w:color w:val="000000"/>
      <w:sz w:val="18"/>
      <w:szCs w:val="18"/>
    </w:rPr>
  </w:style>
  <w:style w:type="paragraph" w:customStyle="1" w:styleId="xl174">
    <w:name w:val="xl174"/>
    <w:basedOn w:val="a"/>
    <w:rsid w:val="007A4995"/>
    <w:pPr>
      <w:pBdr>
        <w:top w:val="single" w:sz="4" w:space="0" w:color="auto"/>
        <w:bottom w:val="single" w:sz="4" w:space="0" w:color="auto"/>
        <w:right w:val="single" w:sz="4" w:space="0" w:color="auto"/>
      </w:pBdr>
      <w:spacing w:before="100" w:beforeAutospacing="1" w:after="100" w:afterAutospacing="1"/>
      <w:textAlignment w:val="center"/>
    </w:pPr>
    <w:rPr>
      <w:b/>
      <w:bCs/>
      <w:color w:val="000000"/>
      <w:sz w:val="18"/>
      <w:szCs w:val="18"/>
    </w:rPr>
  </w:style>
  <w:style w:type="paragraph" w:customStyle="1" w:styleId="xl175">
    <w:name w:val="xl175"/>
    <w:basedOn w:val="a"/>
    <w:rsid w:val="007A4995"/>
    <w:pPr>
      <w:pBdr>
        <w:top w:val="single" w:sz="4" w:space="0" w:color="auto"/>
        <w:left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6">
    <w:name w:val="xl176"/>
    <w:basedOn w:val="a"/>
    <w:rsid w:val="007A4995"/>
    <w:pPr>
      <w:pBdr>
        <w:left w:val="single" w:sz="4" w:space="0" w:color="auto"/>
        <w:bottom w:val="single" w:sz="4" w:space="0" w:color="auto"/>
        <w:right w:val="single" w:sz="4" w:space="0" w:color="auto"/>
      </w:pBdr>
      <w:spacing w:before="100" w:beforeAutospacing="1" w:after="100" w:afterAutospacing="1"/>
      <w:jc w:val="center"/>
      <w:textAlignment w:val="center"/>
    </w:pPr>
    <w:rPr>
      <w:b/>
      <w:bCs/>
      <w:color w:val="000000"/>
      <w:sz w:val="18"/>
      <w:szCs w:val="18"/>
    </w:rPr>
  </w:style>
  <w:style w:type="paragraph" w:customStyle="1" w:styleId="xl177">
    <w:name w:val="xl177"/>
    <w:basedOn w:val="a"/>
    <w:rsid w:val="007A4995"/>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jc w:val="right"/>
      <w:textAlignment w:val="center"/>
    </w:pPr>
    <w:rPr>
      <w:b/>
      <w:bCs/>
      <w:color w:val="000000"/>
      <w:sz w:val="18"/>
      <w:szCs w:val="18"/>
    </w:rPr>
  </w:style>
  <w:style w:type="paragraph" w:customStyle="1" w:styleId="xl178">
    <w:name w:val="xl178"/>
    <w:basedOn w:val="a"/>
    <w:rsid w:val="007A4995"/>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color w:val="000000"/>
      <w:sz w:val="18"/>
      <w:szCs w:val="18"/>
    </w:rPr>
  </w:style>
  <w:style w:type="character" w:customStyle="1" w:styleId="anssni">
    <w:name w:val="ans_sni"/>
    <w:basedOn w:val="a0"/>
    <w:uiPriority w:val="99"/>
    <w:rsid w:val="007A4995"/>
  </w:style>
  <w:style w:type="numbering" w:customStyle="1" w:styleId="1">
    <w:name w:val="Стиль1"/>
    <w:rsid w:val="007A4995"/>
    <w:pPr>
      <w:numPr>
        <w:numId w:val="21"/>
      </w:numPr>
    </w:pPr>
  </w:style>
  <w:style w:type="numbering" w:customStyle="1" w:styleId="2">
    <w:name w:val="Стиль2"/>
    <w:rsid w:val="007A4995"/>
    <w:pPr>
      <w:numPr>
        <w:numId w:val="22"/>
      </w:numPr>
    </w:pPr>
  </w:style>
  <w:style w:type="numbering" w:customStyle="1" w:styleId="3">
    <w:name w:val="Стиль3"/>
    <w:rsid w:val="007A4995"/>
    <w:pPr>
      <w:numPr>
        <w:numId w:val="23"/>
      </w:numPr>
    </w:pPr>
  </w:style>
  <w:style w:type="paragraph" w:styleId="affc">
    <w:name w:val="Body Text Indent"/>
    <w:basedOn w:val="a"/>
    <w:link w:val="affd"/>
    <w:unhideWhenUsed/>
    <w:rsid w:val="007A4995"/>
    <w:pPr>
      <w:spacing w:after="120"/>
      <w:ind w:left="283"/>
    </w:pPr>
  </w:style>
  <w:style w:type="character" w:customStyle="1" w:styleId="affd">
    <w:name w:val="Основной текст с отступом Знак"/>
    <w:basedOn w:val="a0"/>
    <w:link w:val="affc"/>
    <w:rsid w:val="007A4995"/>
    <w:rPr>
      <w:sz w:val="24"/>
      <w:szCs w:val="24"/>
    </w:rPr>
  </w:style>
  <w:style w:type="table" w:customStyle="1" w:styleId="1f1">
    <w:name w:val="Сетка таблицы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e">
    <w:name w:val="endnote text"/>
    <w:basedOn w:val="a"/>
    <w:link w:val="afff"/>
    <w:uiPriority w:val="99"/>
    <w:unhideWhenUsed/>
    <w:rsid w:val="007A4995"/>
    <w:pPr>
      <w:spacing w:after="200" w:line="276" w:lineRule="auto"/>
    </w:pPr>
    <w:rPr>
      <w:sz w:val="20"/>
      <w:szCs w:val="20"/>
    </w:rPr>
  </w:style>
  <w:style w:type="character" w:customStyle="1" w:styleId="afff">
    <w:name w:val="Текст концевой сноски Знак"/>
    <w:basedOn w:val="a0"/>
    <w:link w:val="affe"/>
    <w:uiPriority w:val="99"/>
    <w:rsid w:val="007A4995"/>
  </w:style>
  <w:style w:type="character" w:styleId="afff0">
    <w:name w:val="endnote reference"/>
    <w:uiPriority w:val="99"/>
    <w:unhideWhenUsed/>
    <w:rsid w:val="007A4995"/>
    <w:rPr>
      <w:vertAlign w:val="superscript"/>
    </w:rPr>
  </w:style>
  <w:style w:type="character" w:customStyle="1" w:styleId="remarkable-pre-marked">
    <w:name w:val="remarkable-pre-marked"/>
    <w:rsid w:val="007A4995"/>
  </w:style>
  <w:style w:type="character" w:customStyle="1" w:styleId="apple-converted-space">
    <w:name w:val="apple-converted-space"/>
    <w:rsid w:val="007A4995"/>
  </w:style>
  <w:style w:type="paragraph" w:customStyle="1" w:styleId="tekstvlev">
    <w:name w:val="tekstvlev"/>
    <w:basedOn w:val="a"/>
    <w:uiPriority w:val="99"/>
    <w:rsid w:val="007A4995"/>
    <w:pPr>
      <w:spacing w:before="100" w:beforeAutospacing="1" w:after="100" w:afterAutospacing="1"/>
    </w:pPr>
  </w:style>
  <w:style w:type="paragraph" w:customStyle="1" w:styleId="afff1">
    <w:name w:val="Знак"/>
    <w:basedOn w:val="a"/>
    <w:rsid w:val="007A4995"/>
    <w:pPr>
      <w:spacing w:before="100" w:beforeAutospacing="1" w:after="100" w:afterAutospacing="1"/>
    </w:pPr>
    <w:rPr>
      <w:rFonts w:ascii="Tahoma" w:hAnsi="Tahoma"/>
      <w:sz w:val="20"/>
      <w:szCs w:val="20"/>
      <w:lang w:val="en-US" w:eastAsia="en-US"/>
    </w:rPr>
  </w:style>
  <w:style w:type="paragraph" w:styleId="afff2">
    <w:name w:val="Revision"/>
    <w:hidden/>
    <w:uiPriority w:val="99"/>
    <w:rsid w:val="007A4995"/>
  </w:style>
  <w:style w:type="character" w:customStyle="1" w:styleId="1f2">
    <w:name w:val="Цитата Знак1"/>
    <w:uiPriority w:val="29"/>
    <w:rsid w:val="007A4995"/>
    <w:rPr>
      <w:rFonts w:ascii="Times New Roman" w:eastAsia="Times New Roman" w:hAnsi="Times New Roman" w:cs="Times New Roman"/>
      <w:i/>
      <w:iCs/>
      <w:color w:val="000000"/>
      <w:sz w:val="20"/>
      <w:szCs w:val="20"/>
      <w:lang w:eastAsia="ru-RU"/>
    </w:rPr>
  </w:style>
  <w:style w:type="paragraph" w:styleId="26">
    <w:name w:val="Quote"/>
    <w:basedOn w:val="a"/>
    <w:next w:val="a"/>
    <w:link w:val="211"/>
    <w:uiPriority w:val="29"/>
    <w:qFormat/>
    <w:rsid w:val="007A4995"/>
    <w:rPr>
      <w:i/>
      <w:iCs/>
      <w:color w:val="000000"/>
      <w:sz w:val="20"/>
      <w:szCs w:val="20"/>
    </w:rPr>
  </w:style>
  <w:style w:type="character" w:customStyle="1" w:styleId="211">
    <w:name w:val="Цитата 2 Знак1"/>
    <w:basedOn w:val="a0"/>
    <w:link w:val="26"/>
    <w:uiPriority w:val="73"/>
    <w:rsid w:val="007A4995"/>
    <w:rPr>
      <w:i/>
      <w:iCs/>
      <w:color w:val="000000"/>
    </w:rPr>
  </w:style>
  <w:style w:type="paragraph" w:styleId="afff3">
    <w:name w:val="Intense Quote"/>
    <w:basedOn w:val="a"/>
    <w:next w:val="a"/>
    <w:link w:val="1f3"/>
    <w:uiPriority w:val="30"/>
    <w:qFormat/>
    <w:rsid w:val="007A4995"/>
    <w:pPr>
      <w:pBdr>
        <w:bottom w:val="single" w:sz="4" w:space="4" w:color="4F81BD"/>
      </w:pBdr>
      <w:spacing w:before="200" w:after="280"/>
      <w:ind w:left="936" w:right="936"/>
    </w:pPr>
    <w:rPr>
      <w:b/>
      <w:bCs/>
      <w:i/>
      <w:iCs/>
      <w:color w:val="4F81BD"/>
      <w:sz w:val="20"/>
      <w:szCs w:val="20"/>
    </w:rPr>
  </w:style>
  <w:style w:type="character" w:customStyle="1" w:styleId="1f3">
    <w:name w:val="Выделенная цитата Знак1"/>
    <w:basedOn w:val="a0"/>
    <w:link w:val="afff3"/>
    <w:uiPriority w:val="60"/>
    <w:rsid w:val="007A4995"/>
    <w:rPr>
      <w:b/>
      <w:bCs/>
      <w:i/>
      <w:iCs/>
      <w:color w:val="4F81BD"/>
    </w:rPr>
  </w:style>
  <w:style w:type="character" w:styleId="afff4">
    <w:name w:val="Subtle Emphasis"/>
    <w:uiPriority w:val="19"/>
    <w:qFormat/>
    <w:rsid w:val="007A4995"/>
    <w:rPr>
      <w:i/>
      <w:iCs/>
      <w:color w:val="808080"/>
    </w:rPr>
  </w:style>
  <w:style w:type="character" w:styleId="afff5">
    <w:name w:val="Intense Emphasis"/>
    <w:uiPriority w:val="21"/>
    <w:qFormat/>
    <w:rsid w:val="007A4995"/>
    <w:rPr>
      <w:b/>
      <w:bCs/>
      <w:i/>
      <w:iCs/>
      <w:color w:val="4F81BD"/>
    </w:rPr>
  </w:style>
  <w:style w:type="character" w:styleId="afff6">
    <w:name w:val="Subtle Reference"/>
    <w:uiPriority w:val="31"/>
    <w:qFormat/>
    <w:rsid w:val="007A4995"/>
    <w:rPr>
      <w:smallCaps/>
      <w:color w:val="C0504D"/>
      <w:u w:val="single"/>
    </w:rPr>
  </w:style>
  <w:style w:type="character" w:styleId="afff7">
    <w:name w:val="Intense Reference"/>
    <w:uiPriority w:val="32"/>
    <w:qFormat/>
    <w:rsid w:val="007A4995"/>
    <w:rPr>
      <w:b/>
      <w:bCs/>
      <w:smallCaps/>
      <w:color w:val="C0504D"/>
      <w:spacing w:val="5"/>
      <w:u w:val="single"/>
    </w:rPr>
  </w:style>
  <w:style w:type="character" w:styleId="afff8">
    <w:name w:val="Book Title"/>
    <w:uiPriority w:val="33"/>
    <w:qFormat/>
    <w:rsid w:val="007A4995"/>
    <w:rPr>
      <w:b/>
      <w:bCs/>
      <w:smallCaps/>
      <w:spacing w:val="5"/>
    </w:rPr>
  </w:style>
  <w:style w:type="paragraph" w:styleId="afff9">
    <w:name w:val="TOC Heading"/>
    <w:basedOn w:val="10"/>
    <w:next w:val="a"/>
    <w:uiPriority w:val="39"/>
    <w:qFormat/>
    <w:rsid w:val="007A4995"/>
    <w:pPr>
      <w:keepLines/>
      <w:spacing w:before="480"/>
      <w:ind w:left="0"/>
      <w:jc w:val="both"/>
      <w:outlineLvl w:val="9"/>
    </w:pPr>
    <w:rPr>
      <w:rFonts w:ascii="Cambria" w:hAnsi="Cambria"/>
      <w:b/>
      <w:bCs/>
      <w:color w:val="365F91"/>
      <w:szCs w:val="28"/>
    </w:rPr>
  </w:style>
  <w:style w:type="numbering" w:customStyle="1" w:styleId="110">
    <w:name w:val="Нет списка11"/>
    <w:next w:val="a2"/>
    <w:uiPriority w:val="99"/>
    <w:semiHidden/>
    <w:unhideWhenUsed/>
    <w:rsid w:val="007A4995"/>
  </w:style>
  <w:style w:type="character" w:styleId="afffa">
    <w:name w:val="Placeholder Text"/>
    <w:uiPriority w:val="99"/>
    <w:semiHidden/>
    <w:rsid w:val="007A4995"/>
    <w:rPr>
      <w:color w:val="808080"/>
    </w:rPr>
  </w:style>
  <w:style w:type="paragraph" w:customStyle="1" w:styleId="27">
    <w:name w:val="Знак2"/>
    <w:basedOn w:val="a"/>
    <w:rsid w:val="007A4995"/>
    <w:pPr>
      <w:spacing w:after="160" w:line="240" w:lineRule="exact"/>
    </w:pPr>
    <w:rPr>
      <w:rFonts w:ascii="Verdana" w:hAnsi="Verdana"/>
      <w:sz w:val="20"/>
      <w:szCs w:val="20"/>
      <w:lang w:val="en-US" w:eastAsia="en-US"/>
    </w:rPr>
  </w:style>
  <w:style w:type="character" w:customStyle="1" w:styleId="ListParagraphChar">
    <w:name w:val="List Paragraph Char"/>
    <w:locked/>
    <w:rsid w:val="007A4995"/>
    <w:rPr>
      <w:rFonts w:ascii="Calibri" w:hAnsi="Calibri"/>
    </w:rPr>
  </w:style>
  <w:style w:type="paragraph" w:customStyle="1" w:styleId="afffb">
    <w:name w:val="_Текст"/>
    <w:basedOn w:val="a"/>
    <w:rsid w:val="007A4995"/>
    <w:pPr>
      <w:ind w:right="454" w:firstLine="720"/>
      <w:jc w:val="both"/>
    </w:pPr>
    <w:rPr>
      <w:sz w:val="28"/>
      <w:szCs w:val="20"/>
    </w:rPr>
  </w:style>
  <w:style w:type="paragraph" w:customStyle="1" w:styleId="28">
    <w:name w:val="Абзац списка2"/>
    <w:basedOn w:val="a"/>
    <w:rsid w:val="007A4995"/>
    <w:pPr>
      <w:ind w:left="720"/>
    </w:pPr>
    <w:rPr>
      <w:rFonts w:ascii="Calibri" w:hAnsi="Calibri"/>
      <w:sz w:val="22"/>
      <w:szCs w:val="22"/>
      <w:lang w:eastAsia="en-US"/>
    </w:rPr>
  </w:style>
  <w:style w:type="numbering" w:customStyle="1" w:styleId="111">
    <w:name w:val="Нет списка111"/>
    <w:next w:val="a2"/>
    <w:uiPriority w:val="99"/>
    <w:semiHidden/>
    <w:unhideWhenUsed/>
    <w:rsid w:val="007A4995"/>
  </w:style>
  <w:style w:type="numbering" w:customStyle="1" w:styleId="29">
    <w:name w:val="Нет списка2"/>
    <w:next w:val="a2"/>
    <w:uiPriority w:val="99"/>
    <w:semiHidden/>
    <w:unhideWhenUsed/>
    <w:rsid w:val="007A4995"/>
  </w:style>
  <w:style w:type="paragraph" w:customStyle="1" w:styleId="34">
    <w:name w:val="Знак3"/>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customStyle="1" w:styleId="2a">
    <w:name w:val="Сетка таблицы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5">
    <w:name w:val="Сетка таблицы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
    <w:name w:val="Сетка таблицы6"/>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4">
    <w:name w:val="Знак1"/>
    <w:basedOn w:val="a"/>
    <w:rsid w:val="007A4995"/>
    <w:pPr>
      <w:widowControl w:val="0"/>
      <w:autoSpaceDE w:val="0"/>
      <w:autoSpaceDN w:val="0"/>
      <w:adjustRightInd w:val="0"/>
      <w:spacing w:after="160" w:line="240" w:lineRule="exact"/>
    </w:pPr>
    <w:rPr>
      <w:rFonts w:ascii="Verdana" w:hAnsi="Verdana"/>
      <w:sz w:val="20"/>
      <w:szCs w:val="20"/>
      <w:lang w:val="en-US" w:eastAsia="en-US"/>
    </w:rPr>
  </w:style>
  <w:style w:type="table" w:styleId="-3">
    <w:name w:val="Light Shading Accent 3"/>
    <w:basedOn w:val="a1"/>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
    <w:name w:val="Сетка таблицы7"/>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83">
    <w:name w:val="Основной текст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30">
    <w:name w:val="Основной текст1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40">
    <w:name w:val="Основной текст1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paragraph" w:customStyle="1" w:styleId="260">
    <w:name w:val="Основной текст26"/>
    <w:basedOn w:val="a"/>
    <w:rsid w:val="007A4995"/>
    <w:pPr>
      <w:shd w:val="clear" w:color="auto" w:fill="FFFFFF"/>
      <w:spacing w:line="0" w:lineRule="atLeast"/>
      <w:ind w:hanging="360"/>
    </w:pPr>
    <w:rPr>
      <w:color w:val="000000"/>
      <w:sz w:val="18"/>
      <w:szCs w:val="18"/>
    </w:rPr>
  </w:style>
  <w:style w:type="character" w:customStyle="1" w:styleId="43">
    <w:name w:val="Основной текст (4)"/>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44">
    <w:name w:val="Основной текст (4)_"/>
    <w:rsid w:val="007A4995"/>
    <w:rPr>
      <w:rFonts w:ascii="Times New Roman" w:eastAsia="Times New Roman" w:hAnsi="Times New Roman" w:cs="Times New Roman"/>
      <w:b w:val="0"/>
      <w:bCs w:val="0"/>
      <w:i w:val="0"/>
      <w:iCs w:val="0"/>
      <w:smallCaps w:val="0"/>
      <w:strike w:val="0"/>
      <w:spacing w:val="0"/>
      <w:sz w:val="18"/>
      <w:szCs w:val="18"/>
    </w:rPr>
  </w:style>
  <w:style w:type="character" w:customStyle="1" w:styleId="65pt">
    <w:name w:val="Основной текст + 6;5 pt;Малые прописные"/>
    <w:rsid w:val="007A4995"/>
    <w:rPr>
      <w:rFonts w:ascii="Times New Roman" w:eastAsia="Times New Roman" w:hAnsi="Times New Roman" w:cs="Times New Roman"/>
      <w:b w:val="0"/>
      <w:bCs w:val="0"/>
      <w:i w:val="0"/>
      <w:iCs w:val="0"/>
      <w:smallCaps/>
      <w:strike w:val="0"/>
      <w:spacing w:val="0"/>
      <w:sz w:val="13"/>
      <w:szCs w:val="13"/>
      <w:shd w:val="clear" w:color="auto" w:fill="FFFFFF"/>
      <w:lang w:val="en-US"/>
    </w:rPr>
  </w:style>
  <w:style w:type="character" w:customStyle="1" w:styleId="180">
    <w:name w:val="Основной текст18"/>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190">
    <w:name w:val="Основной текст19"/>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50">
    <w:name w:val="Основной текст25"/>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FranklinGothicHeavy95pt">
    <w:name w:val="Основной текст + Franklin Gothic Heavy;9;5 pt"/>
    <w:rsid w:val="007A4995"/>
    <w:rPr>
      <w:rFonts w:ascii="Franklin Gothic Heavy" w:eastAsia="Franklin Gothic Heavy" w:hAnsi="Franklin Gothic Heavy" w:cs="Franklin Gothic Heavy"/>
      <w:b w:val="0"/>
      <w:bCs w:val="0"/>
      <w:i w:val="0"/>
      <w:iCs w:val="0"/>
      <w:smallCaps w:val="0"/>
      <w:strike w:val="0"/>
      <w:spacing w:val="0"/>
      <w:sz w:val="19"/>
      <w:szCs w:val="19"/>
      <w:shd w:val="clear" w:color="auto" w:fill="FFFFFF"/>
    </w:rPr>
  </w:style>
  <w:style w:type="character" w:customStyle="1" w:styleId="220">
    <w:name w:val="Основной текст22"/>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30">
    <w:name w:val="Основной текст23"/>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240">
    <w:name w:val="Основной текст24"/>
    <w:rsid w:val="007A4995"/>
    <w:rPr>
      <w:rFonts w:ascii="Times New Roman" w:eastAsia="Times New Roman" w:hAnsi="Times New Roman" w:cs="Times New Roman"/>
      <w:b w:val="0"/>
      <w:bCs w:val="0"/>
      <w:i w:val="0"/>
      <w:iCs w:val="0"/>
      <w:smallCaps w:val="0"/>
      <w:strike w:val="0"/>
      <w:spacing w:val="0"/>
      <w:sz w:val="18"/>
      <w:szCs w:val="18"/>
      <w:shd w:val="clear" w:color="auto" w:fill="FFFFFF"/>
    </w:rPr>
  </w:style>
  <w:style w:type="character" w:customStyle="1" w:styleId="500">
    <w:name w:val="Основной текст + Масштаб 50%"/>
    <w:rsid w:val="007A4995"/>
    <w:rPr>
      <w:rFonts w:ascii="Times New Roman" w:eastAsia="Times New Roman" w:hAnsi="Times New Roman" w:cs="Times New Roman"/>
      <w:b w:val="0"/>
      <w:bCs w:val="0"/>
      <w:i w:val="0"/>
      <w:iCs w:val="0"/>
      <w:smallCaps w:val="0"/>
      <w:strike w:val="0"/>
      <w:spacing w:val="0"/>
      <w:w w:val="50"/>
      <w:sz w:val="18"/>
      <w:szCs w:val="18"/>
      <w:shd w:val="clear" w:color="auto" w:fill="FFFFFF"/>
    </w:rPr>
  </w:style>
  <w:style w:type="numbering" w:customStyle="1" w:styleId="36">
    <w:name w:val="Нет списка3"/>
    <w:next w:val="a2"/>
    <w:uiPriority w:val="99"/>
    <w:semiHidden/>
    <w:unhideWhenUsed/>
    <w:rsid w:val="007A4995"/>
  </w:style>
  <w:style w:type="table" w:customStyle="1" w:styleId="84">
    <w:name w:val="Сетка таблицы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0">
    <w:name w:val="Нет списка12"/>
    <w:next w:val="a2"/>
    <w:uiPriority w:val="99"/>
    <w:semiHidden/>
    <w:unhideWhenUsed/>
    <w:rsid w:val="007A4995"/>
  </w:style>
  <w:style w:type="numbering" w:customStyle="1" w:styleId="212">
    <w:name w:val="Нет списка21"/>
    <w:next w:val="a2"/>
    <w:uiPriority w:val="99"/>
    <w:semiHidden/>
    <w:unhideWhenUsed/>
    <w:rsid w:val="007A4995"/>
  </w:style>
  <w:style w:type="table" w:customStyle="1" w:styleId="112">
    <w:name w:val="Сетка таблицы1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3">
    <w:name w:val="Сетка таблицы21"/>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0">
    <w:name w:val="Сетка таблицы3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
    <w:name w:val="Светлая заливка - Акцент 31"/>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10">
    <w:name w:val="Сетка таблицы71"/>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45">
    <w:name w:val="Нет списка4"/>
    <w:next w:val="a2"/>
    <w:uiPriority w:val="99"/>
    <w:semiHidden/>
    <w:unhideWhenUsed/>
    <w:rsid w:val="007A4995"/>
  </w:style>
  <w:style w:type="table" w:customStyle="1" w:styleId="92">
    <w:name w:val="Сетка таблицы9"/>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31">
    <w:name w:val="Нет списка13"/>
    <w:next w:val="a2"/>
    <w:uiPriority w:val="99"/>
    <w:semiHidden/>
    <w:unhideWhenUsed/>
    <w:rsid w:val="007A4995"/>
  </w:style>
  <w:style w:type="numbering" w:customStyle="1" w:styleId="221">
    <w:name w:val="Нет списка22"/>
    <w:next w:val="a2"/>
    <w:uiPriority w:val="99"/>
    <w:semiHidden/>
    <w:unhideWhenUsed/>
    <w:rsid w:val="007A4995"/>
  </w:style>
  <w:style w:type="table" w:customStyle="1" w:styleId="121">
    <w:name w:val="Сетка таблицы1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2">
    <w:name w:val="Сетка таблицы22"/>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
    <w:name w:val="Светлая заливка - Акцент 32"/>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20">
    <w:name w:val="Сетка таблицы72"/>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53">
    <w:name w:val="Нет списка5"/>
    <w:next w:val="a2"/>
    <w:uiPriority w:val="99"/>
    <w:semiHidden/>
    <w:unhideWhenUsed/>
    <w:rsid w:val="007A4995"/>
  </w:style>
  <w:style w:type="table" w:customStyle="1" w:styleId="100">
    <w:name w:val="Сетка таблицы1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41">
    <w:name w:val="Нет списка14"/>
    <w:next w:val="a2"/>
    <w:uiPriority w:val="99"/>
    <w:semiHidden/>
    <w:unhideWhenUsed/>
    <w:rsid w:val="007A4995"/>
  </w:style>
  <w:style w:type="numbering" w:customStyle="1" w:styleId="231">
    <w:name w:val="Нет списка23"/>
    <w:next w:val="a2"/>
    <w:uiPriority w:val="99"/>
    <w:semiHidden/>
    <w:unhideWhenUsed/>
    <w:rsid w:val="007A4995"/>
  </w:style>
  <w:style w:type="table" w:customStyle="1" w:styleId="132">
    <w:name w:val="Сетка таблицы1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2">
    <w:name w:val="Сетка таблицы23"/>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
    <w:name w:val="Сетка таблицы6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
    <w:name w:val="Светлая заливка - Акцент 33"/>
    <w:basedOn w:val="a1"/>
    <w:next w:val="-3"/>
    <w:uiPriority w:val="60"/>
    <w:rsid w:val="007A4995"/>
    <w:rPr>
      <w:rFonts w:ascii="Calibri" w:eastAsia="Calibri" w:hAnsi="Calibri"/>
      <w:color w:val="76923C"/>
      <w:sz w:val="22"/>
      <w:szCs w:val="22"/>
    </w:rPr>
    <w:tblPr>
      <w:tblStyleRowBandSize w:val="1"/>
      <w:tblStyleColBandSize w:val="1"/>
      <w:tblInd w:w="0" w:type="dxa"/>
      <w:tblBorders>
        <w:top w:val="single" w:sz="8" w:space="0" w:color="9BBB59"/>
        <w:bottom w:val="single" w:sz="8" w:space="0" w:color="9BBB59"/>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table" w:customStyle="1" w:styleId="73">
    <w:name w:val="Сетка таблицы73"/>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c">
    <w:name w:val="Цветовое выделение"/>
    <w:uiPriority w:val="99"/>
    <w:rsid w:val="007A4995"/>
    <w:rPr>
      <w:b/>
      <w:color w:val="26282F"/>
    </w:rPr>
  </w:style>
  <w:style w:type="paragraph" w:customStyle="1" w:styleId="afffd">
    <w:name w:val="Нормальный (таблица)"/>
    <w:basedOn w:val="a"/>
    <w:next w:val="a"/>
    <w:uiPriority w:val="99"/>
    <w:rsid w:val="007A4995"/>
    <w:pPr>
      <w:widowControl w:val="0"/>
      <w:autoSpaceDE w:val="0"/>
      <w:autoSpaceDN w:val="0"/>
      <w:adjustRightInd w:val="0"/>
      <w:jc w:val="both"/>
    </w:pPr>
    <w:rPr>
      <w:rFonts w:ascii="Arial" w:hAnsi="Arial" w:cs="Arial"/>
    </w:rPr>
  </w:style>
  <w:style w:type="numbering" w:customStyle="1" w:styleId="64">
    <w:name w:val="Нет списка6"/>
    <w:next w:val="a2"/>
    <w:uiPriority w:val="99"/>
    <w:semiHidden/>
    <w:unhideWhenUsed/>
    <w:rsid w:val="007A4995"/>
  </w:style>
  <w:style w:type="numbering" w:customStyle="1" w:styleId="150">
    <w:name w:val="Нет списка15"/>
    <w:next w:val="a2"/>
    <w:uiPriority w:val="99"/>
    <w:semiHidden/>
    <w:unhideWhenUsed/>
    <w:rsid w:val="007A4995"/>
  </w:style>
  <w:style w:type="table" w:customStyle="1" w:styleId="142">
    <w:name w:val="Сетка таблицы14"/>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e">
    <w:name w:val="Обычный НИОКР Знак"/>
    <w:basedOn w:val="a"/>
    <w:uiPriority w:val="99"/>
    <w:rsid w:val="007A4995"/>
    <w:pPr>
      <w:spacing w:after="160" w:line="240" w:lineRule="exact"/>
    </w:pPr>
    <w:rPr>
      <w:rFonts w:ascii="Verdana" w:hAnsi="Verdana"/>
      <w:lang w:val="en-US" w:eastAsia="en-US"/>
    </w:rPr>
  </w:style>
  <w:style w:type="character" w:customStyle="1" w:styleId="113">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basedOn w:val="a0"/>
    <w:uiPriority w:val="99"/>
    <w:rsid w:val="007A4995"/>
    <w:rPr>
      <w:rFonts w:ascii="Cambria" w:eastAsia="Times New Roman" w:hAnsi="Cambria" w:cs="Times New Roman"/>
      <w:color w:val="365F91"/>
      <w:sz w:val="32"/>
      <w:szCs w:val="32"/>
    </w:rPr>
  </w:style>
  <w:style w:type="character" w:customStyle="1" w:styleId="214">
    <w:name w:val="Заголовок 2 Знак1"/>
    <w:aliases w:val="H2 Знак1,h2 Знак1,2 Знак1,Header 2 Знак1"/>
    <w:basedOn w:val="a0"/>
    <w:uiPriority w:val="9"/>
    <w:semiHidden/>
    <w:rsid w:val="007A4995"/>
    <w:rPr>
      <w:rFonts w:ascii="Cambria" w:eastAsia="Times New Roman" w:hAnsi="Cambria" w:cs="Times New Roman"/>
      <w:color w:val="365F91"/>
      <w:sz w:val="26"/>
      <w:szCs w:val="26"/>
    </w:rPr>
  </w:style>
  <w:style w:type="character" w:customStyle="1" w:styleId="411">
    <w:name w:val="Заголовок 4 Знак1"/>
    <w:aliases w:val="H4 Знак1"/>
    <w:basedOn w:val="a0"/>
    <w:uiPriority w:val="99"/>
    <w:semiHidden/>
    <w:rsid w:val="007A4995"/>
    <w:rPr>
      <w:rFonts w:ascii="Cambria" w:eastAsia="Times New Roman" w:hAnsi="Cambria" w:cs="Times New Roman"/>
      <w:i/>
      <w:iCs/>
      <w:color w:val="365F91"/>
    </w:rPr>
  </w:style>
  <w:style w:type="numbering" w:customStyle="1" w:styleId="1120">
    <w:name w:val="Нет списка112"/>
    <w:next w:val="a2"/>
    <w:uiPriority w:val="99"/>
    <w:semiHidden/>
    <w:unhideWhenUsed/>
    <w:rsid w:val="007A4995"/>
  </w:style>
  <w:style w:type="numbering" w:customStyle="1" w:styleId="241">
    <w:name w:val="Нет списка24"/>
    <w:next w:val="a2"/>
    <w:uiPriority w:val="99"/>
    <w:semiHidden/>
    <w:unhideWhenUsed/>
    <w:rsid w:val="007A4995"/>
  </w:style>
  <w:style w:type="numbering" w:customStyle="1" w:styleId="311">
    <w:name w:val="Нет списка31"/>
    <w:next w:val="a2"/>
    <w:uiPriority w:val="99"/>
    <w:semiHidden/>
    <w:unhideWhenUsed/>
    <w:rsid w:val="007A4995"/>
  </w:style>
  <w:style w:type="numbering" w:customStyle="1" w:styleId="1210">
    <w:name w:val="Нет списка121"/>
    <w:next w:val="a2"/>
    <w:uiPriority w:val="99"/>
    <w:semiHidden/>
    <w:unhideWhenUsed/>
    <w:rsid w:val="007A4995"/>
  </w:style>
  <w:style w:type="numbering" w:customStyle="1" w:styleId="2110">
    <w:name w:val="Нет списка211"/>
    <w:next w:val="a2"/>
    <w:uiPriority w:val="99"/>
    <w:semiHidden/>
    <w:unhideWhenUsed/>
    <w:rsid w:val="007A4995"/>
  </w:style>
  <w:style w:type="numbering" w:customStyle="1" w:styleId="412">
    <w:name w:val="Нет списка41"/>
    <w:next w:val="a2"/>
    <w:uiPriority w:val="99"/>
    <w:semiHidden/>
    <w:unhideWhenUsed/>
    <w:rsid w:val="007A4995"/>
  </w:style>
  <w:style w:type="numbering" w:customStyle="1" w:styleId="1310">
    <w:name w:val="Нет списка131"/>
    <w:next w:val="a2"/>
    <w:uiPriority w:val="99"/>
    <w:semiHidden/>
    <w:unhideWhenUsed/>
    <w:rsid w:val="007A4995"/>
  </w:style>
  <w:style w:type="numbering" w:customStyle="1" w:styleId="2210">
    <w:name w:val="Нет списка221"/>
    <w:next w:val="a2"/>
    <w:uiPriority w:val="99"/>
    <w:semiHidden/>
    <w:unhideWhenUsed/>
    <w:rsid w:val="007A4995"/>
  </w:style>
  <w:style w:type="numbering" w:customStyle="1" w:styleId="511">
    <w:name w:val="Нет списка51"/>
    <w:next w:val="a2"/>
    <w:uiPriority w:val="99"/>
    <w:semiHidden/>
    <w:unhideWhenUsed/>
    <w:rsid w:val="007A4995"/>
  </w:style>
  <w:style w:type="numbering" w:customStyle="1" w:styleId="1410">
    <w:name w:val="Нет списка141"/>
    <w:next w:val="a2"/>
    <w:uiPriority w:val="99"/>
    <w:semiHidden/>
    <w:unhideWhenUsed/>
    <w:rsid w:val="007A4995"/>
  </w:style>
  <w:style w:type="numbering" w:customStyle="1" w:styleId="2310">
    <w:name w:val="Нет списка231"/>
    <w:next w:val="a2"/>
    <w:uiPriority w:val="99"/>
    <w:semiHidden/>
    <w:unhideWhenUsed/>
    <w:rsid w:val="007A4995"/>
  </w:style>
  <w:style w:type="paragraph" w:styleId="2b">
    <w:name w:val="Body Text 2"/>
    <w:basedOn w:val="a"/>
    <w:link w:val="2c"/>
    <w:rsid w:val="007A4995"/>
    <w:pPr>
      <w:jc w:val="center"/>
    </w:pPr>
  </w:style>
  <w:style w:type="character" w:customStyle="1" w:styleId="2c">
    <w:name w:val="Основной текст 2 Знак"/>
    <w:basedOn w:val="a0"/>
    <w:link w:val="2b"/>
    <w:rsid w:val="007A4995"/>
    <w:rPr>
      <w:sz w:val="24"/>
      <w:szCs w:val="24"/>
    </w:rPr>
  </w:style>
  <w:style w:type="paragraph" w:styleId="affff">
    <w:name w:val="List"/>
    <w:basedOn w:val="a"/>
    <w:rsid w:val="007A4995"/>
    <w:pPr>
      <w:ind w:left="283" w:hanging="283"/>
    </w:pPr>
  </w:style>
  <w:style w:type="paragraph" w:styleId="2d">
    <w:name w:val="List 2"/>
    <w:basedOn w:val="a"/>
    <w:rsid w:val="007A4995"/>
    <w:pPr>
      <w:ind w:left="566" w:hanging="283"/>
    </w:pPr>
  </w:style>
  <w:style w:type="paragraph" w:styleId="affff0">
    <w:name w:val="Body Text First Indent"/>
    <w:basedOn w:val="a3"/>
    <w:link w:val="affff1"/>
    <w:rsid w:val="007A4995"/>
    <w:pPr>
      <w:spacing w:after="120"/>
      <w:ind w:firstLine="210"/>
      <w:jc w:val="left"/>
    </w:pPr>
  </w:style>
  <w:style w:type="character" w:customStyle="1" w:styleId="affff1">
    <w:name w:val="Красная строка Знак"/>
    <w:basedOn w:val="a4"/>
    <w:link w:val="affff0"/>
    <w:rsid w:val="007A4995"/>
  </w:style>
  <w:style w:type="paragraph" w:styleId="affff2">
    <w:name w:val="Plain Text"/>
    <w:basedOn w:val="a"/>
    <w:link w:val="affff3"/>
    <w:uiPriority w:val="99"/>
    <w:unhideWhenUsed/>
    <w:rsid w:val="007A4995"/>
    <w:rPr>
      <w:rFonts w:ascii="Calibri" w:eastAsia="Calibri" w:hAnsi="Calibri"/>
      <w:sz w:val="22"/>
      <w:szCs w:val="21"/>
      <w:lang w:eastAsia="en-US"/>
    </w:rPr>
  </w:style>
  <w:style w:type="character" w:customStyle="1" w:styleId="affff3">
    <w:name w:val="Текст Знак"/>
    <w:basedOn w:val="a0"/>
    <w:link w:val="affff2"/>
    <w:uiPriority w:val="99"/>
    <w:rsid w:val="007A4995"/>
    <w:rPr>
      <w:rFonts w:ascii="Calibri" w:eastAsia="Calibri" w:hAnsi="Calibri"/>
      <w:sz w:val="22"/>
      <w:szCs w:val="21"/>
      <w:lang w:eastAsia="en-US"/>
    </w:rPr>
  </w:style>
  <w:style w:type="character" w:customStyle="1" w:styleId="FontStyle15">
    <w:name w:val="Font Style15"/>
    <w:rsid w:val="007A4995"/>
    <w:rPr>
      <w:rFonts w:ascii="Times New Roman" w:hAnsi="Times New Roman" w:cs="Times New Roman" w:hint="default"/>
      <w:sz w:val="22"/>
      <w:szCs w:val="22"/>
    </w:rPr>
  </w:style>
  <w:style w:type="numbering" w:customStyle="1" w:styleId="74">
    <w:name w:val="Нет списка7"/>
    <w:next w:val="a2"/>
    <w:uiPriority w:val="99"/>
    <w:semiHidden/>
    <w:unhideWhenUsed/>
    <w:rsid w:val="007A4995"/>
  </w:style>
  <w:style w:type="numbering" w:customStyle="1" w:styleId="160">
    <w:name w:val="Нет списка16"/>
    <w:next w:val="a2"/>
    <w:uiPriority w:val="99"/>
    <w:semiHidden/>
    <w:unhideWhenUsed/>
    <w:rsid w:val="007A4995"/>
  </w:style>
  <w:style w:type="table" w:customStyle="1" w:styleId="151">
    <w:name w:val="Сетка таблицы15"/>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
    <w:name w:val="Стиль11"/>
    <w:rsid w:val="007A4995"/>
    <w:pPr>
      <w:numPr>
        <w:numId w:val="25"/>
      </w:numPr>
    </w:pPr>
  </w:style>
  <w:style w:type="numbering" w:customStyle="1" w:styleId="21">
    <w:name w:val="Стиль21"/>
    <w:rsid w:val="007A4995"/>
    <w:pPr>
      <w:numPr>
        <w:numId w:val="26"/>
      </w:numPr>
    </w:pPr>
  </w:style>
  <w:style w:type="numbering" w:customStyle="1" w:styleId="31">
    <w:name w:val="Стиль31"/>
    <w:rsid w:val="007A4995"/>
    <w:pPr>
      <w:numPr>
        <w:numId w:val="27"/>
      </w:numPr>
    </w:pPr>
  </w:style>
  <w:style w:type="numbering" w:customStyle="1" w:styleId="1130">
    <w:name w:val="Нет списка113"/>
    <w:next w:val="a2"/>
    <w:uiPriority w:val="99"/>
    <w:semiHidden/>
    <w:unhideWhenUsed/>
    <w:rsid w:val="007A4995"/>
  </w:style>
  <w:style w:type="numbering" w:customStyle="1" w:styleId="251">
    <w:name w:val="Нет списка25"/>
    <w:next w:val="a2"/>
    <w:uiPriority w:val="99"/>
    <w:semiHidden/>
    <w:unhideWhenUsed/>
    <w:rsid w:val="007A4995"/>
  </w:style>
  <w:style w:type="numbering" w:customStyle="1" w:styleId="321">
    <w:name w:val="Нет списка32"/>
    <w:next w:val="a2"/>
    <w:uiPriority w:val="99"/>
    <w:semiHidden/>
    <w:unhideWhenUsed/>
    <w:rsid w:val="007A4995"/>
  </w:style>
  <w:style w:type="numbering" w:customStyle="1" w:styleId="122">
    <w:name w:val="Нет списка122"/>
    <w:next w:val="a2"/>
    <w:uiPriority w:val="99"/>
    <w:semiHidden/>
    <w:unhideWhenUsed/>
    <w:rsid w:val="007A4995"/>
  </w:style>
  <w:style w:type="numbering" w:customStyle="1" w:styleId="2120">
    <w:name w:val="Нет списка212"/>
    <w:next w:val="a2"/>
    <w:uiPriority w:val="99"/>
    <w:semiHidden/>
    <w:unhideWhenUsed/>
    <w:rsid w:val="007A4995"/>
  </w:style>
  <w:style w:type="numbering" w:customStyle="1" w:styleId="421">
    <w:name w:val="Нет списка42"/>
    <w:next w:val="a2"/>
    <w:uiPriority w:val="99"/>
    <w:semiHidden/>
    <w:unhideWhenUsed/>
    <w:rsid w:val="007A4995"/>
  </w:style>
  <w:style w:type="numbering" w:customStyle="1" w:styleId="1320">
    <w:name w:val="Нет списка132"/>
    <w:next w:val="a2"/>
    <w:uiPriority w:val="99"/>
    <w:semiHidden/>
    <w:unhideWhenUsed/>
    <w:rsid w:val="007A4995"/>
  </w:style>
  <w:style w:type="numbering" w:customStyle="1" w:styleId="2220">
    <w:name w:val="Нет списка222"/>
    <w:next w:val="a2"/>
    <w:uiPriority w:val="99"/>
    <w:semiHidden/>
    <w:unhideWhenUsed/>
    <w:rsid w:val="007A4995"/>
  </w:style>
  <w:style w:type="numbering" w:customStyle="1" w:styleId="521">
    <w:name w:val="Нет списка52"/>
    <w:next w:val="a2"/>
    <w:uiPriority w:val="99"/>
    <w:semiHidden/>
    <w:unhideWhenUsed/>
    <w:rsid w:val="007A4995"/>
  </w:style>
  <w:style w:type="numbering" w:customStyle="1" w:styleId="1420">
    <w:name w:val="Нет списка142"/>
    <w:next w:val="a2"/>
    <w:uiPriority w:val="99"/>
    <w:semiHidden/>
    <w:unhideWhenUsed/>
    <w:rsid w:val="007A4995"/>
  </w:style>
  <w:style w:type="numbering" w:customStyle="1" w:styleId="2320">
    <w:name w:val="Нет списка232"/>
    <w:next w:val="a2"/>
    <w:uiPriority w:val="99"/>
    <w:semiHidden/>
    <w:unhideWhenUsed/>
    <w:rsid w:val="007A4995"/>
  </w:style>
  <w:style w:type="numbering" w:customStyle="1" w:styleId="85">
    <w:name w:val="Нет списка8"/>
    <w:next w:val="a2"/>
    <w:uiPriority w:val="99"/>
    <w:semiHidden/>
    <w:unhideWhenUsed/>
    <w:rsid w:val="007A4995"/>
  </w:style>
  <w:style w:type="numbering" w:customStyle="1" w:styleId="170">
    <w:name w:val="Нет списка17"/>
    <w:next w:val="a2"/>
    <w:uiPriority w:val="99"/>
    <w:semiHidden/>
    <w:unhideWhenUsed/>
    <w:rsid w:val="007A4995"/>
  </w:style>
  <w:style w:type="numbering" w:customStyle="1" w:styleId="93">
    <w:name w:val="Нет списка9"/>
    <w:next w:val="a2"/>
    <w:uiPriority w:val="99"/>
    <w:semiHidden/>
    <w:unhideWhenUsed/>
    <w:rsid w:val="007A4995"/>
  </w:style>
  <w:style w:type="numbering" w:customStyle="1" w:styleId="181">
    <w:name w:val="Нет списка18"/>
    <w:next w:val="a2"/>
    <w:uiPriority w:val="99"/>
    <w:semiHidden/>
    <w:unhideWhenUsed/>
    <w:rsid w:val="007A4995"/>
  </w:style>
  <w:style w:type="numbering" w:customStyle="1" w:styleId="114">
    <w:name w:val="Нет списка114"/>
    <w:next w:val="a2"/>
    <w:uiPriority w:val="99"/>
    <w:semiHidden/>
    <w:unhideWhenUsed/>
    <w:rsid w:val="007A4995"/>
  </w:style>
  <w:style w:type="numbering" w:customStyle="1" w:styleId="261">
    <w:name w:val="Нет списка26"/>
    <w:next w:val="a2"/>
    <w:uiPriority w:val="99"/>
    <w:semiHidden/>
    <w:unhideWhenUsed/>
    <w:rsid w:val="007A4995"/>
  </w:style>
  <w:style w:type="numbering" w:customStyle="1" w:styleId="331">
    <w:name w:val="Нет списка33"/>
    <w:next w:val="a2"/>
    <w:uiPriority w:val="99"/>
    <w:semiHidden/>
    <w:unhideWhenUsed/>
    <w:rsid w:val="007A4995"/>
  </w:style>
  <w:style w:type="numbering" w:customStyle="1" w:styleId="123">
    <w:name w:val="Нет списка123"/>
    <w:next w:val="a2"/>
    <w:uiPriority w:val="99"/>
    <w:semiHidden/>
    <w:unhideWhenUsed/>
    <w:rsid w:val="007A4995"/>
  </w:style>
  <w:style w:type="numbering" w:customStyle="1" w:styleId="2130">
    <w:name w:val="Нет списка213"/>
    <w:next w:val="a2"/>
    <w:uiPriority w:val="99"/>
    <w:semiHidden/>
    <w:unhideWhenUsed/>
    <w:rsid w:val="007A4995"/>
  </w:style>
  <w:style w:type="numbering" w:customStyle="1" w:styleId="431">
    <w:name w:val="Нет списка43"/>
    <w:next w:val="a2"/>
    <w:uiPriority w:val="99"/>
    <w:semiHidden/>
    <w:unhideWhenUsed/>
    <w:rsid w:val="007A4995"/>
  </w:style>
  <w:style w:type="numbering" w:customStyle="1" w:styleId="133">
    <w:name w:val="Нет списка133"/>
    <w:next w:val="a2"/>
    <w:uiPriority w:val="99"/>
    <w:semiHidden/>
    <w:unhideWhenUsed/>
    <w:rsid w:val="007A4995"/>
  </w:style>
  <w:style w:type="numbering" w:customStyle="1" w:styleId="223">
    <w:name w:val="Нет списка223"/>
    <w:next w:val="a2"/>
    <w:uiPriority w:val="99"/>
    <w:semiHidden/>
    <w:unhideWhenUsed/>
    <w:rsid w:val="007A4995"/>
  </w:style>
  <w:style w:type="numbering" w:customStyle="1" w:styleId="531">
    <w:name w:val="Нет списка53"/>
    <w:next w:val="a2"/>
    <w:uiPriority w:val="99"/>
    <w:semiHidden/>
    <w:unhideWhenUsed/>
    <w:rsid w:val="007A4995"/>
  </w:style>
  <w:style w:type="numbering" w:customStyle="1" w:styleId="143">
    <w:name w:val="Нет списка143"/>
    <w:next w:val="a2"/>
    <w:uiPriority w:val="99"/>
    <w:semiHidden/>
    <w:unhideWhenUsed/>
    <w:rsid w:val="007A4995"/>
  </w:style>
  <w:style w:type="numbering" w:customStyle="1" w:styleId="233">
    <w:name w:val="Нет списка233"/>
    <w:next w:val="a2"/>
    <w:uiPriority w:val="99"/>
    <w:semiHidden/>
    <w:unhideWhenUsed/>
    <w:rsid w:val="007A4995"/>
  </w:style>
  <w:style w:type="paragraph" w:customStyle="1" w:styleId="font9">
    <w:name w:val="font9"/>
    <w:basedOn w:val="a"/>
    <w:rsid w:val="007A4995"/>
    <w:pPr>
      <w:spacing w:before="100" w:beforeAutospacing="1" w:after="100" w:afterAutospacing="1"/>
    </w:pPr>
    <w:rPr>
      <w:rFonts w:ascii="Tahoma" w:hAnsi="Tahoma" w:cs="Tahoma"/>
      <w:b/>
      <w:bCs/>
      <w:color w:val="000000"/>
      <w:sz w:val="20"/>
      <w:szCs w:val="20"/>
    </w:rPr>
  </w:style>
  <w:style w:type="paragraph" w:customStyle="1" w:styleId="font10">
    <w:name w:val="font10"/>
    <w:basedOn w:val="a"/>
    <w:rsid w:val="007A4995"/>
    <w:pPr>
      <w:spacing w:before="100" w:beforeAutospacing="1" w:after="100" w:afterAutospacing="1"/>
    </w:pPr>
    <w:rPr>
      <w:rFonts w:ascii="Tahoma" w:hAnsi="Tahoma" w:cs="Tahoma"/>
      <w:color w:val="000000"/>
      <w:sz w:val="20"/>
      <w:szCs w:val="20"/>
    </w:rPr>
  </w:style>
  <w:style w:type="paragraph" w:customStyle="1" w:styleId="font11">
    <w:name w:val="font11"/>
    <w:basedOn w:val="a"/>
    <w:rsid w:val="007A4995"/>
    <w:pPr>
      <w:spacing w:before="100" w:beforeAutospacing="1" w:after="100" w:afterAutospacing="1"/>
    </w:pPr>
    <w:rPr>
      <w:sz w:val="20"/>
      <w:szCs w:val="20"/>
    </w:rPr>
  </w:style>
  <w:style w:type="paragraph" w:customStyle="1" w:styleId="font12">
    <w:name w:val="font12"/>
    <w:basedOn w:val="a"/>
    <w:rsid w:val="007A4995"/>
    <w:pPr>
      <w:spacing w:before="100" w:beforeAutospacing="1" w:after="100" w:afterAutospacing="1"/>
    </w:pPr>
    <w:rPr>
      <w:b/>
      <w:bCs/>
      <w:sz w:val="21"/>
      <w:szCs w:val="21"/>
    </w:rPr>
  </w:style>
  <w:style w:type="paragraph" w:customStyle="1" w:styleId="font13">
    <w:name w:val="font13"/>
    <w:basedOn w:val="a"/>
    <w:rsid w:val="007A4995"/>
    <w:pPr>
      <w:spacing w:before="100" w:beforeAutospacing="1" w:after="100" w:afterAutospacing="1"/>
    </w:pPr>
    <w:rPr>
      <w:b/>
      <w:bCs/>
      <w:sz w:val="20"/>
      <w:szCs w:val="20"/>
    </w:rPr>
  </w:style>
  <w:style w:type="paragraph" w:customStyle="1" w:styleId="font14">
    <w:name w:val="font14"/>
    <w:basedOn w:val="a"/>
    <w:rsid w:val="007A4995"/>
    <w:pPr>
      <w:spacing w:before="100" w:beforeAutospacing="1" w:after="100" w:afterAutospacing="1"/>
    </w:pPr>
  </w:style>
  <w:style w:type="paragraph" w:customStyle="1" w:styleId="font15">
    <w:name w:val="font15"/>
    <w:basedOn w:val="a"/>
    <w:rsid w:val="007A4995"/>
    <w:pPr>
      <w:spacing w:before="100" w:beforeAutospacing="1" w:after="100" w:afterAutospacing="1"/>
    </w:pPr>
    <w:rPr>
      <w:color w:val="0000FF"/>
      <w:sz w:val="20"/>
      <w:szCs w:val="20"/>
    </w:rPr>
  </w:style>
  <w:style w:type="paragraph" w:customStyle="1" w:styleId="font16">
    <w:name w:val="font16"/>
    <w:basedOn w:val="a"/>
    <w:rsid w:val="007A4995"/>
    <w:pPr>
      <w:spacing w:before="100" w:beforeAutospacing="1" w:after="100" w:afterAutospacing="1"/>
    </w:pPr>
    <w:rPr>
      <w:color w:val="0000FF"/>
      <w:sz w:val="20"/>
      <w:szCs w:val="20"/>
    </w:rPr>
  </w:style>
  <w:style w:type="paragraph" w:customStyle="1" w:styleId="font17">
    <w:name w:val="font17"/>
    <w:basedOn w:val="a"/>
    <w:rsid w:val="007A4995"/>
    <w:pPr>
      <w:spacing w:before="100" w:beforeAutospacing="1" w:after="100" w:afterAutospacing="1"/>
    </w:pPr>
    <w:rPr>
      <w:color w:val="0000FF"/>
      <w:sz w:val="20"/>
      <w:szCs w:val="20"/>
    </w:rPr>
  </w:style>
  <w:style w:type="numbering" w:customStyle="1" w:styleId="101">
    <w:name w:val="Нет списка10"/>
    <w:next w:val="a2"/>
    <w:uiPriority w:val="99"/>
    <w:semiHidden/>
    <w:unhideWhenUsed/>
    <w:rsid w:val="007A4995"/>
  </w:style>
  <w:style w:type="numbering" w:customStyle="1" w:styleId="191">
    <w:name w:val="Нет списка19"/>
    <w:next w:val="a2"/>
    <w:uiPriority w:val="99"/>
    <w:semiHidden/>
    <w:unhideWhenUsed/>
    <w:rsid w:val="007A4995"/>
  </w:style>
  <w:style w:type="numbering" w:customStyle="1" w:styleId="270">
    <w:name w:val="Нет списка27"/>
    <w:next w:val="a2"/>
    <w:uiPriority w:val="99"/>
    <w:semiHidden/>
    <w:unhideWhenUsed/>
    <w:rsid w:val="007A4995"/>
  </w:style>
  <w:style w:type="table" w:customStyle="1" w:styleId="161">
    <w:name w:val="Сетка таблицы16"/>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4">
    <w:name w:val="Базовый"/>
    <w:rsid w:val="007A4995"/>
    <w:pPr>
      <w:suppressAutoHyphens/>
      <w:spacing w:after="200" w:line="276" w:lineRule="auto"/>
      <w:textAlignment w:val="baseline"/>
    </w:pPr>
    <w:rPr>
      <w:color w:val="00000A"/>
      <w:lang w:eastAsia="zh-CN"/>
    </w:rPr>
  </w:style>
  <w:style w:type="paragraph" w:customStyle="1" w:styleId="xl179">
    <w:name w:val="xl179"/>
    <w:basedOn w:val="a"/>
    <w:rsid w:val="007A4995"/>
    <w:pPr>
      <w:pBdr>
        <w:top w:val="single" w:sz="4" w:space="0" w:color="auto"/>
        <w:left w:val="single" w:sz="8" w:space="0" w:color="auto"/>
        <w:bottom w:val="single" w:sz="4" w:space="0" w:color="auto"/>
        <w:right w:val="single" w:sz="4" w:space="0" w:color="auto"/>
      </w:pBdr>
      <w:spacing w:before="100" w:beforeAutospacing="1" w:after="100" w:afterAutospacing="1"/>
    </w:pPr>
    <w:rPr>
      <w:sz w:val="18"/>
      <w:szCs w:val="18"/>
    </w:rPr>
  </w:style>
  <w:style w:type="paragraph" w:customStyle="1" w:styleId="xl180">
    <w:name w:val="xl180"/>
    <w:basedOn w:val="a"/>
    <w:rsid w:val="007A4995"/>
    <w:pPr>
      <w:pBdr>
        <w:top w:val="single" w:sz="4" w:space="0" w:color="auto"/>
        <w:left w:val="single" w:sz="4" w:space="0" w:color="auto"/>
        <w:bottom w:val="single" w:sz="4" w:space="0" w:color="auto"/>
        <w:right w:val="single" w:sz="8" w:space="0" w:color="auto"/>
      </w:pBdr>
      <w:spacing w:before="100" w:beforeAutospacing="1" w:after="100" w:afterAutospacing="1"/>
    </w:pPr>
    <w:rPr>
      <w:sz w:val="18"/>
      <w:szCs w:val="18"/>
    </w:rPr>
  </w:style>
  <w:style w:type="paragraph" w:customStyle="1" w:styleId="xl181">
    <w:name w:val="xl181"/>
    <w:basedOn w:val="a"/>
    <w:rsid w:val="007A4995"/>
    <w:pPr>
      <w:pBdr>
        <w:top w:val="single" w:sz="8" w:space="0" w:color="auto"/>
        <w:left w:val="single" w:sz="8" w:space="0" w:color="auto"/>
        <w:bottom w:val="single" w:sz="8" w:space="0" w:color="auto"/>
        <w:right w:val="single" w:sz="4" w:space="0" w:color="auto"/>
      </w:pBdr>
      <w:shd w:val="clear" w:color="000000" w:fill="FABF8F"/>
      <w:spacing w:before="100" w:beforeAutospacing="1" w:after="100" w:afterAutospacing="1"/>
      <w:jc w:val="center"/>
      <w:textAlignment w:val="center"/>
    </w:pPr>
    <w:rPr>
      <w:b/>
      <w:bCs/>
      <w:sz w:val="16"/>
      <w:szCs w:val="16"/>
    </w:rPr>
  </w:style>
  <w:style w:type="paragraph" w:customStyle="1" w:styleId="xl182">
    <w:name w:val="xl182"/>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sz w:val="18"/>
      <w:szCs w:val="18"/>
    </w:rPr>
  </w:style>
  <w:style w:type="paragraph" w:customStyle="1" w:styleId="xl183">
    <w:name w:val="xl183"/>
    <w:basedOn w:val="a"/>
    <w:rsid w:val="007A4995"/>
    <w:pPr>
      <w:pBdr>
        <w:top w:val="single" w:sz="8" w:space="0" w:color="auto"/>
        <w:left w:val="single" w:sz="8" w:space="0" w:color="auto"/>
        <w:bottom w:val="single" w:sz="8" w:space="0" w:color="auto"/>
      </w:pBdr>
      <w:spacing w:before="100" w:beforeAutospacing="1" w:after="100" w:afterAutospacing="1"/>
    </w:pPr>
    <w:rPr>
      <w:b/>
      <w:bCs/>
      <w:sz w:val="18"/>
      <w:szCs w:val="18"/>
    </w:rPr>
  </w:style>
  <w:style w:type="paragraph" w:customStyle="1" w:styleId="xl184">
    <w:name w:val="xl184"/>
    <w:basedOn w:val="a"/>
    <w:rsid w:val="007A4995"/>
    <w:pPr>
      <w:pBdr>
        <w:top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85">
    <w:name w:val="xl185"/>
    <w:basedOn w:val="a"/>
    <w:rsid w:val="007A4995"/>
    <w:pPr>
      <w:pBdr>
        <w:top w:val="single" w:sz="4" w:space="0" w:color="auto"/>
        <w:left w:val="single" w:sz="4" w:space="0" w:color="auto"/>
      </w:pBdr>
      <w:spacing w:before="100" w:beforeAutospacing="1" w:after="100" w:afterAutospacing="1"/>
      <w:jc w:val="right"/>
    </w:pPr>
    <w:rPr>
      <w:color w:val="000000"/>
      <w:sz w:val="18"/>
      <w:szCs w:val="18"/>
    </w:rPr>
  </w:style>
  <w:style w:type="paragraph" w:customStyle="1" w:styleId="xl186">
    <w:name w:val="xl186"/>
    <w:basedOn w:val="a"/>
    <w:rsid w:val="007A4995"/>
    <w:pPr>
      <w:pBdr>
        <w:left w:val="single" w:sz="8" w:space="0" w:color="auto"/>
        <w:right w:val="single" w:sz="4" w:space="0" w:color="auto"/>
      </w:pBdr>
      <w:spacing w:before="100" w:beforeAutospacing="1" w:after="100" w:afterAutospacing="1"/>
      <w:jc w:val="right"/>
    </w:pPr>
    <w:rPr>
      <w:color w:val="000000"/>
      <w:sz w:val="18"/>
      <w:szCs w:val="18"/>
    </w:rPr>
  </w:style>
  <w:style w:type="paragraph" w:customStyle="1" w:styleId="xl187">
    <w:name w:val="xl187"/>
    <w:basedOn w:val="a"/>
    <w:rsid w:val="007A4995"/>
    <w:pPr>
      <w:pBdr>
        <w:left w:val="single" w:sz="4" w:space="0" w:color="auto"/>
        <w:right w:val="single" w:sz="4" w:space="0" w:color="auto"/>
      </w:pBdr>
      <w:spacing w:before="100" w:beforeAutospacing="1" w:after="100" w:afterAutospacing="1"/>
      <w:jc w:val="right"/>
    </w:pPr>
    <w:rPr>
      <w:color w:val="000000"/>
      <w:sz w:val="18"/>
      <w:szCs w:val="18"/>
    </w:rPr>
  </w:style>
  <w:style w:type="paragraph" w:customStyle="1" w:styleId="xl188">
    <w:name w:val="xl188"/>
    <w:basedOn w:val="a"/>
    <w:rsid w:val="007A4995"/>
    <w:pPr>
      <w:pBdr>
        <w:left w:val="single" w:sz="4" w:space="0" w:color="auto"/>
        <w:right w:val="single" w:sz="8" w:space="0" w:color="auto"/>
      </w:pBdr>
      <w:spacing w:before="100" w:beforeAutospacing="1" w:after="100" w:afterAutospacing="1"/>
      <w:jc w:val="right"/>
    </w:pPr>
    <w:rPr>
      <w:color w:val="000000"/>
      <w:sz w:val="18"/>
      <w:szCs w:val="18"/>
    </w:rPr>
  </w:style>
  <w:style w:type="paragraph" w:customStyle="1" w:styleId="xl189">
    <w:name w:val="xl189"/>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sz w:val="18"/>
      <w:szCs w:val="18"/>
    </w:rPr>
  </w:style>
  <w:style w:type="paragraph" w:customStyle="1" w:styleId="xl190">
    <w:name w:val="xl190"/>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1">
    <w:name w:val="xl191"/>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sz w:val="18"/>
      <w:szCs w:val="18"/>
    </w:rPr>
  </w:style>
  <w:style w:type="paragraph" w:customStyle="1" w:styleId="xl192">
    <w:name w:val="xl192"/>
    <w:basedOn w:val="a"/>
    <w:rsid w:val="007A4995"/>
    <w:pPr>
      <w:pBdr>
        <w:top w:val="single" w:sz="8" w:space="0" w:color="auto"/>
        <w:left w:val="single" w:sz="4" w:space="0" w:color="auto"/>
        <w:bottom w:val="single" w:sz="8" w:space="0" w:color="auto"/>
      </w:pBdr>
      <w:spacing w:before="100" w:beforeAutospacing="1" w:after="100" w:afterAutospacing="1"/>
    </w:pPr>
    <w:rPr>
      <w:b/>
      <w:bCs/>
      <w:sz w:val="18"/>
      <w:szCs w:val="18"/>
    </w:rPr>
  </w:style>
  <w:style w:type="paragraph" w:customStyle="1" w:styleId="xl193">
    <w:name w:val="xl193"/>
    <w:basedOn w:val="a"/>
    <w:rsid w:val="007A4995"/>
    <w:pPr>
      <w:pBdr>
        <w:top w:val="single" w:sz="8" w:space="0" w:color="auto"/>
        <w:left w:val="single" w:sz="8"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4">
    <w:name w:val="xl194"/>
    <w:basedOn w:val="a"/>
    <w:rsid w:val="007A4995"/>
    <w:pPr>
      <w:pBdr>
        <w:top w:val="single" w:sz="8" w:space="0" w:color="auto"/>
        <w:left w:val="single" w:sz="4" w:space="0" w:color="auto"/>
        <w:bottom w:val="single" w:sz="8" w:space="0" w:color="auto"/>
        <w:right w:val="single" w:sz="4" w:space="0" w:color="auto"/>
      </w:pBdr>
      <w:spacing w:before="100" w:beforeAutospacing="1" w:after="100" w:afterAutospacing="1"/>
    </w:pPr>
    <w:rPr>
      <w:b/>
      <w:bCs/>
      <w:sz w:val="18"/>
      <w:szCs w:val="18"/>
    </w:rPr>
  </w:style>
  <w:style w:type="paragraph" w:customStyle="1" w:styleId="xl195">
    <w:name w:val="xl195"/>
    <w:basedOn w:val="a"/>
    <w:rsid w:val="007A4995"/>
    <w:pPr>
      <w:pBdr>
        <w:top w:val="single" w:sz="8" w:space="0" w:color="auto"/>
        <w:left w:val="single" w:sz="4"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6">
    <w:name w:val="xl196"/>
    <w:basedOn w:val="a"/>
    <w:rsid w:val="007A4995"/>
    <w:pPr>
      <w:pBdr>
        <w:top w:val="single" w:sz="8" w:space="0" w:color="auto"/>
        <w:left w:val="single" w:sz="8" w:space="0" w:color="auto"/>
        <w:bottom w:val="single" w:sz="8" w:space="0" w:color="auto"/>
        <w:right w:val="single" w:sz="8" w:space="0" w:color="auto"/>
      </w:pBdr>
      <w:spacing w:before="100" w:beforeAutospacing="1" w:after="100" w:afterAutospacing="1"/>
    </w:pPr>
    <w:rPr>
      <w:b/>
      <w:bCs/>
      <w:sz w:val="18"/>
      <w:szCs w:val="18"/>
    </w:rPr>
  </w:style>
  <w:style w:type="paragraph" w:customStyle="1" w:styleId="xl197">
    <w:name w:val="xl197"/>
    <w:basedOn w:val="a"/>
    <w:rsid w:val="007A4995"/>
    <w:pPr>
      <w:pBdr>
        <w:top w:val="single" w:sz="4" w:space="0" w:color="auto"/>
        <w:bottom w:val="single" w:sz="4" w:space="0" w:color="auto"/>
      </w:pBdr>
      <w:spacing w:before="100" w:beforeAutospacing="1" w:after="100" w:afterAutospacing="1"/>
    </w:pPr>
    <w:rPr>
      <w:b/>
      <w:bCs/>
      <w:sz w:val="18"/>
      <w:szCs w:val="18"/>
    </w:rPr>
  </w:style>
  <w:style w:type="paragraph" w:customStyle="1" w:styleId="ConsPlusDocList">
    <w:name w:val="ConsPlusDocList"/>
    <w:rsid w:val="007A4995"/>
    <w:pPr>
      <w:widowControl w:val="0"/>
      <w:autoSpaceDE w:val="0"/>
      <w:autoSpaceDN w:val="0"/>
    </w:pPr>
    <w:rPr>
      <w:rFonts w:ascii="Courier New" w:hAnsi="Courier New" w:cs="Courier New"/>
    </w:rPr>
  </w:style>
  <w:style w:type="paragraph" w:customStyle="1" w:styleId="ConsPlusTitlePage">
    <w:name w:val="ConsPlusTitlePage"/>
    <w:rsid w:val="007A4995"/>
    <w:pPr>
      <w:widowControl w:val="0"/>
      <w:autoSpaceDE w:val="0"/>
      <w:autoSpaceDN w:val="0"/>
    </w:pPr>
    <w:rPr>
      <w:rFonts w:ascii="Tahoma" w:hAnsi="Tahoma" w:cs="Tahoma"/>
    </w:rPr>
  </w:style>
  <w:style w:type="paragraph" w:customStyle="1" w:styleId="ConsPlusJurTerm">
    <w:name w:val="ConsPlusJurTerm"/>
    <w:rsid w:val="007A4995"/>
    <w:pPr>
      <w:widowControl w:val="0"/>
      <w:autoSpaceDE w:val="0"/>
      <w:autoSpaceDN w:val="0"/>
    </w:pPr>
    <w:rPr>
      <w:rFonts w:ascii="Tahoma" w:hAnsi="Tahoma" w:cs="Tahoma"/>
      <w:sz w:val="26"/>
    </w:rPr>
  </w:style>
  <w:style w:type="numbering" w:customStyle="1" w:styleId="200">
    <w:name w:val="Нет списка20"/>
    <w:next w:val="a2"/>
    <w:uiPriority w:val="99"/>
    <w:semiHidden/>
    <w:unhideWhenUsed/>
    <w:rsid w:val="007A4995"/>
  </w:style>
  <w:style w:type="numbering" w:customStyle="1" w:styleId="1100">
    <w:name w:val="Нет списка110"/>
    <w:next w:val="a2"/>
    <w:uiPriority w:val="99"/>
    <w:semiHidden/>
    <w:unhideWhenUsed/>
    <w:rsid w:val="007A4995"/>
  </w:style>
  <w:style w:type="numbering" w:customStyle="1" w:styleId="280">
    <w:name w:val="Нет списка28"/>
    <w:next w:val="a2"/>
    <w:uiPriority w:val="99"/>
    <w:semiHidden/>
    <w:unhideWhenUsed/>
    <w:rsid w:val="007A4995"/>
  </w:style>
  <w:style w:type="table" w:customStyle="1" w:styleId="171">
    <w:name w:val="Сетка таблицы17"/>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290">
    <w:name w:val="Нет списка29"/>
    <w:next w:val="a2"/>
    <w:uiPriority w:val="99"/>
    <w:semiHidden/>
    <w:unhideWhenUsed/>
    <w:rsid w:val="007A4995"/>
  </w:style>
  <w:style w:type="numbering" w:customStyle="1" w:styleId="115">
    <w:name w:val="Нет списка115"/>
    <w:next w:val="a2"/>
    <w:uiPriority w:val="99"/>
    <w:semiHidden/>
    <w:unhideWhenUsed/>
    <w:rsid w:val="007A4995"/>
  </w:style>
  <w:style w:type="numbering" w:customStyle="1" w:styleId="2100">
    <w:name w:val="Нет списка210"/>
    <w:next w:val="a2"/>
    <w:uiPriority w:val="99"/>
    <w:semiHidden/>
    <w:unhideWhenUsed/>
    <w:rsid w:val="007A4995"/>
  </w:style>
  <w:style w:type="table" w:customStyle="1" w:styleId="182">
    <w:name w:val="Сетка таблицы18"/>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300">
    <w:name w:val="Нет списка30"/>
    <w:next w:val="a2"/>
    <w:uiPriority w:val="99"/>
    <w:semiHidden/>
    <w:unhideWhenUsed/>
    <w:rsid w:val="007A4995"/>
  </w:style>
  <w:style w:type="numbering" w:customStyle="1" w:styleId="340">
    <w:name w:val="Нет списка34"/>
    <w:next w:val="a2"/>
    <w:uiPriority w:val="99"/>
    <w:semiHidden/>
    <w:unhideWhenUsed/>
    <w:rsid w:val="007A4995"/>
  </w:style>
  <w:style w:type="numbering" w:customStyle="1" w:styleId="116">
    <w:name w:val="Нет списка116"/>
    <w:next w:val="a2"/>
    <w:uiPriority w:val="99"/>
    <w:semiHidden/>
    <w:unhideWhenUsed/>
    <w:rsid w:val="007A4995"/>
  </w:style>
  <w:style w:type="table" w:customStyle="1" w:styleId="192">
    <w:name w:val="Сетка таблицы19"/>
    <w:basedOn w:val="a1"/>
    <w:next w:val="ac"/>
    <w:uiPriority w:val="59"/>
    <w:rsid w:val="007A4995"/>
    <w:rPr>
      <w:rFonts w:ascii="Calibri" w:eastAsia="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24">
    <w:name w:val="Стиль12"/>
    <w:rsid w:val="007A4995"/>
  </w:style>
  <w:style w:type="numbering" w:customStyle="1" w:styleId="224">
    <w:name w:val="Стиль22"/>
    <w:rsid w:val="007A4995"/>
  </w:style>
  <w:style w:type="numbering" w:customStyle="1" w:styleId="322">
    <w:name w:val="Стиль32"/>
    <w:rsid w:val="007A4995"/>
  </w:style>
  <w:style w:type="numbering" w:customStyle="1" w:styleId="117">
    <w:name w:val="Нет списка117"/>
    <w:next w:val="a2"/>
    <w:uiPriority w:val="99"/>
    <w:semiHidden/>
    <w:unhideWhenUsed/>
    <w:rsid w:val="007A4995"/>
  </w:style>
  <w:style w:type="numbering" w:customStyle="1" w:styleId="2140">
    <w:name w:val="Нет списка214"/>
    <w:next w:val="a2"/>
    <w:uiPriority w:val="99"/>
    <w:semiHidden/>
    <w:unhideWhenUsed/>
    <w:rsid w:val="007A4995"/>
  </w:style>
  <w:style w:type="numbering" w:customStyle="1" w:styleId="350">
    <w:name w:val="Нет списка35"/>
    <w:next w:val="a2"/>
    <w:uiPriority w:val="99"/>
    <w:semiHidden/>
    <w:unhideWhenUsed/>
    <w:rsid w:val="007A4995"/>
  </w:style>
  <w:style w:type="numbering" w:customStyle="1" w:styleId="1240">
    <w:name w:val="Нет списка124"/>
    <w:next w:val="a2"/>
    <w:uiPriority w:val="99"/>
    <w:semiHidden/>
    <w:unhideWhenUsed/>
    <w:rsid w:val="007A4995"/>
  </w:style>
  <w:style w:type="numbering" w:customStyle="1" w:styleId="215">
    <w:name w:val="Нет списка215"/>
    <w:next w:val="a2"/>
    <w:uiPriority w:val="99"/>
    <w:semiHidden/>
    <w:unhideWhenUsed/>
    <w:rsid w:val="007A4995"/>
  </w:style>
  <w:style w:type="numbering" w:customStyle="1" w:styleId="440">
    <w:name w:val="Нет списка44"/>
    <w:next w:val="a2"/>
    <w:uiPriority w:val="99"/>
    <w:semiHidden/>
    <w:unhideWhenUsed/>
    <w:rsid w:val="007A4995"/>
  </w:style>
  <w:style w:type="numbering" w:customStyle="1" w:styleId="134">
    <w:name w:val="Нет списка134"/>
    <w:next w:val="a2"/>
    <w:uiPriority w:val="99"/>
    <w:semiHidden/>
    <w:unhideWhenUsed/>
    <w:rsid w:val="007A4995"/>
  </w:style>
  <w:style w:type="numbering" w:customStyle="1" w:styleId="2240">
    <w:name w:val="Нет списка224"/>
    <w:next w:val="a2"/>
    <w:uiPriority w:val="99"/>
    <w:semiHidden/>
    <w:unhideWhenUsed/>
    <w:rsid w:val="007A4995"/>
  </w:style>
  <w:style w:type="numbering" w:customStyle="1" w:styleId="54">
    <w:name w:val="Нет списка54"/>
    <w:next w:val="a2"/>
    <w:uiPriority w:val="99"/>
    <w:semiHidden/>
    <w:unhideWhenUsed/>
    <w:rsid w:val="007A4995"/>
  </w:style>
  <w:style w:type="numbering" w:customStyle="1" w:styleId="144">
    <w:name w:val="Нет списка144"/>
    <w:next w:val="a2"/>
    <w:uiPriority w:val="99"/>
    <w:semiHidden/>
    <w:unhideWhenUsed/>
    <w:rsid w:val="007A4995"/>
  </w:style>
  <w:style w:type="numbering" w:customStyle="1" w:styleId="234">
    <w:name w:val="Нет списка234"/>
    <w:next w:val="a2"/>
    <w:uiPriority w:val="99"/>
    <w:semiHidden/>
    <w:unhideWhenUsed/>
    <w:rsid w:val="007A4995"/>
  </w:style>
  <w:style w:type="paragraph" w:styleId="affff5">
    <w:name w:val="Document Map"/>
    <w:basedOn w:val="a"/>
    <w:link w:val="affff6"/>
    <w:uiPriority w:val="99"/>
    <w:unhideWhenUsed/>
    <w:rsid w:val="007A4995"/>
    <w:rPr>
      <w:rFonts w:ascii="Tahoma" w:eastAsia="Calibri" w:hAnsi="Tahoma" w:cs="Tahoma"/>
      <w:sz w:val="16"/>
      <w:szCs w:val="16"/>
      <w:lang w:eastAsia="en-US"/>
    </w:rPr>
  </w:style>
  <w:style w:type="character" w:customStyle="1" w:styleId="affff6">
    <w:name w:val="Схема документа Знак"/>
    <w:basedOn w:val="a0"/>
    <w:link w:val="affff5"/>
    <w:uiPriority w:val="99"/>
    <w:rsid w:val="007A4995"/>
    <w:rPr>
      <w:rFonts w:ascii="Tahoma" w:eastAsia="Calibri" w:hAnsi="Tahoma" w:cs="Tahoma"/>
      <w:sz w:val="16"/>
      <w:szCs w:val="16"/>
      <w:lang w:eastAsia="en-US"/>
    </w:rPr>
  </w:style>
  <w:style w:type="numbering" w:customStyle="1" w:styleId="360">
    <w:name w:val="Нет списка36"/>
    <w:next w:val="a2"/>
    <w:uiPriority w:val="99"/>
    <w:semiHidden/>
    <w:unhideWhenUsed/>
    <w:rsid w:val="007A4995"/>
  </w:style>
  <w:style w:type="numbering" w:customStyle="1" w:styleId="118">
    <w:name w:val="Нет списка118"/>
    <w:next w:val="a2"/>
    <w:uiPriority w:val="99"/>
    <w:semiHidden/>
    <w:unhideWhenUsed/>
    <w:rsid w:val="007A4995"/>
  </w:style>
  <w:style w:type="table" w:customStyle="1" w:styleId="201">
    <w:name w:val="Сетка таблицы20"/>
    <w:basedOn w:val="a1"/>
    <w:next w:val="ac"/>
    <w:uiPriority w:val="59"/>
    <w:rsid w:val="007A4995"/>
    <w:rPr>
      <w:rFonts w:ascii="Calibri" w:eastAsia="Calibri" w:hAnsi="Calibri"/>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9">
    <w:name w:val="Нет списка119"/>
    <w:next w:val="a2"/>
    <w:uiPriority w:val="99"/>
    <w:semiHidden/>
    <w:unhideWhenUsed/>
    <w:rsid w:val="007A4995"/>
  </w:style>
  <w:style w:type="numbering" w:customStyle="1" w:styleId="216">
    <w:name w:val="Нет списка216"/>
    <w:next w:val="a2"/>
    <w:uiPriority w:val="99"/>
    <w:semiHidden/>
    <w:unhideWhenUsed/>
    <w:rsid w:val="007A4995"/>
  </w:style>
  <w:style w:type="numbering" w:customStyle="1" w:styleId="37">
    <w:name w:val="Нет списка37"/>
    <w:next w:val="a2"/>
    <w:uiPriority w:val="99"/>
    <w:semiHidden/>
    <w:unhideWhenUsed/>
    <w:rsid w:val="007A4995"/>
  </w:style>
  <w:style w:type="numbering" w:customStyle="1" w:styleId="125">
    <w:name w:val="Нет списка125"/>
    <w:next w:val="a2"/>
    <w:uiPriority w:val="99"/>
    <w:semiHidden/>
    <w:unhideWhenUsed/>
    <w:rsid w:val="007A4995"/>
  </w:style>
  <w:style w:type="numbering" w:customStyle="1" w:styleId="217">
    <w:name w:val="Нет списка217"/>
    <w:next w:val="a2"/>
    <w:uiPriority w:val="99"/>
    <w:semiHidden/>
    <w:unhideWhenUsed/>
    <w:rsid w:val="007A4995"/>
  </w:style>
  <w:style w:type="numbering" w:customStyle="1" w:styleId="450">
    <w:name w:val="Нет списка45"/>
    <w:next w:val="a2"/>
    <w:uiPriority w:val="99"/>
    <w:semiHidden/>
    <w:unhideWhenUsed/>
    <w:rsid w:val="007A4995"/>
  </w:style>
  <w:style w:type="numbering" w:customStyle="1" w:styleId="135">
    <w:name w:val="Нет списка135"/>
    <w:next w:val="a2"/>
    <w:uiPriority w:val="99"/>
    <w:semiHidden/>
    <w:unhideWhenUsed/>
    <w:rsid w:val="007A4995"/>
  </w:style>
  <w:style w:type="numbering" w:customStyle="1" w:styleId="225">
    <w:name w:val="Нет списка225"/>
    <w:next w:val="a2"/>
    <w:uiPriority w:val="99"/>
    <w:semiHidden/>
    <w:unhideWhenUsed/>
    <w:rsid w:val="007A4995"/>
  </w:style>
  <w:style w:type="numbering" w:customStyle="1" w:styleId="55">
    <w:name w:val="Нет списка55"/>
    <w:next w:val="a2"/>
    <w:uiPriority w:val="99"/>
    <w:semiHidden/>
    <w:unhideWhenUsed/>
    <w:rsid w:val="007A4995"/>
  </w:style>
  <w:style w:type="numbering" w:customStyle="1" w:styleId="145">
    <w:name w:val="Нет списка145"/>
    <w:next w:val="a2"/>
    <w:uiPriority w:val="99"/>
    <w:semiHidden/>
    <w:unhideWhenUsed/>
    <w:rsid w:val="007A4995"/>
  </w:style>
  <w:style w:type="numbering" w:customStyle="1" w:styleId="235">
    <w:name w:val="Нет списка235"/>
    <w:next w:val="a2"/>
    <w:uiPriority w:val="99"/>
    <w:semiHidden/>
    <w:unhideWhenUsed/>
    <w:rsid w:val="007A4995"/>
  </w:style>
  <w:style w:type="paragraph" w:customStyle="1" w:styleId="38">
    <w:name w:val="Абзац списка3"/>
    <w:basedOn w:val="a"/>
    <w:rsid w:val="004A4091"/>
    <w:pPr>
      <w:spacing w:after="200" w:line="276" w:lineRule="auto"/>
      <w:ind w:left="720"/>
    </w:pPr>
    <w:rPr>
      <w:rFonts w:ascii="Calibri" w:hAnsi="Calibri"/>
      <w:sz w:val="22"/>
      <w:szCs w:val="22"/>
      <w:lang w:eastAsia="en-US"/>
    </w:rPr>
  </w:style>
  <w:style w:type="character" w:customStyle="1" w:styleId="NoSpacingChar">
    <w:name w:val="No Spacing Char"/>
    <w:link w:val="2e"/>
    <w:rsid w:val="004A4091"/>
    <w:rPr>
      <w:lang w:val="ru-RU" w:eastAsia="ru-RU" w:bidi="ar-SA"/>
    </w:rPr>
  </w:style>
  <w:style w:type="paragraph" w:customStyle="1" w:styleId="2e">
    <w:name w:val="Без интервала2"/>
    <w:link w:val="NoSpacingChar"/>
    <w:rsid w:val="004A4091"/>
  </w:style>
  <w:style w:type="paragraph" w:customStyle="1" w:styleId="39">
    <w:name w:val="Без интервала3"/>
    <w:rsid w:val="00223A12"/>
  </w:style>
  <w:style w:type="paragraph" w:customStyle="1" w:styleId="46">
    <w:name w:val="Без интервала4"/>
    <w:rsid w:val="00617833"/>
  </w:style>
</w:styles>
</file>

<file path=word/webSettings.xml><?xml version="1.0" encoding="utf-8"?>
<w:webSettings xmlns:r="http://schemas.openxmlformats.org/officeDocument/2006/relationships" xmlns:w="http://schemas.openxmlformats.org/wordprocessingml/2006/main">
  <w:divs>
    <w:div w:id="305860235">
      <w:bodyDiv w:val="1"/>
      <w:marLeft w:val="0"/>
      <w:marRight w:val="0"/>
      <w:marTop w:val="0"/>
      <w:marBottom w:val="0"/>
      <w:divBdr>
        <w:top w:val="none" w:sz="0" w:space="0" w:color="auto"/>
        <w:left w:val="none" w:sz="0" w:space="0" w:color="auto"/>
        <w:bottom w:val="none" w:sz="0" w:space="0" w:color="auto"/>
        <w:right w:val="none" w:sz="0" w:space="0" w:color="auto"/>
      </w:divBdr>
    </w:div>
    <w:div w:id="307783974">
      <w:bodyDiv w:val="1"/>
      <w:marLeft w:val="0"/>
      <w:marRight w:val="0"/>
      <w:marTop w:val="0"/>
      <w:marBottom w:val="0"/>
      <w:divBdr>
        <w:top w:val="none" w:sz="0" w:space="0" w:color="auto"/>
        <w:left w:val="none" w:sz="0" w:space="0" w:color="auto"/>
        <w:bottom w:val="none" w:sz="0" w:space="0" w:color="auto"/>
        <w:right w:val="none" w:sz="0" w:space="0" w:color="auto"/>
      </w:divBdr>
    </w:div>
    <w:div w:id="435179926">
      <w:bodyDiv w:val="1"/>
      <w:marLeft w:val="0"/>
      <w:marRight w:val="0"/>
      <w:marTop w:val="0"/>
      <w:marBottom w:val="0"/>
      <w:divBdr>
        <w:top w:val="none" w:sz="0" w:space="0" w:color="auto"/>
        <w:left w:val="none" w:sz="0" w:space="0" w:color="auto"/>
        <w:bottom w:val="none" w:sz="0" w:space="0" w:color="auto"/>
        <w:right w:val="none" w:sz="0" w:space="0" w:color="auto"/>
      </w:divBdr>
    </w:div>
    <w:div w:id="438914880">
      <w:bodyDiv w:val="1"/>
      <w:marLeft w:val="0"/>
      <w:marRight w:val="0"/>
      <w:marTop w:val="0"/>
      <w:marBottom w:val="0"/>
      <w:divBdr>
        <w:top w:val="none" w:sz="0" w:space="0" w:color="auto"/>
        <w:left w:val="none" w:sz="0" w:space="0" w:color="auto"/>
        <w:bottom w:val="none" w:sz="0" w:space="0" w:color="auto"/>
        <w:right w:val="none" w:sz="0" w:space="0" w:color="auto"/>
      </w:divBdr>
    </w:div>
    <w:div w:id="657459567">
      <w:bodyDiv w:val="1"/>
      <w:marLeft w:val="0"/>
      <w:marRight w:val="0"/>
      <w:marTop w:val="0"/>
      <w:marBottom w:val="0"/>
      <w:divBdr>
        <w:top w:val="none" w:sz="0" w:space="0" w:color="auto"/>
        <w:left w:val="none" w:sz="0" w:space="0" w:color="auto"/>
        <w:bottom w:val="none" w:sz="0" w:space="0" w:color="auto"/>
        <w:right w:val="none" w:sz="0" w:space="0" w:color="auto"/>
      </w:divBdr>
    </w:div>
    <w:div w:id="788470625">
      <w:bodyDiv w:val="1"/>
      <w:marLeft w:val="0"/>
      <w:marRight w:val="0"/>
      <w:marTop w:val="0"/>
      <w:marBottom w:val="0"/>
      <w:divBdr>
        <w:top w:val="none" w:sz="0" w:space="0" w:color="auto"/>
        <w:left w:val="none" w:sz="0" w:space="0" w:color="auto"/>
        <w:bottom w:val="none" w:sz="0" w:space="0" w:color="auto"/>
        <w:right w:val="none" w:sz="0" w:space="0" w:color="auto"/>
      </w:divBdr>
    </w:div>
    <w:div w:id="938215557">
      <w:bodyDiv w:val="1"/>
      <w:marLeft w:val="0"/>
      <w:marRight w:val="0"/>
      <w:marTop w:val="0"/>
      <w:marBottom w:val="0"/>
      <w:divBdr>
        <w:top w:val="none" w:sz="0" w:space="0" w:color="auto"/>
        <w:left w:val="none" w:sz="0" w:space="0" w:color="auto"/>
        <w:bottom w:val="none" w:sz="0" w:space="0" w:color="auto"/>
        <w:right w:val="none" w:sz="0" w:space="0" w:color="auto"/>
      </w:divBdr>
    </w:div>
    <w:div w:id="944116279">
      <w:bodyDiv w:val="1"/>
      <w:marLeft w:val="0"/>
      <w:marRight w:val="0"/>
      <w:marTop w:val="0"/>
      <w:marBottom w:val="0"/>
      <w:divBdr>
        <w:top w:val="none" w:sz="0" w:space="0" w:color="auto"/>
        <w:left w:val="none" w:sz="0" w:space="0" w:color="auto"/>
        <w:bottom w:val="none" w:sz="0" w:space="0" w:color="auto"/>
        <w:right w:val="none" w:sz="0" w:space="0" w:color="auto"/>
      </w:divBdr>
    </w:div>
    <w:div w:id="1358432149">
      <w:bodyDiv w:val="1"/>
      <w:marLeft w:val="0"/>
      <w:marRight w:val="0"/>
      <w:marTop w:val="0"/>
      <w:marBottom w:val="0"/>
      <w:divBdr>
        <w:top w:val="none" w:sz="0" w:space="0" w:color="auto"/>
        <w:left w:val="none" w:sz="0" w:space="0" w:color="auto"/>
        <w:bottom w:val="none" w:sz="0" w:space="0" w:color="auto"/>
        <w:right w:val="none" w:sz="0" w:space="0" w:color="auto"/>
      </w:divBdr>
    </w:div>
    <w:div w:id="1389232809">
      <w:bodyDiv w:val="1"/>
      <w:marLeft w:val="0"/>
      <w:marRight w:val="0"/>
      <w:marTop w:val="0"/>
      <w:marBottom w:val="0"/>
      <w:divBdr>
        <w:top w:val="none" w:sz="0" w:space="0" w:color="auto"/>
        <w:left w:val="none" w:sz="0" w:space="0" w:color="auto"/>
        <w:bottom w:val="none" w:sz="0" w:space="0" w:color="auto"/>
        <w:right w:val="none" w:sz="0" w:space="0" w:color="auto"/>
      </w:divBdr>
    </w:div>
    <w:div w:id="1695031374">
      <w:bodyDiv w:val="1"/>
      <w:marLeft w:val="0"/>
      <w:marRight w:val="0"/>
      <w:marTop w:val="0"/>
      <w:marBottom w:val="0"/>
      <w:divBdr>
        <w:top w:val="none" w:sz="0" w:space="0" w:color="auto"/>
        <w:left w:val="none" w:sz="0" w:space="0" w:color="auto"/>
        <w:bottom w:val="none" w:sz="0" w:space="0" w:color="auto"/>
        <w:right w:val="none" w:sz="0" w:space="0" w:color="auto"/>
      </w:divBdr>
    </w:div>
    <w:div w:id="1900969451">
      <w:bodyDiv w:val="1"/>
      <w:marLeft w:val="0"/>
      <w:marRight w:val="0"/>
      <w:marTop w:val="0"/>
      <w:marBottom w:val="0"/>
      <w:divBdr>
        <w:top w:val="none" w:sz="0" w:space="0" w:color="auto"/>
        <w:left w:val="none" w:sz="0" w:space="0" w:color="auto"/>
        <w:bottom w:val="none" w:sz="0" w:space="0" w:color="auto"/>
        <w:right w:val="none" w:sz="0" w:space="0" w:color="auto"/>
      </w:divBdr>
    </w:div>
    <w:div w:id="1938905562">
      <w:bodyDiv w:val="1"/>
      <w:marLeft w:val="0"/>
      <w:marRight w:val="0"/>
      <w:marTop w:val="0"/>
      <w:marBottom w:val="0"/>
      <w:divBdr>
        <w:top w:val="none" w:sz="0" w:space="0" w:color="auto"/>
        <w:left w:val="none" w:sz="0" w:space="0" w:color="auto"/>
        <w:bottom w:val="none" w:sz="0" w:space="0" w:color="auto"/>
        <w:right w:val="none" w:sz="0" w:space="0" w:color="auto"/>
      </w:divBdr>
    </w:div>
    <w:div w:id="1941986552">
      <w:bodyDiv w:val="1"/>
      <w:marLeft w:val="0"/>
      <w:marRight w:val="0"/>
      <w:marTop w:val="0"/>
      <w:marBottom w:val="0"/>
      <w:divBdr>
        <w:top w:val="none" w:sz="0" w:space="0" w:color="auto"/>
        <w:left w:val="none" w:sz="0" w:space="0" w:color="auto"/>
        <w:bottom w:val="none" w:sz="0" w:space="0" w:color="auto"/>
        <w:right w:val="none" w:sz="0" w:space="0" w:color="auto"/>
      </w:divBdr>
    </w:div>
    <w:div w:id="2028603881">
      <w:bodyDiv w:val="1"/>
      <w:marLeft w:val="0"/>
      <w:marRight w:val="0"/>
      <w:marTop w:val="0"/>
      <w:marBottom w:val="0"/>
      <w:divBdr>
        <w:top w:val="none" w:sz="0" w:space="0" w:color="auto"/>
        <w:left w:val="none" w:sz="0" w:space="0" w:color="auto"/>
        <w:bottom w:val="none" w:sz="0" w:space="0" w:color="auto"/>
        <w:right w:val="none" w:sz="0" w:space="0" w:color="auto"/>
      </w:divBdr>
    </w:div>
    <w:div w:id="21402261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image" Target="media/image16.png"/><Relationship Id="rId39" Type="http://schemas.openxmlformats.org/officeDocument/2006/relationships/header" Target="header6.xml"/><Relationship Id="rId3" Type="http://schemas.openxmlformats.org/officeDocument/2006/relationships/styles" Target="styles.xml"/><Relationship Id="rId21" Type="http://schemas.openxmlformats.org/officeDocument/2006/relationships/image" Target="media/image11.png"/><Relationship Id="rId34" Type="http://schemas.openxmlformats.org/officeDocument/2006/relationships/image" Target="media/image24.png"/><Relationship Id="rId42"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header" Target="header5.xml"/><Relationship Id="rId2" Type="http://schemas.openxmlformats.org/officeDocument/2006/relationships/numbering" Target="numbering.xml"/><Relationship Id="rId16" Type="http://schemas.openxmlformats.org/officeDocument/2006/relationships/image" Target="media/image6.png"/><Relationship Id="rId20" Type="http://schemas.openxmlformats.org/officeDocument/2006/relationships/image" Target="media/image10.png"/><Relationship Id="rId29" Type="http://schemas.openxmlformats.org/officeDocument/2006/relationships/image" Target="media/image19.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header" Target="header4.xml"/><Relationship Id="rId40" Type="http://schemas.openxmlformats.org/officeDocument/2006/relationships/hyperlink" Target="consultantplus://offline/main?base=LAW;n=50272;fld=134;dst=4" TargetMode="External"/><Relationship Id="rId5" Type="http://schemas.openxmlformats.org/officeDocument/2006/relationships/webSettings" Target="webSetting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header" Target="header3.xml"/><Relationship Id="rId10" Type="http://schemas.openxmlformats.org/officeDocument/2006/relationships/hyperlink" Target="garantF1://12012604.0" TargetMode="External"/><Relationship Id="rId19" Type="http://schemas.openxmlformats.org/officeDocument/2006/relationships/image" Target="media/image9.png"/><Relationship Id="rId31" Type="http://schemas.openxmlformats.org/officeDocument/2006/relationships/image" Target="media/image21.png"/><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BCC8B4-A9F1-4BEB-93A7-9DFCCDFF182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6661</TotalTime>
  <Pages>1</Pages>
  <Words>37461</Words>
  <Characters>213530</Characters>
  <Application>Microsoft Office Word</Application>
  <DocSecurity>0</DocSecurity>
  <Lines>1779</Lines>
  <Paragraphs>500</Paragraphs>
  <ScaleCrop>false</ScaleCrop>
  <HeadingPairs>
    <vt:vector size="2" baseType="variant">
      <vt:variant>
        <vt:lpstr>Название</vt:lpstr>
      </vt:variant>
      <vt:variant>
        <vt:i4>1</vt:i4>
      </vt:variant>
    </vt:vector>
  </HeadingPairs>
  <TitlesOfParts>
    <vt:vector size="1" baseType="lpstr">
      <vt:lpstr>                                                П О С Т А Н О В Л Е Н И Е</vt:lpstr>
    </vt:vector>
  </TitlesOfParts>
  <Company/>
  <LinksUpToDate>false</LinksUpToDate>
  <CharactersWithSpaces>250491</CharactersWithSpaces>
  <SharedDoc>false</SharedDoc>
  <HLinks>
    <vt:vector size="6" baseType="variant">
      <vt:variant>
        <vt:i4>6815801</vt:i4>
      </vt:variant>
      <vt:variant>
        <vt:i4>0</vt:i4>
      </vt:variant>
      <vt:variant>
        <vt:i4>0</vt:i4>
      </vt:variant>
      <vt:variant>
        <vt:i4>5</vt:i4>
      </vt:variant>
      <vt:variant>
        <vt:lpwstr>garantf1://12012604.0/</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П О С Т А Н О В Л Е Н И Е</dc:title>
  <dc:subject/>
  <dc:creator>2</dc:creator>
  <cp:keywords/>
  <dc:description/>
  <cp:lastModifiedBy>Specialist_019</cp:lastModifiedBy>
  <cp:revision>953</cp:revision>
  <cp:lastPrinted>2016-12-30T06:22:00Z</cp:lastPrinted>
  <dcterms:created xsi:type="dcterms:W3CDTF">2006-06-15T10:39:00Z</dcterms:created>
  <dcterms:modified xsi:type="dcterms:W3CDTF">2017-10-03T14:02:00Z</dcterms:modified>
</cp:coreProperties>
</file>