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2A6B" w:rsidRDefault="00BD2A6B" w:rsidP="00BD2A6B">
      <w:pPr>
        <w:pStyle w:val="a3"/>
        <w:jc w:val="center"/>
      </w:pPr>
      <w:r>
        <w:rPr>
          <w:b/>
          <w:sz w:val="32"/>
          <w:szCs w:val="32"/>
        </w:rPr>
        <w:t>МОСКОВСКАЯ ОБЛАСТЬ</w:t>
      </w:r>
      <w:r w:rsidRPr="009C0404">
        <w:t xml:space="preserve"> </w:t>
      </w:r>
    </w:p>
    <w:p w:rsidR="00BD2A6B" w:rsidRDefault="00BD2A6B" w:rsidP="00BD2A6B">
      <w:pPr>
        <w:pStyle w:val="a5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ТЕРРИТОРИАЛЬНАЯ ИЗБИРАТЕЛЬНАЯ КОМИССИЯ</w:t>
      </w:r>
    </w:p>
    <w:p w:rsidR="00BD2A6B" w:rsidRDefault="00BD2A6B" w:rsidP="00BD2A6B">
      <w:pPr>
        <w:pStyle w:val="a5"/>
        <w:pBdr>
          <w:bottom w:val="single" w:sz="12" w:space="1" w:color="auto"/>
        </w:pBd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ПОСЕЛКА МОЛОДЕЖНЫЙ</w:t>
      </w:r>
    </w:p>
    <w:p w:rsidR="00BD2A6B" w:rsidRDefault="00BD2A6B" w:rsidP="00BD2A6B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143355, Московская область, поселок Молодежный, д.25, тел. (496) 348-34-80</w:t>
      </w:r>
    </w:p>
    <w:p w:rsidR="00BD2A6B" w:rsidRDefault="00BD2A6B" w:rsidP="00BD2A6B">
      <w:pPr>
        <w:pStyle w:val="a3"/>
        <w:jc w:val="left"/>
      </w:pPr>
    </w:p>
    <w:p w:rsidR="00BD2A6B" w:rsidRPr="0003290E" w:rsidRDefault="00BD2A6B" w:rsidP="00BD2A6B">
      <w:pPr>
        <w:pStyle w:val="a3"/>
        <w:jc w:val="center"/>
        <w:rPr>
          <w:b/>
          <w:sz w:val="32"/>
          <w:szCs w:val="32"/>
        </w:rPr>
      </w:pPr>
      <w:r w:rsidRPr="0003290E">
        <w:rPr>
          <w:b/>
          <w:sz w:val="32"/>
          <w:szCs w:val="32"/>
        </w:rPr>
        <w:t xml:space="preserve">Решение </w:t>
      </w:r>
    </w:p>
    <w:p w:rsidR="00BD2A6B" w:rsidRPr="001B2B46" w:rsidRDefault="00BD2A6B" w:rsidP="00BD2A6B">
      <w:pPr>
        <w:rPr>
          <w:rFonts w:ascii="Times New Roman" w:hAnsi="Times New Roman" w:cs="Times New Roman"/>
          <w:b/>
          <w:sz w:val="28"/>
          <w:szCs w:val="28"/>
        </w:rPr>
      </w:pPr>
    </w:p>
    <w:p w:rsidR="00BD2A6B" w:rsidRPr="001B2B46" w:rsidRDefault="00BD2A6B" w:rsidP="00BD2A6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</w:t>
      </w:r>
      <w:proofErr w:type="gramStart"/>
      <w:r>
        <w:rPr>
          <w:rFonts w:ascii="Times New Roman" w:hAnsi="Times New Roman" w:cs="Times New Roman"/>
          <w:sz w:val="28"/>
          <w:szCs w:val="28"/>
        </w:rPr>
        <w:t>«</w:t>
      </w:r>
      <w:r w:rsidR="00566E3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17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» февраля 2018 г.          </w:t>
      </w:r>
      <w:r w:rsidRPr="001B2B46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№ 23</w:t>
      </w:r>
      <w:r w:rsidR="00B20311">
        <w:rPr>
          <w:rFonts w:ascii="Times New Roman" w:hAnsi="Times New Roman" w:cs="Times New Roman"/>
          <w:sz w:val="28"/>
          <w:szCs w:val="28"/>
        </w:rPr>
        <w:t>/1</w:t>
      </w:r>
    </w:p>
    <w:p w:rsidR="00BD2A6B" w:rsidRPr="00BD2A6B" w:rsidRDefault="00BD2A6B" w:rsidP="00BD2A6B">
      <w:pPr>
        <w:pStyle w:val="a5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BD2A6B">
        <w:rPr>
          <w:rFonts w:ascii="Times New Roman" w:eastAsia="Calibri" w:hAnsi="Times New Roman" w:cs="Times New Roman"/>
          <w:b/>
          <w:sz w:val="28"/>
          <w:szCs w:val="28"/>
        </w:rPr>
        <w:t>О количестве переносных ящиков для голосования при проведении голосования вне помещения для голосования на выборах Президента Российской Федерации</w:t>
      </w:r>
    </w:p>
    <w:p w:rsidR="00BD2A6B" w:rsidRPr="00BD2A6B" w:rsidRDefault="00BD2A6B" w:rsidP="00BD2A6B">
      <w:pPr>
        <w:pStyle w:val="a5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BD2A6B">
        <w:rPr>
          <w:rFonts w:ascii="Times New Roman" w:eastAsia="Calibri" w:hAnsi="Times New Roman" w:cs="Times New Roman"/>
          <w:b/>
          <w:sz w:val="28"/>
          <w:szCs w:val="28"/>
        </w:rPr>
        <w:t>18 марта 2018 года</w:t>
      </w:r>
    </w:p>
    <w:p w:rsidR="00BD2A6B" w:rsidRPr="00BD2A6B" w:rsidRDefault="00BD2A6B" w:rsidP="00BD2A6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pacing w:val="2"/>
          <w:kern w:val="16"/>
          <w:position w:val="2"/>
          <w:sz w:val="28"/>
          <w:szCs w:val="28"/>
        </w:rPr>
        <w:t xml:space="preserve">          </w:t>
      </w:r>
      <w:r w:rsidRPr="00BD2A6B">
        <w:rPr>
          <w:rFonts w:ascii="Times New Roman" w:eastAsia="Times New Roman" w:hAnsi="Times New Roman" w:cs="Times New Roman"/>
          <w:spacing w:val="2"/>
          <w:kern w:val="16"/>
          <w:position w:val="2"/>
          <w:sz w:val="28"/>
          <w:szCs w:val="28"/>
        </w:rPr>
        <w:t>В целях проведения голосования вне помещения для голосования и в</w:t>
      </w:r>
      <w:r w:rsidRPr="00BD2A6B">
        <w:rPr>
          <w:rFonts w:ascii="Times New Roman" w:eastAsia="Times New Roman" w:hAnsi="Times New Roman" w:cs="Times New Roman"/>
          <w:sz w:val="28"/>
          <w:szCs w:val="28"/>
        </w:rPr>
        <w:t xml:space="preserve"> соответствии с п. 8, 8.1 статьи 66 Федерального закона «Об основных гарантиях избирательных прав и права на участие в референдуме граждан Российской Федерации», п. 7, 7.1 статьи 71 Федерального закона "О выборах Президента Российской Федерации", </w:t>
      </w:r>
      <w:r w:rsidRPr="00BD2A6B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поселка Молодежный, </w:t>
      </w:r>
      <w:r w:rsidRPr="00BD2A6B">
        <w:rPr>
          <w:rFonts w:ascii="Times New Roman" w:hAnsi="Times New Roman" w:cs="Times New Roman"/>
          <w:b/>
          <w:sz w:val="28"/>
          <w:szCs w:val="28"/>
        </w:rPr>
        <w:t>РЕШИЛА</w:t>
      </w:r>
      <w:r w:rsidRPr="00BD2A6B">
        <w:rPr>
          <w:rFonts w:ascii="Times New Roman" w:hAnsi="Times New Roman" w:cs="Times New Roman"/>
          <w:sz w:val="28"/>
          <w:szCs w:val="28"/>
        </w:rPr>
        <w:t>:</w:t>
      </w:r>
    </w:p>
    <w:p w:rsidR="00ED0869" w:rsidRDefault="00ED0869" w:rsidP="00ED0869">
      <w:pPr>
        <w:pStyle w:val="14"/>
        <w:widowControl/>
        <w:numPr>
          <w:ilvl w:val="0"/>
          <w:numId w:val="1"/>
        </w:numPr>
        <w:spacing w:line="240" w:lineRule="auto"/>
        <w:rPr>
          <w:szCs w:val="16"/>
        </w:rPr>
      </w:pPr>
      <w:r w:rsidRPr="008D2500">
        <w:rPr>
          <w:szCs w:val="16"/>
        </w:rPr>
        <w:t xml:space="preserve">Установить количество переносных ящиков для голосования вне помещения для голосования согласно Приложению № 1.  </w:t>
      </w:r>
    </w:p>
    <w:p w:rsidR="00B20311" w:rsidRDefault="00ED0869" w:rsidP="00B20311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D0869">
        <w:rPr>
          <w:rFonts w:ascii="Times New Roman" w:eastAsia="Times New Roman" w:hAnsi="Times New Roman" w:cs="Times New Roman"/>
          <w:sz w:val="28"/>
          <w:szCs w:val="28"/>
        </w:rPr>
        <w:t>Направить настоящее решение в участков</w:t>
      </w:r>
      <w:r>
        <w:rPr>
          <w:rFonts w:ascii="Times New Roman" w:hAnsi="Times New Roman" w:cs="Times New Roman"/>
          <w:sz w:val="28"/>
          <w:szCs w:val="28"/>
        </w:rPr>
        <w:t>ую</w:t>
      </w:r>
      <w:r w:rsidR="00AD0DB4">
        <w:rPr>
          <w:rFonts w:ascii="Times New Roman" w:eastAsia="Times New Roman" w:hAnsi="Times New Roman" w:cs="Times New Roman"/>
          <w:sz w:val="28"/>
          <w:szCs w:val="28"/>
        </w:rPr>
        <w:t xml:space="preserve"> избирательную</w:t>
      </w:r>
      <w:r w:rsidRPr="00ED0869">
        <w:rPr>
          <w:rFonts w:ascii="Times New Roman" w:eastAsia="Times New Roman" w:hAnsi="Times New Roman" w:cs="Times New Roman"/>
          <w:sz w:val="28"/>
          <w:szCs w:val="28"/>
        </w:rPr>
        <w:t xml:space="preserve"> ком</w:t>
      </w:r>
      <w:r>
        <w:rPr>
          <w:rFonts w:ascii="Times New Roman" w:hAnsi="Times New Roman" w:cs="Times New Roman"/>
          <w:sz w:val="28"/>
          <w:szCs w:val="28"/>
        </w:rPr>
        <w:t>исси</w:t>
      </w:r>
      <w:r w:rsidR="00AD0DB4"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 xml:space="preserve">  избирательн</w:t>
      </w:r>
      <w:r w:rsidR="00AD0DB4">
        <w:rPr>
          <w:rFonts w:ascii="Times New Roman" w:hAnsi="Times New Roman" w:cs="Times New Roman"/>
          <w:sz w:val="28"/>
          <w:szCs w:val="28"/>
        </w:rPr>
        <w:t>ого</w:t>
      </w:r>
      <w:r>
        <w:rPr>
          <w:rFonts w:ascii="Times New Roman" w:hAnsi="Times New Roman" w:cs="Times New Roman"/>
          <w:sz w:val="28"/>
          <w:szCs w:val="28"/>
        </w:rPr>
        <w:t xml:space="preserve"> участк</w:t>
      </w:r>
      <w:r w:rsidR="00AD0DB4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№ 1640.</w:t>
      </w:r>
    </w:p>
    <w:p w:rsidR="00B20311" w:rsidRDefault="00BD2A6B" w:rsidP="00B20311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20311">
        <w:rPr>
          <w:rFonts w:ascii="Times New Roman" w:hAnsi="Times New Roman" w:cs="Times New Roman"/>
          <w:sz w:val="28"/>
          <w:szCs w:val="28"/>
        </w:rPr>
        <w:t xml:space="preserve">Опубликовать настоящее решение </w:t>
      </w:r>
      <w:bookmarkStart w:id="0" w:name="_GoBack"/>
      <w:bookmarkEnd w:id="0"/>
      <w:r w:rsidRPr="00B20311">
        <w:rPr>
          <w:rFonts w:ascii="Times New Roman" w:hAnsi="Times New Roman" w:cs="Times New Roman"/>
          <w:sz w:val="28"/>
          <w:szCs w:val="28"/>
        </w:rPr>
        <w:t>в сетевом издании «Вестник Избирательной комиссии Московской области», в Информационном вестнике администрации поселка Молодежный «</w:t>
      </w:r>
      <w:r w:rsidRPr="00566E39">
        <w:rPr>
          <w:rFonts w:ascii="Times New Roman" w:hAnsi="Times New Roman" w:cs="Times New Roman"/>
          <w:caps/>
          <w:sz w:val="28"/>
          <w:szCs w:val="28"/>
        </w:rPr>
        <w:t>Молодежный</w:t>
      </w:r>
      <w:r w:rsidRPr="00B20311">
        <w:rPr>
          <w:rFonts w:ascii="Times New Roman" w:hAnsi="Times New Roman" w:cs="Times New Roman"/>
          <w:sz w:val="28"/>
          <w:szCs w:val="28"/>
        </w:rPr>
        <w:t xml:space="preserve">» и на сайте </w:t>
      </w:r>
      <w:proofErr w:type="spellStart"/>
      <w:r w:rsidRPr="00B20311">
        <w:rPr>
          <w:rFonts w:ascii="Times New Roman" w:hAnsi="Times New Roman" w:cs="Times New Roman"/>
          <w:sz w:val="28"/>
          <w:szCs w:val="28"/>
          <w:lang w:val="en-US"/>
        </w:rPr>
        <w:t>zato</w:t>
      </w:r>
      <w:proofErr w:type="spellEnd"/>
      <w:r w:rsidRPr="00B20311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B20311">
        <w:rPr>
          <w:rFonts w:ascii="Times New Roman" w:hAnsi="Times New Roman" w:cs="Times New Roman"/>
          <w:sz w:val="28"/>
          <w:szCs w:val="28"/>
          <w:lang w:val="en-US"/>
        </w:rPr>
        <w:t>molod</w:t>
      </w:r>
      <w:proofErr w:type="spellEnd"/>
      <w:r w:rsidRPr="00B20311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B20311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B20311">
        <w:rPr>
          <w:rFonts w:ascii="Times New Roman" w:hAnsi="Times New Roman" w:cs="Times New Roman"/>
          <w:sz w:val="28"/>
          <w:szCs w:val="28"/>
        </w:rPr>
        <w:t>.</w:t>
      </w:r>
    </w:p>
    <w:p w:rsidR="00BD2A6B" w:rsidRPr="00B20311" w:rsidRDefault="00BD2A6B" w:rsidP="00B20311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20311">
        <w:rPr>
          <w:rFonts w:ascii="Times New Roman" w:hAnsi="Times New Roman" w:cs="Times New Roman"/>
          <w:sz w:val="28"/>
          <w:szCs w:val="28"/>
        </w:rPr>
        <w:t xml:space="preserve">Контроль за выполнением настоящего решения возложить на            председателя территориальной избирательной комиссии поселка </w:t>
      </w:r>
      <w:proofErr w:type="gramStart"/>
      <w:r w:rsidRPr="00B20311">
        <w:rPr>
          <w:rFonts w:ascii="Times New Roman" w:hAnsi="Times New Roman" w:cs="Times New Roman"/>
          <w:sz w:val="28"/>
          <w:szCs w:val="28"/>
        </w:rPr>
        <w:t>Молодежный  М.С.Скляренко</w:t>
      </w:r>
      <w:proofErr w:type="gramEnd"/>
      <w:r w:rsidRPr="00B20311">
        <w:rPr>
          <w:rFonts w:ascii="Times New Roman" w:hAnsi="Times New Roman" w:cs="Times New Roman"/>
          <w:sz w:val="28"/>
          <w:szCs w:val="28"/>
        </w:rPr>
        <w:t>.</w:t>
      </w:r>
    </w:p>
    <w:p w:rsidR="00BD2A6B" w:rsidRPr="007F4BDB" w:rsidRDefault="00BD2A6B" w:rsidP="00BD2A6B">
      <w:pPr>
        <w:pStyle w:val="a5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BD2A6B" w:rsidRPr="007F4BDB" w:rsidRDefault="00BD2A6B" w:rsidP="00BD2A6B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BD2A6B" w:rsidRPr="007F4BDB" w:rsidRDefault="00BD2A6B" w:rsidP="00BD2A6B">
      <w:pPr>
        <w:pStyle w:val="a5"/>
        <w:rPr>
          <w:rFonts w:ascii="Times New Roman" w:hAnsi="Times New Roman" w:cs="Times New Roman"/>
          <w:sz w:val="28"/>
          <w:szCs w:val="28"/>
        </w:rPr>
      </w:pPr>
      <w:r w:rsidRPr="007F4BDB">
        <w:rPr>
          <w:rFonts w:ascii="Times New Roman" w:hAnsi="Times New Roman" w:cs="Times New Roman"/>
          <w:sz w:val="28"/>
          <w:szCs w:val="28"/>
        </w:rPr>
        <w:t xml:space="preserve">Председатель территориальной </w:t>
      </w:r>
    </w:p>
    <w:p w:rsidR="00BD2A6B" w:rsidRPr="007F4BDB" w:rsidRDefault="00BD2A6B" w:rsidP="00BD2A6B">
      <w:pPr>
        <w:pStyle w:val="a5"/>
        <w:rPr>
          <w:rFonts w:ascii="Times New Roman" w:hAnsi="Times New Roman" w:cs="Times New Roman"/>
          <w:sz w:val="28"/>
          <w:szCs w:val="28"/>
        </w:rPr>
      </w:pPr>
      <w:r w:rsidRPr="007F4BDB">
        <w:rPr>
          <w:rFonts w:ascii="Times New Roman" w:hAnsi="Times New Roman" w:cs="Times New Roman"/>
          <w:sz w:val="28"/>
          <w:szCs w:val="28"/>
        </w:rPr>
        <w:t>избирательной комиссии</w:t>
      </w:r>
    </w:p>
    <w:p w:rsidR="00BD2A6B" w:rsidRPr="007F4BDB" w:rsidRDefault="00BD2A6B" w:rsidP="00BD2A6B">
      <w:pPr>
        <w:pStyle w:val="a5"/>
        <w:rPr>
          <w:rFonts w:ascii="Times New Roman" w:hAnsi="Times New Roman" w:cs="Times New Roman"/>
          <w:sz w:val="28"/>
          <w:szCs w:val="28"/>
        </w:rPr>
      </w:pPr>
      <w:r w:rsidRPr="007F4BDB">
        <w:rPr>
          <w:rFonts w:ascii="Times New Roman" w:hAnsi="Times New Roman" w:cs="Times New Roman"/>
          <w:sz w:val="28"/>
          <w:szCs w:val="28"/>
        </w:rPr>
        <w:t>поселка Молодежный</w:t>
      </w:r>
      <w:r w:rsidRPr="007F4BDB">
        <w:rPr>
          <w:rFonts w:ascii="Times New Roman" w:hAnsi="Times New Roman" w:cs="Times New Roman"/>
          <w:sz w:val="28"/>
          <w:szCs w:val="28"/>
        </w:rPr>
        <w:tab/>
      </w:r>
      <w:r w:rsidRPr="007F4BDB">
        <w:rPr>
          <w:rFonts w:ascii="Times New Roman" w:hAnsi="Times New Roman" w:cs="Times New Roman"/>
          <w:sz w:val="28"/>
          <w:szCs w:val="28"/>
        </w:rPr>
        <w:tab/>
      </w:r>
      <w:r w:rsidRPr="007F4BDB">
        <w:rPr>
          <w:rFonts w:ascii="Times New Roman" w:hAnsi="Times New Roman" w:cs="Times New Roman"/>
          <w:sz w:val="28"/>
          <w:szCs w:val="28"/>
        </w:rPr>
        <w:tab/>
      </w:r>
      <w:r w:rsidRPr="007F4BDB">
        <w:rPr>
          <w:rFonts w:ascii="Times New Roman" w:hAnsi="Times New Roman" w:cs="Times New Roman"/>
          <w:sz w:val="28"/>
          <w:szCs w:val="28"/>
        </w:rPr>
        <w:tab/>
      </w:r>
      <w:r w:rsidRPr="007F4BDB">
        <w:rPr>
          <w:rFonts w:ascii="Times New Roman" w:hAnsi="Times New Roman" w:cs="Times New Roman"/>
          <w:sz w:val="28"/>
          <w:szCs w:val="28"/>
        </w:rPr>
        <w:tab/>
      </w:r>
      <w:r w:rsidRPr="007F4BDB">
        <w:rPr>
          <w:rFonts w:ascii="Times New Roman" w:hAnsi="Times New Roman" w:cs="Times New Roman"/>
          <w:sz w:val="28"/>
          <w:szCs w:val="28"/>
        </w:rPr>
        <w:tab/>
        <w:t xml:space="preserve">         М.С.Скляренко</w:t>
      </w:r>
    </w:p>
    <w:p w:rsidR="00BD2A6B" w:rsidRPr="007F4BDB" w:rsidRDefault="00BD2A6B" w:rsidP="00BD2A6B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BD2A6B" w:rsidRPr="007F4BDB" w:rsidRDefault="00BD2A6B" w:rsidP="00BD2A6B">
      <w:pPr>
        <w:pStyle w:val="a5"/>
        <w:rPr>
          <w:rFonts w:ascii="Times New Roman" w:hAnsi="Times New Roman" w:cs="Times New Roman"/>
          <w:sz w:val="28"/>
          <w:szCs w:val="28"/>
        </w:rPr>
      </w:pPr>
      <w:r w:rsidRPr="007F4BDB">
        <w:rPr>
          <w:rFonts w:ascii="Times New Roman" w:hAnsi="Times New Roman" w:cs="Times New Roman"/>
          <w:sz w:val="28"/>
          <w:szCs w:val="28"/>
        </w:rPr>
        <w:t xml:space="preserve">Секретарь территориальной </w:t>
      </w:r>
    </w:p>
    <w:p w:rsidR="00BD2A6B" w:rsidRPr="007F4BDB" w:rsidRDefault="00BD2A6B" w:rsidP="00BD2A6B">
      <w:pPr>
        <w:pStyle w:val="a5"/>
        <w:rPr>
          <w:rFonts w:ascii="Times New Roman" w:hAnsi="Times New Roman" w:cs="Times New Roman"/>
          <w:sz w:val="28"/>
          <w:szCs w:val="28"/>
        </w:rPr>
      </w:pPr>
      <w:r w:rsidRPr="007F4BDB">
        <w:rPr>
          <w:rFonts w:ascii="Times New Roman" w:hAnsi="Times New Roman" w:cs="Times New Roman"/>
          <w:sz w:val="28"/>
          <w:szCs w:val="28"/>
        </w:rPr>
        <w:t xml:space="preserve">избирательной комиссии   </w:t>
      </w:r>
    </w:p>
    <w:p w:rsidR="00B20311" w:rsidRDefault="00BD2A6B" w:rsidP="00BD2A6B">
      <w:pPr>
        <w:pStyle w:val="a5"/>
        <w:rPr>
          <w:rFonts w:ascii="Times New Roman" w:hAnsi="Times New Roman" w:cs="Times New Roman"/>
          <w:sz w:val="28"/>
          <w:szCs w:val="28"/>
        </w:rPr>
      </w:pPr>
      <w:r w:rsidRPr="007F4BDB">
        <w:rPr>
          <w:rFonts w:ascii="Times New Roman" w:hAnsi="Times New Roman" w:cs="Times New Roman"/>
          <w:sz w:val="28"/>
          <w:szCs w:val="28"/>
        </w:rPr>
        <w:t xml:space="preserve">поселка Молодежный                                                               Е.В.Акимова  </w:t>
      </w:r>
    </w:p>
    <w:p w:rsidR="00B20311" w:rsidRDefault="00B20311" w:rsidP="00BD2A6B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B20311" w:rsidRDefault="00B20311" w:rsidP="00BD2A6B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B20311" w:rsidRDefault="00B20311" w:rsidP="00BD2A6B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B20311" w:rsidRPr="00B20311" w:rsidRDefault="00B20311" w:rsidP="00B20311">
      <w:pPr>
        <w:pStyle w:val="a5"/>
        <w:jc w:val="right"/>
        <w:rPr>
          <w:rFonts w:ascii="Times New Roman" w:hAnsi="Times New Roman" w:cs="Times New Roman"/>
        </w:rPr>
      </w:pPr>
      <w:r w:rsidRPr="00B20311">
        <w:rPr>
          <w:rFonts w:ascii="Times New Roman" w:hAnsi="Times New Roman" w:cs="Times New Roman"/>
        </w:rPr>
        <w:lastRenderedPageBreak/>
        <w:t>Приложение к решению ТИК пос.Молодежный</w:t>
      </w:r>
    </w:p>
    <w:p w:rsidR="00BD2A6B" w:rsidRPr="00B20311" w:rsidRDefault="00B20311" w:rsidP="00B20311">
      <w:pPr>
        <w:pStyle w:val="a5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</w:t>
      </w:r>
      <w:r w:rsidRPr="00B20311">
        <w:rPr>
          <w:rFonts w:ascii="Times New Roman" w:hAnsi="Times New Roman" w:cs="Times New Roman"/>
        </w:rPr>
        <w:t xml:space="preserve">т </w:t>
      </w:r>
      <w:r w:rsidR="00BD2A6B" w:rsidRPr="00B20311">
        <w:rPr>
          <w:rFonts w:ascii="Times New Roman" w:hAnsi="Times New Roman" w:cs="Times New Roman"/>
        </w:rPr>
        <w:t xml:space="preserve">  </w:t>
      </w:r>
      <w:r w:rsidRPr="00B20311">
        <w:rPr>
          <w:rFonts w:ascii="Times New Roman" w:hAnsi="Times New Roman" w:cs="Times New Roman"/>
        </w:rPr>
        <w:t>17.02.2018 года № 23/1</w:t>
      </w:r>
    </w:p>
    <w:p w:rsidR="007C1B01" w:rsidRDefault="007C1B01" w:rsidP="00B20311">
      <w:pPr>
        <w:jc w:val="right"/>
      </w:pPr>
    </w:p>
    <w:p w:rsidR="00B20311" w:rsidRPr="00970655" w:rsidRDefault="00B20311" w:rsidP="00B20311">
      <w:pPr>
        <w:pStyle w:val="5"/>
        <w:rPr>
          <w:b/>
          <w:szCs w:val="28"/>
        </w:rPr>
      </w:pPr>
      <w:r w:rsidRPr="00970655">
        <w:rPr>
          <w:b/>
          <w:szCs w:val="28"/>
        </w:rPr>
        <w:t xml:space="preserve">Количество переносных ящиков для голосования вне помещения для голосования на выборах </w:t>
      </w:r>
      <w:r>
        <w:rPr>
          <w:b/>
        </w:rPr>
        <w:t>Президента Российской Федерации                                 18 марта 2018 года</w:t>
      </w:r>
    </w:p>
    <w:p w:rsidR="00B20311" w:rsidRPr="008D2500" w:rsidRDefault="00B20311" w:rsidP="00B20311">
      <w:pPr>
        <w:ind w:left="7080"/>
        <w:rPr>
          <w:rFonts w:ascii="Calibri" w:eastAsia="Times New Roman" w:hAnsi="Calibri" w:cs="Times New Roman"/>
          <w:i/>
        </w:rPr>
      </w:pPr>
    </w:p>
    <w:tbl>
      <w:tblPr>
        <w:tblW w:w="98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08"/>
        <w:gridCol w:w="1735"/>
        <w:gridCol w:w="2559"/>
        <w:gridCol w:w="2480"/>
        <w:gridCol w:w="1829"/>
      </w:tblGrid>
      <w:tr w:rsidR="00B20311" w:rsidRPr="008D2500" w:rsidTr="003F3C71">
        <w:trPr>
          <w:trHeight w:val="714"/>
        </w:trPr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311" w:rsidRPr="00B20311" w:rsidRDefault="00B20311" w:rsidP="003F3C71">
            <w:pPr>
              <w:jc w:val="center"/>
              <w:rPr>
                <w:rFonts w:ascii="Times New Roman" w:eastAsia="Times New Roman" w:hAnsi="Times New Roman" w:cs="Times New Roman"/>
                <w:b/>
                <w:spacing w:val="2"/>
                <w:kern w:val="16"/>
                <w:position w:val="2"/>
              </w:rPr>
            </w:pPr>
            <w:r w:rsidRPr="00B20311">
              <w:rPr>
                <w:rFonts w:ascii="Times New Roman" w:eastAsia="Times New Roman" w:hAnsi="Times New Roman" w:cs="Times New Roman"/>
                <w:b/>
                <w:spacing w:val="2"/>
                <w:kern w:val="16"/>
                <w:position w:val="2"/>
              </w:rPr>
              <w:t>№ УИК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311" w:rsidRPr="00B20311" w:rsidRDefault="00B20311" w:rsidP="003F3C71">
            <w:pPr>
              <w:jc w:val="center"/>
              <w:rPr>
                <w:rFonts w:ascii="Times New Roman" w:eastAsia="Times New Roman" w:hAnsi="Times New Roman" w:cs="Times New Roman"/>
                <w:b/>
                <w:spacing w:val="2"/>
                <w:kern w:val="16"/>
                <w:position w:val="2"/>
              </w:rPr>
            </w:pPr>
            <w:r w:rsidRPr="00B20311">
              <w:rPr>
                <w:rFonts w:ascii="Times New Roman" w:eastAsia="Times New Roman" w:hAnsi="Times New Roman" w:cs="Times New Roman"/>
                <w:b/>
                <w:spacing w:val="2"/>
                <w:kern w:val="16"/>
                <w:position w:val="2"/>
              </w:rPr>
              <w:t>Число избирателей, включенных в список избирателей</w:t>
            </w:r>
          </w:p>
          <w:p w:rsidR="00B20311" w:rsidRPr="00B20311" w:rsidRDefault="00B20311" w:rsidP="003F3C71">
            <w:pPr>
              <w:jc w:val="center"/>
              <w:rPr>
                <w:rFonts w:ascii="Times New Roman" w:eastAsia="Times New Roman" w:hAnsi="Times New Roman" w:cs="Times New Roman"/>
                <w:b/>
                <w:spacing w:val="2"/>
                <w:kern w:val="16"/>
                <w:position w:val="2"/>
              </w:rPr>
            </w:pPr>
            <w:r w:rsidRPr="00B20311">
              <w:rPr>
                <w:rFonts w:ascii="Times New Roman" w:eastAsia="Times New Roman" w:hAnsi="Times New Roman" w:cs="Times New Roman"/>
                <w:b/>
                <w:spacing w:val="2"/>
                <w:kern w:val="16"/>
                <w:position w:val="2"/>
              </w:rPr>
              <w:t>(цифрами и прописью)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311" w:rsidRPr="00B20311" w:rsidRDefault="00B20311" w:rsidP="003F3C71">
            <w:pPr>
              <w:jc w:val="center"/>
              <w:rPr>
                <w:rFonts w:ascii="Times New Roman" w:eastAsia="Times New Roman" w:hAnsi="Times New Roman" w:cs="Times New Roman"/>
                <w:b/>
                <w:spacing w:val="2"/>
                <w:kern w:val="16"/>
                <w:position w:val="2"/>
              </w:rPr>
            </w:pPr>
            <w:r w:rsidRPr="00B20311">
              <w:rPr>
                <w:rFonts w:ascii="Times New Roman" w:eastAsia="Times New Roman" w:hAnsi="Times New Roman" w:cs="Times New Roman"/>
                <w:b/>
                <w:spacing w:val="2"/>
                <w:kern w:val="16"/>
                <w:position w:val="2"/>
              </w:rPr>
              <w:t>Кол-во переносных ящиков для голосования вне помещения для голосования</w:t>
            </w:r>
          </w:p>
        </w:tc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311" w:rsidRPr="00B20311" w:rsidRDefault="00B20311" w:rsidP="003F3C71">
            <w:pPr>
              <w:jc w:val="center"/>
              <w:rPr>
                <w:rFonts w:ascii="Times New Roman" w:eastAsia="Times New Roman" w:hAnsi="Times New Roman" w:cs="Times New Roman"/>
                <w:b/>
                <w:spacing w:val="2"/>
                <w:kern w:val="16"/>
                <w:position w:val="2"/>
              </w:rPr>
            </w:pPr>
            <w:r w:rsidRPr="00B20311">
              <w:rPr>
                <w:rFonts w:ascii="Times New Roman" w:eastAsia="Times New Roman" w:hAnsi="Times New Roman" w:cs="Times New Roman"/>
                <w:b/>
                <w:spacing w:val="2"/>
                <w:kern w:val="16"/>
                <w:position w:val="2"/>
              </w:rPr>
              <w:t>Основание для увеличения количества переносных ящиков для голосования вне помещения для голосования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311" w:rsidRPr="00B20311" w:rsidRDefault="00B20311" w:rsidP="003F3C71">
            <w:pPr>
              <w:jc w:val="center"/>
              <w:rPr>
                <w:rFonts w:ascii="Times New Roman" w:eastAsia="Times New Roman" w:hAnsi="Times New Roman" w:cs="Times New Roman"/>
                <w:b/>
                <w:spacing w:val="2"/>
                <w:kern w:val="16"/>
                <w:position w:val="2"/>
              </w:rPr>
            </w:pPr>
            <w:r w:rsidRPr="00B20311">
              <w:rPr>
                <w:rFonts w:ascii="Times New Roman" w:eastAsia="Times New Roman" w:hAnsi="Times New Roman" w:cs="Times New Roman"/>
                <w:b/>
                <w:spacing w:val="2"/>
                <w:kern w:val="16"/>
                <w:position w:val="2"/>
              </w:rPr>
              <w:t>Примечание</w:t>
            </w:r>
          </w:p>
        </w:tc>
      </w:tr>
      <w:tr w:rsidR="00B20311" w:rsidRPr="008D2500" w:rsidTr="003F3C71">
        <w:trPr>
          <w:trHeight w:val="471"/>
        </w:trPr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0311" w:rsidRPr="00B20311" w:rsidRDefault="00B20311" w:rsidP="003F3C71">
            <w:pPr>
              <w:jc w:val="center"/>
              <w:rPr>
                <w:rFonts w:ascii="Times New Roman" w:eastAsia="Times New Roman" w:hAnsi="Times New Roman" w:cs="Times New Roman"/>
                <w:b/>
                <w:spacing w:val="2"/>
                <w:kern w:val="16"/>
                <w:position w:val="2"/>
                <w:szCs w:val="28"/>
              </w:rPr>
            </w:pPr>
            <w:r>
              <w:rPr>
                <w:rFonts w:ascii="Times New Roman" w:hAnsi="Times New Roman" w:cs="Times New Roman"/>
                <w:b/>
                <w:spacing w:val="2"/>
                <w:kern w:val="16"/>
                <w:position w:val="2"/>
                <w:szCs w:val="28"/>
              </w:rPr>
              <w:t>1640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311" w:rsidRPr="00B20311" w:rsidRDefault="000A06E3" w:rsidP="003F3C71">
            <w:pPr>
              <w:jc w:val="right"/>
              <w:rPr>
                <w:rFonts w:ascii="Times New Roman" w:eastAsia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2106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311" w:rsidRPr="00B20311" w:rsidRDefault="00B20311" w:rsidP="003F3C7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20311">
              <w:rPr>
                <w:rFonts w:ascii="Times New Roman" w:eastAsia="Times New Roman" w:hAnsi="Times New Roman" w:cs="Times New Roman"/>
                <w:spacing w:val="2"/>
                <w:kern w:val="16"/>
                <w:position w:val="2"/>
                <w:szCs w:val="28"/>
              </w:rPr>
              <w:t>3</w:t>
            </w:r>
          </w:p>
        </w:tc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0311" w:rsidRPr="00B20311" w:rsidRDefault="00B20311" w:rsidP="003F3C71">
            <w:pPr>
              <w:jc w:val="center"/>
              <w:rPr>
                <w:rFonts w:ascii="Times New Roman" w:eastAsia="Times New Roman" w:hAnsi="Times New Roman" w:cs="Times New Roman"/>
                <w:spacing w:val="2"/>
                <w:kern w:val="16"/>
                <w:position w:val="2"/>
                <w:szCs w:val="28"/>
              </w:rPr>
            </w:pP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0311" w:rsidRPr="00B20311" w:rsidRDefault="00B20311" w:rsidP="003F3C71">
            <w:pPr>
              <w:jc w:val="center"/>
              <w:rPr>
                <w:rFonts w:ascii="Times New Roman" w:eastAsia="Times New Roman" w:hAnsi="Times New Roman" w:cs="Times New Roman"/>
                <w:spacing w:val="2"/>
                <w:kern w:val="16"/>
                <w:position w:val="2"/>
                <w:szCs w:val="28"/>
              </w:rPr>
            </w:pPr>
          </w:p>
        </w:tc>
      </w:tr>
    </w:tbl>
    <w:p w:rsidR="00B20311" w:rsidRPr="00B20311" w:rsidRDefault="00B20311" w:rsidP="00B20311">
      <w:pPr>
        <w:jc w:val="right"/>
      </w:pPr>
    </w:p>
    <w:sectPr w:rsidR="00B20311" w:rsidRPr="00B20311" w:rsidSect="00A41BDB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B813E4"/>
    <w:multiLevelType w:val="hybridMultilevel"/>
    <w:tmpl w:val="6038B6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BD2A6B"/>
    <w:rsid w:val="000A06E3"/>
    <w:rsid w:val="00566E39"/>
    <w:rsid w:val="007C1B01"/>
    <w:rsid w:val="00AD0DB4"/>
    <w:rsid w:val="00B20311"/>
    <w:rsid w:val="00BD2A6B"/>
    <w:rsid w:val="00ED0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01F72F3-F756-4B77-9EF0-FB5026BA9B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1B01"/>
  </w:style>
  <w:style w:type="paragraph" w:styleId="5">
    <w:name w:val="heading 5"/>
    <w:basedOn w:val="a"/>
    <w:next w:val="a"/>
    <w:link w:val="50"/>
    <w:qFormat/>
    <w:rsid w:val="00B20311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BD2A6B"/>
    <w:pPr>
      <w:spacing w:after="0" w:line="240" w:lineRule="auto"/>
      <w:jc w:val="right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BD2A6B"/>
    <w:rPr>
      <w:rFonts w:ascii="Times New Roman" w:eastAsia="Times New Roman" w:hAnsi="Times New Roman" w:cs="Times New Roman"/>
      <w:sz w:val="28"/>
      <w:szCs w:val="20"/>
    </w:rPr>
  </w:style>
  <w:style w:type="paragraph" w:styleId="3">
    <w:name w:val="Body Text 3"/>
    <w:basedOn w:val="a"/>
    <w:link w:val="30"/>
    <w:semiHidden/>
    <w:rsid w:val="00BD2A6B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30">
    <w:name w:val="Основной текст 3 Знак"/>
    <w:basedOn w:val="a0"/>
    <w:link w:val="3"/>
    <w:semiHidden/>
    <w:rsid w:val="00BD2A6B"/>
    <w:rPr>
      <w:rFonts w:ascii="Times New Roman" w:eastAsia="Times New Roman" w:hAnsi="Times New Roman" w:cs="Times New Roman"/>
      <w:b/>
      <w:sz w:val="28"/>
      <w:szCs w:val="20"/>
    </w:rPr>
  </w:style>
  <w:style w:type="paragraph" w:styleId="a5">
    <w:name w:val="No Spacing"/>
    <w:uiPriority w:val="1"/>
    <w:qFormat/>
    <w:rsid w:val="00BD2A6B"/>
    <w:pPr>
      <w:spacing w:after="0" w:line="240" w:lineRule="auto"/>
    </w:pPr>
    <w:rPr>
      <w:rFonts w:eastAsiaTheme="minorHAnsi"/>
      <w:lang w:eastAsia="en-US"/>
    </w:rPr>
  </w:style>
  <w:style w:type="paragraph" w:customStyle="1" w:styleId="14">
    <w:name w:val="полтора 14"/>
    <w:basedOn w:val="a"/>
    <w:rsid w:val="00ED0869"/>
    <w:pPr>
      <w:widowControl w:val="0"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a6">
    <w:name w:val="List Paragraph"/>
    <w:basedOn w:val="a"/>
    <w:uiPriority w:val="34"/>
    <w:qFormat/>
    <w:rsid w:val="00ED0869"/>
    <w:pPr>
      <w:ind w:left="720"/>
      <w:contextualSpacing/>
    </w:pPr>
  </w:style>
  <w:style w:type="character" w:customStyle="1" w:styleId="50">
    <w:name w:val="Заголовок 5 Знак"/>
    <w:basedOn w:val="a0"/>
    <w:link w:val="5"/>
    <w:rsid w:val="00B20311"/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321</Words>
  <Characters>1831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2148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Специалист</dc:creator>
  <cp:keywords/>
  <dc:description/>
  <cp:lastModifiedBy>Пользователь</cp:lastModifiedBy>
  <cp:revision>6</cp:revision>
  <cp:lastPrinted>2018-03-06T14:24:00Z</cp:lastPrinted>
  <dcterms:created xsi:type="dcterms:W3CDTF">2018-03-06T13:08:00Z</dcterms:created>
  <dcterms:modified xsi:type="dcterms:W3CDTF">2018-03-06T15:01:00Z</dcterms:modified>
</cp:coreProperties>
</file>