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«Выдача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разрешений на установку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 эксплуатацию рекламных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конструкций, аннулирование ранее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выданных разрешений»,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«Выдача разрешений на установку и эксплуатацию рекламных конструкций, аннулирование ранее выданных разрешений»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земельного участка, здания или иного недвижимого имущества, к которому присоединяется рекламная конструкция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уполномоченное общим собранием собственников помещений в многоквартирном доме, к которому присоединяется рекламная конструкция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доверительный управляющий недвижимого имущества, к которому присоединяется рекламная конструкция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владелец рекламной конструкции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имеющее разрешение на установку и эксплуатацию рекламной конструкции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или иной законный владелец недвижимого имущества, к которому присоединена рекламная конструкция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17.1.10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17.1.20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