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819"/>
        <w:gridCol w:w="1976"/>
        <w:gridCol w:w="4843"/>
      </w:tblGrid>
      <w:tr>
        <w:trPr>
          <w:trHeight w:val="283" w:hRule="atLeast"/>
        </w:trPr>
        <w:tc>
          <w:tcPr>
            <w:tcW w:w="2819" w:type="dxa"/>
            <w:tcBorders/>
          </w:tcPr>
          <w:p>
            <w:pPr>
              <w:pStyle w:val="TableContents"/>
              <w:pageBreakBefore/>
              <w:bidi w:val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1976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91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84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«Информирование о статусе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переселения из аварийного жилья»,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bidi w:val="0"/>
        <w:spacing w:lineRule="auto" w:line="276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bidi w:val="0"/>
        <w:spacing w:lineRule="auto" w:line="27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условных сокращений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обозначений</w:t>
      </w:r>
    </w:p>
    <w:p>
      <w:pPr>
        <w:pStyle w:val="Normal"/>
        <w:bidi w:val="0"/>
        <w:spacing w:lineRule="auto" w:line="27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bidi w:val="0"/>
        <w:spacing w:lineRule="auto" w:line="276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Условные сокращения:</w:t>
      </w:r>
    </w:p>
    <w:p>
      <w:pPr>
        <w:pStyle w:val="Normal"/>
        <w:bidi w:val="0"/>
        <w:spacing w:lineRule="auto" w:line="276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ectPr>
          <w:type w:val="nextPage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1.1. 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ВИС (ведомственная информационная система) ⁠–⁠ Единая автоматизированная информационная система обеспечения социальной защиты и социального обслуживания населения Московской области «Социальная защита и социальное обслуживание населения Московской области».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1.2. 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ЕИС ОУ ⁠–⁠ единая информационная система оказания государственных и муниципальных услуг, используемая Ведомством для предоставления Услуги.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1.3. 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ЕПГУ ⁠–⁠ федеральная государственная информационная система «Единый портал государственных и муниципальных услуг (функций)», расположенная в информационно⁠-⁠телекоммуникационной сети «Интернет» (далее ⁠–⁠ сеть Интернет) по адресу: www.gosuslugi.ru.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1.4. 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ЕСИА ⁠–⁠ федеральная государственная информационная система «Единая система идентификации и аутентификации в инфраструктуре, обеспечивающей информационно⁠-⁠технологическое взаимодействие информационных систем, используемых для предоставления государственных и муниципальных услуг в электронной форме».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1.5. 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Личный кабинет ⁠–⁠ сервис РПГУ, позволяющий заявителю получать информацию о ходе обработки запросов, поданных посредством РПГУ.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1.6. 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МФЦ ⁠–⁠ многофункциональный центр предоставления государственных и муниципальных услуг в Московской области.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1.7. 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Модуль МФЦ ЕИС ОУ ⁠–⁠ модуль МФЦ Единой информационной системы оказания государственных и муниципальных услуг Московской области.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1.8. 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РПГУ ⁠–⁠ государственная информационная система Московской области «Портал государственных и муниципальных услуг (функций) Московской области», расположенная в сети Интернет по адресу: www.uslugi.mosreg.ru.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1.9. 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Учредитель МФЦ ⁠–⁠ орган местного самоуправления муниципального образования Московской области, являющийся учредителем МФЦ.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bidi w:val="0"/>
        <w:spacing w:lineRule="auto" w:line="276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Условные обозначения:</w:t>
      </w:r>
    </w:p>
    <w:p>
      <w:pPr>
        <w:pStyle w:val="Normal"/>
        <w:bidi w:val="0"/>
        <w:spacing w:lineRule="auto" w:line="276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bidi w:val="0"/>
        <w:spacing w:lineRule="auto" w:line="276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Способы подачи: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А (л)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лично в Администрацию.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2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А (п)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в Администрацию почтовым отправлением.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3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А (э)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в Администрацию по электронной почте.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4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РПГУ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посредством РПГУ.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Требования к документам: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.2.1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Зк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заверенная в установленном законодательством Российской Федерации порядке копия документа.</w:t>
      </w:r>
    </w:p>
    <w:p>
      <w:pPr>
        <w:pStyle w:val="Normal"/>
        <w:bidi w:val="0"/>
        <w:spacing w:lineRule="auto" w:line="276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.2.2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ИФ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интерактивная форма.</w:t>
      </w:r>
    </w:p>
    <w:p>
      <w:pPr>
        <w:pStyle w:val="Normal"/>
        <w:bidi w:val="0"/>
        <w:spacing w:lineRule="auto" w:line="276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.2.3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Ор (для копирования А)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оригинал документа, для снятия с 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>
      <w:pPr>
        <w:pStyle w:val="Normal"/>
        <w:bidi w:val="0"/>
        <w:spacing w:lineRule="auto" w:line="276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.2.4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Ор (сп)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оригинал документа, который должен быть подписан собственноручной подписью заявителя или представителя заявителя, уполномоченного на его подписание.</w:t>
      </w:r>
    </w:p>
    <w:p>
      <w:pPr>
        <w:pStyle w:val="Normal"/>
        <w:bidi w:val="0"/>
        <w:spacing w:lineRule="auto" w:line="276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.2.5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СП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собственноручная подпись.</w:t>
      </w:r>
    </w:p>
    <w:p>
      <w:pPr>
        <w:pStyle w:val="Normal"/>
        <w:bidi w:val="0"/>
        <w:spacing w:lineRule="auto" w:line="276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.2.6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Эо (Эд)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электронный образ документа (или электронный документ).</w:t>
      </w:r>
    </w:p>
    <w:p>
      <w:pPr>
        <w:pStyle w:val="Normal"/>
        <w:bidi w:val="0"/>
        <w:spacing w:lineRule="auto" w:line="276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.2.7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Эо (сп П)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электронный образ документа, который должен быть подписан собственноручной подписью заявителя или представителя заявителя, уполномоченного на его подписание.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.3.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 xml:space="preserve">Остальные 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обозначения</w:t>
      </w:r>
      <w:r>
        <w:rPr>
          <w:rFonts w:ascii="Times New Roman" w:hAnsi="Times New Roman"/>
          <w:sz w:val="28"/>
          <w:szCs w:val="28"/>
        </w:rPr>
        <w:t>:</w:t>
      </w:r>
    </w:p>
    <w:p>
      <w:pPr>
        <w:pStyle w:val="Normal"/>
        <w:bidi w:val="0"/>
        <w:spacing w:lineRule="auto" w:line="276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.3.1.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Все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все категории заявителей.</w:t>
      </w:r>
    </w:p>
    <w:p>
      <w:pPr>
        <w:pStyle w:val="Normal"/>
        <w:bidi w:val="0"/>
        <w:spacing w:lineRule="auto" w:line="276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.3.2.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П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представитель (возможна подача представителем).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sectPr>
      <w:type w:val="continuous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Style8">
    <w:name w:val="Основной шрифт абзаца"/>
    <w:qFormat/>
    <w:rPr/>
  </w:style>
  <w:style w:type="character" w:styleId="Style9">
    <w:name w:val="обычный приложения Знак"/>
    <w:basedOn w:val="Style8"/>
    <w:qFormat/>
    <w:rPr>
      <w:rFonts w:ascii="Times New Roman" w:hAnsi="Times New Roman" w:eastAsia="Calibri" w:cs="Times New Roman"/>
      <w:b/>
      <w:sz w:val="24"/>
      <w:szCs w:val="24"/>
    </w:rPr>
  </w:style>
  <w:style w:type="character" w:styleId="2">
    <w:name w:val="АР Прил 2 Знак"/>
    <w:basedOn w:val="Style9"/>
    <w:qFormat/>
    <w:rPr>
      <w:rFonts w:ascii="Times New Roman" w:hAnsi="Times New Roman" w:eastAsia="Calibri" w:cs="Times New Roman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1464</TotalTime>
  <Application>LibreOffice/7.4.7.2$Linux_X86_64 LibreOffice_project/40$Build-2</Application>
  <AppVersion>15.0000</AppVersion>
  <Pages>1</Pages>
  <Words>37</Words>
  <Characters>465</Characters>
  <CharactersWithSpaces>492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2025-07-29T11:43:43Z</dcterms:created>
  <dc:creator/>
  <dc:description/>
  <dc:language>en-US</dc:language>
  <cp:lastModifiedBy/>
  <dcterms:modified xsi:type="dcterms:W3CDTF">2025-11-05T12:28:01Z</dcterms:modified>
  <cp:revision>14</cp:revision>
  <dc:subject/>
  <dc:title/>
</cp:coreProperties>
</file>