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584E1B" w:rsidRDefault="00584E1B" w:rsidP="00584E1B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CF0F9B" w:rsidRDefault="00CF0F9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</w:t>
      </w:r>
      <w:r w:rsidR="00CF0F9B">
        <w:rPr>
          <w:rFonts w:ascii="Times New Roman" w:hAnsi="Times New Roman" w:cs="Times New Roman"/>
          <w:b/>
          <w:sz w:val="32"/>
          <w:szCs w:val="32"/>
        </w:rPr>
        <w:t>ешение</w:t>
      </w:r>
    </w:p>
    <w:p w:rsidR="00584E1B" w:rsidRDefault="00584E1B" w:rsidP="00584E1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84E1B" w:rsidRDefault="00584E1B" w:rsidP="00584E1B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 </w:t>
      </w:r>
      <w:r w:rsidR="00DA1284">
        <w:rPr>
          <w:rFonts w:ascii="Times New Roman" w:hAnsi="Times New Roman" w:cs="Times New Roman"/>
          <w:sz w:val="28"/>
          <w:szCs w:val="28"/>
        </w:rPr>
        <w:t>09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»  </w:t>
      </w:r>
      <w:r w:rsidR="00DA1284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  2018 г.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№  </w:t>
      </w:r>
      <w:r w:rsidR="00DA1284">
        <w:rPr>
          <w:rFonts w:ascii="Times New Roman" w:hAnsi="Times New Roman" w:cs="Times New Roman"/>
          <w:sz w:val="28"/>
          <w:szCs w:val="28"/>
        </w:rPr>
        <w:t>43</w:t>
      </w:r>
    </w:p>
    <w:p w:rsidR="00CF0F9B" w:rsidRDefault="00CF0F9B" w:rsidP="002235F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A1284" w:rsidRPr="00DA1284" w:rsidRDefault="00DA1284" w:rsidP="00DA128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1284">
        <w:rPr>
          <w:rFonts w:ascii="Times New Roman" w:eastAsia="Times New Roman" w:hAnsi="Times New Roman" w:cs="Times New Roman"/>
          <w:sz w:val="28"/>
          <w:szCs w:val="28"/>
        </w:rPr>
        <w:t>Об установлении времени для проведения зарегистрированными кандидатами, их доверенными лицами, избирательными объединениями, выдвинувшими зарегистрированного кандидата, встреч с избирателями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1284">
        <w:rPr>
          <w:rFonts w:ascii="Times New Roman" w:eastAsia="Times New Roman" w:hAnsi="Times New Roman" w:cs="Times New Roman"/>
          <w:sz w:val="28"/>
          <w:szCs w:val="28"/>
        </w:rPr>
        <w:t>на выборах Губернатора Московской области 9 сентября 2018 года</w:t>
      </w:r>
    </w:p>
    <w:p w:rsidR="00CF0F9B" w:rsidRPr="003A54C3" w:rsidRDefault="00CF0F9B" w:rsidP="00CF0F9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35F6" w:rsidRPr="00DA1284" w:rsidRDefault="00DA1284" w:rsidP="00FB5864">
      <w:pPr>
        <w:tabs>
          <w:tab w:val="left" w:pos="567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A1284">
        <w:rPr>
          <w:rFonts w:ascii="Times New Roman" w:hAnsi="Times New Roman" w:cs="Times New Roman"/>
          <w:sz w:val="28"/>
          <w:szCs w:val="28"/>
        </w:rPr>
        <w:t xml:space="preserve">     </w:t>
      </w:r>
      <w:r w:rsidR="00FB5864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DA1284">
        <w:rPr>
          <w:rFonts w:ascii="Times New Roman" w:hAnsi="Times New Roman" w:cs="Times New Roman"/>
          <w:sz w:val="28"/>
          <w:szCs w:val="28"/>
        </w:rPr>
        <w:t xml:space="preserve"> </w:t>
      </w:r>
      <w:r w:rsidRPr="00DA1284">
        <w:rPr>
          <w:rFonts w:ascii="Times New Roman" w:hAnsi="Times New Roman" w:cs="Times New Roman"/>
          <w:sz w:val="28"/>
          <w:szCs w:val="28"/>
        </w:rPr>
        <w:t>Руководствуясь частью 3 статьи 45 Закона Московской области «О выборах Губернатора Московской области», решением Избирательной комиссии Московской области от 28 июня 2018 г. № 90/849-6 «О  поручении территориальным избирательным комиссиям устанавливать время для проведения зарегистрированными кандидатами, их доверенными лицами, избирательными объединениями, выдвинувшими зарегистрированного кандидата, встреч с избирателями на выборах Губернатора Московской области</w:t>
      </w:r>
      <w:r w:rsidRPr="00DA1284">
        <w:rPr>
          <w:rFonts w:ascii="Times New Roman" w:hAnsi="Times New Roman" w:cs="Times New Roman"/>
          <w:sz w:val="28"/>
          <w:szCs w:val="28"/>
        </w:rPr>
        <w:t xml:space="preserve">» </w:t>
      </w:r>
      <w:r w:rsidR="00584E1B" w:rsidRPr="00DA1284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поселка Молодежный </w:t>
      </w:r>
      <w:r w:rsidR="00584E1B" w:rsidRPr="00DA1284">
        <w:rPr>
          <w:rFonts w:ascii="Times New Roman" w:hAnsi="Times New Roman" w:cs="Times New Roman"/>
          <w:b/>
          <w:sz w:val="28"/>
          <w:szCs w:val="28"/>
        </w:rPr>
        <w:t>РЕШИЛА</w:t>
      </w:r>
      <w:r w:rsidR="00584E1B" w:rsidRPr="00DA1284">
        <w:rPr>
          <w:rFonts w:ascii="Times New Roman" w:hAnsi="Times New Roman" w:cs="Times New Roman"/>
          <w:sz w:val="28"/>
          <w:szCs w:val="28"/>
        </w:rPr>
        <w:t>:</w:t>
      </w:r>
    </w:p>
    <w:p w:rsidR="002235F6" w:rsidRPr="00DA1284" w:rsidRDefault="002235F6" w:rsidP="00DA12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1284" w:rsidRPr="00DA1284" w:rsidRDefault="00DA1284" w:rsidP="00DA128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1284">
        <w:rPr>
          <w:rFonts w:ascii="Times New Roman" w:hAnsi="Times New Roman" w:cs="Times New Roman"/>
          <w:sz w:val="28"/>
          <w:szCs w:val="28"/>
        </w:rPr>
        <w:t xml:space="preserve">Установить время не более </w:t>
      </w:r>
      <w:r>
        <w:rPr>
          <w:rFonts w:ascii="Times New Roman" w:hAnsi="Times New Roman" w:cs="Times New Roman"/>
          <w:sz w:val="28"/>
          <w:szCs w:val="28"/>
        </w:rPr>
        <w:t>двух</w:t>
      </w:r>
      <w:r w:rsidRPr="00DA1284">
        <w:rPr>
          <w:rFonts w:ascii="Times New Roman" w:hAnsi="Times New Roman" w:cs="Times New Roman"/>
          <w:sz w:val="28"/>
          <w:szCs w:val="28"/>
        </w:rPr>
        <w:t xml:space="preserve"> часов  для проведения зарегистрированными кандидатами, их доверенными лицами, избирательными объединениями, выдвинувшими зарегистрированного кандидата, встреч с избирателями на выборах Губернатора Московской области в помещениях, пригодных для проведения агитационных публичных мероприятий в форме собраний, находящихся в государственной и муниципальной собственности, обеспечивая при этом равные условия проведения указанных мероприятий для зарегистрированных кандидатов на должность Губернатора Московской области, их доверенных лиц, избирательных объединений, выдвинувших зарегистрированных кандидатов.</w:t>
      </w:r>
    </w:p>
    <w:p w:rsidR="00DA1284" w:rsidRDefault="002235F6" w:rsidP="00DA128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1284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proofErr w:type="gramStart"/>
      <w:r w:rsidRPr="00DA1284">
        <w:rPr>
          <w:rFonts w:ascii="Times New Roman" w:hAnsi="Times New Roman" w:cs="Times New Roman"/>
          <w:sz w:val="28"/>
          <w:szCs w:val="28"/>
        </w:rPr>
        <w:t>решение  в</w:t>
      </w:r>
      <w:proofErr w:type="gramEnd"/>
      <w:r w:rsidRPr="00DA1284">
        <w:rPr>
          <w:rFonts w:ascii="Times New Roman" w:hAnsi="Times New Roman" w:cs="Times New Roman"/>
          <w:sz w:val="28"/>
          <w:szCs w:val="28"/>
        </w:rPr>
        <w:t xml:space="preserve">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 </w:t>
      </w:r>
      <w:proofErr w:type="spellStart"/>
      <w:r w:rsidRPr="00DA1284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DA128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A1284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DA128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A128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A1284">
        <w:rPr>
          <w:rFonts w:ascii="Times New Roman" w:hAnsi="Times New Roman" w:cs="Times New Roman"/>
          <w:sz w:val="28"/>
          <w:szCs w:val="28"/>
        </w:rPr>
        <w:t>.</w:t>
      </w:r>
    </w:p>
    <w:p w:rsidR="00584E1B" w:rsidRPr="00DA1284" w:rsidRDefault="00584E1B" w:rsidP="00DA1284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1284">
        <w:rPr>
          <w:rFonts w:ascii="Times New Roman" w:hAnsi="Times New Roman" w:cs="Times New Roman"/>
          <w:sz w:val="28"/>
          <w:szCs w:val="28"/>
        </w:rPr>
        <w:lastRenderedPageBreak/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 w:rsidR="00DA1284">
        <w:rPr>
          <w:rFonts w:ascii="Times New Roman" w:hAnsi="Times New Roman" w:cs="Times New Roman"/>
          <w:sz w:val="28"/>
          <w:szCs w:val="28"/>
        </w:rPr>
        <w:t xml:space="preserve">Е.И. </w:t>
      </w:r>
      <w:proofErr w:type="gramStart"/>
      <w:r w:rsidR="00DA1284">
        <w:rPr>
          <w:rFonts w:ascii="Times New Roman" w:hAnsi="Times New Roman" w:cs="Times New Roman"/>
          <w:sz w:val="28"/>
          <w:szCs w:val="28"/>
        </w:rPr>
        <w:t xml:space="preserve">Кротову </w:t>
      </w:r>
      <w:r w:rsidRPr="00DA128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35F6" w:rsidRDefault="002235F6" w:rsidP="00584E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>поселка Молодежный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</w:t>
      </w:r>
      <w:r w:rsidR="002235F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A1284">
        <w:rPr>
          <w:rFonts w:ascii="Times New Roman" w:hAnsi="Times New Roman" w:cs="Times New Roman"/>
          <w:sz w:val="28"/>
          <w:szCs w:val="28"/>
        </w:rPr>
        <w:t xml:space="preserve">     </w:t>
      </w:r>
      <w:r w:rsidR="002235F6">
        <w:rPr>
          <w:rFonts w:ascii="Times New Roman" w:hAnsi="Times New Roman" w:cs="Times New Roman"/>
          <w:sz w:val="28"/>
          <w:szCs w:val="28"/>
        </w:rPr>
        <w:t xml:space="preserve"> </w:t>
      </w:r>
      <w:r w:rsidR="00DA1284">
        <w:rPr>
          <w:rFonts w:ascii="Times New Roman" w:hAnsi="Times New Roman" w:cs="Times New Roman"/>
          <w:sz w:val="28"/>
          <w:szCs w:val="28"/>
        </w:rPr>
        <w:t>Е.И. Кротова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584E1B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</w:p>
    <w:p w:rsidR="00050F98" w:rsidRPr="002235F6" w:rsidRDefault="00584E1B" w:rsidP="002235F6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5F6">
        <w:rPr>
          <w:rFonts w:ascii="Times New Roman" w:hAnsi="Times New Roman" w:cs="Times New Roman"/>
          <w:sz w:val="28"/>
          <w:szCs w:val="28"/>
        </w:rPr>
        <w:t xml:space="preserve"> поселка Молодежный                                                                        Е.В.Акимова</w:t>
      </w:r>
    </w:p>
    <w:sectPr w:rsidR="00050F98" w:rsidRPr="002235F6" w:rsidSect="002235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C21CE"/>
    <w:multiLevelType w:val="hybridMultilevel"/>
    <w:tmpl w:val="CC184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36B59"/>
    <w:multiLevelType w:val="hybridMultilevel"/>
    <w:tmpl w:val="15F6C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875B44"/>
    <w:multiLevelType w:val="hybridMultilevel"/>
    <w:tmpl w:val="6C080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7A4C0B"/>
    <w:multiLevelType w:val="multilevel"/>
    <w:tmpl w:val="F5E05AF2"/>
    <w:lvl w:ilvl="0">
      <w:start w:val="1"/>
      <w:numFmt w:val="decimal"/>
      <w:lvlText w:val="%1."/>
      <w:lvlJc w:val="left"/>
      <w:rPr>
        <w:rFonts w:ascii="Times New Roman" w:eastAsiaTheme="minorEastAsi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242AD7"/>
    <w:multiLevelType w:val="hybridMultilevel"/>
    <w:tmpl w:val="C2247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002C33"/>
    <w:multiLevelType w:val="hybridMultilevel"/>
    <w:tmpl w:val="FC18E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E550EA"/>
    <w:multiLevelType w:val="hybridMultilevel"/>
    <w:tmpl w:val="ACDE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4E1B"/>
    <w:rsid w:val="00050F98"/>
    <w:rsid w:val="000D39AB"/>
    <w:rsid w:val="002235F6"/>
    <w:rsid w:val="00342CA4"/>
    <w:rsid w:val="00584E1B"/>
    <w:rsid w:val="00970143"/>
    <w:rsid w:val="00B50B6F"/>
    <w:rsid w:val="00CF0F9B"/>
    <w:rsid w:val="00DA1284"/>
    <w:rsid w:val="00FB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1BA3D-ED71-46CB-B6DF-78E8CCF83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4E1B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584E1B"/>
    <w:pPr>
      <w:ind w:left="720"/>
      <w:contextualSpacing/>
    </w:pPr>
  </w:style>
  <w:style w:type="character" w:customStyle="1" w:styleId="20">
    <w:name w:val="Основной текст (20)_"/>
    <w:basedOn w:val="a0"/>
    <w:link w:val="200"/>
    <w:rsid w:val="002235F6"/>
    <w:rPr>
      <w:spacing w:val="7"/>
      <w:shd w:val="clear" w:color="auto" w:fill="FFFFFF"/>
    </w:rPr>
  </w:style>
  <w:style w:type="paragraph" w:customStyle="1" w:styleId="200">
    <w:name w:val="Основной текст (20)"/>
    <w:basedOn w:val="a"/>
    <w:link w:val="20"/>
    <w:rsid w:val="002235F6"/>
    <w:pPr>
      <w:widowControl w:val="0"/>
      <w:shd w:val="clear" w:color="auto" w:fill="FFFFFF"/>
      <w:spacing w:before="180" w:after="0" w:line="322" w:lineRule="exact"/>
      <w:ind w:hanging="380"/>
      <w:jc w:val="both"/>
    </w:pPr>
    <w:rPr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User</cp:lastModifiedBy>
  <cp:revision>6</cp:revision>
  <cp:lastPrinted>2018-01-19T12:23:00Z</cp:lastPrinted>
  <dcterms:created xsi:type="dcterms:W3CDTF">2018-01-17T13:02:00Z</dcterms:created>
  <dcterms:modified xsi:type="dcterms:W3CDTF">2018-07-09T14:18:00Z</dcterms:modified>
</cp:coreProperties>
</file>