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2708E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FD6C9B6" wp14:editId="3E0515F9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ЗАКРЫТОГО АДМИНИСТРАТИВНО-ТЕРРИТОРИАЛЬН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 ОБРАЗОВАНИЯ ГОРОДСКОЙ ОКРУГ</w:t>
      </w: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МОЛОДЁЖНЫЙ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МОСКОВСКОЙ ОБЛАСТИ</w:t>
      </w:r>
    </w:p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708EF" w:rsidRPr="002708EF" w:rsidRDefault="002708EF" w:rsidP="002708E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пос. Молодёжный</w:t>
      </w:r>
    </w:p>
    <w:p w:rsid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08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D3164A" w:rsidRPr="002708EF" w:rsidRDefault="00D3164A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261"/>
        <w:gridCol w:w="3537"/>
      </w:tblGrid>
      <w:tr w:rsidR="00D3164A" w:rsidTr="00D3164A">
        <w:tc>
          <w:tcPr>
            <w:tcW w:w="3397" w:type="dxa"/>
          </w:tcPr>
          <w:p w:rsidR="00D3164A" w:rsidRDefault="00D3164A" w:rsidP="00D3164A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27.05.2019</w:t>
            </w:r>
            <w:r w:rsidRPr="002708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3261" w:type="dxa"/>
          </w:tcPr>
          <w:p w:rsidR="00D3164A" w:rsidRDefault="00D3164A" w:rsidP="00270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7" w:type="dxa"/>
          </w:tcPr>
          <w:p w:rsidR="00D3164A" w:rsidRDefault="00D3164A" w:rsidP="00D3164A">
            <w:pPr>
              <w:tabs>
                <w:tab w:val="left" w:pos="5103"/>
              </w:tabs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192/1</w:t>
            </w:r>
          </w:p>
          <w:p w:rsidR="00D3164A" w:rsidRPr="002708EF" w:rsidRDefault="00D3164A" w:rsidP="00D3164A">
            <w:pPr>
              <w:tabs>
                <w:tab w:val="left" w:pos="5103"/>
              </w:tabs>
              <w:spacing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изменениями от 29.08.2019 г. №296, от 12.09.2019 г. №313, от 19.09.2019 г. №321, от 27.02.2020 г. №61)</w:t>
            </w:r>
          </w:p>
          <w:p w:rsidR="00D3164A" w:rsidRDefault="00D3164A" w:rsidP="002708E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2708EF" w:rsidRPr="002708EF" w:rsidRDefault="002708EF" w:rsidP="002708E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2708EF" w:rsidRPr="002708EF" w:rsidRDefault="002708EF" w:rsidP="002708EF">
      <w:pPr>
        <w:tabs>
          <w:tab w:val="left" w:pos="5245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95CD6" w:rsidRDefault="00195CD6" w:rsidP="00195CD6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4956EB" w:rsidRPr="00195CD6" w:rsidRDefault="004956EB" w:rsidP="00195CD6">
      <w:pPr>
        <w:spacing w:after="0" w:line="276" w:lineRule="auto"/>
        <w:rPr>
          <w:rFonts w:ascii="Calibri" w:eastAsia="Times New Roman" w:hAnsi="Calibri" w:cs="Times New Roman"/>
          <w:lang w:eastAsia="ru-RU"/>
        </w:rPr>
      </w:pPr>
    </w:p>
    <w:p w:rsidR="00604F62" w:rsidRDefault="00AB201C" w:rsidP="00AB20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общественной муниципальной комиссии по проведению </w:t>
      </w:r>
      <w:r w:rsidRPr="002049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проектов создания комфортной городской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</w:t>
      </w:r>
      <w:r w:rsidRPr="00195CD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муниципальной программы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95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«Формирование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комфортной городской среды»</w:t>
      </w:r>
      <w:r w:rsidRPr="00195C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АТО городской округ Молодёжный</w:t>
      </w:r>
    </w:p>
    <w:p w:rsidR="00195CD6" w:rsidRDefault="00195CD6" w:rsidP="00484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6EB" w:rsidRDefault="004956EB" w:rsidP="00484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95F" w:rsidRDefault="0055495F" w:rsidP="00484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C1" w:rsidRPr="004844C1" w:rsidRDefault="004844C1" w:rsidP="00484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ПОСТАНОВЛЯЮ:</w:t>
      </w:r>
    </w:p>
    <w:p w:rsidR="004844C1" w:rsidRPr="004844C1" w:rsidRDefault="004844C1" w:rsidP="004844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95F" w:rsidRDefault="00AB201C" w:rsidP="0055495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постановление руководителя администрации ЗАТО г.о. Молодёжный от  03.10.2017 г. №283/1 «Об общественной муниципальной комиссии по обеспечению реализации муниципальной программы «Формирование современной комфортной городской среды на территории ЗАТО городской округ Молодёжный» на 2018-2022 годы» (далее- Постановление) утратившим силу.</w:t>
      </w:r>
    </w:p>
    <w:p w:rsidR="0055495F" w:rsidRPr="0055495F" w:rsidRDefault="0055495F" w:rsidP="0055495F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95F" w:rsidRPr="0055495F" w:rsidRDefault="0055495F" w:rsidP="0055495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общественную муниципальную комиссию</w:t>
      </w:r>
      <w:r w:rsidRPr="005549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проведению общественных обсуждений проектов создания комфортной городской среды и обеспечению реализации муниципальной программы «Формирование современной комфортной городской среды» на территории ЗАТО городской округ Молодёжный</w:t>
      </w:r>
    </w:p>
    <w:p w:rsidR="0055495F" w:rsidRPr="0055495F" w:rsidRDefault="0055495F" w:rsidP="005549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6EB" w:rsidRPr="0055495F" w:rsidRDefault="0055495F" w:rsidP="0055495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ложение</w:t>
      </w:r>
      <w:r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общественной муниципальной комиссии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</w:t>
      </w:r>
      <w:r w:rsidRPr="002049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проектов создания комфортной городской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обеспечению реализации муниципальной программы «Формирование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комфортной городской</w:t>
      </w:r>
      <w:r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4844C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 изложить согласно приложению №1 к настоящему постановлению</w:t>
      </w:r>
      <w:r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56EB" w:rsidRDefault="004956EB" w:rsidP="008314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09" w:rsidRDefault="0055495F" w:rsidP="0055495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общественной муниципальной комиссии по проведению </w:t>
      </w:r>
      <w:r w:rsidR="00283370" w:rsidRPr="002049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проектов создания комфортной городской среды</w:t>
      </w:r>
      <w:r w:rsid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реализации муниципальной программы «Формирование современной комфортной городской среды» на   территории ЗАТО городской округ Молодёжный» изложить в соответствии с приложением №2 к   настоящему постановлению.</w:t>
      </w:r>
    </w:p>
    <w:p w:rsidR="004844C1" w:rsidRPr="004844C1" w:rsidRDefault="004844C1" w:rsidP="008314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844C1" w:rsidRDefault="004844C1" w:rsidP="0012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25A" w:rsidRDefault="0012725A" w:rsidP="0012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25A" w:rsidRDefault="0012725A" w:rsidP="0012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725A" w:rsidRPr="004844C1" w:rsidRDefault="0012725A" w:rsidP="0012725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8EF" w:rsidRP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8EF" w:rsidRPr="002708EF" w:rsidRDefault="002708EF" w:rsidP="002708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ЗАТО городской округ Молодёжный</w:t>
      </w:r>
    </w:p>
    <w:p w:rsidR="002708EF" w:rsidRPr="002708EF" w:rsidRDefault="002708EF" w:rsidP="00E51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0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Московской области                                                                                                        </w:t>
      </w:r>
      <w:r w:rsidR="00E51ECC">
        <w:rPr>
          <w:rFonts w:ascii="Times New Roman" w:eastAsia="Times New Roman" w:hAnsi="Times New Roman" w:cs="Times New Roman"/>
          <w:sz w:val="24"/>
          <w:szCs w:val="24"/>
          <w:lang w:eastAsia="ru-RU"/>
        </w:rPr>
        <w:t>В.Ю. Юткин</w:t>
      </w:r>
    </w:p>
    <w:p w:rsidR="003C6BF3" w:rsidRDefault="003C6BF3" w:rsidP="00323C4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0AF" w:rsidRDefault="000E40A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963"/>
      </w:tblGrid>
      <w:tr w:rsidR="0055495F" w:rsidTr="00D3164A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:rsidR="0055495F" w:rsidRDefault="0055495F" w:rsidP="00323C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55495F" w:rsidRDefault="007908FD" w:rsidP="00323C4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№1 к постановлению Главы ЗАТО г.о. Молодёжный</w:t>
            </w:r>
            <w:r w:rsidR="007411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27.05.2019 г. №192/1 (с изменениями от 29.08.2019 г. №</w:t>
            </w:r>
            <w:r w:rsidR="00D316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296, 12.09.2019 г. №313, от 19.09.2020 г. №321, от 27.02.2020 г. №61)</w:t>
            </w:r>
          </w:p>
        </w:tc>
      </w:tr>
    </w:tbl>
    <w:p w:rsidR="0055495F" w:rsidRDefault="0055495F" w:rsidP="00323C46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909" w:rsidRDefault="00204909" w:rsidP="0032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323C46" w:rsidRPr="00204909" w:rsidRDefault="00204909" w:rsidP="0032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4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 общественной муниципальной комиссии по проведению общественных обсуждений проектов создания комфортной городской среды и обеспечению реализации муниципальной программы «Формирование современной комфортной городской среды»</w:t>
      </w:r>
      <w:r w:rsidRPr="00204909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049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территории ЗАТО городской округ Молодёжный</w:t>
      </w:r>
    </w:p>
    <w:p w:rsidR="00323C46" w:rsidRPr="00323C46" w:rsidRDefault="00323C46" w:rsidP="00323C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0E40A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Общественная муниципальная комиссия</w:t>
      </w:r>
      <w:r w:rsidR="000E40AF"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проведению </w:t>
      </w:r>
      <w:r w:rsidR="000E40AF" w:rsidRPr="0020490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проектов создания комфортной городской среды</w:t>
      </w:r>
      <w:r w:rsidR="000E4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0E40AF"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обеспечению реализации муниципальной программы «Формирование </w:t>
      </w:r>
      <w:r w:rsidR="000E40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современной комфортной городской</w:t>
      </w:r>
      <w:r w:rsidR="000E40AF"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среды</w:t>
      </w:r>
      <w:r w:rsidR="000E40A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E40AF" w:rsidRPr="004844C1">
        <w:rPr>
          <w:rFonts w:ascii="Times New Roman" w:eastAsia="Times New Roman" w:hAnsi="Times New Roman" w:cs="Times New Roman"/>
          <w:lang w:eastAsia="ru-RU"/>
        </w:rPr>
        <w:t xml:space="preserve"> </w:t>
      </w:r>
      <w:r w:rsidR="000E40AF" w:rsidRPr="00484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</w:t>
      </w:r>
      <w:r w:rsidR="000E40A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ЗАТО городской округ Молодёжный</w:t>
      </w:r>
      <w:r w:rsidR="000E40AF"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Комиссия) создается в целях </w:t>
      </w:r>
      <w:r w:rsidR="000E4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общественных обсуждений проектов создания комфортной городской среды, 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выработки эффективных решений, учитывающих мнения общественности, по вопросам повышения уровня благоустройства дворовых территорий многоквартирных домов, общественных террит</w:t>
      </w:r>
      <w:r w:rsidR="007D16A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орий ЗАТО городской округ Молодё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жный и включения их в муниципальную программу «Формирование современной </w:t>
      </w:r>
      <w:r w:rsidR="007D16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комфортной городской среды»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муниципальная программа), а также контроля за ходом её реализации.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Задачами Комиссии являются:</w:t>
      </w:r>
    </w:p>
    <w:p w:rsidR="009D2339" w:rsidRPr="00323C46" w:rsidRDefault="009D2339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подведения итогов общественных обсуждений проектов создания комфортной городской среды;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подведения итогов общественного обсуждения проекта муниципальной программы «Формирование современной </w:t>
      </w:r>
      <w:r w:rsidR="007D16A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комфортной городской среды»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комиссионной оценки предложений заинтересованных лиц о включении дворовой территории в муниципальную программу;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комиссионной оценки предложений жителей о включении наиболее посещаемой муниципальной территории общего пользования в муниципальную программу;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контроля за реализацией муниципальной программы после ее утверждения в установленном порядке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Комиссия формиру</w:t>
      </w:r>
      <w:r w:rsidR="007D16A7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 постановлением главы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 состав Комиссии </w:t>
      </w:r>
      <w:r w:rsidR="000E40A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входить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представители органов местного самоуправления, а также представители политических партий и движений, общественных организаций</w:t>
      </w:r>
      <w:r w:rsidR="00FD18D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занимающихся вопросами маломобильных групп населения,</w:t>
      </w:r>
      <w:r w:rsidR="00604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 ГИБДД и УМВД, ГО ЧС и пожарной безопасности, а также 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лица.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5. Руководство Комиссией осуществляет председатель, а в его отсутствие - заместитель председателя Комиссии.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Председатель Комиссии: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Руководит деятельностью Комиссии, обеспечивает выполнение полномочий и реализацию прав Комиссии, исполнение Комиссией возложенных обязанностей.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Организует и координирует работу Комиссии.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Осуществляет общий контроль за реализацией принятых Комиссией решений и предложений.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7. Секретарь Комиссии: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Оповещает членов Комиссии о времени и месте проведения заседаний;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Осуществляет делопроизводство в Комиссии;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Ведет, оформляет протоколы заседаний Комиссии.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8. Заседания Комиссии проводятся по мере необходимости.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7D16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Заседание Комиссии считается правомочным, если на нем присутствует более половины от общего числа ее членов. 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Решения Комиссии принимаются простым большинством голосов членов Комиссии, принявших участие в ее заседании. Каждый член Комиссии обладает правом одного голоса. При равенстве голосов голос председательствующего на заседании Комиссии является решающим.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Комиссия в соответствии с соответствующим положением</w:t>
      </w:r>
      <w:r w:rsidR="001F5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наделяется следующими полномочиями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осуществляет отбор дворовых территорий многоквартирных домов для включения в муниципальную программу;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осуществляет отбор проектов для включения в муниципальную программу наиболее посещаемой муниципальной территории общего пользования поселка;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принимает решения по итогам общественного обс</w:t>
      </w:r>
      <w:r w:rsidR="001F5680">
        <w:rPr>
          <w:rFonts w:ascii="Times New Roman" w:eastAsia="Times New Roman" w:hAnsi="Times New Roman" w:cs="Times New Roman"/>
          <w:sz w:val="24"/>
          <w:szCs w:val="24"/>
          <w:lang w:eastAsia="ru-RU"/>
        </w:rPr>
        <w:t>уждения муниципальной программы;</w:t>
      </w:r>
    </w:p>
    <w:p w:rsidR="001F5680" w:rsidRDefault="001F5680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680" w:rsidRPr="00323C46" w:rsidRDefault="001F5680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FD18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решения по итогам </w:t>
      </w:r>
      <w:r w:rsidR="00FD18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общественных обсуждений по выбору территорий, подлежащих благоустройству, перечень мероприятий, дизайн-проекты;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Default="00FD18DC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23C46"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 контроль за ходом реа</w:t>
      </w:r>
      <w:r w:rsidR="001F568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лизации муниципальной программы;</w:t>
      </w:r>
    </w:p>
    <w:p w:rsidR="001F5680" w:rsidRDefault="001F5680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680" w:rsidRDefault="00FD18DC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F568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 контроль качества работ по благоустройству;</w:t>
      </w:r>
    </w:p>
    <w:p w:rsidR="001F5680" w:rsidRDefault="001F5680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680" w:rsidRDefault="00FD18DC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1F5680">
        <w:rPr>
          <w:rFonts w:ascii="Times New Roman" w:eastAsia="Times New Roman" w:hAnsi="Times New Roman" w:cs="Times New Roman"/>
          <w:sz w:val="24"/>
          <w:szCs w:val="24"/>
          <w:lang w:eastAsia="ru-RU"/>
        </w:rPr>
        <w:t>) осуществляет приемки выполненных работ</w:t>
      </w:r>
      <w:r w:rsidR="00604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или с участием жителей</w:t>
      </w:r>
      <w:r w:rsidR="000E40A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40AF" w:rsidRDefault="000E40AF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40AF" w:rsidRPr="00323C46" w:rsidRDefault="000E40AF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принимает решения по итогам общественных обсуждений проектов создания комфортной городской среды.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r w:rsidR="004E1C26" w:rsidRPr="004E1C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Комиссии в день их принятия оформляются Протоколом, который подписывается председателем Комиссии и секретарем.</w:t>
      </w: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3C46" w:rsidRPr="00323C46" w:rsidRDefault="00323C46" w:rsidP="00323C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Протокол заседания Комиссии размещаются на официальном сайте муниципал</w:t>
      </w:r>
      <w:r w:rsidR="004E1C26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образования в течение двух</w:t>
      </w:r>
      <w:r w:rsidRPr="00323C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рабочих дней с момента подписания.</w:t>
      </w:r>
    </w:p>
    <w:p w:rsidR="009D2339" w:rsidRDefault="009D233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963"/>
      </w:tblGrid>
      <w:tr w:rsidR="00D3164A" w:rsidTr="00C76A44">
        <w:tc>
          <w:tcPr>
            <w:tcW w:w="6232" w:type="dxa"/>
            <w:tcBorders>
              <w:top w:val="nil"/>
              <w:left w:val="nil"/>
              <w:bottom w:val="nil"/>
              <w:right w:val="nil"/>
            </w:tcBorders>
          </w:tcPr>
          <w:p w:rsidR="00D3164A" w:rsidRDefault="00D3164A" w:rsidP="00C76A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</w:tcPr>
          <w:p w:rsidR="00D3164A" w:rsidRDefault="00D3164A" w:rsidP="00C76A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 к постановлению Главы ЗАТО г.о. Молодёжный от 27.05.2019 г. №192/1 (с изменениями от 29.08.2019 г. №296, 12.09.2019 г. №313, от 19.09.2020 г. №321, от 27.02.2020 г. №61)</w:t>
            </w:r>
          </w:p>
        </w:tc>
      </w:tr>
    </w:tbl>
    <w:p w:rsidR="009D2339" w:rsidRDefault="009D2339" w:rsidP="009D2339">
      <w:pPr>
        <w:spacing w:after="0" w:line="240" w:lineRule="auto"/>
        <w:ind w:firstLine="62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283370" w:rsidRDefault="009D2339" w:rsidP="0028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</w:p>
    <w:p w:rsidR="009D2339" w:rsidRPr="00283370" w:rsidRDefault="009D2339" w:rsidP="00283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3370"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общественной муниципальной комиссии по проведению общественных обсуждений проектов создания комфортной городской среды и обеспечению реализации муниципальной программы «Формирование современной комфортной городской среды» на   территории ЗАТО городской округ Молодёжный»</w:t>
      </w:r>
      <w:r w:rsidRPr="002833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9D2339" w:rsidRDefault="009D2339" w:rsidP="009D2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339" w:rsidRDefault="009D2339" w:rsidP="009D233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2339" w:rsidTr="009D2339">
        <w:tc>
          <w:tcPr>
            <w:tcW w:w="478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Председатель Комиссии: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Глава </w:t>
            </w:r>
          </w:p>
          <w:p w:rsidR="009D2339" w:rsidRDefault="009D2339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ЗАТО городской округ Молодежный </w:t>
            </w: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Московской области       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В.Ю. Юткин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Секретарь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Заведующий сектором благоустройства и управления МКД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М.И. Вевель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Члены комиссии: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Заместитель главы по вопросам ЖКХ и территориальной безопасности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М.А. Петухов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Начальник сектора жилищных субсидий отдела ЖКХ и территориальной безопасности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И.А. Филиппова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Заместитель главы по социальным вопросам и вопросам маломобильных групп населения 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28337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О. М. Лобанов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Директор МКУ «МФЦ в городском округе Молодежный Московской области»</w:t>
            </w: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С.П. Бочкарев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Член Общественной палаты ЗАТО городской округ Молодежный Московской области</w:t>
            </w: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А.А.Чернойван</w:t>
            </w:r>
          </w:p>
        </w:tc>
      </w:tr>
      <w:tr w:rsidR="009D2339" w:rsidTr="009D2339">
        <w:tc>
          <w:tcPr>
            <w:tcW w:w="4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Старший эксперт по делам гражданской обороны, чрезвычайным ситуациям и пожарной безопасности отдела ЖКХ и территориальной безопасности</w:t>
            </w:r>
          </w:p>
          <w:p w:rsidR="009D2339" w:rsidRDefault="009D233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2339" w:rsidRDefault="009D2339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С.В. Филиппов</w:t>
            </w:r>
          </w:p>
        </w:tc>
      </w:tr>
    </w:tbl>
    <w:p w:rsidR="002708EF" w:rsidRP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708EF" w:rsidRDefault="002708EF" w:rsidP="002708EF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2708EF" w:rsidSect="00EA152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A88" w:rsidRDefault="00805A88" w:rsidP="0055495F">
      <w:pPr>
        <w:spacing w:after="0" w:line="240" w:lineRule="auto"/>
      </w:pPr>
      <w:r>
        <w:separator/>
      </w:r>
    </w:p>
  </w:endnote>
  <w:endnote w:type="continuationSeparator" w:id="0">
    <w:p w:rsidR="00805A88" w:rsidRDefault="00805A88" w:rsidP="00554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A88" w:rsidRDefault="00805A88" w:rsidP="0055495F">
      <w:pPr>
        <w:spacing w:after="0" w:line="240" w:lineRule="auto"/>
      </w:pPr>
      <w:r>
        <w:separator/>
      </w:r>
    </w:p>
  </w:footnote>
  <w:footnote w:type="continuationSeparator" w:id="0">
    <w:p w:rsidR="00805A88" w:rsidRDefault="00805A88" w:rsidP="00554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C24908"/>
    <w:multiLevelType w:val="hybridMultilevel"/>
    <w:tmpl w:val="2514C72E"/>
    <w:lvl w:ilvl="0" w:tplc="D36421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61710ED"/>
    <w:multiLevelType w:val="multilevel"/>
    <w:tmpl w:val="1416E0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8EF"/>
    <w:rsid w:val="00031401"/>
    <w:rsid w:val="000E40AF"/>
    <w:rsid w:val="0012725A"/>
    <w:rsid w:val="00195CD6"/>
    <w:rsid w:val="001F5680"/>
    <w:rsid w:val="00204909"/>
    <w:rsid w:val="002708EF"/>
    <w:rsid w:val="00283370"/>
    <w:rsid w:val="00323C46"/>
    <w:rsid w:val="0034172B"/>
    <w:rsid w:val="003C6BF3"/>
    <w:rsid w:val="003C734A"/>
    <w:rsid w:val="003E0B97"/>
    <w:rsid w:val="003F60F0"/>
    <w:rsid w:val="004045AA"/>
    <w:rsid w:val="004844C1"/>
    <w:rsid w:val="004956EB"/>
    <w:rsid w:val="004E1C26"/>
    <w:rsid w:val="004F5A2B"/>
    <w:rsid w:val="0055495F"/>
    <w:rsid w:val="005E57F1"/>
    <w:rsid w:val="00604F62"/>
    <w:rsid w:val="00654A9F"/>
    <w:rsid w:val="006B0431"/>
    <w:rsid w:val="0074116F"/>
    <w:rsid w:val="007908FD"/>
    <w:rsid w:val="007D16A7"/>
    <w:rsid w:val="00805A88"/>
    <w:rsid w:val="0083149B"/>
    <w:rsid w:val="009D2339"/>
    <w:rsid w:val="00A16E75"/>
    <w:rsid w:val="00AB201C"/>
    <w:rsid w:val="00D3164A"/>
    <w:rsid w:val="00E51ECC"/>
    <w:rsid w:val="00EA152E"/>
    <w:rsid w:val="00F364C6"/>
    <w:rsid w:val="00FD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66135-8B92-4F88-915A-F22EE97C9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708E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70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49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95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56E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54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495F"/>
  </w:style>
  <w:style w:type="paragraph" w:styleId="a9">
    <w:name w:val="footer"/>
    <w:basedOn w:val="a"/>
    <w:link w:val="aa"/>
    <w:uiPriority w:val="99"/>
    <w:unhideWhenUsed/>
    <w:rsid w:val="005549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4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6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cp:lastPrinted>2020-02-27T07:48:00Z</cp:lastPrinted>
  <dcterms:created xsi:type="dcterms:W3CDTF">2020-02-27T10:02:00Z</dcterms:created>
  <dcterms:modified xsi:type="dcterms:W3CDTF">2020-02-27T10:02:00Z</dcterms:modified>
</cp:coreProperties>
</file>