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850" w:type="dxa"/>
        <w:tblLook w:val="04A0" w:firstRow="1" w:lastRow="0" w:firstColumn="1" w:lastColumn="0" w:noHBand="0" w:noVBand="1"/>
      </w:tblPr>
      <w:tblGrid>
        <w:gridCol w:w="9038"/>
        <w:gridCol w:w="5812"/>
      </w:tblGrid>
      <w:tr w:rsidR="000C2F2D" w:rsidRPr="003D120C" w:rsidTr="00A714D9">
        <w:tc>
          <w:tcPr>
            <w:tcW w:w="9038" w:type="dxa"/>
            <w:shd w:val="clear" w:color="auto" w:fill="auto"/>
          </w:tcPr>
          <w:p w:rsidR="000C2F2D" w:rsidRPr="000C2F2D" w:rsidRDefault="000C2F2D" w:rsidP="000C2F2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F2D" w:rsidRPr="000C2F2D" w:rsidRDefault="000C2F2D" w:rsidP="000C2F2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2F32B2" w:rsidRDefault="002F32B2" w:rsidP="000C2F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32B2" w:rsidRDefault="002F32B2" w:rsidP="000C2F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F2D" w:rsidRPr="00A714D9" w:rsidRDefault="000C2F2D" w:rsidP="00A714D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714D9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УТВЕРЖДЕНА </w:t>
            </w:r>
            <w:r w:rsidRPr="00A714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A714D9">
              <w:rPr>
                <w:rFonts w:ascii="Times New Roman" w:hAnsi="Times New Roman" w:cs="Times New Roman"/>
                <w:sz w:val="20"/>
                <w:szCs w:val="20"/>
              </w:rPr>
              <w:t xml:space="preserve">остановлением </w:t>
            </w:r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F613BD" w:rsidRPr="00A714D9">
              <w:rPr>
                <w:rFonts w:ascii="Times New Roman" w:hAnsi="Times New Roman" w:cs="Times New Roman"/>
                <w:sz w:val="20"/>
                <w:szCs w:val="20"/>
              </w:rPr>
              <w:t>дминистрации</w:t>
            </w:r>
          </w:p>
          <w:p w:rsidR="000C2F2D" w:rsidRPr="00A714D9" w:rsidRDefault="00F613BD" w:rsidP="00A714D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714D9">
              <w:rPr>
                <w:rFonts w:ascii="Times New Roman" w:hAnsi="Times New Roman" w:cs="Times New Roman"/>
                <w:sz w:val="20"/>
                <w:szCs w:val="20"/>
              </w:rPr>
              <w:t>ЗАТО городской округ Молодёжный</w:t>
            </w:r>
            <w:r w:rsidR="000C2F2D" w:rsidRPr="00A714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>от 01.12.2016 г №269 (с изменениями и дополнениями, утвержденными по</w:t>
            </w:r>
            <w:r w:rsidR="00A714D9">
              <w:rPr>
                <w:rFonts w:ascii="Times New Roman" w:hAnsi="Times New Roman" w:cs="Times New Roman"/>
                <w:sz w:val="20"/>
                <w:szCs w:val="20"/>
              </w:rPr>
              <w:t>становлениями администрации ЗАТО</w:t>
            </w:r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городской округ Молодежный Московской </w:t>
            </w:r>
            <w:proofErr w:type="gramStart"/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>области  от</w:t>
            </w:r>
            <w:proofErr w:type="gramEnd"/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="00C066F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066F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>.2017 №</w:t>
            </w:r>
            <w:r w:rsidR="00C066F8"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  <w:r w:rsidR="00FE4B58">
              <w:rPr>
                <w:rFonts w:ascii="Times New Roman" w:hAnsi="Times New Roman" w:cs="Times New Roman"/>
                <w:sz w:val="20"/>
                <w:szCs w:val="20"/>
              </w:rPr>
              <w:t>, от 29.12.2017 № 412</w:t>
            </w:r>
            <w:r w:rsidR="00290AB2">
              <w:rPr>
                <w:rFonts w:ascii="Times New Roman" w:hAnsi="Times New Roman" w:cs="Times New Roman"/>
                <w:sz w:val="20"/>
                <w:szCs w:val="20"/>
              </w:rPr>
              <w:t>, от 23.08.2018 № 258/1</w:t>
            </w:r>
            <w:r w:rsidR="00A714D9" w:rsidRPr="00A714D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C2F2D" w:rsidRPr="003B2A43" w:rsidRDefault="000C2F2D" w:rsidP="000C2F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2F2D" w:rsidRPr="003D120C" w:rsidRDefault="000C2F2D" w:rsidP="000C2F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2F2D" w:rsidRPr="00E06EBB" w:rsidRDefault="000C2F2D" w:rsidP="000C2F2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06EBB">
        <w:rPr>
          <w:rFonts w:ascii="Times New Roman" w:hAnsi="Times New Roman"/>
          <w:sz w:val="28"/>
          <w:szCs w:val="28"/>
        </w:rPr>
        <w:t>МУНИЦИПАЛЬНАЯ ПРОГРАММА</w:t>
      </w:r>
    </w:p>
    <w:p w:rsidR="000C2F2D" w:rsidRPr="003D120C" w:rsidRDefault="000C2F2D" w:rsidP="000F4D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6EBB">
        <w:rPr>
          <w:rFonts w:ascii="Times New Roman" w:hAnsi="Times New Roman"/>
          <w:sz w:val="28"/>
          <w:szCs w:val="28"/>
        </w:rPr>
        <w:t>«</w:t>
      </w:r>
      <w:r w:rsidRPr="000C2F2D">
        <w:rPr>
          <w:rFonts w:ascii="Times New Roman" w:hAnsi="Times New Roman" w:cs="Times New Roman"/>
          <w:sz w:val="28"/>
          <w:szCs w:val="28"/>
        </w:rPr>
        <w:t>Экология и окружающая среда  закрытого административно-территориального образования городской округ МолодежныйМосковской области</w:t>
      </w:r>
      <w:r w:rsidRPr="00E06EBB">
        <w:rPr>
          <w:rFonts w:ascii="Times New Roman" w:hAnsi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0C2F2D" w:rsidRPr="003D120C" w:rsidRDefault="000C2F2D" w:rsidP="000C2F2D">
      <w:pPr>
        <w:pStyle w:val="ConsPlusNormal"/>
        <w:numPr>
          <w:ilvl w:val="0"/>
          <w:numId w:val="2"/>
        </w:numPr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Паспорт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3D120C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0C2F2D" w:rsidRPr="003D120C" w:rsidRDefault="000C2F2D" w:rsidP="000F4D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«</w:t>
      </w:r>
      <w:r w:rsidRPr="000C2F2D">
        <w:rPr>
          <w:rFonts w:ascii="Times New Roman" w:hAnsi="Times New Roman" w:cs="Times New Roman"/>
          <w:sz w:val="28"/>
          <w:szCs w:val="28"/>
        </w:rPr>
        <w:t>Экология и окружающая среда  закрытого административно-территориального образования городской округ МолодежныйМоско</w:t>
      </w:r>
      <w:r>
        <w:rPr>
          <w:rFonts w:ascii="Times New Roman" w:hAnsi="Times New Roman" w:cs="Times New Roman"/>
          <w:sz w:val="28"/>
          <w:szCs w:val="28"/>
        </w:rPr>
        <w:t>вской области</w:t>
      </w:r>
      <w:r w:rsidRPr="003D120C">
        <w:rPr>
          <w:rFonts w:ascii="Times New Roman" w:hAnsi="Times New Roman" w:cs="Times New Roman"/>
          <w:sz w:val="28"/>
          <w:szCs w:val="28"/>
        </w:rPr>
        <w:t>»на 2017-2021 годы</w:t>
      </w:r>
    </w:p>
    <w:p w:rsidR="000C2F2D" w:rsidRPr="003D120C" w:rsidRDefault="000C2F2D" w:rsidP="000C2F2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72"/>
        <w:gridCol w:w="1909"/>
        <w:gridCol w:w="381"/>
        <w:gridCol w:w="1528"/>
        <w:gridCol w:w="763"/>
        <w:gridCol w:w="1146"/>
        <w:gridCol w:w="1145"/>
        <w:gridCol w:w="764"/>
        <w:gridCol w:w="1527"/>
        <w:gridCol w:w="382"/>
        <w:gridCol w:w="1909"/>
      </w:tblGrid>
      <w:tr w:rsidR="000C2F2D" w:rsidRPr="003D120C" w:rsidTr="000C2F2D">
        <w:tc>
          <w:tcPr>
            <w:tcW w:w="3572" w:type="dxa"/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Координатор </w:t>
            </w:r>
            <w:r w:rsidRPr="00E06EBB">
              <w:rPr>
                <w:rFonts w:ascii="Times New Roman" w:hAnsi="Times New Roman" w:cs="Times New Roman"/>
                <w:sz w:val="18"/>
                <w:szCs w:val="18"/>
              </w:rPr>
              <w:t>муниципальной  программы</w:t>
            </w:r>
          </w:p>
        </w:tc>
        <w:tc>
          <w:tcPr>
            <w:tcW w:w="11454" w:type="dxa"/>
            <w:gridSpan w:val="10"/>
          </w:tcPr>
          <w:p w:rsidR="000C2F2D" w:rsidRPr="00E06EBB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E06EBB">
              <w:rPr>
                <w:rFonts w:ascii="Times New Roman" w:hAnsi="Times New Roman"/>
                <w:sz w:val="18"/>
                <w:szCs w:val="18"/>
              </w:rPr>
              <w:t xml:space="preserve">ачальник отдела </w:t>
            </w:r>
            <w:r>
              <w:rPr>
                <w:rFonts w:ascii="Times New Roman" w:hAnsi="Times New Roman"/>
                <w:sz w:val="18"/>
                <w:szCs w:val="18"/>
              </w:rPr>
              <w:t>территориальной безопасности, обеспечения жизнедеятельности населения</w:t>
            </w:r>
            <w:r w:rsidRPr="00E06EBB">
              <w:rPr>
                <w:rFonts w:ascii="Times New Roman" w:hAnsi="Times New Roman"/>
                <w:sz w:val="18"/>
                <w:szCs w:val="18"/>
              </w:rPr>
              <w:t xml:space="preserve"> и управления муниципальным имуществ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E06EB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</w:tr>
      <w:tr w:rsidR="000C2F2D" w:rsidRPr="003D120C" w:rsidTr="000C2F2D">
        <w:tc>
          <w:tcPr>
            <w:tcW w:w="3572" w:type="dxa"/>
          </w:tcPr>
          <w:p w:rsidR="000C2F2D" w:rsidRPr="00E06EBB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06EBB">
              <w:rPr>
                <w:rFonts w:ascii="Times New Roman" w:hAnsi="Times New Roman"/>
                <w:sz w:val="18"/>
                <w:szCs w:val="18"/>
              </w:rPr>
              <w:t xml:space="preserve">Муниципальный заказчик    </w:t>
            </w:r>
            <w:r w:rsidRPr="00E06EBB">
              <w:rPr>
                <w:rFonts w:ascii="Times New Roman" w:hAnsi="Times New Roman"/>
                <w:sz w:val="18"/>
                <w:szCs w:val="18"/>
              </w:rPr>
              <w:br/>
              <w:t xml:space="preserve"> программы   </w:t>
            </w:r>
          </w:p>
        </w:tc>
        <w:tc>
          <w:tcPr>
            <w:tcW w:w="11454" w:type="dxa"/>
            <w:gridSpan w:val="10"/>
          </w:tcPr>
          <w:p w:rsidR="000C2F2D" w:rsidRPr="00E06EBB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06EBB">
              <w:rPr>
                <w:rFonts w:ascii="Times New Roman" w:hAnsi="Times New Roman"/>
                <w:sz w:val="18"/>
                <w:szCs w:val="18"/>
              </w:rPr>
              <w:t>Администрация закрытого административно-территориального образования городской округ Молод</w:t>
            </w:r>
            <w:r>
              <w:rPr>
                <w:rFonts w:ascii="Times New Roman" w:hAnsi="Times New Roman"/>
                <w:sz w:val="18"/>
                <w:szCs w:val="18"/>
              </w:rPr>
              <w:t>ё</w:t>
            </w:r>
            <w:r w:rsidRPr="00E06EBB">
              <w:rPr>
                <w:rFonts w:ascii="Times New Roman" w:hAnsi="Times New Roman"/>
                <w:sz w:val="18"/>
                <w:szCs w:val="18"/>
              </w:rPr>
              <w:t>жный Московской области</w:t>
            </w:r>
          </w:p>
        </w:tc>
      </w:tr>
      <w:tr w:rsidR="000C2F2D" w:rsidRPr="003D120C" w:rsidTr="000C2F2D">
        <w:tc>
          <w:tcPr>
            <w:tcW w:w="3572" w:type="dxa"/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Цел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06EBB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  <w:tc>
          <w:tcPr>
            <w:tcW w:w="11454" w:type="dxa"/>
            <w:gridSpan w:val="10"/>
          </w:tcPr>
          <w:p w:rsidR="000C2F2D" w:rsidRPr="00F94660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660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конституционных прав граждан на благоприятную окружающую среду за счёт стабилизации экологической обстановки в закрытом административно-территориальном </w:t>
            </w:r>
            <w:proofErr w:type="gramStart"/>
            <w:r w:rsidRPr="00F94660">
              <w:rPr>
                <w:rFonts w:ascii="Times New Roman" w:hAnsi="Times New Roman" w:cs="Times New Roman"/>
                <w:sz w:val="18"/>
                <w:szCs w:val="18"/>
              </w:rPr>
              <w:t>образовании  городской</w:t>
            </w:r>
            <w:proofErr w:type="gramEnd"/>
            <w:r w:rsidRPr="00F94660">
              <w:rPr>
                <w:rFonts w:ascii="Times New Roman" w:hAnsi="Times New Roman" w:cs="Times New Roman"/>
                <w:sz w:val="18"/>
                <w:szCs w:val="18"/>
              </w:rPr>
              <w:t xml:space="preserve">  округ Молодежный Московской области ( далее по тексту- ЗАТО  городской округ Молодежный)</w:t>
            </w:r>
          </w:p>
        </w:tc>
      </w:tr>
      <w:tr w:rsidR="000C2F2D" w:rsidRPr="003D120C" w:rsidTr="000C2F2D">
        <w:tc>
          <w:tcPr>
            <w:tcW w:w="3572" w:type="dxa"/>
            <w:vMerge w:val="restart"/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Источники финансирования </w:t>
            </w:r>
            <w:r w:rsidRPr="00E06EBB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программы, в том числе по годам</w:t>
            </w:r>
          </w:p>
        </w:tc>
        <w:tc>
          <w:tcPr>
            <w:tcW w:w="11454" w:type="dxa"/>
            <w:gridSpan w:val="10"/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0C2F2D" w:rsidRPr="003D120C" w:rsidTr="000C2F2D">
        <w:tc>
          <w:tcPr>
            <w:tcW w:w="3572" w:type="dxa"/>
            <w:vMerge/>
          </w:tcPr>
          <w:p w:rsidR="000C2F2D" w:rsidRPr="003D120C" w:rsidRDefault="000C2F2D" w:rsidP="000C2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09" w:type="dxa"/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909" w:type="dxa"/>
            <w:gridSpan w:val="2"/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1909" w:type="dxa"/>
            <w:gridSpan w:val="2"/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909" w:type="dxa"/>
            <w:gridSpan w:val="2"/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909" w:type="dxa"/>
            <w:gridSpan w:val="2"/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909" w:type="dxa"/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</w:tr>
      <w:tr w:rsidR="000C2F2D" w:rsidRPr="003D120C" w:rsidTr="002F32B2">
        <w:trPr>
          <w:trHeight w:val="174"/>
        </w:trPr>
        <w:tc>
          <w:tcPr>
            <w:tcW w:w="3572" w:type="dxa"/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909" w:type="dxa"/>
          </w:tcPr>
          <w:p w:rsidR="000C2F2D" w:rsidRPr="00290AB2" w:rsidRDefault="00290A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12,14</w:t>
            </w:r>
          </w:p>
        </w:tc>
        <w:tc>
          <w:tcPr>
            <w:tcW w:w="1909" w:type="dxa"/>
            <w:gridSpan w:val="2"/>
            <w:vAlign w:val="center"/>
          </w:tcPr>
          <w:p w:rsidR="000C2F2D" w:rsidRPr="00290AB2" w:rsidRDefault="002F32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909" w:type="dxa"/>
            <w:gridSpan w:val="2"/>
            <w:vAlign w:val="center"/>
          </w:tcPr>
          <w:p w:rsidR="000C2F2D" w:rsidRPr="00290AB2" w:rsidRDefault="00290A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12,14</w:t>
            </w:r>
          </w:p>
        </w:tc>
        <w:tc>
          <w:tcPr>
            <w:tcW w:w="1909" w:type="dxa"/>
            <w:gridSpan w:val="2"/>
            <w:vAlign w:val="center"/>
          </w:tcPr>
          <w:p w:rsidR="000C2F2D" w:rsidRPr="00290AB2" w:rsidRDefault="002F32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909" w:type="dxa"/>
            <w:gridSpan w:val="2"/>
          </w:tcPr>
          <w:p w:rsidR="000C2F2D" w:rsidRPr="00290AB2" w:rsidRDefault="002F32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909" w:type="dxa"/>
          </w:tcPr>
          <w:p w:rsidR="000C2F2D" w:rsidRPr="00290AB2" w:rsidRDefault="002F32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2F32B2" w:rsidRPr="003D120C" w:rsidTr="002F32B2">
        <w:trPr>
          <w:trHeight w:val="477"/>
        </w:trPr>
        <w:tc>
          <w:tcPr>
            <w:tcW w:w="3572" w:type="dxa"/>
            <w:tcBorders>
              <w:bottom w:val="single" w:sz="4" w:space="0" w:color="auto"/>
            </w:tcBorders>
          </w:tcPr>
          <w:p w:rsidR="002F32B2" w:rsidRPr="003D120C" w:rsidRDefault="002F32B2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местного бюджета</w:t>
            </w:r>
          </w:p>
        </w:tc>
        <w:tc>
          <w:tcPr>
            <w:tcW w:w="1909" w:type="dxa"/>
            <w:tcBorders>
              <w:bottom w:val="single" w:sz="4" w:space="0" w:color="auto"/>
            </w:tcBorders>
          </w:tcPr>
          <w:p w:rsidR="002F32B2" w:rsidRPr="00290AB2" w:rsidRDefault="00290AB2" w:rsidP="00C066F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665</w:t>
            </w:r>
            <w:r w:rsidR="00EE6199" w:rsidRPr="00290AB2">
              <w:rPr>
                <w:rFonts w:ascii="Times New Roman" w:hAnsi="Times New Roman"/>
                <w:sz w:val="18"/>
                <w:szCs w:val="18"/>
              </w:rPr>
              <w:t>,99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  <w:vAlign w:val="center"/>
          </w:tcPr>
          <w:p w:rsidR="002F32B2" w:rsidRPr="00290AB2" w:rsidRDefault="00EE6199" w:rsidP="002F32B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90,99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  <w:vAlign w:val="center"/>
          </w:tcPr>
          <w:p w:rsidR="002F32B2" w:rsidRPr="00290AB2" w:rsidRDefault="00290AB2" w:rsidP="00C066F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215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  <w:vAlign w:val="center"/>
          </w:tcPr>
          <w:p w:rsidR="002F32B2" w:rsidRPr="00290AB2" w:rsidRDefault="002F32B2" w:rsidP="00C066F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:rsidR="002F32B2" w:rsidRPr="00290AB2" w:rsidRDefault="002F32B2" w:rsidP="00C066F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1909" w:type="dxa"/>
            <w:tcBorders>
              <w:bottom w:val="single" w:sz="4" w:space="0" w:color="auto"/>
            </w:tcBorders>
          </w:tcPr>
          <w:p w:rsidR="002F32B2" w:rsidRPr="00290AB2" w:rsidRDefault="002F32B2" w:rsidP="00C066F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</w:tr>
      <w:tr w:rsidR="000C2F2D" w:rsidRPr="003D120C" w:rsidTr="002F32B2">
        <w:tc>
          <w:tcPr>
            <w:tcW w:w="3572" w:type="dxa"/>
            <w:tcBorders>
              <w:bottom w:val="single" w:sz="4" w:space="0" w:color="auto"/>
            </w:tcBorders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Всего, в том числе по годам</w:t>
            </w:r>
          </w:p>
        </w:tc>
        <w:tc>
          <w:tcPr>
            <w:tcW w:w="1909" w:type="dxa"/>
            <w:tcBorders>
              <w:bottom w:val="single" w:sz="4" w:space="0" w:color="auto"/>
            </w:tcBorders>
          </w:tcPr>
          <w:p w:rsidR="000C2F2D" w:rsidRPr="00290AB2" w:rsidRDefault="00290A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678,13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:rsidR="000C2F2D" w:rsidRPr="00290AB2" w:rsidRDefault="00EE6199" w:rsidP="002F32B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90,99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:rsidR="000C2F2D" w:rsidRPr="00290AB2" w:rsidRDefault="00290AB2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227,14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:rsidR="000C2F2D" w:rsidRPr="00290AB2" w:rsidRDefault="00E63639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:rsidR="000C2F2D" w:rsidRPr="00290AB2" w:rsidRDefault="00E63639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1909" w:type="dxa"/>
            <w:tcBorders>
              <w:bottom w:val="single" w:sz="4" w:space="0" w:color="auto"/>
            </w:tcBorders>
          </w:tcPr>
          <w:p w:rsidR="000C2F2D" w:rsidRPr="00290AB2" w:rsidRDefault="00E63639" w:rsidP="000C2F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AB2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</w:tr>
      <w:tr w:rsidR="002F32B2" w:rsidRPr="003D120C" w:rsidTr="002F32B2">
        <w:tc>
          <w:tcPr>
            <w:tcW w:w="3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32B2" w:rsidRPr="003D120C" w:rsidRDefault="002F32B2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32B2" w:rsidRPr="003D120C" w:rsidRDefault="002F32B2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32B2" w:rsidRPr="003D120C" w:rsidRDefault="002F32B2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32B2" w:rsidRPr="003D120C" w:rsidRDefault="002F32B2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32B2" w:rsidRPr="003D120C" w:rsidRDefault="002F32B2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32B2" w:rsidRPr="003D120C" w:rsidRDefault="002F32B2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F2D" w:rsidRPr="003D120C" w:rsidTr="002F32B2">
        <w:tc>
          <w:tcPr>
            <w:tcW w:w="3572" w:type="dxa"/>
            <w:tcBorders>
              <w:top w:val="single" w:sz="4" w:space="0" w:color="auto"/>
            </w:tcBorders>
          </w:tcPr>
          <w:p w:rsidR="000C2F2D" w:rsidRPr="003D120C" w:rsidRDefault="000C2F2D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Планируемые результаты реализации государственной программы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2017год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</w:tcBorders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2018год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</w:tcBorders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</w:tcBorders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2020год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</w:tcBorders>
          </w:tcPr>
          <w:p w:rsidR="000C2F2D" w:rsidRPr="003D120C" w:rsidRDefault="000C2F2D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2016B7" w:rsidRPr="003D120C" w:rsidTr="000C2F2D">
        <w:tc>
          <w:tcPr>
            <w:tcW w:w="3572" w:type="dxa"/>
          </w:tcPr>
          <w:p w:rsidR="002016B7" w:rsidRPr="002016B7" w:rsidRDefault="002016B7" w:rsidP="002016B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 xml:space="preserve">Доля ликвидированных несанкционированных (стихийных) свалок (навалов) в общем числе выявленных несанкционированных </w:t>
            </w:r>
            <w:proofErr w:type="gramStart"/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( стихийных</w:t>
            </w:r>
            <w:proofErr w:type="gramEnd"/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) свалов (навалов)</w:t>
            </w:r>
          </w:p>
        </w:tc>
        <w:tc>
          <w:tcPr>
            <w:tcW w:w="2290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91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291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91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91" w:type="dxa"/>
            <w:gridSpan w:val="2"/>
          </w:tcPr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016B7" w:rsidRPr="003D120C" w:rsidTr="002016B7">
        <w:tc>
          <w:tcPr>
            <w:tcW w:w="3572" w:type="dxa"/>
          </w:tcPr>
          <w:p w:rsidR="002016B7" w:rsidRPr="002016B7" w:rsidRDefault="002016B7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Снижение сброса загрязняющих веществ в стоках и повышение качества очистки сточных вод (процент)*</w:t>
            </w:r>
          </w:p>
        </w:tc>
        <w:tc>
          <w:tcPr>
            <w:tcW w:w="2290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</w:tcPr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2016B7" w:rsidRPr="003D120C" w:rsidTr="002016B7">
        <w:tc>
          <w:tcPr>
            <w:tcW w:w="3572" w:type="dxa"/>
          </w:tcPr>
          <w:p w:rsidR="002016B7" w:rsidRPr="002016B7" w:rsidRDefault="002016B7" w:rsidP="000C2F2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Наличие генеральной схемы санитарной очистки территории, принятой администрацией муниципального образования</w:t>
            </w:r>
          </w:p>
        </w:tc>
        <w:tc>
          <w:tcPr>
            <w:tcW w:w="2290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1" w:type="dxa"/>
            <w:gridSpan w:val="2"/>
          </w:tcPr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016B7" w:rsidRPr="003D120C" w:rsidTr="002016B7">
        <w:tc>
          <w:tcPr>
            <w:tcW w:w="3572" w:type="dxa"/>
          </w:tcPr>
          <w:p w:rsidR="002016B7" w:rsidRPr="002016B7" w:rsidRDefault="002016B7" w:rsidP="002016B7">
            <w:pPr>
              <w:pStyle w:val="a6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природоохранную деятельность, установленные муниципальной экологической программой в соотношении к нормативам расходов на природоохранную деятельность, установленным Правительством Московской области </w:t>
            </w:r>
          </w:p>
          <w:p w:rsidR="002016B7" w:rsidRPr="002016B7" w:rsidRDefault="002016B7" w:rsidP="002016B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(28,6 руб./чел.)</w:t>
            </w:r>
          </w:p>
        </w:tc>
        <w:tc>
          <w:tcPr>
            <w:tcW w:w="2290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</w:tcPr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2016B7" w:rsidRPr="003D120C" w:rsidTr="002016B7">
        <w:tc>
          <w:tcPr>
            <w:tcW w:w="3572" w:type="dxa"/>
          </w:tcPr>
          <w:p w:rsidR="002016B7" w:rsidRPr="002016B7" w:rsidRDefault="002016B7" w:rsidP="002016B7">
            <w:pPr>
              <w:pStyle w:val="a6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Соответствие фактической площади зеленых насаждений (земли населённых пунктов, вид разрешенного использования –рекреационная зона), на человека минимально необходимой площади озелененных территорий</w:t>
            </w:r>
          </w:p>
        </w:tc>
        <w:tc>
          <w:tcPr>
            <w:tcW w:w="2290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91" w:type="dxa"/>
            <w:gridSpan w:val="2"/>
          </w:tcPr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2016B7" w:rsidRPr="003D120C" w:rsidTr="000C2F2D">
        <w:tc>
          <w:tcPr>
            <w:tcW w:w="3572" w:type="dxa"/>
          </w:tcPr>
          <w:p w:rsidR="002016B7" w:rsidRPr="002016B7" w:rsidRDefault="002016B7" w:rsidP="002016B7">
            <w:pPr>
              <w:pStyle w:val="a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Организация мероприятий по экологическому воспитанию и просвещению населения городского округа</w:t>
            </w:r>
          </w:p>
        </w:tc>
        <w:tc>
          <w:tcPr>
            <w:tcW w:w="2290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91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91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91" w:type="dxa"/>
            <w:gridSpan w:val="2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91" w:type="dxa"/>
            <w:gridSpan w:val="2"/>
          </w:tcPr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016B7" w:rsidRPr="003D120C" w:rsidTr="002016B7">
        <w:tc>
          <w:tcPr>
            <w:tcW w:w="3572" w:type="dxa"/>
          </w:tcPr>
          <w:p w:rsidR="002016B7" w:rsidRPr="002016B7" w:rsidRDefault="002016B7" w:rsidP="002016B7">
            <w:pPr>
              <w:pStyle w:val="a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Количество экологической литературы, приобретенной для общеобразовательной школы</w:t>
            </w:r>
          </w:p>
        </w:tc>
        <w:tc>
          <w:tcPr>
            <w:tcW w:w="2290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0,01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0,15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0,20</w:t>
            </w:r>
          </w:p>
        </w:tc>
        <w:tc>
          <w:tcPr>
            <w:tcW w:w="2291" w:type="dxa"/>
            <w:gridSpan w:val="2"/>
          </w:tcPr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0,25</w:t>
            </w:r>
          </w:p>
        </w:tc>
      </w:tr>
      <w:tr w:rsidR="002016B7" w:rsidRPr="003D120C" w:rsidTr="002016B7">
        <w:tc>
          <w:tcPr>
            <w:tcW w:w="3572" w:type="dxa"/>
          </w:tcPr>
          <w:p w:rsidR="002016B7" w:rsidRPr="002016B7" w:rsidRDefault="002016B7" w:rsidP="002016B7">
            <w:pPr>
              <w:pStyle w:val="a3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Количество населения, принявшего участие в экологических мероприятиях</w:t>
            </w:r>
          </w:p>
        </w:tc>
        <w:tc>
          <w:tcPr>
            <w:tcW w:w="2290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0,250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0,280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0,290</w:t>
            </w:r>
          </w:p>
        </w:tc>
        <w:tc>
          <w:tcPr>
            <w:tcW w:w="2291" w:type="dxa"/>
            <w:gridSpan w:val="2"/>
            <w:vAlign w:val="center"/>
          </w:tcPr>
          <w:p w:rsidR="002016B7" w:rsidRPr="002016B7" w:rsidRDefault="002016B7" w:rsidP="002016B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16B7">
              <w:rPr>
                <w:rFonts w:ascii="Times New Roman" w:hAnsi="Times New Roman" w:cs="Times New Roman"/>
                <w:sz w:val="18"/>
                <w:szCs w:val="18"/>
              </w:rPr>
              <w:t>0,300</w:t>
            </w:r>
          </w:p>
        </w:tc>
        <w:tc>
          <w:tcPr>
            <w:tcW w:w="2291" w:type="dxa"/>
            <w:gridSpan w:val="2"/>
          </w:tcPr>
          <w:p w:rsid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6B7" w:rsidRPr="002016B7" w:rsidRDefault="002016B7" w:rsidP="000C2F2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0,310</w:t>
            </w:r>
          </w:p>
        </w:tc>
      </w:tr>
    </w:tbl>
    <w:p w:rsidR="002F32B2" w:rsidRDefault="002F32B2" w:rsidP="00BE47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474A" w:rsidRPr="00B1448D" w:rsidRDefault="00BE474A" w:rsidP="00BE47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48D">
        <w:rPr>
          <w:rFonts w:ascii="Times New Roman" w:hAnsi="Times New Roman" w:cs="Times New Roman"/>
          <w:b/>
          <w:sz w:val="24"/>
          <w:szCs w:val="24"/>
        </w:rPr>
        <w:t>Характеристика экологического состояния</w:t>
      </w:r>
    </w:p>
    <w:p w:rsidR="00BE474A" w:rsidRPr="00B1448D" w:rsidRDefault="00BE474A" w:rsidP="00BE47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48D">
        <w:rPr>
          <w:rFonts w:ascii="Times New Roman" w:hAnsi="Times New Roman" w:cs="Times New Roman"/>
          <w:b/>
          <w:sz w:val="24"/>
          <w:szCs w:val="24"/>
        </w:rPr>
        <w:t>ЗАТО городской округ Молодежный Московской области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E474A">
        <w:rPr>
          <w:rFonts w:ascii="Times New Roman" w:hAnsi="Times New Roman" w:cs="Times New Roman"/>
          <w:sz w:val="24"/>
          <w:szCs w:val="24"/>
        </w:rPr>
        <w:t>Динамика основных экологических показателей развития России свидетельствует об увеличении негативного воздействия на окружающую среду. Экономический подъем при сохранении современного уровня негативного воздействия и непринятии мер по сокращению накопленного экологического ущерба может привести к дальнейшему обострению экологических проблем.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Целью долгосрочной экологической политики России является значительное улучшение качества природной среды и экологических условий жизни человека.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К основным направлениям обеспечения экологической безопасности экономического развития и улучшения экологической среды жизни человека относится поэтапное сокращение уровней воздействия на окружающую среду всех антропогенных источников. 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Московская область является одним из самых урбанизированных и густонаселенных регионов страны, что требует постоянного внимания и решения вопросов по сохранению природных объектов. 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>ЗАТО городской округ Молодежный в экологическом отношении относится к довольно благополучным территориям Московской области, но наряду с этим,  вопросам охраны окружающей природной среды в районе уделяется большое значение. Все выполняемые природоохранные мероприятия, направлены на улучшение  экологической обстановки и обеспечение благоприятных условий жизнедеятельности населения, сбережение и восстановление природных ресурсов. А мероприятия выполняются по всем основным направлениям охраны окружающей среды, в том числе и в рамках данной Программы.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>Одной из основных проблем ЗАТО городской округ Молодежный, как и в Московской области, в целом, обеспечению экологической безопасности на территории муниципального образования представляет загрязнение и захламление территорий лесов, обочин дорог несанкционированными свалками. В связи с этим необходимо провести мероприятия, направленные на санитарную очистку данных территорий.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Большое значение в сохранении экологического равновесия в ЗАТО городской округ Молодежный  являются зеленые насаждения. В результате воздействия вредителей и болезней зеленых насаждений, антропогенных факторов, неблагоприятных погодных условий, избыточного увлажнения,  и других факторов зеленые насаждения теряют свою биологическую устойчивость и становятся больными и аварийными. Необходимо провести ряд мероприятий по удалению больных и аварийных деревьев и кустарников, по воспроизводству новых зеленых насаждений.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>Информация и оценка экологической обстановки в городском округе, которая дается через СМИ  позволяет жителям правильно ориентироваться в ситуации.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 xml:space="preserve">Экологическое воспитание должно начинаться с раннего детства и продолжаться всю жизнь. Поэтому большое внимание администрация ЗАТО городской округ Молодежный уделяет экологическому воспитанию подрастающего поколения, как самым эффективным и перспективным средствам улучшения экологической ситуации. </w:t>
      </w:r>
    </w:p>
    <w:p w:rsidR="00BE474A" w:rsidRPr="00BE474A" w:rsidRDefault="00B1448D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474A" w:rsidRPr="00BE474A">
        <w:rPr>
          <w:rFonts w:ascii="Times New Roman" w:hAnsi="Times New Roman" w:cs="Times New Roman"/>
          <w:sz w:val="24"/>
          <w:szCs w:val="24"/>
        </w:rPr>
        <w:t>В городском округе  широко развита экологическая деятельность детей. В учебных заведениях  проводятся классные часы, организуются конкурсы исследовательских работ и декоративно - прикладного творчества. Даже в детских садах проводятся мероприятия по привитию навыков бережного отношения к природе.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Активное участие во всех мероприятиях и акциях способствует развитию у детей и подростков чувства ответственности. Бережного отношения к природе, что не позволит в будущем стать нарушителями природоохранного законодательства.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В рамках Программы предусмотрено продолжение работ по формированию системы экологического образования, воспитания и информирования жителей ЗАТО городской округ Молодежный с целью воспитания экологической культуры.  </w:t>
      </w:r>
    </w:p>
    <w:p w:rsidR="00BE474A" w:rsidRPr="00B1448D" w:rsidRDefault="00BE474A" w:rsidP="00BE474A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448D">
        <w:rPr>
          <w:rFonts w:ascii="Times New Roman" w:hAnsi="Times New Roman" w:cs="Times New Roman"/>
          <w:b/>
          <w:i/>
          <w:sz w:val="24"/>
          <w:szCs w:val="24"/>
        </w:rPr>
        <w:t>Цели программы: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lastRenderedPageBreak/>
        <w:t>Обеспечение конституционных прав граждан на благоприятную окружающую среду за счет стабилизации экологической  обстановки в ЗАТО городской округ Молодежный и ее постепенного улучшения.</w:t>
      </w:r>
    </w:p>
    <w:p w:rsidR="00BE474A" w:rsidRPr="00B1448D" w:rsidRDefault="00BE474A" w:rsidP="00BE474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48D">
        <w:rPr>
          <w:rFonts w:ascii="Times New Roman" w:hAnsi="Times New Roman" w:cs="Times New Roman"/>
          <w:b/>
          <w:sz w:val="24"/>
          <w:szCs w:val="24"/>
        </w:rPr>
        <w:t>Основные задачи программы: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- охрана окружающей среды; 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- оздоровление экологической обстановки на территории городского округа ;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- будет улучшено санитарное состояние окружающей среды;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- экологическое образование, воспитание и информирование населения.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Мероприятия муниципальной прогр</w:t>
      </w:r>
      <w:r w:rsidR="008227C0">
        <w:rPr>
          <w:rFonts w:ascii="Times New Roman" w:hAnsi="Times New Roman" w:cs="Times New Roman"/>
          <w:sz w:val="24"/>
          <w:szCs w:val="24"/>
        </w:rPr>
        <w:t>аммы реализуются в период с 2017 по 2021</w:t>
      </w:r>
      <w:r w:rsidRPr="00BE474A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Источниками финансирования Программы являются средства бюджета ЗАТО городской  округ  Молодежный, в том числе поступающие в виде платы за негативное воздействие на окружающую среду.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В результате реализации мероприятий Программы будет достигнуто: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оздоровление экологической обстановки на территории ЗАТО городской округ Молодежный Московской области 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 за счет ликвидации  несанкционированных  ( стихийных) свалок ( навалов)  мусора;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за счет повышения экологической культуры населения. 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23DD" w:rsidRDefault="00FE23DD" w:rsidP="00FE23DD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  <w:sectPr w:rsidR="00FE23DD" w:rsidSect="002F32B2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BE474A" w:rsidRPr="00121467" w:rsidRDefault="00121467" w:rsidP="00121467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21467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P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4A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реализации</w:t>
      </w: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4A">
        <w:rPr>
          <w:rFonts w:ascii="Times New Roman" w:hAnsi="Times New Roman" w:cs="Times New Roman"/>
          <w:b/>
          <w:bCs/>
          <w:sz w:val="24"/>
          <w:szCs w:val="24"/>
        </w:rPr>
        <w:t>муниципальной программы «Экология и окружающая среда закрытого административно-территориального образования городской округ Молод</w:t>
      </w:r>
      <w:r w:rsidR="008227C0">
        <w:rPr>
          <w:rFonts w:ascii="Times New Roman" w:hAnsi="Times New Roman" w:cs="Times New Roman"/>
          <w:b/>
          <w:bCs/>
          <w:sz w:val="24"/>
          <w:szCs w:val="24"/>
        </w:rPr>
        <w:t>ежный Московской области на 2017-2021</w:t>
      </w:r>
      <w:r w:rsidRPr="00BE474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209" w:type="pct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54"/>
        <w:gridCol w:w="2614"/>
        <w:gridCol w:w="1477"/>
        <w:gridCol w:w="922"/>
        <w:gridCol w:w="2396"/>
        <w:gridCol w:w="1307"/>
        <w:gridCol w:w="956"/>
        <w:gridCol w:w="975"/>
        <w:gridCol w:w="984"/>
        <w:gridCol w:w="984"/>
        <w:gridCol w:w="984"/>
        <w:gridCol w:w="984"/>
      </w:tblGrid>
      <w:tr w:rsidR="00AC7696" w:rsidRPr="00BE474A" w:rsidTr="00AC7696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Задачи, направленные на достижение целей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Количественные и/или качественные и целевые показатели, характеризующие достижение целей и решение задач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Базовое значение показателя (на н</w:t>
            </w:r>
            <w:r w:rsidR="008227C0">
              <w:rPr>
                <w:rFonts w:ascii="Times New Roman" w:hAnsi="Times New Roman" w:cs="Times New Roman"/>
                <w:sz w:val="24"/>
                <w:szCs w:val="24"/>
              </w:rPr>
              <w:t>ачало реализации программы) 2016</w:t>
            </w: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по годам реализации</w:t>
            </w:r>
          </w:p>
        </w:tc>
      </w:tr>
      <w:tr w:rsidR="008227C0" w:rsidRPr="00BE474A" w:rsidTr="00AC7696"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Бюджет городского округа Молодежный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Другие источники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227C0" w:rsidRPr="00BE474A" w:rsidTr="00AC7696">
        <w:trPr>
          <w:trHeight w:val="2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BE474A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227C0" w:rsidRPr="00BE474A" w:rsidTr="00386FD9">
        <w:trPr>
          <w:trHeight w:val="269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Обеспечение конституционных прав граждан на благоприятную окружающую среду, стабилизация экологической обстановки ее постепенное улучшение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0F4DBC" w:rsidP="00386F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386F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Доля ликвидированных несанкционированных (стихийных) свалок ( навалов) в общем числе выявленных несанкционированных ( стихийных) свалов (навалов)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386FD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8227C0" w:rsidRPr="00BE474A" w:rsidTr="008227C0">
        <w:trPr>
          <w:trHeight w:val="269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115BF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115BF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A20FFA" w:rsidRDefault="008227C0" w:rsidP="0002696E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FFA">
              <w:rPr>
                <w:rFonts w:ascii="Times New Roman" w:eastAsia="Times New Roman" w:hAnsi="Times New Roman" w:cs="Times New Roman"/>
                <w:sz w:val="20"/>
                <w:szCs w:val="20"/>
              </w:rPr>
              <w:t>Снижение сброса загрязняющих веществ в стоках и повышение качества очистки сточных вод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2522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227C0" w:rsidRPr="00BE474A" w:rsidTr="008227C0">
        <w:trPr>
          <w:trHeight w:val="269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75016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75016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8D1C2D" w:rsidRDefault="008227C0" w:rsidP="008227C0">
            <w:pPr>
              <w:pStyle w:val="a6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D1C2D">
              <w:rPr>
                <w:rFonts w:ascii="Times New Roman" w:hAnsi="Times New Roman" w:cs="Times New Roman"/>
                <w:sz w:val="20"/>
                <w:szCs w:val="20"/>
              </w:rPr>
              <w:t xml:space="preserve">Наличие генеральной схемы санитарной очистки территории, принятой </w:t>
            </w:r>
            <w:r w:rsidRPr="008D1C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администрацией муниципального образования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единицы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Default="008227C0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7C0" w:rsidRPr="00BE474A" w:rsidTr="000F4DBC">
        <w:trPr>
          <w:trHeight w:val="3663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27C0" w:rsidRPr="00AC7696" w:rsidRDefault="008227C0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7C0" w:rsidRPr="00A20FFA" w:rsidRDefault="008227C0" w:rsidP="000F4DBC">
            <w:pPr>
              <w:pStyle w:val="a6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20FF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Соответствие расходов на природоохранную деятельность, установленных муниципальной экологической программой, нормативу расходов на природоохранную деятельность, установленному Правительством Московской области (28,6 руб./чел.)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AC7696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7C0" w:rsidRPr="00BE474A" w:rsidRDefault="008227C0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378D7" w:rsidRPr="00BE474A" w:rsidTr="000C2F2D">
        <w:trPr>
          <w:trHeight w:val="269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F378D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378D7" w:rsidRPr="00AC7696" w:rsidRDefault="00F378D7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81">
              <w:rPr>
                <w:rFonts w:ascii="Times New Roman" w:hAnsi="Times New Roman" w:cs="Times New Roman"/>
                <w:sz w:val="20"/>
                <w:szCs w:val="20"/>
              </w:rPr>
              <w:t>Развитие экологического образования и просвещения, формирование у подрастающего поколения ответственного и бережного отношения к природе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8D7" w:rsidRPr="00A20FFA" w:rsidRDefault="00F378D7" w:rsidP="000F4DBC">
            <w:pPr>
              <w:pStyle w:val="a6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20FFA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фактической площади озелененных территорий минимально необходимой площади</w:t>
            </w:r>
            <w:r w:rsidR="000F4DB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A20FF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согласно </w:t>
            </w:r>
            <w:r w:rsidR="000F4DBC" w:rsidRPr="00A20FFA">
              <w:rPr>
                <w:rFonts w:ascii="Times New Roman" w:eastAsia="Calibri" w:hAnsi="Times New Roman" w:cs="Times New Roman"/>
                <w:sz w:val="20"/>
                <w:szCs w:val="20"/>
              </w:rPr>
              <w:t>озелененных территорий</w:t>
            </w:r>
            <w:r w:rsidR="000F4DBC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A20FFA">
              <w:rPr>
                <w:rFonts w:ascii="Times New Roman" w:eastAsia="Calibri" w:hAnsi="Times New Roman" w:cs="Times New Roman"/>
                <w:sz w:val="20"/>
                <w:szCs w:val="20"/>
              </w:rPr>
              <w:t>нормативам градостроительного проектирования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378D7" w:rsidRPr="00BE474A" w:rsidTr="000F4DBC">
        <w:trPr>
          <w:trHeight w:val="1223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378D7" w:rsidRPr="00AC7696" w:rsidRDefault="00F378D7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8D7" w:rsidRPr="00491381" w:rsidRDefault="00F378D7" w:rsidP="000F4DBC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81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экологическому воспи</w:t>
            </w:r>
            <w:r w:rsidR="00965C84">
              <w:rPr>
                <w:rFonts w:ascii="Times New Roman" w:hAnsi="Times New Roman" w:cs="Times New Roman"/>
                <w:sz w:val="20"/>
                <w:szCs w:val="20"/>
              </w:rPr>
              <w:t xml:space="preserve">танию и просвещению населения </w:t>
            </w:r>
            <w:r w:rsidRPr="00491381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386F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386F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386F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386F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386F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386F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386F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378D7" w:rsidRPr="00BE474A" w:rsidTr="000C2F2D">
        <w:trPr>
          <w:trHeight w:val="269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378D7" w:rsidRPr="00AC7696" w:rsidRDefault="00F378D7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0F4DBC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8D7" w:rsidRPr="00806C99" w:rsidRDefault="00F378D7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06C9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чество экологической литературы</w:t>
            </w:r>
            <w:r w:rsidRPr="00806C9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приобретенной для общеобразовательной школы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1381">
              <w:rPr>
                <w:rFonts w:ascii="Times New Roman" w:hAnsi="Times New Roman" w:cs="Times New Roman"/>
                <w:lang w:eastAsia="en-US"/>
              </w:rPr>
              <w:t>тыс.</w:t>
            </w:r>
          </w:p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единиц</w:t>
            </w:r>
          </w:p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</w:tr>
      <w:tr w:rsidR="00F378D7" w:rsidRPr="00BE474A" w:rsidTr="000C2F2D">
        <w:trPr>
          <w:trHeight w:val="269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AC7696" w:rsidRDefault="00F378D7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8D7" w:rsidRPr="00AC7696" w:rsidRDefault="00F378D7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Default="00F378D7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8D7" w:rsidRPr="00491381" w:rsidRDefault="00F378D7" w:rsidP="008227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населения</w:t>
            </w:r>
            <w:r w:rsidRPr="0049138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принявшего участие в экологических мероприятиях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1381">
              <w:rPr>
                <w:rFonts w:ascii="Times New Roman" w:hAnsi="Times New Roman" w:cs="Times New Roman"/>
                <w:lang w:eastAsia="en-US"/>
              </w:rPr>
              <w:t>тыс.</w:t>
            </w:r>
          </w:p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1381">
              <w:rPr>
                <w:rFonts w:ascii="Times New Roman" w:hAnsi="Times New Roman" w:cs="Times New Roman"/>
                <w:lang w:eastAsia="en-US"/>
              </w:rPr>
              <w:t>человек</w:t>
            </w:r>
          </w:p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0,280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8D7" w:rsidRPr="00491381" w:rsidRDefault="00F378D7" w:rsidP="008227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0,320</w:t>
            </w:r>
          </w:p>
        </w:tc>
      </w:tr>
    </w:tbl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Pr="0015634D" w:rsidRDefault="007D6D45" w:rsidP="007D6D45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</w:t>
      </w:r>
      <w:r w:rsidR="0015634D" w:rsidRPr="0015634D">
        <w:rPr>
          <w:rFonts w:ascii="Times New Roman" w:hAnsi="Times New Roman" w:cs="Times New Roman"/>
          <w:bCs/>
          <w:sz w:val="24"/>
          <w:szCs w:val="24"/>
        </w:rPr>
        <w:t>Меро</w:t>
      </w:r>
      <w:r w:rsidR="00797878">
        <w:rPr>
          <w:rFonts w:ascii="Times New Roman" w:hAnsi="Times New Roman" w:cs="Times New Roman"/>
          <w:bCs/>
          <w:sz w:val="24"/>
          <w:szCs w:val="24"/>
        </w:rPr>
        <w:t>п</w:t>
      </w:r>
      <w:r w:rsidR="0015634D" w:rsidRPr="0015634D">
        <w:rPr>
          <w:rFonts w:ascii="Times New Roman" w:hAnsi="Times New Roman" w:cs="Times New Roman"/>
          <w:bCs/>
          <w:sz w:val="24"/>
          <w:szCs w:val="24"/>
        </w:rPr>
        <w:t xml:space="preserve">риятие </w:t>
      </w:r>
      <w:r w:rsidR="00797878">
        <w:rPr>
          <w:rFonts w:ascii="Times New Roman" w:hAnsi="Times New Roman" w:cs="Times New Roman"/>
          <w:bCs/>
          <w:sz w:val="24"/>
          <w:szCs w:val="24"/>
        </w:rPr>
        <w:t xml:space="preserve">на достижение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данного </w:t>
      </w:r>
      <w:r w:rsidR="00797878">
        <w:rPr>
          <w:rFonts w:ascii="Times New Roman" w:hAnsi="Times New Roman" w:cs="Times New Roman"/>
          <w:bCs/>
          <w:sz w:val="24"/>
          <w:szCs w:val="24"/>
        </w:rPr>
        <w:t>показателя находи</w:t>
      </w:r>
      <w:r w:rsidR="0015634D" w:rsidRPr="0015634D">
        <w:rPr>
          <w:rFonts w:ascii="Times New Roman" w:hAnsi="Times New Roman" w:cs="Times New Roman"/>
          <w:bCs/>
          <w:sz w:val="24"/>
          <w:szCs w:val="24"/>
        </w:rPr>
        <w:t>тся в Программе комплексного социально-экономического развития ЗАТО го</w:t>
      </w:r>
      <w:r w:rsidR="008227C0">
        <w:rPr>
          <w:rFonts w:ascii="Times New Roman" w:hAnsi="Times New Roman" w:cs="Times New Roman"/>
          <w:bCs/>
          <w:sz w:val="24"/>
          <w:szCs w:val="24"/>
        </w:rPr>
        <w:t>родской округ Молодежный на 2017-2021</w:t>
      </w:r>
      <w:r w:rsidR="0015634D" w:rsidRPr="0015634D">
        <w:rPr>
          <w:rFonts w:ascii="Times New Roman" w:hAnsi="Times New Roman" w:cs="Times New Roman"/>
          <w:bCs/>
          <w:sz w:val="24"/>
          <w:szCs w:val="24"/>
        </w:rPr>
        <w:t xml:space="preserve"> годы, которая согласовывается с Министерством обороны РФ.</w:t>
      </w: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4DBC" w:rsidRDefault="000F4DBC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1344" w:rsidRDefault="00D11344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1344" w:rsidRDefault="00D11344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1344" w:rsidRDefault="00D11344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4959" w:rsidRDefault="00121467" w:rsidP="0012146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2C4959" w:rsidRDefault="002C4959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63639" w:rsidRDefault="00E63639" w:rsidP="002C495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4959" w:rsidRDefault="002C4959" w:rsidP="002C495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D9F">
        <w:rPr>
          <w:rFonts w:ascii="Times New Roman" w:hAnsi="Times New Roman" w:cs="Times New Roman"/>
          <w:b/>
          <w:sz w:val="24"/>
          <w:szCs w:val="24"/>
        </w:rPr>
        <w:t xml:space="preserve">ПЕРЕЧЕНЬ МЕРОПРИЯТИЙ МУНИЦИПАЛЬНОЙ ПРОГРАММЫ </w:t>
      </w:r>
    </w:p>
    <w:p w:rsidR="002C4959" w:rsidRPr="00237D9F" w:rsidRDefault="002C4959" w:rsidP="002C49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C4959" w:rsidRPr="000714F2" w:rsidRDefault="002C4959" w:rsidP="002C4959">
      <w:pPr>
        <w:pStyle w:val="a4"/>
        <w:jc w:val="center"/>
        <w:rPr>
          <w:b/>
        </w:rPr>
      </w:pPr>
      <w:r w:rsidRPr="000714F2">
        <w:rPr>
          <w:rFonts w:ascii="Times New Roman" w:hAnsi="Times New Roman" w:cs="Times New Roman"/>
          <w:b/>
        </w:rPr>
        <w:t>«</w:t>
      </w:r>
      <w:r w:rsidRPr="00700239">
        <w:rPr>
          <w:rFonts w:ascii="Times New Roman" w:hAnsi="Times New Roman" w:cs="Times New Roman"/>
          <w:sz w:val="28"/>
          <w:szCs w:val="28"/>
        </w:rPr>
        <w:t>Экология и окружающая среда закрытого административно-территориального образования  городской округ Молод</w:t>
      </w:r>
      <w:r w:rsidR="00386FD9" w:rsidRPr="00700239">
        <w:rPr>
          <w:rFonts w:ascii="Times New Roman" w:hAnsi="Times New Roman" w:cs="Times New Roman"/>
          <w:sz w:val="28"/>
          <w:szCs w:val="28"/>
        </w:rPr>
        <w:t>ежный Московской области</w:t>
      </w:r>
      <w:r w:rsidR="00700239" w:rsidRPr="00700239">
        <w:rPr>
          <w:rFonts w:ascii="Times New Roman" w:hAnsi="Times New Roman" w:cs="Times New Roman"/>
          <w:sz w:val="28"/>
          <w:szCs w:val="28"/>
        </w:rPr>
        <w:t>»</w:t>
      </w:r>
      <w:r w:rsidR="00386FD9" w:rsidRPr="00700239">
        <w:rPr>
          <w:rFonts w:ascii="Times New Roman" w:hAnsi="Times New Roman" w:cs="Times New Roman"/>
          <w:sz w:val="28"/>
          <w:szCs w:val="28"/>
        </w:rPr>
        <w:t xml:space="preserve"> на 2017-2021</w:t>
      </w:r>
      <w:r w:rsidRPr="00700239">
        <w:rPr>
          <w:rFonts w:ascii="Times New Roman" w:hAnsi="Times New Roman" w:cs="Times New Roman"/>
          <w:sz w:val="28"/>
          <w:szCs w:val="28"/>
        </w:rPr>
        <w:t xml:space="preserve"> годы</w:t>
      </w:r>
    </w:p>
    <w:tbl>
      <w:tblPr>
        <w:tblW w:w="151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6"/>
        <w:gridCol w:w="1767"/>
        <w:gridCol w:w="1134"/>
        <w:gridCol w:w="1418"/>
        <w:gridCol w:w="1762"/>
        <w:gridCol w:w="774"/>
        <w:gridCol w:w="724"/>
        <w:gridCol w:w="773"/>
        <w:gridCol w:w="773"/>
        <w:gridCol w:w="773"/>
        <w:gridCol w:w="773"/>
        <w:gridCol w:w="1681"/>
        <w:gridCol w:w="2307"/>
      </w:tblGrid>
      <w:tr w:rsidR="00E771E3" w:rsidRPr="00E771E3" w:rsidTr="00E771E3">
        <w:trPr>
          <w:trHeight w:val="2160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Объём финансирования мероприятия в текущем финансовом году</w:t>
            </w: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(тыс. руб.)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(тыс. руб.)</w:t>
            </w:r>
          </w:p>
        </w:tc>
        <w:tc>
          <w:tcPr>
            <w:tcW w:w="38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Объем финансирования по </w:t>
            </w:r>
            <w:proofErr w:type="gramStart"/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годам(</w:t>
            </w:r>
            <w:proofErr w:type="gramEnd"/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 руб.)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Ответственный за выполнение мероприятия программы</w:t>
            </w:r>
          </w:p>
        </w:tc>
        <w:tc>
          <w:tcPr>
            <w:tcW w:w="2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Результаты выполнения мероприятий программы</w:t>
            </w:r>
          </w:p>
        </w:tc>
      </w:tr>
      <w:tr w:rsidR="00E771E3" w:rsidRPr="00E771E3" w:rsidTr="00E771E3">
        <w:trPr>
          <w:trHeight w:val="45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 г.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 г.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E771E3" w:rsidRPr="00E771E3" w:rsidTr="00E771E3">
        <w:trPr>
          <w:trHeight w:val="37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Основное мероприятие 1. Проведение работ по выявлению и ликвидации несанкционированных свалок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2017-2021 г.г.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546,63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202,14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Администрация ЗАТО городской округ Молодежный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Увеличение  ликвидированных</w:t>
            </w:r>
            <w:proofErr w:type="gramEnd"/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несанкционированных (стихийных свалок (навалов), в общем числе выявленных несанкционированных (стихийных) свалок (навалов)</w:t>
            </w:r>
          </w:p>
        </w:tc>
      </w:tr>
      <w:tr w:rsidR="00E771E3" w:rsidRPr="00E771E3" w:rsidTr="00E771E3">
        <w:trPr>
          <w:trHeight w:val="8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534,49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6724D9">
        <w:trPr>
          <w:trHeight w:val="11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6724D9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2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6724D9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6724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3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Основное мероприятие 2. Оформление экологических </w:t>
            </w: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паспортов.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2017-2021 г.г.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Администрация ЗАТО городской округ </w:t>
            </w: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Молодежный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</w:tr>
      <w:tr w:rsidR="00E771E3" w:rsidRPr="00E771E3" w:rsidTr="00E771E3">
        <w:trPr>
          <w:trHeight w:val="76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10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3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Основное мероприятие 3. Повышение экологического образования, воспитания       </w:t>
            </w: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и информирования населения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2017-2021 г.г.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115,00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771E3" w:rsidRPr="00E771E3" w:rsidTr="00E771E3">
        <w:trPr>
          <w:trHeight w:val="76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115,00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117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3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1.1.</w:t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Обеспечение средней общеобразовательной школы экологической литературой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2017-2021 г.г.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ЗАТО городской округ Молодежный</w:t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МОУ СОШ городского округа Молодежный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средней общеобразовательной школы экологической литературой</w:t>
            </w:r>
          </w:p>
        </w:tc>
      </w:tr>
      <w:tr w:rsidR="00E771E3" w:rsidRPr="00E771E3" w:rsidTr="00E771E3">
        <w:trPr>
          <w:trHeight w:val="76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7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3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1.2.</w:t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Проведение школьного экологического фестиваля «Вернем Земле  цветы»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2017-2021 г.г.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ЗАТО городской округ Молодежный</w:t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МОУ СОШ городского округа Молодежный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школьного экологического фестиваля «Вернем Земле  цветы»</w:t>
            </w:r>
          </w:p>
        </w:tc>
      </w:tr>
      <w:tr w:rsidR="00E771E3" w:rsidRPr="00E771E3" w:rsidTr="00E771E3">
        <w:trPr>
          <w:trHeight w:val="76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9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3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1.3.</w:t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Проведение  дня защиты по экологической </w:t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безопасности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2017-2021 г.г.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47,50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ЗАТО городской округ Молодежный</w:t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МОУ СОШ городского округа Молодежный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Проведение  дня защиты по экологической безопасности</w:t>
            </w:r>
          </w:p>
        </w:tc>
      </w:tr>
      <w:tr w:rsidR="00E771E3" w:rsidRPr="00E771E3" w:rsidTr="00E771E3">
        <w:trPr>
          <w:trHeight w:val="76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47,50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8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3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3.4.</w:t>
            </w:r>
          </w:p>
        </w:tc>
        <w:tc>
          <w:tcPr>
            <w:tcW w:w="17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1.4. Проведение субботников по уборке мусора в лесу. День леса- 1 июля.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2017-2021 г.г.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ЗАТО городской округ Молодежный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субботников по уборке мусора в лесу. День леса- 1 июля.</w:t>
            </w:r>
          </w:p>
        </w:tc>
      </w:tr>
      <w:tr w:rsidR="00E771E3" w:rsidRPr="00E771E3" w:rsidTr="00E771E3">
        <w:trPr>
          <w:trHeight w:val="76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E771E3">
        <w:trPr>
          <w:trHeight w:val="10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71E3" w:rsidRPr="00E771E3" w:rsidTr="006724D9">
        <w:trPr>
          <w:trHeight w:val="300"/>
        </w:trPr>
        <w:tc>
          <w:tcPr>
            <w:tcW w:w="3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МУНИЦИПАЛЬНОЙ ПРОГРАММЕ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235,00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678,13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90,99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227,14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771E3" w:rsidRPr="00E771E3" w:rsidTr="006724D9">
        <w:trPr>
          <w:trHeight w:val="765"/>
        </w:trPr>
        <w:tc>
          <w:tcPr>
            <w:tcW w:w="3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 местного бюджета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235,00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665,99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90,99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215,00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71E3" w:rsidRPr="00E771E3" w:rsidTr="006724D9">
        <w:trPr>
          <w:trHeight w:val="1020"/>
        </w:trPr>
        <w:tc>
          <w:tcPr>
            <w:tcW w:w="3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71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71E3" w:rsidRPr="00E771E3" w:rsidRDefault="00E771E3" w:rsidP="00E771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2C4959" w:rsidRPr="00BE474A" w:rsidRDefault="002C4959" w:rsidP="00E6363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C4959" w:rsidRPr="00BE474A" w:rsidSect="00FE23D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B3D5D"/>
    <w:multiLevelType w:val="hybridMultilevel"/>
    <w:tmpl w:val="153E4806"/>
    <w:lvl w:ilvl="0" w:tplc="A72E035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5C2F"/>
    <w:rsid w:val="00015489"/>
    <w:rsid w:val="0002696E"/>
    <w:rsid w:val="00035C2F"/>
    <w:rsid w:val="00070493"/>
    <w:rsid w:val="000767F3"/>
    <w:rsid w:val="000B337C"/>
    <w:rsid w:val="000B45EA"/>
    <w:rsid w:val="000C2F2D"/>
    <w:rsid w:val="000F4DBC"/>
    <w:rsid w:val="00115BF7"/>
    <w:rsid w:val="00121467"/>
    <w:rsid w:val="0012471F"/>
    <w:rsid w:val="00136AC2"/>
    <w:rsid w:val="0014044B"/>
    <w:rsid w:val="0015634D"/>
    <w:rsid w:val="00192DAC"/>
    <w:rsid w:val="00197A9B"/>
    <w:rsid w:val="001E2070"/>
    <w:rsid w:val="002016B7"/>
    <w:rsid w:val="00213053"/>
    <w:rsid w:val="00216C92"/>
    <w:rsid w:val="00252287"/>
    <w:rsid w:val="00290AB2"/>
    <w:rsid w:val="002A1380"/>
    <w:rsid w:val="002C3646"/>
    <w:rsid w:val="002C4959"/>
    <w:rsid w:val="002F1178"/>
    <w:rsid w:val="002F32B2"/>
    <w:rsid w:val="003018F9"/>
    <w:rsid w:val="003167B2"/>
    <w:rsid w:val="003330E6"/>
    <w:rsid w:val="00352C6C"/>
    <w:rsid w:val="00371F1A"/>
    <w:rsid w:val="0038133E"/>
    <w:rsid w:val="00385E45"/>
    <w:rsid w:val="00386FD9"/>
    <w:rsid w:val="003C022D"/>
    <w:rsid w:val="003F6C03"/>
    <w:rsid w:val="0042023A"/>
    <w:rsid w:val="0044723E"/>
    <w:rsid w:val="00491381"/>
    <w:rsid w:val="00524BD1"/>
    <w:rsid w:val="00526575"/>
    <w:rsid w:val="00542150"/>
    <w:rsid w:val="005722A8"/>
    <w:rsid w:val="005A0CB7"/>
    <w:rsid w:val="005B6230"/>
    <w:rsid w:val="0060727E"/>
    <w:rsid w:val="00657191"/>
    <w:rsid w:val="00664B84"/>
    <w:rsid w:val="006724D9"/>
    <w:rsid w:val="00673765"/>
    <w:rsid w:val="00700239"/>
    <w:rsid w:val="0075016F"/>
    <w:rsid w:val="007611A4"/>
    <w:rsid w:val="00797878"/>
    <w:rsid w:val="007A4767"/>
    <w:rsid w:val="007C4317"/>
    <w:rsid w:val="007D6D45"/>
    <w:rsid w:val="00806C99"/>
    <w:rsid w:val="00820B35"/>
    <w:rsid w:val="008227C0"/>
    <w:rsid w:val="00824F1F"/>
    <w:rsid w:val="008347BC"/>
    <w:rsid w:val="0084528B"/>
    <w:rsid w:val="00855D7A"/>
    <w:rsid w:val="0085783C"/>
    <w:rsid w:val="0088737B"/>
    <w:rsid w:val="00895A3C"/>
    <w:rsid w:val="008C1737"/>
    <w:rsid w:val="008D1C2D"/>
    <w:rsid w:val="008E282B"/>
    <w:rsid w:val="00965C84"/>
    <w:rsid w:val="00993EEB"/>
    <w:rsid w:val="009D51D3"/>
    <w:rsid w:val="009F1157"/>
    <w:rsid w:val="00A03502"/>
    <w:rsid w:val="00A03F46"/>
    <w:rsid w:val="00A20FFA"/>
    <w:rsid w:val="00A37F15"/>
    <w:rsid w:val="00A6152C"/>
    <w:rsid w:val="00A714D9"/>
    <w:rsid w:val="00AB21F6"/>
    <w:rsid w:val="00AC7696"/>
    <w:rsid w:val="00B143F4"/>
    <w:rsid w:val="00B1448D"/>
    <w:rsid w:val="00B2025C"/>
    <w:rsid w:val="00B23A7D"/>
    <w:rsid w:val="00B30F61"/>
    <w:rsid w:val="00B32AD3"/>
    <w:rsid w:val="00B424D9"/>
    <w:rsid w:val="00B565CC"/>
    <w:rsid w:val="00B627F7"/>
    <w:rsid w:val="00BA2546"/>
    <w:rsid w:val="00BB0F90"/>
    <w:rsid w:val="00BB479F"/>
    <w:rsid w:val="00BE474A"/>
    <w:rsid w:val="00C066F8"/>
    <w:rsid w:val="00C46D12"/>
    <w:rsid w:val="00CC325E"/>
    <w:rsid w:val="00CF0EB8"/>
    <w:rsid w:val="00D11344"/>
    <w:rsid w:val="00D24B4B"/>
    <w:rsid w:val="00D84C83"/>
    <w:rsid w:val="00D90442"/>
    <w:rsid w:val="00D954D4"/>
    <w:rsid w:val="00DF5649"/>
    <w:rsid w:val="00E1205C"/>
    <w:rsid w:val="00E63639"/>
    <w:rsid w:val="00E771E3"/>
    <w:rsid w:val="00EB0E9A"/>
    <w:rsid w:val="00ED347E"/>
    <w:rsid w:val="00EE6199"/>
    <w:rsid w:val="00F378D7"/>
    <w:rsid w:val="00F50777"/>
    <w:rsid w:val="00F547D9"/>
    <w:rsid w:val="00F576FA"/>
    <w:rsid w:val="00F613BD"/>
    <w:rsid w:val="00FE0FE9"/>
    <w:rsid w:val="00FE23DD"/>
    <w:rsid w:val="00FE4B58"/>
    <w:rsid w:val="00FE5F97"/>
    <w:rsid w:val="00FF7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E2CAA4-CE2B-47A3-889A-0187F434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0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C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styleId="a3">
    <w:name w:val="No Spacing"/>
    <w:uiPriority w:val="1"/>
    <w:qFormat/>
    <w:rsid w:val="00035C2F"/>
    <w:pPr>
      <w:spacing w:after="0" w:line="240" w:lineRule="auto"/>
    </w:pPr>
  </w:style>
  <w:style w:type="character" w:customStyle="1" w:styleId="spfo1">
    <w:name w:val="spfo1"/>
    <w:basedOn w:val="a0"/>
    <w:rsid w:val="002C4959"/>
  </w:style>
  <w:style w:type="paragraph" w:customStyle="1" w:styleId="a4">
    <w:name w:val="Нормальный (таблица)"/>
    <w:basedOn w:val="a"/>
    <w:next w:val="a"/>
    <w:uiPriority w:val="99"/>
    <w:rsid w:val="002C49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2C49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rsid w:val="002C49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AC7696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AC769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FCB99F-442F-4D15-BE9D-931515AF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2064</Words>
  <Characters>11769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9</cp:revision>
  <cp:lastPrinted>2017-09-14T10:16:00Z</cp:lastPrinted>
  <dcterms:created xsi:type="dcterms:W3CDTF">2017-12-26T11:48:00Z</dcterms:created>
  <dcterms:modified xsi:type="dcterms:W3CDTF">2018-09-05T14:52:00Z</dcterms:modified>
</cp:coreProperties>
</file>