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61" w:rsidRDefault="006B2961" w:rsidP="006B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Муниципальная п</w:t>
      </w:r>
      <w:r w:rsidRPr="00E162A7">
        <w:rPr>
          <w:rFonts w:ascii="Times New Roman" w:hAnsi="Times New Roman"/>
          <w:b/>
          <w:sz w:val="24"/>
          <w:szCs w:val="24"/>
        </w:rPr>
        <w:t xml:space="preserve">одпрограмма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E86A46">
        <w:rPr>
          <w:rFonts w:ascii="Times New Roman" w:hAnsi="Times New Roman"/>
          <w:b/>
          <w:sz w:val="24"/>
          <w:szCs w:val="24"/>
        </w:rPr>
        <w:t xml:space="preserve"> </w:t>
      </w:r>
    </w:p>
    <w:p w:rsidR="006B2961" w:rsidRDefault="006B2961" w:rsidP="006B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62A7">
        <w:rPr>
          <w:rFonts w:ascii="Times New Roman" w:hAnsi="Times New Roman"/>
          <w:b/>
          <w:sz w:val="24"/>
          <w:szCs w:val="24"/>
        </w:rPr>
        <w:t>«Развитие субъектов малого и среднего предпринимательства</w:t>
      </w:r>
      <w:r w:rsidRPr="00E86A4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 ЗАТО городской округ Молодежный Московской </w:t>
      </w:r>
    </w:p>
    <w:p w:rsidR="006B2961" w:rsidRDefault="006B2961" w:rsidP="006B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области на 2014-2018 г.г.</w:t>
      </w:r>
      <w:r w:rsidRPr="00E162A7">
        <w:rPr>
          <w:rFonts w:ascii="Times New Roman" w:hAnsi="Times New Roman"/>
          <w:b/>
          <w:sz w:val="24"/>
          <w:szCs w:val="24"/>
        </w:rPr>
        <w:t>».</w:t>
      </w:r>
    </w:p>
    <w:p w:rsidR="006B2961" w:rsidRPr="00E162A7" w:rsidRDefault="006B2961" w:rsidP="006B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961" w:rsidRPr="00E86A46" w:rsidRDefault="006B2961" w:rsidP="006B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A46">
        <w:rPr>
          <w:rFonts w:ascii="Times New Roman" w:hAnsi="Times New Roman"/>
          <w:b/>
          <w:sz w:val="24"/>
          <w:szCs w:val="24"/>
        </w:rPr>
        <w:t>Муниципальной программы</w:t>
      </w:r>
    </w:p>
    <w:p w:rsidR="006B2961" w:rsidRDefault="006B2961" w:rsidP="006B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A46">
        <w:rPr>
          <w:rFonts w:ascii="Times New Roman" w:hAnsi="Times New Roman"/>
          <w:b/>
          <w:sz w:val="24"/>
          <w:szCs w:val="24"/>
        </w:rPr>
        <w:t>«Предпринимательство в ЗАТО городской округ Молодежный Московской области на 2014-2018 г</w:t>
      </w:r>
      <w:r>
        <w:rPr>
          <w:rFonts w:ascii="Times New Roman" w:hAnsi="Times New Roman"/>
          <w:b/>
          <w:sz w:val="24"/>
          <w:szCs w:val="24"/>
        </w:rPr>
        <w:t>.г.</w:t>
      </w:r>
      <w:r w:rsidRPr="00E86A46">
        <w:rPr>
          <w:rFonts w:ascii="Times New Roman" w:hAnsi="Times New Roman"/>
          <w:b/>
          <w:sz w:val="24"/>
          <w:szCs w:val="24"/>
        </w:rPr>
        <w:t>»</w:t>
      </w:r>
    </w:p>
    <w:p w:rsidR="006B2961" w:rsidRPr="00E86A46" w:rsidRDefault="006B2961" w:rsidP="006B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961" w:rsidRPr="005515CD" w:rsidRDefault="006B2961" w:rsidP="006B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15CD">
        <w:rPr>
          <w:rFonts w:ascii="Times New Roman" w:hAnsi="Times New Roman"/>
          <w:b/>
          <w:sz w:val="24"/>
          <w:szCs w:val="24"/>
        </w:rPr>
        <w:t xml:space="preserve">Паспорт подпрограммы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6B2961" w:rsidRDefault="006B2961" w:rsidP="006B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15CD">
        <w:rPr>
          <w:rFonts w:ascii="Times New Roman" w:hAnsi="Times New Roman"/>
          <w:b/>
          <w:sz w:val="24"/>
          <w:szCs w:val="24"/>
        </w:rPr>
        <w:t>«Развитие субъектов малого и среднего предпринимательства</w:t>
      </w:r>
      <w:r w:rsidRPr="00EF1DB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 ЗАТО городской округ Молодежный Московской </w:t>
      </w:r>
    </w:p>
    <w:p w:rsidR="006B2961" w:rsidRDefault="006B2961" w:rsidP="006B29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области на 2014-2018 г.г.»</w:t>
      </w:r>
    </w:p>
    <w:p w:rsidR="006B2961" w:rsidRDefault="006B2961" w:rsidP="006B29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961" w:rsidRPr="00E86A46" w:rsidRDefault="006B2961" w:rsidP="006B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A46">
        <w:rPr>
          <w:rFonts w:ascii="Times New Roman" w:hAnsi="Times New Roman"/>
          <w:b/>
          <w:sz w:val="24"/>
          <w:szCs w:val="24"/>
        </w:rPr>
        <w:t>Муниципальной программы</w:t>
      </w:r>
    </w:p>
    <w:p w:rsidR="006B2961" w:rsidRPr="005515CD" w:rsidRDefault="006B2961" w:rsidP="006B29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A46">
        <w:rPr>
          <w:rFonts w:ascii="Times New Roman" w:hAnsi="Times New Roman"/>
          <w:b/>
          <w:sz w:val="24"/>
          <w:szCs w:val="24"/>
        </w:rPr>
        <w:t>«Предпринимательство в ЗАТО городской округ Молодежный Московской области на 2014-2018 г</w:t>
      </w:r>
      <w:r>
        <w:rPr>
          <w:rFonts w:ascii="Times New Roman" w:hAnsi="Times New Roman"/>
          <w:b/>
          <w:sz w:val="24"/>
          <w:szCs w:val="24"/>
        </w:rPr>
        <w:t>.г.</w:t>
      </w:r>
      <w:r w:rsidRPr="00E86A46">
        <w:rPr>
          <w:rFonts w:ascii="Times New Roman" w:hAnsi="Times New Roman"/>
          <w:b/>
          <w:sz w:val="24"/>
          <w:szCs w:val="24"/>
        </w:rPr>
        <w:t>»</w:t>
      </w:r>
    </w:p>
    <w:p w:rsidR="006B2961" w:rsidRPr="00CF5D1C" w:rsidRDefault="006B2961" w:rsidP="006B29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8"/>
        <w:gridCol w:w="2456"/>
        <w:gridCol w:w="1581"/>
        <w:gridCol w:w="1853"/>
        <w:gridCol w:w="1220"/>
        <w:gridCol w:w="1137"/>
        <w:gridCol w:w="1137"/>
        <w:gridCol w:w="1137"/>
        <w:gridCol w:w="1138"/>
        <w:gridCol w:w="1239"/>
      </w:tblGrid>
      <w:tr w:rsidR="006B2961" w:rsidRPr="001B1DA1" w:rsidTr="000C6B3E">
        <w:tc>
          <w:tcPr>
            <w:tcW w:w="4344" w:type="dxa"/>
            <w:gridSpan w:val="2"/>
          </w:tcPr>
          <w:p w:rsidR="006B2961" w:rsidRPr="001B1DA1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 xml:space="preserve">Наименование подпрограммы </w:t>
            </w:r>
          </w:p>
        </w:tc>
        <w:tc>
          <w:tcPr>
            <w:tcW w:w="10442" w:type="dxa"/>
            <w:gridSpan w:val="8"/>
          </w:tcPr>
          <w:p w:rsidR="006B2961" w:rsidRPr="001B1DA1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1DA1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субъектов </w:t>
            </w:r>
            <w:r w:rsidRPr="001B1DA1">
              <w:rPr>
                <w:rFonts w:ascii="Times New Roman" w:hAnsi="Times New Roman"/>
                <w:sz w:val="20"/>
                <w:szCs w:val="20"/>
              </w:rPr>
              <w:t xml:space="preserve">малого и среднего предпринимательства </w:t>
            </w:r>
            <w:r>
              <w:rPr>
                <w:rFonts w:ascii="Times New Roman" w:hAnsi="Times New Roman"/>
                <w:sz w:val="20"/>
                <w:szCs w:val="20"/>
              </w:rPr>
              <w:t>в ЗАТО городской округ Молодежный Московской области на 2014-2018г.г.»</w:t>
            </w:r>
          </w:p>
        </w:tc>
      </w:tr>
      <w:tr w:rsidR="006B2961" w:rsidRPr="001B1DA1" w:rsidTr="000C6B3E">
        <w:trPr>
          <w:trHeight w:val="581"/>
        </w:trPr>
        <w:tc>
          <w:tcPr>
            <w:tcW w:w="4344" w:type="dxa"/>
            <w:gridSpan w:val="2"/>
          </w:tcPr>
          <w:p w:rsidR="006B2961" w:rsidRPr="001B1DA1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>Цел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</w:t>
            </w:r>
            <w:r w:rsidRPr="001B1DA1"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</w:p>
        </w:tc>
        <w:tc>
          <w:tcPr>
            <w:tcW w:w="10442" w:type="dxa"/>
            <w:gridSpan w:val="8"/>
          </w:tcPr>
          <w:p w:rsidR="006B2961" w:rsidRPr="001B1DA1" w:rsidRDefault="006B2961" w:rsidP="000C6B3E">
            <w:pPr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 xml:space="preserve">Повышение конкурентоспособности малого и среднего предпринимательства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ЗАТО городской округ Молодежный </w:t>
            </w:r>
            <w:r w:rsidRPr="001B1DA1">
              <w:rPr>
                <w:rFonts w:ascii="Times New Roman" w:hAnsi="Times New Roman"/>
                <w:sz w:val="20"/>
                <w:szCs w:val="20"/>
              </w:rPr>
              <w:t>Московской области за счет создания благоприятных условий для развития предпринимательской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B2961" w:rsidRPr="001B1DA1" w:rsidTr="000C6B3E">
        <w:tc>
          <w:tcPr>
            <w:tcW w:w="4344" w:type="dxa"/>
            <w:gridSpan w:val="2"/>
          </w:tcPr>
          <w:p w:rsidR="006B2961" w:rsidRPr="001B1DA1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 xml:space="preserve">Задачи подпрограммы </w:t>
            </w:r>
          </w:p>
        </w:tc>
        <w:tc>
          <w:tcPr>
            <w:tcW w:w="10442" w:type="dxa"/>
            <w:gridSpan w:val="8"/>
          </w:tcPr>
          <w:p w:rsidR="006B2961" w:rsidRPr="001B1DA1" w:rsidRDefault="006B2961" w:rsidP="000C6B3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вклада субъектов малого и среднего предпринимательства в экономику Московской области</w:t>
            </w:r>
          </w:p>
        </w:tc>
      </w:tr>
      <w:tr w:rsidR="006B2961" w:rsidRPr="001B1DA1" w:rsidTr="000C6B3E">
        <w:tc>
          <w:tcPr>
            <w:tcW w:w="4344" w:type="dxa"/>
            <w:gridSpan w:val="2"/>
          </w:tcPr>
          <w:p w:rsidR="006B2961" w:rsidRPr="00EF1DB3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DB3">
              <w:rPr>
                <w:rFonts w:ascii="Times New Roman" w:hAnsi="Times New Roman"/>
                <w:sz w:val="20"/>
                <w:szCs w:val="20"/>
              </w:rPr>
              <w:t xml:space="preserve">Муниципальный заказчик подпрограммы </w:t>
            </w:r>
          </w:p>
        </w:tc>
        <w:tc>
          <w:tcPr>
            <w:tcW w:w="10442" w:type="dxa"/>
            <w:gridSpan w:val="8"/>
          </w:tcPr>
          <w:p w:rsidR="006B2961" w:rsidRPr="001B1DA1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ЗАТО городской округ Молодежный </w:t>
            </w:r>
            <w:r w:rsidRPr="001B1D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B2961" w:rsidRPr="001B1DA1" w:rsidTr="000C6B3E">
        <w:tc>
          <w:tcPr>
            <w:tcW w:w="4344" w:type="dxa"/>
            <w:gridSpan w:val="2"/>
          </w:tcPr>
          <w:p w:rsidR="006B2961" w:rsidRPr="00EF1DB3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Координатор муниципальной подпрограммы</w:t>
            </w:r>
          </w:p>
        </w:tc>
        <w:tc>
          <w:tcPr>
            <w:tcW w:w="10442" w:type="dxa"/>
            <w:gridSpan w:val="8"/>
          </w:tcPr>
          <w:p w:rsidR="006B2961" w:rsidRDefault="006B2961" w:rsidP="000C6B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F1DB3">
              <w:rPr>
                <w:rFonts w:ascii="Times New Roman" w:hAnsi="Times New Roman"/>
                <w:sz w:val="20"/>
                <w:szCs w:val="20"/>
              </w:rPr>
              <w:t xml:space="preserve">Заместитель руководителя администрации по финансовым вопросам- начальник бюджетно-финансового отдела </w:t>
            </w:r>
          </w:p>
        </w:tc>
      </w:tr>
      <w:tr w:rsidR="006B2961" w:rsidRPr="001B1DA1" w:rsidTr="000C6B3E">
        <w:tc>
          <w:tcPr>
            <w:tcW w:w="4344" w:type="dxa"/>
            <w:gridSpan w:val="2"/>
          </w:tcPr>
          <w:p w:rsidR="006B2961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муниципальной подпрограммы</w:t>
            </w:r>
          </w:p>
        </w:tc>
        <w:tc>
          <w:tcPr>
            <w:tcW w:w="10442" w:type="dxa"/>
            <w:gridSpan w:val="8"/>
          </w:tcPr>
          <w:p w:rsidR="006B2961" w:rsidRPr="00EF1DB3" w:rsidRDefault="006B2961" w:rsidP="000C6B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Бюджетно-финансовый отдел </w:t>
            </w:r>
            <w:r w:rsidRPr="001B1D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B2961" w:rsidRPr="001B1DA1" w:rsidTr="000C6B3E">
        <w:tc>
          <w:tcPr>
            <w:tcW w:w="4344" w:type="dxa"/>
            <w:gridSpan w:val="2"/>
          </w:tcPr>
          <w:p w:rsidR="006B2961" w:rsidRPr="001B1DA1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 xml:space="preserve">Сроки реализации подпрограммы </w:t>
            </w:r>
          </w:p>
          <w:p w:rsidR="006B2961" w:rsidRPr="001B1DA1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42" w:type="dxa"/>
            <w:gridSpan w:val="8"/>
            <w:vAlign w:val="center"/>
          </w:tcPr>
          <w:p w:rsidR="006B2961" w:rsidRPr="001B1DA1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>2014-201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B1DA1"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</w:tc>
      </w:tr>
      <w:tr w:rsidR="00BF02B5" w:rsidRPr="001B1DA1" w:rsidTr="000C6B3E">
        <w:trPr>
          <w:trHeight w:val="350"/>
        </w:trPr>
        <w:tc>
          <w:tcPr>
            <w:tcW w:w="1888" w:type="dxa"/>
            <w:vMerge w:val="restart"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>Источники финансирования подпрограммы по годам реализации и главным распорядителям бюджетных средств</w:t>
            </w:r>
          </w:p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 xml:space="preserve">В том числе по </w:t>
            </w:r>
            <w:r w:rsidRPr="001B1DA1">
              <w:rPr>
                <w:rFonts w:ascii="Times New Roman" w:hAnsi="Times New Roman"/>
                <w:sz w:val="20"/>
                <w:szCs w:val="20"/>
              </w:rPr>
              <w:lastRenderedPageBreak/>
              <w:t>годам:</w:t>
            </w:r>
          </w:p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6" w:type="dxa"/>
            <w:vMerge w:val="restart"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Наименование подпрограммы </w:t>
            </w:r>
          </w:p>
        </w:tc>
        <w:tc>
          <w:tcPr>
            <w:tcW w:w="1581" w:type="dxa"/>
            <w:vMerge w:val="restart"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лавный распорядитель бюджетных средств</w:t>
            </w:r>
          </w:p>
        </w:tc>
        <w:tc>
          <w:tcPr>
            <w:tcW w:w="1853" w:type="dxa"/>
            <w:vMerge w:val="restart"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08" w:type="dxa"/>
            <w:gridSpan w:val="6"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>Расходы  (тыс. рублей)</w:t>
            </w:r>
          </w:p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02B5" w:rsidRPr="001B1DA1" w:rsidTr="000C6B3E">
        <w:tc>
          <w:tcPr>
            <w:tcW w:w="1888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6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:rsidR="00BF02B5" w:rsidRPr="001B1DA1" w:rsidRDefault="00BF02B5" w:rsidP="000C6B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color w:val="000000"/>
                <w:sz w:val="20"/>
                <w:szCs w:val="20"/>
              </w:rPr>
              <w:t>2014</w:t>
            </w:r>
            <w:r w:rsidRPr="00304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7" w:type="dxa"/>
          </w:tcPr>
          <w:p w:rsidR="00BF02B5" w:rsidRPr="001B1DA1" w:rsidRDefault="00BF02B5" w:rsidP="000C6B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color w:val="000000"/>
                <w:sz w:val="20"/>
                <w:szCs w:val="20"/>
              </w:rPr>
              <w:t>2015</w:t>
            </w:r>
            <w:r w:rsidRPr="00304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7" w:type="dxa"/>
          </w:tcPr>
          <w:p w:rsidR="00BF02B5" w:rsidRPr="001B1DA1" w:rsidRDefault="00BF02B5" w:rsidP="000C6B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color w:val="000000"/>
                <w:sz w:val="20"/>
                <w:szCs w:val="20"/>
              </w:rPr>
              <w:t>2016</w:t>
            </w:r>
            <w:r w:rsidRPr="00304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7" w:type="dxa"/>
          </w:tcPr>
          <w:p w:rsidR="00BF02B5" w:rsidRPr="001B1DA1" w:rsidRDefault="00BF02B5" w:rsidP="000C6B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1138" w:type="dxa"/>
          </w:tcPr>
          <w:p w:rsidR="00BF02B5" w:rsidRPr="001B1DA1" w:rsidRDefault="00BF02B5" w:rsidP="000C6B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1239" w:type="dxa"/>
          </w:tcPr>
          <w:p w:rsidR="00BF02B5" w:rsidRPr="001B1DA1" w:rsidRDefault="00BF02B5" w:rsidP="000C6B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 </w:t>
            </w:r>
          </w:p>
        </w:tc>
      </w:tr>
      <w:tr w:rsidR="00BF02B5" w:rsidRPr="001B1DA1" w:rsidTr="00BF02B5">
        <w:tc>
          <w:tcPr>
            <w:tcW w:w="1888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6" w:type="dxa"/>
            <w:vMerge w:val="restart"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субъектов</w:t>
            </w:r>
            <w:r w:rsidRPr="001B1DA1">
              <w:rPr>
                <w:rFonts w:ascii="Times New Roman" w:hAnsi="Times New Roman"/>
                <w:sz w:val="20"/>
                <w:szCs w:val="20"/>
              </w:rPr>
              <w:t xml:space="preserve"> малого и среднего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предпринимательства в ЗАТО городской округ Молодежный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Московской области</w:t>
            </w:r>
            <w:r w:rsidRPr="001B1DA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vMerge w:val="restart"/>
          </w:tcPr>
          <w:p w:rsidR="00BF02B5" w:rsidRPr="003C4746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ЗАТО городской округ Молодежный</w:t>
            </w:r>
            <w:r w:rsidRPr="001B1D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F02B5" w:rsidRPr="003C4746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F02B5" w:rsidRPr="003C4746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F02B5" w:rsidRPr="003C4746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F02B5" w:rsidRPr="003C4746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lastRenderedPageBreak/>
              <w:t>Всего:</w:t>
            </w:r>
          </w:p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220" w:type="dxa"/>
            <w:vAlign w:val="center"/>
          </w:tcPr>
          <w:p w:rsidR="00BF02B5" w:rsidRPr="00E36617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18" w:right="-1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vAlign w:val="center"/>
          </w:tcPr>
          <w:p w:rsidR="00BF02B5" w:rsidRPr="00E36617" w:rsidRDefault="003C266A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18" w:right="-1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vAlign w:val="center"/>
          </w:tcPr>
          <w:p w:rsidR="00BF02B5" w:rsidRPr="00E36617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18" w:right="-1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vAlign w:val="center"/>
          </w:tcPr>
          <w:p w:rsidR="00BF02B5" w:rsidRPr="00E36617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18" w:right="-1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vAlign w:val="center"/>
          </w:tcPr>
          <w:p w:rsidR="00BF02B5" w:rsidRPr="00E36617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18" w:right="-1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9" w:type="dxa"/>
          </w:tcPr>
          <w:p w:rsidR="00BF02B5" w:rsidRPr="00E36617" w:rsidRDefault="003C266A" w:rsidP="00BF02B5">
            <w:pPr>
              <w:ind w:left="-118" w:right="-15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BF02B5" w:rsidRPr="001B1DA1" w:rsidTr="000C6B3E">
        <w:trPr>
          <w:trHeight w:val="643"/>
        </w:trPr>
        <w:tc>
          <w:tcPr>
            <w:tcW w:w="1888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6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>Средства 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220" w:type="dxa"/>
            <w:vAlign w:val="center"/>
          </w:tcPr>
          <w:p w:rsidR="00BF02B5" w:rsidRPr="00E36617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18" w:right="-1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vAlign w:val="center"/>
          </w:tcPr>
          <w:p w:rsidR="00BF02B5" w:rsidRPr="00E36617" w:rsidRDefault="003C266A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18" w:right="-1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vAlign w:val="center"/>
          </w:tcPr>
          <w:p w:rsidR="00BF02B5" w:rsidRPr="00E36617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18" w:right="-1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vAlign w:val="center"/>
          </w:tcPr>
          <w:p w:rsidR="00BF02B5" w:rsidRPr="00E36617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18" w:right="-1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vAlign w:val="center"/>
          </w:tcPr>
          <w:p w:rsidR="00BF02B5" w:rsidRPr="00E36617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18" w:right="-15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9" w:type="dxa"/>
            <w:vAlign w:val="center"/>
          </w:tcPr>
          <w:p w:rsidR="00BF02B5" w:rsidRPr="007A73D2" w:rsidRDefault="003C266A" w:rsidP="00D7740D">
            <w:pPr>
              <w:ind w:left="-118" w:right="-15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BF02B5" w:rsidRPr="001B1DA1" w:rsidTr="00BF02B5">
        <w:trPr>
          <w:trHeight w:val="643"/>
        </w:trPr>
        <w:tc>
          <w:tcPr>
            <w:tcW w:w="1888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6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BF02B5" w:rsidRPr="00BF02B5" w:rsidRDefault="00BF02B5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220" w:type="dxa"/>
            <w:vAlign w:val="center"/>
          </w:tcPr>
          <w:p w:rsidR="00BF02B5" w:rsidRPr="00BF02B5" w:rsidRDefault="00BF02B5" w:rsidP="00BF02B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F02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7" w:type="dxa"/>
            <w:vAlign w:val="center"/>
          </w:tcPr>
          <w:p w:rsidR="00BF02B5" w:rsidRPr="00BF02B5" w:rsidRDefault="00BF02B5" w:rsidP="00BF02B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F02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7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9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F02B5" w:rsidRPr="001B1DA1" w:rsidTr="00BF02B5">
        <w:trPr>
          <w:trHeight w:val="643"/>
        </w:trPr>
        <w:tc>
          <w:tcPr>
            <w:tcW w:w="1888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6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BF02B5" w:rsidRPr="00BF02B5" w:rsidRDefault="00BF02B5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0" w:type="dxa"/>
            <w:vAlign w:val="center"/>
          </w:tcPr>
          <w:p w:rsidR="00BF02B5" w:rsidRPr="00BF02B5" w:rsidRDefault="00BF02B5" w:rsidP="00BF02B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F02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7" w:type="dxa"/>
            <w:vAlign w:val="center"/>
          </w:tcPr>
          <w:p w:rsidR="00BF02B5" w:rsidRPr="00BF02B5" w:rsidRDefault="00BF02B5" w:rsidP="00BF02B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F02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7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9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F02B5" w:rsidRPr="001B1DA1" w:rsidTr="00BF02B5">
        <w:trPr>
          <w:trHeight w:val="643"/>
        </w:trPr>
        <w:tc>
          <w:tcPr>
            <w:tcW w:w="1888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6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</w:tcPr>
          <w:p w:rsidR="00BF02B5" w:rsidRPr="001B1DA1" w:rsidRDefault="00BF02B5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BF02B5" w:rsidRPr="00BF02B5" w:rsidRDefault="00BF02B5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20" w:type="dxa"/>
            <w:vAlign w:val="center"/>
          </w:tcPr>
          <w:p w:rsidR="00BF02B5" w:rsidRPr="00BF02B5" w:rsidRDefault="00BF02B5" w:rsidP="00BF02B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F02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7" w:type="dxa"/>
            <w:vAlign w:val="center"/>
          </w:tcPr>
          <w:p w:rsidR="00BF02B5" w:rsidRPr="00BF02B5" w:rsidRDefault="00BF02B5" w:rsidP="00BF02B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F02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7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9" w:type="dxa"/>
            <w:vAlign w:val="bottom"/>
          </w:tcPr>
          <w:p w:rsidR="00BF02B5" w:rsidRPr="00BF02B5" w:rsidRDefault="00BF02B5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02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B2961" w:rsidRPr="001B1DA1" w:rsidTr="000C6B3E">
        <w:tc>
          <w:tcPr>
            <w:tcW w:w="4344" w:type="dxa"/>
            <w:gridSpan w:val="2"/>
          </w:tcPr>
          <w:p w:rsidR="006B2961" w:rsidRPr="001B1DA1" w:rsidRDefault="006B2961" w:rsidP="000C6B3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DA1">
              <w:rPr>
                <w:rFonts w:ascii="Times New Roman" w:hAnsi="Times New Roman"/>
                <w:sz w:val="20"/>
                <w:szCs w:val="20"/>
              </w:rPr>
              <w:t>Планируемые результаты подпрограммы и мероприятий (количественные показатели эффективности реализации подпрограммы)</w:t>
            </w:r>
          </w:p>
        </w:tc>
        <w:tc>
          <w:tcPr>
            <w:tcW w:w="10442" w:type="dxa"/>
            <w:gridSpan w:val="8"/>
            <w:shd w:val="clear" w:color="auto" w:fill="auto"/>
          </w:tcPr>
          <w:p w:rsidR="006B2961" w:rsidRDefault="006B2961" w:rsidP="000C6B3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957CB1">
              <w:rPr>
                <w:rFonts w:ascii="Times New Roman" w:hAnsi="Times New Roman"/>
                <w:sz w:val="20"/>
                <w:szCs w:val="20"/>
              </w:rPr>
              <w:t xml:space="preserve">Увеличение субъектов малого и среднего предпринимательства, </w:t>
            </w:r>
            <w:r>
              <w:rPr>
                <w:rFonts w:ascii="Times New Roman" w:hAnsi="Times New Roman"/>
                <w:sz w:val="20"/>
                <w:szCs w:val="20"/>
              </w:rPr>
              <w:t>осуществляющих деятельность в производственной сфере обрабатывающих производств и технологических инноваций, на 104% к 2018г.;</w:t>
            </w:r>
            <w:r w:rsidRPr="00957C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B2961" w:rsidRPr="00BC2242" w:rsidRDefault="006B2961" w:rsidP="000C6B3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2.Увеличение малых и средних предприятий (включая микро) в общем обороте по полному кругу предприятий городского округа на 100% к 2018 г.;</w:t>
            </w:r>
          </w:p>
          <w:p w:rsidR="006B2961" w:rsidRDefault="006B2961" w:rsidP="000C6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BC22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Увеличение роста инвестиций в основной капитал малых предприятий</w:t>
            </w:r>
            <w:r w:rsidRPr="00BC22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BC2242">
              <w:rPr>
                <w:rFonts w:ascii="Times New Roman" w:hAnsi="Times New Roman"/>
                <w:sz w:val="20"/>
                <w:szCs w:val="20"/>
              </w:rPr>
              <w:t xml:space="preserve"> 2018году </w:t>
            </w:r>
            <w:r>
              <w:rPr>
                <w:rFonts w:ascii="Times New Roman" w:hAnsi="Times New Roman"/>
                <w:sz w:val="20"/>
                <w:szCs w:val="20"/>
              </w:rPr>
              <w:t>на 112%</w:t>
            </w:r>
            <w:r w:rsidRPr="00BC224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B2961" w:rsidRDefault="006B2961" w:rsidP="000C6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4.Увеличение создаваемых мест субъектами малого и среднего предпринимательства, получившим поддержку, на 2 ед.к 2018г.;</w:t>
            </w:r>
          </w:p>
          <w:p w:rsidR="006B2961" w:rsidRPr="00B40546" w:rsidRDefault="006B2961" w:rsidP="000C6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5.Увеличение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работников(без внешних совместителей) всех предприятий и организаций к 2018г. 3.86 %.;</w:t>
            </w:r>
          </w:p>
          <w:p w:rsidR="006B2961" w:rsidRPr="00561197" w:rsidRDefault="006B2961" w:rsidP="000C6B3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957CB1">
              <w:rPr>
                <w:rFonts w:ascii="Times New Roman" w:hAnsi="Times New Roman"/>
                <w:sz w:val="20"/>
                <w:szCs w:val="20"/>
              </w:rPr>
              <w:t>Увеличение уровня среднемесячной заработной платы работников малого и среднего предпринимательства</w:t>
            </w:r>
            <w:r w:rsidRPr="00B40546">
              <w:rPr>
                <w:rFonts w:ascii="Times New Roman" w:hAnsi="Times New Roman"/>
                <w:sz w:val="20"/>
                <w:szCs w:val="20"/>
              </w:rPr>
              <w:t xml:space="preserve"> к концу  2018 прогнозируется в размере </w:t>
            </w:r>
            <w:r>
              <w:rPr>
                <w:rFonts w:ascii="Times New Roman" w:hAnsi="Times New Roman"/>
                <w:sz w:val="20"/>
                <w:szCs w:val="20"/>
              </w:rPr>
              <w:t>37200</w:t>
            </w:r>
            <w:r w:rsidRPr="00B40546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957C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6B2961" w:rsidRDefault="006B2961" w:rsidP="000C6B3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7.</w:t>
            </w:r>
            <w:r w:rsidRPr="00957CB1">
              <w:rPr>
                <w:rFonts w:ascii="Times New Roman" w:hAnsi="Times New Roman"/>
                <w:sz w:val="20"/>
                <w:szCs w:val="20"/>
              </w:rPr>
              <w:t xml:space="preserve">Увеличение </w:t>
            </w:r>
            <w:r>
              <w:rPr>
                <w:rFonts w:ascii="Times New Roman" w:hAnsi="Times New Roman"/>
                <w:sz w:val="20"/>
                <w:szCs w:val="20"/>
              </w:rPr>
              <w:t>количества малых и средних предприятий (включая микропредприятия)в ЗАТО городской округ Молодежный на 100 жителей к 2018г. на 1,9 ед.;</w:t>
            </w:r>
          </w:p>
          <w:p w:rsidR="006B2961" w:rsidRDefault="006B2961" w:rsidP="000C6B3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8.Увеличение количества вновь созданных предприятий малого среднего бизнеса к 2018 году на 1ед.;</w:t>
            </w:r>
          </w:p>
          <w:p w:rsidR="006B2961" w:rsidRPr="00B95CA7" w:rsidRDefault="006B2961" w:rsidP="000C6B3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9.Увеличение уровня безработицы( по методологии Международной организации труда) в среднем за год в 2018 году на 0,8 %.</w:t>
            </w:r>
          </w:p>
        </w:tc>
      </w:tr>
    </w:tbl>
    <w:p w:rsidR="006B2961" w:rsidRPr="00E162A7" w:rsidRDefault="006B2961" w:rsidP="006B296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47762" w:rsidRDefault="006B2961" w:rsidP="006B296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0"/>
          <w:szCs w:val="20"/>
        </w:rPr>
        <w:sectPr w:rsidR="00647762" w:rsidSect="00495A1E">
          <w:headerReference w:type="default" r:id="rId8"/>
          <w:pgSz w:w="16840" w:h="11907" w:orient="landscape" w:code="9"/>
          <w:pgMar w:top="851" w:right="1134" w:bottom="1418" w:left="1134" w:header="720" w:footer="720" w:gutter="0"/>
          <w:pgNumType w:start="1"/>
          <w:cols w:space="720"/>
          <w:noEndnote/>
          <w:docGrid w:linePitch="299"/>
        </w:sectPr>
      </w:pPr>
      <w:r w:rsidRPr="00957CB1">
        <w:rPr>
          <w:rFonts w:ascii="Times New Roman" w:hAnsi="Times New Roman"/>
          <w:sz w:val="20"/>
          <w:szCs w:val="20"/>
        </w:rPr>
        <w:t>*Источники финансирования Подпрограммы: средства бюджета ЗАТО городской округ Молодежный Московской области, подлежат ежегодному уточнению при формировании бюджета на очередной финансовый год. Планируемые к привлечению средства бюджета Московской области предоставляются на конкурсной основе и на условиях софинансирования местным бюджетом для финансирования мероприятий, осуществляемых в рамках оказания поддержки субъектов малого и среднего предпринимательства органами местного самоуправления</w:t>
      </w:r>
    </w:p>
    <w:p w:rsidR="006B2961" w:rsidRPr="00957CB1" w:rsidRDefault="006B2961" w:rsidP="006B2961">
      <w:pPr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957CB1">
        <w:rPr>
          <w:rFonts w:ascii="Times New Roman" w:hAnsi="Times New Roman"/>
          <w:b/>
          <w:sz w:val="24"/>
          <w:szCs w:val="24"/>
        </w:rPr>
        <w:lastRenderedPageBreak/>
        <w:t>Характеристика проблемы</w:t>
      </w:r>
    </w:p>
    <w:p w:rsidR="006B2961" w:rsidRPr="00957CB1" w:rsidRDefault="006B2961" w:rsidP="006B2961">
      <w:pPr>
        <w:spacing w:after="0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6B2961" w:rsidRPr="00957CB1" w:rsidRDefault="006B2961" w:rsidP="006B29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7CB1">
        <w:rPr>
          <w:rFonts w:ascii="Times New Roman" w:hAnsi="Times New Roman"/>
          <w:b/>
          <w:sz w:val="24"/>
          <w:szCs w:val="24"/>
        </w:rPr>
        <w:t>Анализ развития малого и среднего предпринимательства в ЗАТО городской округ Молодежный.</w:t>
      </w:r>
    </w:p>
    <w:p w:rsidR="006B2961" w:rsidRPr="00957CB1" w:rsidRDefault="006B2961" w:rsidP="006B2961">
      <w:pPr>
        <w:spacing w:after="0"/>
        <w:ind w:left="1440"/>
        <w:jc w:val="both"/>
        <w:rPr>
          <w:rFonts w:ascii="Times New Roman" w:hAnsi="Times New Roman"/>
          <w:b/>
          <w:sz w:val="24"/>
          <w:szCs w:val="24"/>
        </w:rPr>
      </w:pPr>
    </w:p>
    <w:p w:rsidR="006B2961" w:rsidRPr="00957CB1" w:rsidRDefault="006B2961" w:rsidP="006B2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   </w:t>
      </w:r>
      <w:r w:rsidRPr="00957CB1">
        <w:rPr>
          <w:rFonts w:ascii="Times New Roman" w:hAnsi="Times New Roman"/>
          <w:sz w:val="24"/>
          <w:szCs w:val="24"/>
        </w:rPr>
        <w:tab/>
        <w:t>Потребительский рынок в ЗАТО городской округ Молодежный представлен организациями различных организационно-правовых форм собственности и индивидуальными предпринимателями.</w:t>
      </w:r>
    </w:p>
    <w:p w:rsidR="006B2961" w:rsidRPr="008B2786" w:rsidRDefault="006B2961" w:rsidP="006B2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   </w:t>
      </w:r>
      <w:r w:rsidRPr="00957CB1">
        <w:rPr>
          <w:rFonts w:ascii="Times New Roman" w:hAnsi="Times New Roman"/>
          <w:sz w:val="24"/>
          <w:szCs w:val="24"/>
        </w:rPr>
        <w:tab/>
        <w:t xml:space="preserve">На сегодняшний день на территории ЗАТО городской округ Молодежный осуществляют деятельность </w:t>
      </w:r>
      <w:r>
        <w:rPr>
          <w:rFonts w:ascii="Times New Roman" w:hAnsi="Times New Roman"/>
          <w:sz w:val="24"/>
          <w:szCs w:val="24"/>
        </w:rPr>
        <w:t>6</w:t>
      </w:r>
      <w:r w:rsidRPr="00FE67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E6747">
        <w:rPr>
          <w:rFonts w:ascii="Times New Roman" w:hAnsi="Times New Roman"/>
          <w:sz w:val="24"/>
          <w:szCs w:val="24"/>
        </w:rPr>
        <w:t xml:space="preserve">юридических лиц и </w:t>
      </w:r>
      <w:r w:rsidRPr="00561197">
        <w:rPr>
          <w:rFonts w:ascii="Times New Roman" w:hAnsi="Times New Roman"/>
          <w:sz w:val="24"/>
          <w:szCs w:val="24"/>
        </w:rPr>
        <w:t>11</w:t>
      </w:r>
      <w:r w:rsidRPr="00957CB1">
        <w:rPr>
          <w:rFonts w:ascii="Times New Roman" w:hAnsi="Times New Roman"/>
          <w:sz w:val="24"/>
          <w:szCs w:val="24"/>
        </w:rPr>
        <w:t xml:space="preserve"> индивидуальных предпринимателей  предприятий, осуществляющих розничную торговлю и оказывающих бытовые услуги, в том числе услуги по организации общественного питания. Все предприниматели относятся к категории микробизнеса.</w:t>
      </w:r>
    </w:p>
    <w:p w:rsidR="006B2961" w:rsidRPr="00957CB1" w:rsidRDefault="006B2961" w:rsidP="006B2961">
      <w:pPr>
        <w:pStyle w:val="ConsPlusNormal1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Развитие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 xml:space="preserve"> является одним из наиболее значимых направлений деятельности органов власти в рамках решения вопросов социально-экономического развития территории и смягчения социальных проблем.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>Выделение малого и среднего предпринимательства в отдельную категорию потребует изменения подходов в проведении статистических исследований, внесения изменений в муниципальные нормативные акты по развитию предпринимательства.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Малое и среднее предпринимательство рассматривается в настоящей Подпрограмме, с одной стороны, как специфический сектор экономики, создающий материальные блага при минимальном привлечении материальных, энергетических, природных ресурсов и максимальном использовании человеческого капитала, а с другой – как сфера самореализации и самообеспечения граждан в пределах прав, предоставленных Конституцией Российской Федерации. 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>Малое и среднее предпринимательство в связи с отсутствием серьезных финансовых резервов является наиболее незащищенным от внешних воздействий сектором экономики. В то же время оно должно быть доступно для всех социальных слоев населения, безопасно и относительно просто при осуществлении хозяйственной деятельности. Достижение такой доступности требует системной муниципальной поддержки.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В практической деятельности органов власти ЗАТО городской округ Молодежный по развитию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957CB1">
        <w:rPr>
          <w:rFonts w:ascii="Times New Roman" w:hAnsi="Times New Roman"/>
          <w:sz w:val="24"/>
          <w:szCs w:val="24"/>
        </w:rPr>
        <w:t>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 xml:space="preserve"> настоящая Подпрограмма подразумевает два основных направления: 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-  защита интересов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 предпринимательства</w:t>
      </w:r>
      <w:r w:rsidRPr="00957CB1">
        <w:rPr>
          <w:rFonts w:ascii="Times New Roman" w:hAnsi="Times New Roman"/>
          <w:sz w:val="24"/>
          <w:szCs w:val="24"/>
        </w:rPr>
        <w:t xml:space="preserve">; 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>-  создание общих благоприятных условий для его развития.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Система комплексной поддержки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957CB1">
        <w:rPr>
          <w:rFonts w:ascii="Times New Roman" w:hAnsi="Times New Roman"/>
          <w:sz w:val="24"/>
          <w:szCs w:val="24"/>
        </w:rPr>
        <w:t>предпринимательств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957CB1">
        <w:rPr>
          <w:rFonts w:ascii="Times New Roman" w:hAnsi="Times New Roman"/>
          <w:sz w:val="24"/>
          <w:szCs w:val="24"/>
        </w:rPr>
        <w:t>должна включать следующие обязательные элементы: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-  необходимую нормативно-правовую базу, в том числе </w:t>
      </w:r>
      <w:r>
        <w:rPr>
          <w:rFonts w:ascii="Times New Roman" w:hAnsi="Times New Roman"/>
          <w:sz w:val="24"/>
          <w:szCs w:val="24"/>
        </w:rPr>
        <w:t>Подп</w:t>
      </w:r>
      <w:r w:rsidRPr="00957CB1">
        <w:rPr>
          <w:rFonts w:ascii="Times New Roman" w:hAnsi="Times New Roman"/>
          <w:sz w:val="24"/>
          <w:szCs w:val="24"/>
        </w:rPr>
        <w:t xml:space="preserve">рограмму развития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>;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- развитую инфраструктуру поддержки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>, обеспечивающую научно-методическое, информационное, образовательное и консультационное сопровождение начинающих и действующих предпринимателей;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>- обеспечение предпринимателям доступа к материальным и финансовым ресурсам, необходимым для создания и развития бизнеса;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>-  надежную защиту прав и законных интересов предпринимателей;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>-  взаимодействие между бизнесом в лице Совета предпринимателей и властью.</w:t>
      </w:r>
    </w:p>
    <w:p w:rsidR="006B2961" w:rsidRDefault="006B2961" w:rsidP="006B29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lastRenderedPageBreak/>
        <w:t xml:space="preserve">Субъекты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 xml:space="preserve"> или их работники – полноценные участники формирования тех или иных бюджетных доходов. Чем эффективнее их предпринимательская деятельность, тем больше поступления, в том числе в местный бюджет. Это обстоятельство должно являться определяющим для власти в определении политики развития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 xml:space="preserve"> в части бюджетной поддержки настоящей Подп</w:t>
      </w:r>
      <w:r>
        <w:rPr>
          <w:rFonts w:ascii="Times New Roman" w:hAnsi="Times New Roman"/>
          <w:sz w:val="24"/>
          <w:szCs w:val="24"/>
        </w:rPr>
        <w:t>рограммы.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Создание комплексной системы развития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 xml:space="preserve"> – задача долговременная. Для ее реализации необходим определенный уровень развития предпринимательского сообщества и общества в целом. Этот уровень характеризуется весом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 xml:space="preserve"> в экономике городского округа Молодежный, механизмом выработки решений по регулированию вопросов, связанных с условиями развития бизнеса, уровнем осознания предпринимателями своей роли и места в экономическом развитии, готовностью властей к диалогу с бизнесом, отношением населения к малому предпринимательств.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Администрация ЗАТО городской округ Молодежный последовательно стремится к внедрению комплексных систем развития экономики и предпринимательства городского округа. Программно-целевой подход, используемый в настоящей Подпрограмме, предполагает развитие сферы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 xml:space="preserve"> на основе точно выбранных приоритетов, ориентированных на получение максимального эффекта при имеющихся ограниченных ресурсах. В этой связи приоритетные направления поддержки малого и среднего бизнеса определялись, исходя из сложившейся социально-экономической ситуации на территории ЗАТО городской округ Молодежный, бюджетных и внебюджетных финансовых возможностей.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>Одной из задач администрации городского округа Молодежный при реализации настоящей Подпрограммы является более полное и масштабное информирование предпринимателей о реализуемых в ее рамках мероприятиях.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>Необходимость разработки настоящей Подпрограммы и решения задач по развитию предпринимательства обусловлена рядом объективных факторов: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- масштабностью, сложностью и многообразием проблем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 xml:space="preserve"> и необходимостью их интеграции с целью разработки и осуществления комплекса программных мероприятий, взаимоувязанных по конкретным целям, ресурсам, срокам реализации и исполнителям;</w:t>
      </w:r>
    </w:p>
    <w:p w:rsidR="006B2961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>- потребностью в координации усилий органов власти различных уровней и негосударственных организаций, в том числе Совета предпринимателей, для решения проблем предпринимателей.</w:t>
      </w:r>
    </w:p>
    <w:p w:rsidR="006B2961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961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C17A0">
        <w:rPr>
          <w:rFonts w:ascii="Times New Roman" w:hAnsi="Times New Roman"/>
          <w:b/>
          <w:sz w:val="24"/>
          <w:szCs w:val="24"/>
        </w:rPr>
        <w:t xml:space="preserve">2.Анализ существующих проблем </w:t>
      </w:r>
    </w:p>
    <w:p w:rsidR="006B2961" w:rsidRPr="00CC17A0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2961" w:rsidRPr="00676294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 xml:space="preserve">Сектор малого предпринимательства является неотъемлемым, объективно необходимым элементом любой развитой хозяйственной системы, без которого экономика и общество в целом не могут нормально существовать и развиваться. Хотя «лицо» любого развитого государства составляют крупные корпорации, а наличие мощной экономической силы - крупного капитала в значительной мере определяет уровень научно-технического и производственного потенциала, подлинной основой жизни стран с рыночной системой хозяйствования является малое предпринимательство, как наиболее массовая, динамичная и гибкая форма деловой жизни. Именно в секторе малого предпринимательства создается и циркулирует основная масса национальных ресурсов, которые являются питательной средой </w:t>
      </w:r>
      <w:r w:rsidRPr="00676294">
        <w:rPr>
          <w:rFonts w:ascii="Times New Roman" w:hAnsi="Times New Roman"/>
          <w:sz w:val="24"/>
          <w:szCs w:val="24"/>
        </w:rPr>
        <w:lastRenderedPageBreak/>
        <w:t xml:space="preserve">для среднего и крупного бизнеса. </w:t>
      </w:r>
    </w:p>
    <w:p w:rsidR="006B2961" w:rsidRPr="00676294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Достигнутый уровень развития малого и среднего предпринимательства в городском округе  недостаточен с точки зрения требований рыночной экономики для обеспечения устойчивости и необратимости указанных позитивных изменений.</w:t>
      </w:r>
    </w:p>
    <w:p w:rsidR="006B2961" w:rsidRPr="00676294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 xml:space="preserve">Предпринимательство в структуре экономики </w:t>
      </w:r>
      <w:r>
        <w:rPr>
          <w:rFonts w:ascii="Times New Roman" w:hAnsi="Times New Roman"/>
          <w:sz w:val="24"/>
          <w:szCs w:val="24"/>
        </w:rPr>
        <w:t>ЗАТО городской округ Молодежный</w:t>
      </w:r>
      <w:r w:rsidRPr="00676294">
        <w:rPr>
          <w:rFonts w:ascii="Times New Roman" w:hAnsi="Times New Roman"/>
          <w:sz w:val="24"/>
          <w:szCs w:val="24"/>
        </w:rPr>
        <w:t xml:space="preserve">, к сожалению, пока еще играет незначительную роль, особенно это затрагивает социальную сферу жизни городского округа. Та часть трудоспособного населения, которая не работает на военном объекте, вынуждена трудоустраиваться за пределами территории </w:t>
      </w:r>
      <w:r>
        <w:rPr>
          <w:rFonts w:ascii="Times New Roman" w:hAnsi="Times New Roman"/>
          <w:sz w:val="24"/>
          <w:szCs w:val="24"/>
        </w:rPr>
        <w:t>ЗАТО городской округ Молодежный</w:t>
      </w:r>
      <w:r w:rsidRPr="00676294">
        <w:rPr>
          <w:rFonts w:ascii="Times New Roman" w:hAnsi="Times New Roman"/>
          <w:sz w:val="24"/>
          <w:szCs w:val="24"/>
        </w:rPr>
        <w:t xml:space="preserve">. </w:t>
      </w:r>
    </w:p>
    <w:p w:rsidR="006B2961" w:rsidRPr="00676294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Проблемы развития малого и среднего предпринимательства обусловлены рядом причин:</w:t>
      </w:r>
    </w:p>
    <w:p w:rsidR="006B2961" w:rsidRPr="00676294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- низкая доступность площадей (производственных, торговых, офисных);</w:t>
      </w:r>
    </w:p>
    <w:p w:rsidR="006B2961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- отсутствие земель для развития промышленных производств (отсутствие права собственности на землю влечет за собой проблемы привлечения внешних инвестиций и создания конкурентной среды)</w:t>
      </w:r>
      <w:r>
        <w:rPr>
          <w:rFonts w:ascii="Times New Roman" w:hAnsi="Times New Roman"/>
          <w:sz w:val="24"/>
          <w:szCs w:val="24"/>
        </w:rPr>
        <w:t>;</w:t>
      </w:r>
    </w:p>
    <w:p w:rsidR="006B2961" w:rsidRPr="00676294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>- недостаточная развитость инфраструктуры поддержки и развития малого</w:t>
      </w:r>
      <w:r>
        <w:rPr>
          <w:rFonts w:ascii="Times New Roman" w:hAnsi="Times New Roman"/>
          <w:sz w:val="24"/>
          <w:szCs w:val="24"/>
        </w:rPr>
        <w:t xml:space="preserve"> и среднего предпринимательства.</w:t>
      </w:r>
    </w:p>
    <w:p w:rsidR="006B2961" w:rsidRPr="00676294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6294">
        <w:rPr>
          <w:rFonts w:ascii="Times New Roman" w:hAnsi="Times New Roman"/>
          <w:sz w:val="24"/>
          <w:szCs w:val="24"/>
        </w:rPr>
        <w:t xml:space="preserve">Для успешного социально-экономического развития </w:t>
      </w:r>
      <w:r>
        <w:rPr>
          <w:rFonts w:ascii="Times New Roman" w:hAnsi="Times New Roman"/>
          <w:sz w:val="24"/>
          <w:szCs w:val="24"/>
        </w:rPr>
        <w:t>ЗАТО городской округ Молодежный</w:t>
      </w:r>
      <w:r w:rsidRPr="00676294">
        <w:rPr>
          <w:rFonts w:ascii="Times New Roman" w:hAnsi="Times New Roman"/>
          <w:sz w:val="24"/>
          <w:szCs w:val="24"/>
        </w:rPr>
        <w:t xml:space="preserve"> необходима эффективно действующая П</w:t>
      </w:r>
      <w:r>
        <w:rPr>
          <w:rFonts w:ascii="Times New Roman" w:hAnsi="Times New Roman"/>
          <w:sz w:val="24"/>
          <w:szCs w:val="24"/>
        </w:rPr>
        <w:t>одп</w:t>
      </w:r>
      <w:r w:rsidRPr="00676294">
        <w:rPr>
          <w:rFonts w:ascii="Times New Roman" w:hAnsi="Times New Roman"/>
          <w:sz w:val="24"/>
          <w:szCs w:val="24"/>
        </w:rPr>
        <w:t>рограмма развития и поддержки малого и среднего предпринимательства, предусматривающая финансирование приоритетных направлений развития малого и среднего предпринимательства, активизацию предпринимательской деятельности, появления дополнительных источников пополнения муниципального бюджета, создание рабочих мест и повышения уровня благосостояния населения.</w:t>
      </w:r>
    </w:p>
    <w:p w:rsidR="006B2961" w:rsidRPr="00676294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961" w:rsidRPr="00957CB1" w:rsidRDefault="006B2961" w:rsidP="006B2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b/>
          <w:sz w:val="24"/>
          <w:szCs w:val="24"/>
        </w:rPr>
        <w:t>3.  Ожидаемые социально-экономические результаты от реализации Подпрограммы</w:t>
      </w:r>
      <w:r w:rsidRPr="00957CB1">
        <w:rPr>
          <w:rFonts w:ascii="Times New Roman" w:hAnsi="Times New Roman"/>
          <w:sz w:val="24"/>
          <w:szCs w:val="24"/>
        </w:rPr>
        <w:t>.</w:t>
      </w:r>
    </w:p>
    <w:p w:rsidR="006B2961" w:rsidRPr="00957CB1" w:rsidRDefault="006B2961" w:rsidP="006B2961">
      <w:pPr>
        <w:pStyle w:val="ConsPlusNormal1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   В результате реализации мероприятий настоящей Подпрограммы будут достигнуты социально-экономические показатели, которые позволят получить качественные результаты:</w:t>
      </w:r>
    </w:p>
    <w:p w:rsidR="006B2961" w:rsidRPr="00957CB1" w:rsidRDefault="006B2961" w:rsidP="006B29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   - увеличение количества субъектов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>;</w:t>
      </w:r>
    </w:p>
    <w:p w:rsidR="006B2961" w:rsidRPr="00957CB1" w:rsidRDefault="006B2961" w:rsidP="006B29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   - увеличение среднесписочной численности работников, занятых в сфере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>;</w:t>
      </w:r>
    </w:p>
    <w:p w:rsidR="006B2961" w:rsidRPr="00957CB1" w:rsidRDefault="006B2961" w:rsidP="006B29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   - увеличение налоговых и неналоговых поступлений в бюджет городского округа;</w:t>
      </w:r>
    </w:p>
    <w:p w:rsidR="006B2961" w:rsidRPr="00957CB1" w:rsidRDefault="006B2961" w:rsidP="006B29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   - увеличение среднемесячной заработной платы в секторе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>;</w:t>
      </w:r>
    </w:p>
    <w:p w:rsidR="006B2961" w:rsidRPr="00957CB1" w:rsidRDefault="006B2961" w:rsidP="006B29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   - привлечение инвестиций в </w:t>
      </w:r>
      <w:r>
        <w:rPr>
          <w:rFonts w:ascii="Times New Roman" w:hAnsi="Times New Roman"/>
          <w:sz w:val="24"/>
          <w:szCs w:val="24"/>
        </w:rPr>
        <w:t>м</w:t>
      </w:r>
      <w:r w:rsidRPr="00957CB1">
        <w:rPr>
          <w:rFonts w:ascii="Times New Roman" w:hAnsi="Times New Roman"/>
          <w:sz w:val="24"/>
          <w:szCs w:val="24"/>
        </w:rPr>
        <w:t>ало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и средне</w:t>
      </w:r>
      <w:r>
        <w:rPr>
          <w:rFonts w:ascii="Times New Roman" w:hAnsi="Times New Roman"/>
          <w:sz w:val="24"/>
          <w:szCs w:val="24"/>
        </w:rPr>
        <w:t>го</w:t>
      </w:r>
      <w:r w:rsidRPr="00957CB1">
        <w:rPr>
          <w:rFonts w:ascii="Times New Roman" w:hAnsi="Times New Roman"/>
          <w:sz w:val="24"/>
          <w:szCs w:val="24"/>
        </w:rPr>
        <w:t xml:space="preserve"> предпринимательств</w:t>
      </w:r>
      <w:r>
        <w:rPr>
          <w:rFonts w:ascii="Times New Roman" w:hAnsi="Times New Roman"/>
          <w:sz w:val="24"/>
          <w:szCs w:val="24"/>
        </w:rPr>
        <w:t>а</w:t>
      </w:r>
      <w:r w:rsidRPr="00957CB1">
        <w:rPr>
          <w:rFonts w:ascii="Times New Roman" w:hAnsi="Times New Roman"/>
          <w:sz w:val="24"/>
          <w:szCs w:val="24"/>
        </w:rPr>
        <w:t>.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   - развитие самозанятости населения и снижение социальной напряженности, связанной с безработицей;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   - гармонизация общественных отношений через развитие социального партнерства между властью, предпринимателями и наемными работниками;</w:t>
      </w:r>
    </w:p>
    <w:p w:rsidR="006B2961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>- насыщение потребительского рынка качественными товарами, работами и услугами, обеспечение конкурентоспособности продукции субъектов малого и среднего предпринимательства ЗАТО городской округ Молодежный;</w:t>
      </w:r>
    </w:p>
    <w:p w:rsidR="006B2961" w:rsidRPr="00A61840" w:rsidRDefault="006B2961" w:rsidP="006B2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61840">
        <w:rPr>
          <w:rFonts w:ascii="Times New Roman" w:hAnsi="Times New Roman"/>
          <w:sz w:val="24"/>
          <w:szCs w:val="24"/>
        </w:rPr>
        <w:t>- нормативно-правовое обеспечение;</w:t>
      </w:r>
    </w:p>
    <w:p w:rsidR="006B2961" w:rsidRPr="00A61840" w:rsidRDefault="006B2961" w:rsidP="006B29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A61840">
        <w:rPr>
          <w:rFonts w:ascii="Times New Roman" w:hAnsi="Times New Roman"/>
          <w:sz w:val="24"/>
          <w:szCs w:val="24"/>
        </w:rPr>
        <w:t xml:space="preserve"> - развитие инфраструктуры поддержки малого и среднего предпринимательства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A61840">
        <w:rPr>
          <w:rFonts w:ascii="Times New Roman" w:hAnsi="Times New Roman"/>
          <w:sz w:val="24"/>
          <w:szCs w:val="24"/>
        </w:rPr>
        <w:t xml:space="preserve"> - информационно-методическое обеспечение</w:t>
      </w:r>
      <w:r>
        <w:rPr>
          <w:rFonts w:ascii="Times New Roman" w:hAnsi="Times New Roman"/>
          <w:sz w:val="24"/>
          <w:szCs w:val="24"/>
        </w:rPr>
        <w:t>;</w:t>
      </w:r>
    </w:p>
    <w:p w:rsidR="006B2961" w:rsidRPr="00957CB1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lastRenderedPageBreak/>
        <w:t>- укрепление социального статуса, повышение имиджа предпринимательства.</w:t>
      </w:r>
    </w:p>
    <w:p w:rsidR="006B2961" w:rsidRDefault="006B2961" w:rsidP="006B296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57CB1">
        <w:rPr>
          <w:rFonts w:ascii="Times New Roman" w:hAnsi="Times New Roman"/>
          <w:b/>
          <w:bCs/>
          <w:sz w:val="24"/>
          <w:szCs w:val="24"/>
        </w:rPr>
        <w:t xml:space="preserve">   Цели и задачи  Подпрограммы:</w:t>
      </w:r>
    </w:p>
    <w:p w:rsidR="006B2961" w:rsidRPr="0069165A" w:rsidRDefault="006B2961" w:rsidP="006B2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7C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876082">
        <w:rPr>
          <w:rFonts w:ascii="Times New Roman" w:hAnsi="Times New Roman"/>
          <w:sz w:val="24"/>
          <w:szCs w:val="24"/>
        </w:rPr>
        <w:t>Увеличение вклада субъектов малого и среднего предпринимательства в экономику Московской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6B2961" w:rsidRPr="0069165A" w:rsidRDefault="006B2961" w:rsidP="006B2961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65A">
        <w:rPr>
          <w:rFonts w:ascii="Times New Roman" w:hAnsi="Times New Roman" w:cs="Times New Roman"/>
          <w:sz w:val="24"/>
          <w:szCs w:val="24"/>
        </w:rPr>
        <w:t xml:space="preserve"> Обеспечение благоприятных условий для развития малого и среднего предпринимательства  в городском округе Молодежный, способствующих:</w:t>
      </w:r>
    </w:p>
    <w:p w:rsidR="006B2961" w:rsidRPr="0069165A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- устойчивому росту уровня социально-экономического развития муниципального образования и благосостояния населения;</w:t>
      </w:r>
    </w:p>
    <w:p w:rsidR="006B2961" w:rsidRPr="0069165A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- ускорению развития малого и среднего предпринимательства в приоритетных для город</w:t>
      </w:r>
      <w:r>
        <w:rPr>
          <w:rFonts w:ascii="Times New Roman" w:hAnsi="Times New Roman"/>
          <w:sz w:val="24"/>
          <w:szCs w:val="24"/>
        </w:rPr>
        <w:t>ского округа</w:t>
      </w:r>
      <w:r w:rsidRPr="0069165A">
        <w:rPr>
          <w:rFonts w:ascii="Times New Roman" w:hAnsi="Times New Roman"/>
          <w:sz w:val="24"/>
          <w:szCs w:val="24"/>
        </w:rPr>
        <w:t xml:space="preserve"> сферах деятельности;</w:t>
      </w:r>
    </w:p>
    <w:p w:rsidR="006B2961" w:rsidRPr="0069165A" w:rsidRDefault="006B2961" w:rsidP="006B29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- занятости и самозанятости населения.</w:t>
      </w:r>
    </w:p>
    <w:p w:rsidR="006B2961" w:rsidRPr="0069165A" w:rsidRDefault="006B2961" w:rsidP="006B29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Для достижения цели Подпрограммы и обеспечения результатов ее реализации, необходимо:</w:t>
      </w:r>
    </w:p>
    <w:p w:rsidR="006B2961" w:rsidRPr="0069165A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- Наращивание потенциала субъектов инфраструктуры поддержки предпринимательства, расширение её состава, обеспечение эффективного взаимодействия с субъектами малого и среднего предпринимательства;</w:t>
      </w:r>
    </w:p>
    <w:p w:rsidR="006B2961" w:rsidRPr="0069165A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- Преодоление административных барьеров на пути развития малого и среднего предпринимательства;</w:t>
      </w:r>
    </w:p>
    <w:p w:rsidR="006B2961" w:rsidRPr="0069165A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- Совершенствование системы имущественной поддержки субъектов малого и среднего предпринимательства;</w:t>
      </w:r>
    </w:p>
    <w:p w:rsidR="006B2961" w:rsidRPr="0069165A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- Развитие системы подготовки, переподготовки и повышения квалификации кадров для малого и среднего предпринимательства;</w:t>
      </w:r>
    </w:p>
    <w:p w:rsidR="006B2961" w:rsidRPr="0069165A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- Совершенствование системы получения субъектами малого и среднего предпринимательства методической, консультационной и информационной поддержки по широкому спектру вопросов ведения бизнеса с использованием информационно-коммуникационных технологий;</w:t>
      </w:r>
    </w:p>
    <w:p w:rsidR="006B2961" w:rsidRPr="0069165A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- Содействие дальнейшему укреплению социального статуса, повышению имиджа предпринимательства посредством формирования положительного общественного мнения;</w:t>
      </w:r>
    </w:p>
    <w:p w:rsidR="006B2961" w:rsidRPr="0069165A" w:rsidRDefault="006B2961" w:rsidP="006B296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- Содействие в обеспечении конкурентоспособности малого и среднего предпринимательства;</w:t>
      </w:r>
    </w:p>
    <w:p w:rsidR="006B2961" w:rsidRPr="00957CB1" w:rsidRDefault="006B2961" w:rsidP="006B29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9165A">
        <w:rPr>
          <w:rFonts w:ascii="Times New Roman" w:hAnsi="Times New Roman"/>
          <w:sz w:val="24"/>
          <w:szCs w:val="24"/>
        </w:rPr>
        <w:t>- Развитие инфраструктуры поддержки малого и среднего предпринимательства</w:t>
      </w:r>
    </w:p>
    <w:p w:rsidR="006B2961" w:rsidRPr="00957CB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rPr>
          <w:b/>
          <w:sz w:val="24"/>
          <w:szCs w:val="24"/>
        </w:rPr>
      </w:pPr>
      <w:r w:rsidRPr="00407E7B">
        <w:rPr>
          <w:b/>
          <w:sz w:val="24"/>
          <w:szCs w:val="24"/>
        </w:rPr>
        <w:t>Условия и порядок оказания поддержке субъектам малого и среднего предпринимательства и организациям, образующим инфраструктуру поддержке субъектов малого и среднего предпринимательства</w:t>
      </w:r>
    </w:p>
    <w:p w:rsidR="006B2961" w:rsidRPr="00407E7B" w:rsidRDefault="006B2961" w:rsidP="006B2961">
      <w:pPr>
        <w:pStyle w:val="a5"/>
        <w:rPr>
          <w:b/>
          <w:sz w:val="24"/>
          <w:szCs w:val="24"/>
        </w:rPr>
      </w:pPr>
    </w:p>
    <w:p w:rsidR="006B2961" w:rsidRPr="00407E7B" w:rsidRDefault="006B2961" w:rsidP="006B2961">
      <w:pPr>
        <w:pStyle w:val="a5"/>
        <w:jc w:val="both"/>
        <w:rPr>
          <w:sz w:val="24"/>
          <w:szCs w:val="24"/>
        </w:rPr>
      </w:pPr>
      <w:r w:rsidRPr="00407E7B">
        <w:rPr>
          <w:sz w:val="24"/>
          <w:szCs w:val="24"/>
        </w:rPr>
        <w:t xml:space="preserve">Финансирование программных мероприятий, представленных в разделе </w:t>
      </w:r>
      <w:r>
        <w:rPr>
          <w:sz w:val="24"/>
          <w:szCs w:val="24"/>
        </w:rPr>
        <w:t>1</w:t>
      </w:r>
      <w:r w:rsidRPr="00407E7B">
        <w:rPr>
          <w:sz w:val="24"/>
          <w:szCs w:val="24"/>
        </w:rPr>
        <w:t xml:space="preserve"> настоящей П</w:t>
      </w:r>
      <w:r>
        <w:rPr>
          <w:sz w:val="24"/>
          <w:szCs w:val="24"/>
        </w:rPr>
        <w:t>одп</w:t>
      </w:r>
      <w:r w:rsidRPr="00407E7B">
        <w:rPr>
          <w:sz w:val="24"/>
          <w:szCs w:val="24"/>
        </w:rPr>
        <w:t xml:space="preserve">рограммы, осуществляется на конкурсной основе в форме субсидий юридическим лицам и индивидуальным предпринимателям. </w:t>
      </w:r>
    </w:p>
    <w:p w:rsidR="006B2961" w:rsidRPr="00407E7B" w:rsidRDefault="006B2961" w:rsidP="006B2961">
      <w:pPr>
        <w:pStyle w:val="a5"/>
        <w:jc w:val="both"/>
        <w:rPr>
          <w:sz w:val="24"/>
          <w:szCs w:val="24"/>
        </w:rPr>
      </w:pPr>
      <w:r w:rsidRPr="00407E7B">
        <w:rPr>
          <w:sz w:val="24"/>
          <w:szCs w:val="24"/>
        </w:rPr>
        <w:t xml:space="preserve">Субсидию могут получить субъекты малого и среднего предпринимательства (юридические лица и индивидуальные предприниматели), соответствующие критериям, установленным Федеральным законом от 24 июля 2007 года №209-ФЗ «О развитии малого и среднего предпринимательства в Российской Федерации» (далее – СМСП), зарегистрированные на территории </w:t>
      </w:r>
      <w:r>
        <w:rPr>
          <w:sz w:val="24"/>
          <w:szCs w:val="24"/>
        </w:rPr>
        <w:t>ЗАТО городской округ Молодежный</w:t>
      </w:r>
      <w:r w:rsidRPr="00407E7B">
        <w:rPr>
          <w:sz w:val="24"/>
          <w:szCs w:val="24"/>
        </w:rPr>
        <w:t xml:space="preserve">, не имеющие задолженности перед бюджетами всех уровней и реализующие на территории </w:t>
      </w:r>
      <w:r>
        <w:rPr>
          <w:sz w:val="24"/>
          <w:szCs w:val="24"/>
        </w:rPr>
        <w:t xml:space="preserve">ЗАТО городской округ Молодежный </w:t>
      </w:r>
      <w:r w:rsidRPr="00407E7B">
        <w:rPr>
          <w:sz w:val="24"/>
          <w:szCs w:val="24"/>
        </w:rPr>
        <w:t xml:space="preserve">  предпринимательские проекты, направленные на развитие хозяйственной деятельности, кроме:</w:t>
      </w:r>
    </w:p>
    <w:p w:rsidR="006B2961" w:rsidRPr="00407E7B" w:rsidRDefault="006B2961" w:rsidP="006B2961">
      <w:pPr>
        <w:pStyle w:val="a5"/>
        <w:jc w:val="both"/>
        <w:rPr>
          <w:sz w:val="24"/>
          <w:szCs w:val="24"/>
        </w:rPr>
      </w:pPr>
      <w:r w:rsidRPr="00407E7B">
        <w:rPr>
          <w:sz w:val="24"/>
          <w:szCs w:val="24"/>
        </w:rPr>
        <w:lastRenderedPageBreak/>
        <w:t>- кредитных организаций, страховых организаций, инвестиционных фондов, негосударственных пенсионных фондов, профессиональных участников рынка ценных бумаг, ломбардов;</w:t>
      </w:r>
    </w:p>
    <w:p w:rsidR="006B2961" w:rsidRPr="00407E7B" w:rsidRDefault="006B2961" w:rsidP="006B2961">
      <w:pPr>
        <w:pStyle w:val="a5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участников соглашений о разделе продукции;</w:t>
      </w:r>
    </w:p>
    <w:p w:rsidR="006B2961" w:rsidRPr="00407E7B" w:rsidRDefault="006B2961" w:rsidP="006B2961">
      <w:pPr>
        <w:pStyle w:val="a5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СМСП, являющихся в порядке, установленным законодательством Российской Федерации о валютном регулировании и валютном контроле, нерезидентов Российской Федерации, за  исключением случаев, предусмотренных международными договорами Российской Федерации;</w:t>
      </w:r>
    </w:p>
    <w:p w:rsidR="006B2961" w:rsidRPr="00407E7B" w:rsidRDefault="006B2961" w:rsidP="006B2961">
      <w:pPr>
        <w:pStyle w:val="a5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СМСП, осуществляющие риэлтерскую деятельность и сдачу в наем жилых и нежилых помещений (за исключением гостиниц), торговых мест;</w:t>
      </w:r>
    </w:p>
    <w:p w:rsidR="006B2961" w:rsidRPr="00407E7B" w:rsidRDefault="006B2961" w:rsidP="006B2961">
      <w:pPr>
        <w:pStyle w:val="a5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СМСП, осуществляющих розничную и оптовую реализацию подакцизных товаров (алкогольной продукции, табачных изделий, нефтепродуктов), а также пива и слабоалкогольной продукции;</w:t>
      </w:r>
    </w:p>
    <w:p w:rsidR="006B2961" w:rsidRPr="00407E7B" w:rsidRDefault="006B2961" w:rsidP="006B2961">
      <w:pPr>
        <w:pStyle w:val="a5"/>
        <w:jc w:val="both"/>
        <w:rPr>
          <w:sz w:val="24"/>
          <w:szCs w:val="24"/>
        </w:rPr>
      </w:pPr>
      <w:r w:rsidRPr="00407E7B">
        <w:rPr>
          <w:sz w:val="24"/>
          <w:szCs w:val="24"/>
        </w:rPr>
        <w:t>- СМСП, размер средней заработной платы работников, на которых менее 15 000 рублей.</w:t>
      </w:r>
    </w:p>
    <w:p w:rsidR="006B2961" w:rsidRPr="00407E7B" w:rsidRDefault="006B2961" w:rsidP="006B2961">
      <w:pPr>
        <w:pStyle w:val="a5"/>
        <w:jc w:val="both"/>
        <w:rPr>
          <w:sz w:val="24"/>
          <w:szCs w:val="24"/>
        </w:rPr>
      </w:pPr>
      <w:r w:rsidRPr="00407E7B">
        <w:rPr>
          <w:sz w:val="24"/>
          <w:szCs w:val="24"/>
        </w:rPr>
        <w:t xml:space="preserve">Субсидии предоставляются на условиях софинансирования расходов на расширение и развитие деятельности субъектов малого и среднего предпринимательства. </w:t>
      </w:r>
    </w:p>
    <w:p w:rsidR="006B2961" w:rsidRPr="00407E7B" w:rsidRDefault="006B2961" w:rsidP="006B2961">
      <w:pPr>
        <w:pStyle w:val="a5"/>
        <w:jc w:val="both"/>
        <w:rPr>
          <w:sz w:val="24"/>
          <w:szCs w:val="24"/>
        </w:rPr>
      </w:pPr>
    </w:p>
    <w:p w:rsidR="00647762" w:rsidRDefault="006B2961" w:rsidP="006B296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  <w:sectPr w:rsidR="00647762" w:rsidSect="00647762">
          <w:pgSz w:w="11907" w:h="16840" w:code="9"/>
          <w:pgMar w:top="1134" w:right="851" w:bottom="1134" w:left="1418" w:header="720" w:footer="720" w:gutter="0"/>
          <w:cols w:space="720"/>
          <w:noEndnote/>
          <w:docGrid w:linePitch="299"/>
        </w:sect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47762" w:rsidRDefault="00647762" w:rsidP="006B2961">
      <w:pPr>
        <w:spacing w:after="0" w:line="240" w:lineRule="auto"/>
        <w:jc w:val="center"/>
        <w:rPr>
          <w:b/>
          <w:sz w:val="24"/>
          <w:szCs w:val="24"/>
        </w:rPr>
      </w:pPr>
    </w:p>
    <w:p w:rsidR="006B2961" w:rsidRDefault="006B2961" w:rsidP="006B29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Обоснование финансовых ресурсов, необходимых для реализации мероприятий </w:t>
      </w:r>
      <w:r w:rsidRPr="00FE190D">
        <w:rPr>
          <w:rFonts w:ascii="Times New Roman" w:hAnsi="Times New Roman"/>
          <w:b/>
          <w:sz w:val="24"/>
          <w:szCs w:val="24"/>
        </w:rPr>
        <w:t xml:space="preserve">подпрограммы «Развитие </w:t>
      </w:r>
      <w:r>
        <w:rPr>
          <w:rFonts w:ascii="Times New Roman" w:hAnsi="Times New Roman"/>
          <w:b/>
          <w:sz w:val="24"/>
          <w:szCs w:val="24"/>
        </w:rPr>
        <w:t>субъектов малого и среднего предпринимательства в</w:t>
      </w:r>
      <w:r w:rsidRPr="00AC6F96">
        <w:rPr>
          <w:rFonts w:ascii="Times New Roman" w:hAnsi="Times New Roman"/>
          <w:sz w:val="24"/>
          <w:szCs w:val="24"/>
        </w:rPr>
        <w:t xml:space="preserve"> </w:t>
      </w:r>
      <w:r w:rsidRPr="00AC6F96">
        <w:rPr>
          <w:rFonts w:ascii="Times New Roman" w:hAnsi="Times New Roman"/>
          <w:b/>
          <w:sz w:val="24"/>
          <w:szCs w:val="24"/>
        </w:rPr>
        <w:t>ЗАТО городской округ Молодежный Московской области</w:t>
      </w:r>
      <w:r w:rsidRPr="00FE190D">
        <w:rPr>
          <w:rFonts w:ascii="Times New Roman" w:hAnsi="Times New Roman"/>
          <w:b/>
          <w:sz w:val="24"/>
          <w:szCs w:val="24"/>
        </w:rPr>
        <w:t>»</w:t>
      </w:r>
    </w:p>
    <w:p w:rsidR="006B2961" w:rsidRPr="008F6578" w:rsidRDefault="006B2961" w:rsidP="006B2961">
      <w:pPr>
        <w:pStyle w:val="1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2961" w:rsidRDefault="006B2961" w:rsidP="006B2961">
      <w:pPr>
        <w:pStyle w:val="1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4111"/>
        <w:gridCol w:w="2116"/>
        <w:gridCol w:w="2902"/>
        <w:gridCol w:w="2920"/>
        <w:gridCol w:w="2153"/>
        <w:gridCol w:w="26"/>
      </w:tblGrid>
      <w:tr w:rsidR="006B2961" w:rsidRPr="00F23AAF" w:rsidTr="00647762">
        <w:trPr>
          <w:gridAfter w:val="1"/>
          <w:wAfter w:w="26" w:type="dxa"/>
        </w:trPr>
        <w:tc>
          <w:tcPr>
            <w:tcW w:w="15053" w:type="dxa"/>
            <w:gridSpan w:val="6"/>
          </w:tcPr>
          <w:p w:rsidR="006B2961" w:rsidRPr="00C435CF" w:rsidRDefault="006B2961" w:rsidP="000C6B3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35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Подпрограмма «</w:t>
            </w:r>
            <w:r w:rsidRPr="00FE190D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субъектов малого и среднего предпринимательства в</w:t>
            </w:r>
            <w:r w:rsidRPr="00AC6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6F96">
              <w:rPr>
                <w:rFonts w:ascii="Times New Roman" w:hAnsi="Times New Roman"/>
                <w:b/>
                <w:sz w:val="24"/>
                <w:szCs w:val="24"/>
              </w:rPr>
              <w:t>ЗАТО городской округ Молодежный Московской области</w:t>
            </w:r>
            <w:r w:rsidRPr="00C435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B2961" w:rsidRPr="00F23AAF" w:rsidTr="00647762">
        <w:tblPrEx>
          <w:tblLook w:val="01E0"/>
        </w:tblPrEx>
        <w:tc>
          <w:tcPr>
            <w:tcW w:w="851" w:type="dxa"/>
            <w:vAlign w:val="center"/>
          </w:tcPr>
          <w:p w:rsidR="006B2961" w:rsidRPr="00DD1536" w:rsidRDefault="006B2961" w:rsidP="000C6B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4111" w:type="dxa"/>
            <w:vAlign w:val="center"/>
          </w:tcPr>
          <w:p w:rsidR="006B2961" w:rsidRPr="00DD1536" w:rsidRDefault="006B2961" w:rsidP="000C6B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1536">
              <w:rPr>
                <w:rFonts w:ascii="Times New Roman" w:hAnsi="Times New Roman"/>
              </w:rPr>
              <w:t>Наимен</w:t>
            </w:r>
            <w:r>
              <w:rPr>
                <w:rFonts w:ascii="Times New Roman" w:hAnsi="Times New Roman"/>
              </w:rPr>
              <w:t>ование мероприятия подпрограммы</w:t>
            </w:r>
          </w:p>
        </w:tc>
        <w:tc>
          <w:tcPr>
            <w:tcW w:w="2116" w:type="dxa"/>
            <w:vAlign w:val="center"/>
          </w:tcPr>
          <w:p w:rsidR="006B2961" w:rsidRPr="00DD1536" w:rsidRDefault="006B2961" w:rsidP="000C6B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2902" w:type="dxa"/>
            <w:vAlign w:val="center"/>
          </w:tcPr>
          <w:p w:rsidR="006B2961" w:rsidRPr="00DD1536" w:rsidRDefault="006B2961" w:rsidP="000C6B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1536">
              <w:rPr>
                <w:rFonts w:ascii="Times New Roman" w:hAnsi="Times New Roman"/>
              </w:rPr>
              <w:t xml:space="preserve">Расчет необходимых финансовых ресурсов на реализацию </w:t>
            </w:r>
          </w:p>
          <w:p w:rsidR="006B2961" w:rsidRPr="00DD1536" w:rsidRDefault="006B2961" w:rsidP="000C6B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2920" w:type="dxa"/>
            <w:vAlign w:val="center"/>
          </w:tcPr>
          <w:p w:rsidR="006B2961" w:rsidRPr="00DD1536" w:rsidRDefault="006B2961" w:rsidP="000C6B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1536">
              <w:rPr>
                <w:rFonts w:ascii="Times New Roman" w:hAnsi="Times New Roman"/>
              </w:rPr>
              <w:t>Общий объем финансовых ресурсов необходимых для реализации мероп</w:t>
            </w:r>
            <w:r>
              <w:rPr>
                <w:rFonts w:ascii="Times New Roman" w:hAnsi="Times New Roman"/>
              </w:rPr>
              <w:t>риятия, в том числе по годам</w:t>
            </w:r>
          </w:p>
        </w:tc>
        <w:tc>
          <w:tcPr>
            <w:tcW w:w="2179" w:type="dxa"/>
            <w:gridSpan w:val="2"/>
            <w:vAlign w:val="center"/>
          </w:tcPr>
          <w:p w:rsidR="006B2961" w:rsidRPr="00DD1536" w:rsidRDefault="006B2961" w:rsidP="000C6B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1536">
              <w:rPr>
                <w:rFonts w:ascii="Times New Roman" w:hAnsi="Times New Roman"/>
              </w:rPr>
              <w:t>Эксплуатационные расходы, возникающие в резуль</w:t>
            </w:r>
            <w:r>
              <w:rPr>
                <w:rFonts w:ascii="Times New Roman" w:hAnsi="Times New Roman"/>
              </w:rPr>
              <w:t>тате реализации мероприятия</w:t>
            </w:r>
          </w:p>
        </w:tc>
      </w:tr>
      <w:tr w:rsidR="006B2961" w:rsidRPr="00F23AAF" w:rsidTr="00647762">
        <w:tblPrEx>
          <w:tblLook w:val="01E0"/>
        </w:tblPrEx>
        <w:trPr>
          <w:trHeight w:val="1487"/>
        </w:trPr>
        <w:tc>
          <w:tcPr>
            <w:tcW w:w="851" w:type="dxa"/>
          </w:tcPr>
          <w:p w:rsidR="006B2961" w:rsidRPr="006B2961" w:rsidRDefault="006B2961" w:rsidP="00647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11" w:type="dxa"/>
          </w:tcPr>
          <w:p w:rsidR="006B2961" w:rsidRPr="006B2961" w:rsidRDefault="00991702" w:rsidP="00647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Осуществление и развитие консультационной поддержки субъектов малого и среднего предпринимательства ЗАТО городской округ Молодежный Московской области. Оказание информационно-консультационных услуг для субъектов малого и среднего предпринимательства</w:t>
            </w:r>
          </w:p>
        </w:tc>
        <w:tc>
          <w:tcPr>
            <w:tcW w:w="2116" w:type="dxa"/>
          </w:tcPr>
          <w:p w:rsidR="006B2961" w:rsidRPr="006B2961" w:rsidRDefault="006B2961" w:rsidP="0064776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961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2902" w:type="dxa"/>
          </w:tcPr>
          <w:p w:rsidR="006B2961" w:rsidRPr="006B2961" w:rsidRDefault="006B2961" w:rsidP="00647762">
            <w:pPr>
              <w:pStyle w:val="Defaul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920" w:type="dxa"/>
          </w:tcPr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Всего–  </w:t>
            </w:r>
            <w:r w:rsidR="003C266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тыс. руб.</w:t>
            </w:r>
          </w:p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том числе по годам:       </w:t>
            </w:r>
          </w:p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2015г.–  </w:t>
            </w:r>
            <w:r w:rsidR="003C266A">
              <w:rPr>
                <w:rFonts w:ascii="Times New Roman" w:hAnsi="Times New Roman"/>
                <w:sz w:val="20"/>
                <w:szCs w:val="20"/>
              </w:rPr>
              <w:t>0</w:t>
            </w:r>
            <w:r w:rsidRPr="006B29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тыс. руб.               </w:t>
            </w:r>
          </w:p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2016г.–  </w:t>
            </w:r>
            <w:r w:rsidR="00647762">
              <w:rPr>
                <w:rFonts w:ascii="Times New Roman" w:hAnsi="Times New Roman"/>
                <w:sz w:val="20"/>
                <w:szCs w:val="20"/>
              </w:rPr>
              <w:t>0</w:t>
            </w:r>
            <w:r w:rsidRPr="006B29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тыс. руб.                 </w:t>
            </w:r>
          </w:p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2017г.–  </w:t>
            </w:r>
            <w:r w:rsidR="00647762">
              <w:rPr>
                <w:rFonts w:ascii="Times New Roman" w:hAnsi="Times New Roman"/>
                <w:sz w:val="20"/>
                <w:szCs w:val="20"/>
              </w:rPr>
              <w:t>0</w:t>
            </w:r>
            <w:r w:rsidRPr="006B29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>тыс. руб.</w:t>
            </w:r>
          </w:p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2018г.–  </w:t>
            </w:r>
            <w:r w:rsidR="00647762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Pr="006B2961">
              <w:rPr>
                <w:rFonts w:ascii="Times New Roman" w:hAnsi="Times New Roman"/>
                <w:sz w:val="20"/>
                <w:szCs w:val="20"/>
                <w:lang w:eastAsia="ru-RU"/>
              </w:rPr>
              <w:t>тыс. руб.</w:t>
            </w:r>
          </w:p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B2961" w:rsidRPr="006B2961" w:rsidRDefault="006B2961" w:rsidP="0064776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9" w:type="dxa"/>
            <w:gridSpan w:val="2"/>
          </w:tcPr>
          <w:p w:rsidR="006B2961" w:rsidRPr="00DD1536" w:rsidRDefault="006B2961" w:rsidP="000C6B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B2961" w:rsidRPr="00DC0D6E" w:rsidRDefault="006B2961" w:rsidP="006B2961">
      <w:pPr>
        <w:pStyle w:val="a5"/>
        <w:ind w:firstLine="0"/>
        <w:jc w:val="both"/>
        <w:rPr>
          <w:szCs w:val="28"/>
        </w:rPr>
      </w:pPr>
    </w:p>
    <w:p w:rsidR="006B2961" w:rsidRPr="003C475A" w:rsidRDefault="006B2961" w:rsidP="006B2961">
      <w:pPr>
        <w:pStyle w:val="a8"/>
        <w:jc w:val="both"/>
      </w:pPr>
      <w:r w:rsidRPr="00DC0D6E">
        <w:rPr>
          <w:rStyle w:val="aa"/>
        </w:rPr>
        <w:t>*</w:t>
      </w:r>
      <w:r w:rsidRPr="00DC0D6E">
        <w:t xml:space="preserve"> </w:t>
      </w:r>
      <w:r w:rsidRPr="00DC0D6E">
        <w:rPr>
          <w:rFonts w:ascii="Times New Roman" w:hAnsi="Times New Roman"/>
        </w:rPr>
        <w:t>Расчеты объемов финансовых средств на реализацию мероприятий подпрограммы могут корректироваться в ходе реализации подпрограммы в пределах средств, предусмотренных бюджетом на очередной финансовый год и плановый период</w:t>
      </w:r>
      <w:r w:rsidRPr="00DC0D6E">
        <w:t>.</w:t>
      </w:r>
    </w:p>
    <w:p w:rsidR="006B2961" w:rsidRDefault="006B2961" w:rsidP="006B2961">
      <w:pPr>
        <w:widowControl w:val="0"/>
        <w:tabs>
          <w:tab w:val="num" w:pos="1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73D2" w:rsidRDefault="007A73D2" w:rsidP="006B2961">
      <w:pPr>
        <w:widowControl w:val="0"/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7762" w:rsidRDefault="00647762" w:rsidP="006B2961">
      <w:pPr>
        <w:widowControl w:val="0"/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73D2" w:rsidRDefault="007A73D2" w:rsidP="006B2961">
      <w:pPr>
        <w:widowControl w:val="0"/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2961" w:rsidRPr="00542978" w:rsidRDefault="006B2961" w:rsidP="006B2961">
      <w:pPr>
        <w:pStyle w:val="ConsPlusNonforma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B2961" w:rsidRDefault="006B2961" w:rsidP="006B2961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Par389"/>
      <w:bookmarkEnd w:id="0"/>
      <w:r w:rsidRPr="003C521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ПЛАНИРУЕМЫЕ РЕЗУЛЬТАТЫ РЕАЛИЗАЦИИ МУНИЦИПАЛЬНОЙ ПОДПРОГРАММЫ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«РАЗВИТИЕ МАЛОГО И СРЕДНЕГО ПРЕДПРИНИМАТЕЛЬСТВА В </w:t>
      </w:r>
      <w:r w:rsidRPr="003C521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ЗАТО ГОРОДСКОЙ  ОКРУГ  МОЛОДЕЖНЫЙ МОСКОВСКОЙ ОБЛАСТИ</w:t>
      </w:r>
    </w:p>
    <w:p w:rsidR="006B2961" w:rsidRPr="003C521B" w:rsidRDefault="006B2961" w:rsidP="006B2961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2014-2018 гг.»</w:t>
      </w:r>
    </w:p>
    <w:p w:rsidR="006B2961" w:rsidRPr="00B40546" w:rsidRDefault="006B2961" w:rsidP="006B2961">
      <w:pPr>
        <w:pStyle w:val="1"/>
        <w:spacing w:before="108" w:after="108"/>
        <w:rPr>
          <w:sz w:val="18"/>
          <w:szCs w:val="18"/>
          <w:lang w:val="en-US"/>
        </w:rPr>
      </w:pPr>
      <w:r w:rsidRPr="00092FC9">
        <w:rPr>
          <w:rFonts w:eastAsia="Calibri"/>
        </w:rPr>
        <w:t xml:space="preserve">                                                 </w:t>
      </w:r>
      <w:r>
        <w:rPr>
          <w:rFonts w:eastAsia="Calibri"/>
        </w:rPr>
        <w:t xml:space="preserve">                    </w:t>
      </w:r>
      <w:r>
        <w:rPr>
          <w:rFonts w:eastAsia="Calibri"/>
          <w:sz w:val="24"/>
        </w:rPr>
        <w:t xml:space="preserve">                                                                                                     </w:t>
      </w:r>
      <w:r w:rsidRPr="00092FC9">
        <w:rPr>
          <w:rFonts w:eastAsia="Calibri"/>
          <w:b w:val="0"/>
        </w:rPr>
        <w:t xml:space="preserve"> </w:t>
      </w:r>
      <w:r>
        <w:rPr>
          <w:rFonts w:eastAsia="Calibri"/>
          <w:b w:val="0"/>
          <w:sz w:val="24"/>
        </w:rPr>
        <w:t xml:space="preserve">                                               </w:t>
      </w:r>
      <w:r w:rsidRPr="000B5CE2">
        <w:rPr>
          <w:sz w:val="18"/>
          <w:szCs w:val="18"/>
        </w:rPr>
        <w:t>Таблица 1</w:t>
      </w:r>
    </w:p>
    <w:tbl>
      <w:tblPr>
        <w:tblStyle w:val="ab"/>
        <w:tblW w:w="0" w:type="auto"/>
        <w:tblLook w:val="04A0"/>
      </w:tblPr>
      <w:tblGrid>
        <w:gridCol w:w="704"/>
        <w:gridCol w:w="2084"/>
        <w:gridCol w:w="1439"/>
        <w:gridCol w:w="1198"/>
        <w:gridCol w:w="2134"/>
        <w:gridCol w:w="1243"/>
        <w:gridCol w:w="1690"/>
        <w:gridCol w:w="858"/>
        <w:gridCol w:w="859"/>
        <w:gridCol w:w="859"/>
        <w:gridCol w:w="859"/>
        <w:gridCol w:w="859"/>
      </w:tblGrid>
      <w:tr w:rsidR="00EF262B" w:rsidTr="00C45C8D">
        <w:tc>
          <w:tcPr>
            <w:tcW w:w="704" w:type="dxa"/>
            <w:vMerge w:val="restart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2084" w:type="dxa"/>
            <w:vMerge w:val="restart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Задачи,      </w:t>
            </w: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направленные на достижение</w:t>
            </w: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 xml:space="preserve">цели    </w:t>
            </w:r>
          </w:p>
        </w:tc>
        <w:tc>
          <w:tcPr>
            <w:tcW w:w="2637" w:type="dxa"/>
            <w:gridSpan w:val="2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Планируемый объем    </w:t>
            </w: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 xml:space="preserve">финансирования       </w:t>
            </w: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 xml:space="preserve">на решение данной    </w:t>
            </w: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 xml:space="preserve">задачи (тыс. руб.)   </w:t>
            </w:r>
          </w:p>
        </w:tc>
        <w:tc>
          <w:tcPr>
            <w:tcW w:w="2134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</w:rPr>
              <w:t>Показатели реализации мероприятий муниципальной программы (подпрограммы)</w:t>
            </w:r>
          </w:p>
        </w:tc>
        <w:tc>
          <w:tcPr>
            <w:tcW w:w="1243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690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</w:rPr>
              <w:t>Отчетный базовый период/Базовое значение показателя (на начало реализации подпрограммы0</w:t>
            </w:r>
          </w:p>
        </w:tc>
        <w:tc>
          <w:tcPr>
            <w:tcW w:w="4294" w:type="dxa"/>
            <w:gridSpan w:val="5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Планируемое значение показателя по годам           </w:t>
            </w: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 xml:space="preserve">реализации                                         </w:t>
            </w:r>
          </w:p>
        </w:tc>
      </w:tr>
      <w:tr w:rsidR="00EF262B" w:rsidTr="00C45C8D">
        <w:trPr>
          <w:trHeight w:val="1613"/>
        </w:trPr>
        <w:tc>
          <w:tcPr>
            <w:tcW w:w="704" w:type="dxa"/>
            <w:vMerge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9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Бюджет  ЗАТО городской округ Молодежный   </w:t>
            </w: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 xml:space="preserve">Московской </w:t>
            </w: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 xml:space="preserve">области  </w:t>
            </w:r>
          </w:p>
        </w:tc>
        <w:tc>
          <w:tcPr>
            <w:tcW w:w="1198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Другие   </w:t>
            </w: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источники</w:t>
            </w:r>
          </w:p>
        </w:tc>
        <w:tc>
          <w:tcPr>
            <w:tcW w:w="2134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8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2014 год</w:t>
            </w:r>
          </w:p>
        </w:tc>
        <w:tc>
          <w:tcPr>
            <w:tcW w:w="859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2015 год</w:t>
            </w:r>
          </w:p>
        </w:tc>
        <w:tc>
          <w:tcPr>
            <w:tcW w:w="859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2016 год</w:t>
            </w:r>
          </w:p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9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2017 год</w:t>
            </w:r>
          </w:p>
        </w:tc>
        <w:tc>
          <w:tcPr>
            <w:tcW w:w="859" w:type="dxa"/>
          </w:tcPr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EF262B" w:rsidRPr="003F03A3" w:rsidRDefault="00EF262B" w:rsidP="003F03A3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F03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2018 год</w:t>
            </w:r>
          </w:p>
        </w:tc>
      </w:tr>
      <w:tr w:rsidR="00EF262B" w:rsidTr="00C45C8D">
        <w:tc>
          <w:tcPr>
            <w:tcW w:w="704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84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39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8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34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3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90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8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9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9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9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9" w:type="dxa"/>
          </w:tcPr>
          <w:p w:rsidR="00EF262B" w:rsidRPr="00E20B6A" w:rsidRDefault="00EF262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C45C8D" w:rsidTr="00C45C8D">
        <w:tc>
          <w:tcPr>
            <w:tcW w:w="704" w:type="dxa"/>
            <w:vMerge w:val="restart"/>
          </w:tcPr>
          <w:p w:rsidR="00C45C8D" w:rsidRPr="00E20B6A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84" w:type="dxa"/>
            <w:vMerge w:val="restart"/>
          </w:tcPr>
          <w:p w:rsidR="00C45C8D" w:rsidRPr="00222DEF" w:rsidRDefault="00C45C8D" w:rsidP="00FC305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222DEF">
              <w:rPr>
                <w:rFonts w:ascii="Times New Roman" w:hAnsi="Times New Roman"/>
                <w:sz w:val="20"/>
                <w:szCs w:val="20"/>
              </w:rPr>
              <w:t>величение вклада субъектов малого и среднего предпринимательства в экономику Московской области</w:t>
            </w:r>
            <w:r w:rsidRPr="00222DE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C45C8D" w:rsidRPr="00E20B6A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 w:val="restart"/>
          </w:tcPr>
          <w:p w:rsidR="00C45C8D" w:rsidRPr="004324B0" w:rsidRDefault="003C266A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98" w:type="dxa"/>
            <w:vMerge w:val="restart"/>
          </w:tcPr>
          <w:p w:rsidR="00C45C8D" w:rsidRPr="004324B0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2134" w:type="dxa"/>
          </w:tcPr>
          <w:p w:rsidR="00C45C8D" w:rsidRPr="00BC2242" w:rsidRDefault="00C45C8D" w:rsidP="00FC305F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Число создаваемых рабочих мест субъектами малого и среднего предпринимательства, получившим поддержку</w:t>
            </w:r>
            <w:r w:rsidR="00CA62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*</w:t>
            </w: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 </w:t>
            </w:r>
          </w:p>
        </w:tc>
        <w:tc>
          <w:tcPr>
            <w:tcW w:w="1243" w:type="dxa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</w:tcPr>
          <w:p w:rsidR="00C45C8D" w:rsidRPr="00BC2242" w:rsidRDefault="00C45C8D" w:rsidP="00FC305F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8" w:type="dxa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C45C8D" w:rsidTr="00C45C8D">
        <w:tc>
          <w:tcPr>
            <w:tcW w:w="704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C45C8D" w:rsidRDefault="00C45C8D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C45C8D" w:rsidRPr="004324B0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4" w:type="dxa"/>
          </w:tcPr>
          <w:p w:rsidR="00C45C8D" w:rsidRPr="00BC2242" w:rsidRDefault="00C45C8D" w:rsidP="00FC305F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субъектов малого и среднего предпринимательства, получивших государственную поддержку</w:t>
            </w:r>
            <w:r w:rsidR="00CA62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43" w:type="dxa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  <w:vAlign w:val="center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8" w:type="dxa"/>
            <w:vAlign w:val="center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FC305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C45C8D" w:rsidTr="00C45C8D">
        <w:tc>
          <w:tcPr>
            <w:tcW w:w="704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C45C8D" w:rsidRDefault="00C45C8D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C45C8D" w:rsidRPr="004324B0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4" w:type="dxa"/>
          </w:tcPr>
          <w:p w:rsidR="00C45C8D" w:rsidRPr="0057550D" w:rsidRDefault="00C45C8D" w:rsidP="00FC305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57550D">
              <w:rPr>
                <w:rFonts w:ascii="Times New Roman" w:hAnsi="Times New Roman"/>
                <w:sz w:val="20"/>
                <w:szCs w:val="20"/>
              </w:rPr>
              <w:t xml:space="preserve">Доля среднесписочной численности работников (без внешних </w:t>
            </w:r>
            <w:r w:rsidRPr="0057550D">
              <w:rPr>
                <w:rFonts w:ascii="Times New Roman" w:hAnsi="Times New Roman"/>
                <w:sz w:val="20"/>
                <w:szCs w:val="20"/>
              </w:rPr>
              <w:lastRenderedPageBreak/>
              <w:t>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43" w:type="dxa"/>
          </w:tcPr>
          <w:p w:rsidR="00C45C8D" w:rsidRPr="0057550D" w:rsidRDefault="00C45C8D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50D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690" w:type="dxa"/>
          </w:tcPr>
          <w:p w:rsidR="00C45C8D" w:rsidRPr="0057550D" w:rsidRDefault="00C45C8D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50D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858" w:type="dxa"/>
          </w:tcPr>
          <w:p w:rsidR="00C45C8D" w:rsidRPr="0057550D" w:rsidRDefault="00C45C8D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50D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859" w:type="dxa"/>
          </w:tcPr>
          <w:p w:rsidR="00C45C8D" w:rsidRPr="0057550D" w:rsidRDefault="00C45C8D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50D">
              <w:rPr>
                <w:rFonts w:ascii="Times New Roman" w:hAnsi="Times New Roman"/>
                <w:sz w:val="20"/>
                <w:szCs w:val="20"/>
              </w:rPr>
              <w:t>3,92</w:t>
            </w:r>
          </w:p>
        </w:tc>
        <w:tc>
          <w:tcPr>
            <w:tcW w:w="859" w:type="dxa"/>
          </w:tcPr>
          <w:p w:rsidR="00C45C8D" w:rsidRPr="0057550D" w:rsidRDefault="00C45C8D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50D">
              <w:rPr>
                <w:rFonts w:ascii="Times New Roman" w:hAnsi="Times New Roman"/>
                <w:sz w:val="20"/>
                <w:szCs w:val="20"/>
              </w:rPr>
              <w:t>4,26</w:t>
            </w:r>
          </w:p>
        </w:tc>
        <w:tc>
          <w:tcPr>
            <w:tcW w:w="859" w:type="dxa"/>
          </w:tcPr>
          <w:p w:rsidR="00C45C8D" w:rsidRPr="0057550D" w:rsidRDefault="00C45C8D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50D">
              <w:rPr>
                <w:rFonts w:ascii="Times New Roman" w:hAnsi="Times New Roman"/>
                <w:sz w:val="20"/>
                <w:szCs w:val="20"/>
              </w:rPr>
              <w:t>4,56</w:t>
            </w:r>
          </w:p>
        </w:tc>
        <w:tc>
          <w:tcPr>
            <w:tcW w:w="859" w:type="dxa"/>
          </w:tcPr>
          <w:p w:rsidR="00C45C8D" w:rsidRPr="0057550D" w:rsidRDefault="00C45C8D" w:rsidP="00FC30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50D">
              <w:rPr>
                <w:rFonts w:ascii="Times New Roman" w:hAnsi="Times New Roman"/>
                <w:sz w:val="20"/>
                <w:szCs w:val="20"/>
              </w:rPr>
              <w:t>5,19</w:t>
            </w:r>
          </w:p>
        </w:tc>
      </w:tr>
      <w:tr w:rsidR="00C45C8D" w:rsidTr="00C45C8D">
        <w:tc>
          <w:tcPr>
            <w:tcW w:w="704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C45C8D" w:rsidRDefault="00C45C8D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C45C8D" w:rsidRPr="004324B0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4" w:type="dxa"/>
          </w:tcPr>
          <w:p w:rsidR="00C45C8D" w:rsidRPr="00BC2242" w:rsidRDefault="00C45C8D" w:rsidP="00240185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малых и средних предприятий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 1000 жителей</w:t>
            </w:r>
          </w:p>
        </w:tc>
        <w:tc>
          <w:tcPr>
            <w:tcW w:w="1243" w:type="dxa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2,1</w:t>
            </w:r>
          </w:p>
        </w:tc>
        <w:tc>
          <w:tcPr>
            <w:tcW w:w="858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1,9</w:t>
            </w:r>
          </w:p>
        </w:tc>
      </w:tr>
      <w:tr w:rsidR="00C45C8D" w:rsidTr="00C45C8D">
        <w:tc>
          <w:tcPr>
            <w:tcW w:w="704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C45C8D" w:rsidRDefault="00C45C8D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C45C8D" w:rsidRPr="004324B0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4" w:type="dxa"/>
          </w:tcPr>
          <w:p w:rsidR="00C45C8D" w:rsidRPr="00BC2242" w:rsidRDefault="00C45C8D" w:rsidP="00240185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вновь созданных предприятий малого среднего бизнеса</w:t>
            </w:r>
          </w:p>
        </w:tc>
        <w:tc>
          <w:tcPr>
            <w:tcW w:w="1243" w:type="dxa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8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C45C8D" w:rsidTr="00C45C8D">
        <w:tc>
          <w:tcPr>
            <w:tcW w:w="704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C45C8D" w:rsidRDefault="00C45C8D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C45C8D" w:rsidRPr="004324B0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4" w:type="dxa"/>
          </w:tcPr>
          <w:p w:rsidR="00C45C8D" w:rsidRPr="00BC2242" w:rsidRDefault="00C45C8D" w:rsidP="00240185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Прирост малых и средних предприятий </w:t>
            </w:r>
          </w:p>
        </w:tc>
        <w:tc>
          <w:tcPr>
            <w:tcW w:w="1243" w:type="dxa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8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E93C1B" w:rsidTr="00AB78D4">
        <w:tc>
          <w:tcPr>
            <w:tcW w:w="704" w:type="dxa"/>
            <w:vMerge/>
          </w:tcPr>
          <w:p w:rsidR="00E93C1B" w:rsidRDefault="00E93C1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E93C1B" w:rsidRDefault="00E93C1B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E93C1B" w:rsidRPr="004324B0" w:rsidRDefault="00E93C1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E93C1B" w:rsidRDefault="00E93C1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4" w:type="dxa"/>
          </w:tcPr>
          <w:p w:rsidR="00E93C1B" w:rsidRDefault="00E93C1B" w:rsidP="00A9616F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Уровень безработицы (по методологии Международной организации труда) в среднем за год</w:t>
            </w:r>
          </w:p>
        </w:tc>
        <w:tc>
          <w:tcPr>
            <w:tcW w:w="1243" w:type="dxa"/>
            <w:vAlign w:val="center"/>
          </w:tcPr>
          <w:p w:rsidR="00E93C1B" w:rsidRDefault="00E93C1B" w:rsidP="00A9616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  <w:vAlign w:val="center"/>
          </w:tcPr>
          <w:p w:rsidR="00E93C1B" w:rsidRDefault="00E93C1B" w:rsidP="00A9616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8" w:type="dxa"/>
            <w:vAlign w:val="center"/>
          </w:tcPr>
          <w:p w:rsidR="00E93C1B" w:rsidRDefault="00E93C1B" w:rsidP="00A9616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0,7</w:t>
            </w:r>
          </w:p>
        </w:tc>
        <w:tc>
          <w:tcPr>
            <w:tcW w:w="859" w:type="dxa"/>
            <w:vAlign w:val="center"/>
          </w:tcPr>
          <w:p w:rsidR="00E93C1B" w:rsidRDefault="00E93C1B" w:rsidP="00A9616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859" w:type="dxa"/>
            <w:vAlign w:val="center"/>
          </w:tcPr>
          <w:p w:rsidR="00E93C1B" w:rsidRDefault="00E93C1B" w:rsidP="00A9616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859" w:type="dxa"/>
            <w:vAlign w:val="center"/>
          </w:tcPr>
          <w:p w:rsidR="00E93C1B" w:rsidRDefault="00E93C1B" w:rsidP="00A9616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0,9</w:t>
            </w:r>
          </w:p>
        </w:tc>
        <w:tc>
          <w:tcPr>
            <w:tcW w:w="859" w:type="dxa"/>
            <w:vAlign w:val="center"/>
          </w:tcPr>
          <w:p w:rsidR="00E93C1B" w:rsidRDefault="00E93C1B" w:rsidP="00A9616F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0,8</w:t>
            </w:r>
          </w:p>
        </w:tc>
      </w:tr>
      <w:tr w:rsidR="00C45C8D" w:rsidTr="00C45C8D">
        <w:tc>
          <w:tcPr>
            <w:tcW w:w="704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C45C8D" w:rsidRDefault="00C45C8D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C45C8D" w:rsidRPr="004324B0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4" w:type="dxa"/>
          </w:tcPr>
          <w:p w:rsidR="00C45C8D" w:rsidRPr="00BC2242" w:rsidRDefault="00C45C8D" w:rsidP="002401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 xml:space="preserve">Доля оборота малых и средних предприятий в общем обороте по полному кругу предприятий </w:t>
            </w:r>
          </w:p>
        </w:tc>
        <w:tc>
          <w:tcPr>
            <w:tcW w:w="1243" w:type="dxa"/>
          </w:tcPr>
          <w:p w:rsidR="00C45C8D" w:rsidRPr="00BC2242" w:rsidRDefault="00C45C8D" w:rsidP="00240185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5C8D" w:rsidRPr="00BC2242" w:rsidRDefault="00C45C8D" w:rsidP="00240185">
            <w:pPr>
              <w:jc w:val="center"/>
              <w:rPr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8" w:type="dxa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5C8D" w:rsidRPr="00BC2242" w:rsidRDefault="00C45C8D" w:rsidP="00240185">
            <w:pPr>
              <w:jc w:val="center"/>
              <w:rPr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5C8D" w:rsidRPr="00BC2242" w:rsidRDefault="00C45C8D" w:rsidP="00240185">
            <w:pPr>
              <w:jc w:val="center"/>
              <w:rPr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5C8D" w:rsidRPr="00BC2242" w:rsidRDefault="00C45C8D" w:rsidP="00240185">
            <w:pPr>
              <w:jc w:val="center"/>
              <w:rPr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5C8D" w:rsidRPr="00BC2242" w:rsidRDefault="00C45C8D" w:rsidP="00240185">
            <w:pPr>
              <w:jc w:val="center"/>
              <w:rPr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5C8D" w:rsidRPr="00BC2242" w:rsidRDefault="00C45C8D" w:rsidP="00240185">
            <w:pPr>
              <w:jc w:val="center"/>
              <w:rPr>
                <w:color w:val="FF0000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C45C8D" w:rsidTr="00C45C8D">
        <w:tc>
          <w:tcPr>
            <w:tcW w:w="704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C45C8D" w:rsidRDefault="00C45C8D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C45C8D" w:rsidRPr="004324B0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4" w:type="dxa"/>
          </w:tcPr>
          <w:p w:rsidR="00C45C8D" w:rsidRPr="00BC2242" w:rsidRDefault="00C45C8D" w:rsidP="00240185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Темп роста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объема </w:t>
            </w: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инвестиций в основной капитал малых предприятий</w:t>
            </w:r>
          </w:p>
        </w:tc>
        <w:tc>
          <w:tcPr>
            <w:tcW w:w="1243" w:type="dxa"/>
          </w:tcPr>
          <w:p w:rsidR="00C45C8D" w:rsidRPr="00BC2242" w:rsidRDefault="00C45C8D" w:rsidP="00240185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%</w:t>
            </w:r>
          </w:p>
        </w:tc>
        <w:tc>
          <w:tcPr>
            <w:tcW w:w="1690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858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112</w:t>
            </w:r>
          </w:p>
        </w:tc>
      </w:tr>
      <w:tr w:rsidR="00C45C8D" w:rsidTr="00C45C8D">
        <w:tc>
          <w:tcPr>
            <w:tcW w:w="704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C45C8D" w:rsidRDefault="00C45C8D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C45C8D" w:rsidRPr="004324B0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4" w:type="dxa"/>
          </w:tcPr>
          <w:p w:rsidR="00C45C8D" w:rsidRPr="00BC2242" w:rsidRDefault="00C45C8D" w:rsidP="00240185">
            <w:pPr>
              <w:pStyle w:val="ConsPlusCel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Среднемесячная заработная плата работников малых и средних предприятий города.</w:t>
            </w:r>
          </w:p>
        </w:tc>
        <w:tc>
          <w:tcPr>
            <w:tcW w:w="1243" w:type="dxa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тыс. руб.</w:t>
            </w:r>
          </w:p>
        </w:tc>
        <w:tc>
          <w:tcPr>
            <w:tcW w:w="1690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22,08</w:t>
            </w:r>
          </w:p>
        </w:tc>
        <w:tc>
          <w:tcPr>
            <w:tcW w:w="858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24,17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25,42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27,27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29,17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31,25</w:t>
            </w:r>
          </w:p>
        </w:tc>
      </w:tr>
      <w:tr w:rsidR="00C45C8D" w:rsidTr="00C45C8D">
        <w:tc>
          <w:tcPr>
            <w:tcW w:w="704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C45C8D" w:rsidRDefault="00C45C8D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C45C8D" w:rsidRPr="004324B0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C45C8D" w:rsidRDefault="00C45C8D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4" w:type="dxa"/>
          </w:tcPr>
          <w:p w:rsidR="00C45C8D" w:rsidRPr="00BC2242" w:rsidRDefault="00C45C8D" w:rsidP="002401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 xml:space="preserve">Темп роста количества субъектов малого и среднего предпринимательства, осуществляющих деятельность в сфере обрабатывающих производств и технологических инноваций </w:t>
            </w:r>
          </w:p>
        </w:tc>
        <w:tc>
          <w:tcPr>
            <w:tcW w:w="1243" w:type="dxa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90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8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C45C8D" w:rsidTr="003C266A">
        <w:tc>
          <w:tcPr>
            <w:tcW w:w="704" w:type="dxa"/>
          </w:tcPr>
          <w:p w:rsidR="00C45C8D" w:rsidRPr="00E20B6A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84" w:type="dxa"/>
          </w:tcPr>
          <w:p w:rsidR="00C45C8D" w:rsidRPr="00AB25AE" w:rsidRDefault="00C45C8D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AB25AE">
              <w:rPr>
                <w:rFonts w:ascii="Times New Roman" w:hAnsi="Times New Roman"/>
                <w:sz w:val="20"/>
                <w:szCs w:val="20"/>
              </w:rPr>
              <w:t>беспечение защиты прав потребителей на территории ЗАТО городской округ Молодежный в соответствии с полномочиями органов местного самоуправления, определенными действующим законодательством Российской Федерации</w:t>
            </w:r>
          </w:p>
        </w:tc>
        <w:tc>
          <w:tcPr>
            <w:tcW w:w="1439" w:type="dxa"/>
            <w:vAlign w:val="center"/>
          </w:tcPr>
          <w:p w:rsidR="00C45C8D" w:rsidRPr="00E20B6A" w:rsidRDefault="003C266A" w:rsidP="003C266A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8" w:type="dxa"/>
            <w:vAlign w:val="center"/>
          </w:tcPr>
          <w:p w:rsidR="00C45C8D" w:rsidRPr="00E20B6A" w:rsidRDefault="003C266A" w:rsidP="003C266A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34" w:type="dxa"/>
          </w:tcPr>
          <w:p w:rsidR="00C45C8D" w:rsidRPr="00BC2242" w:rsidRDefault="00C45C8D" w:rsidP="002401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Количество объектов инфраструктуры поддержки субъектов малого и среднего предпринимательства в области инноваций и производства</w:t>
            </w:r>
          </w:p>
        </w:tc>
        <w:tc>
          <w:tcPr>
            <w:tcW w:w="1243" w:type="dxa"/>
          </w:tcPr>
          <w:p w:rsidR="00C45C8D" w:rsidRPr="00BC2242" w:rsidRDefault="00C45C8D" w:rsidP="0024018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2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690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:rsidR="00C45C8D" w:rsidRPr="00BC2242" w:rsidRDefault="00C45C8D" w:rsidP="002401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CA6295" w:rsidRPr="00CA6295" w:rsidRDefault="00CA6295" w:rsidP="00CA6295">
      <w:pPr>
        <w:jc w:val="both"/>
        <w:rPr>
          <w:rFonts w:ascii="Times New Roman" w:hAnsi="Times New Roman"/>
          <w:sz w:val="20"/>
          <w:szCs w:val="20"/>
        </w:rPr>
      </w:pPr>
      <w:r w:rsidRPr="00CA6295">
        <w:rPr>
          <w:rFonts w:ascii="Times New Roman" w:hAnsi="Times New Roman"/>
          <w:sz w:val="20"/>
          <w:szCs w:val="20"/>
        </w:rPr>
        <w:t xml:space="preserve">*На территории  ЗАТО городской округ Молодежный субъекты малого и среднего предпринимательства осуществляют свою деятельность только в сфере розничной торговли и на них не распространяется действие Соглашения от 7 августа 2015 года №001-МБ-15 между Министерством экономического развития Российской Федерации и Правительством Московской области о предоставлении субсидии из федерального бюджета бюджету субъекта Российской Федерации на государственную поддержку малого и среднего предпринимательства, включая крестьянские (фермерские) хозяйства. </w:t>
      </w:r>
    </w:p>
    <w:p w:rsidR="006B2961" w:rsidRPr="00FE23BE" w:rsidRDefault="006B2961" w:rsidP="00CA629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6B2961" w:rsidRDefault="006B2961" w:rsidP="006B29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B2961" w:rsidRDefault="006B2961" w:rsidP="006B29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961" w:rsidRDefault="006B2961" w:rsidP="006B29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B2961" w:rsidRDefault="006B2961" w:rsidP="006B29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961" w:rsidRDefault="006B2961" w:rsidP="006B29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F262B" w:rsidRDefault="00EF262B" w:rsidP="008D5C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3D2" w:rsidRDefault="007A73D2" w:rsidP="00533CFB">
      <w:pPr>
        <w:pStyle w:val="ConsPlusNonformat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AF31DC" w:rsidRPr="00A97266" w:rsidRDefault="00972E0F" w:rsidP="007A73D2">
      <w:pPr>
        <w:pStyle w:val="ConsPlusNonformat"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sz w:val="18"/>
          <w:szCs w:val="18"/>
          <w:lang w:eastAsia="en-US"/>
        </w:rPr>
        <w:lastRenderedPageBreak/>
        <w:t xml:space="preserve"> Приложение 1</w:t>
      </w:r>
    </w:p>
    <w:p w:rsidR="006B2961" w:rsidRDefault="006B2961" w:rsidP="006B2961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1" w:name="Par470"/>
      <w:bookmarkEnd w:id="1"/>
      <w:r w:rsidRPr="000A686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ПЕРЕЧ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</w:t>
      </w:r>
      <w:r w:rsidRPr="000A686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НЬ МЕРОПРИЯТИЙ </w:t>
      </w:r>
    </w:p>
    <w:p w:rsidR="006B2961" w:rsidRDefault="006B2961" w:rsidP="006B2961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A686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МУНИЦИПАЛЬНОЙ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</w:t>
      </w:r>
      <w:r w:rsidRPr="000A686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ПРОГРАММЫ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«РАЗВИТИЕ МАЛОГО И СРЕДНЕГО ПРЕДПРИНИМАТЕЛЬСТВА В</w:t>
      </w:r>
      <w:r w:rsidRPr="000A686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ЗАТО ГОРОДСКОЙ ОКРУГ МОЛОДЕЖНЫЙ МОСКОВСКОЙ ОБЛАСТИ</w:t>
      </w:r>
    </w:p>
    <w:p w:rsidR="006B2961" w:rsidRDefault="006B2961" w:rsidP="006B2961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2014-2018г.г.»</w:t>
      </w:r>
    </w:p>
    <w:p w:rsidR="006B2961" w:rsidRPr="000A6864" w:rsidRDefault="006B2961" w:rsidP="006B2961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B2961" w:rsidRPr="00B40546" w:rsidRDefault="006B2961" w:rsidP="006B2961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</w:t>
      </w:r>
      <w:r w:rsidRPr="005429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 w:rsidRPr="000311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</w:t>
      </w:r>
      <w:r w:rsidRPr="005515CD">
        <w:rPr>
          <w:rFonts w:ascii="Times New Roman" w:hAnsi="Times New Roman" w:cs="Times New Roman"/>
          <w:b/>
          <w:sz w:val="18"/>
          <w:szCs w:val="18"/>
        </w:rPr>
        <w:t xml:space="preserve">Таблица </w:t>
      </w:r>
      <w:r>
        <w:rPr>
          <w:rFonts w:ascii="Times New Roman" w:hAnsi="Times New Roman" w:cs="Times New Roman"/>
          <w:b/>
          <w:sz w:val="18"/>
          <w:szCs w:val="18"/>
        </w:rPr>
        <w:t>2</w:t>
      </w:r>
      <w:bookmarkStart w:id="2" w:name="Par611"/>
      <w:bookmarkEnd w:id="2"/>
    </w:p>
    <w:tbl>
      <w:tblPr>
        <w:tblStyle w:val="ab"/>
        <w:tblW w:w="0" w:type="auto"/>
        <w:tblLook w:val="04A0"/>
      </w:tblPr>
      <w:tblGrid>
        <w:gridCol w:w="680"/>
        <w:gridCol w:w="2134"/>
        <w:gridCol w:w="1324"/>
        <w:gridCol w:w="1666"/>
        <w:gridCol w:w="1641"/>
        <w:gridCol w:w="713"/>
        <w:gridCol w:w="621"/>
        <w:gridCol w:w="616"/>
        <w:gridCol w:w="627"/>
        <w:gridCol w:w="627"/>
        <w:gridCol w:w="627"/>
        <w:gridCol w:w="1608"/>
        <w:gridCol w:w="1904"/>
      </w:tblGrid>
      <w:tr w:rsidR="00533CFB" w:rsidTr="003A5306">
        <w:tc>
          <w:tcPr>
            <w:tcW w:w="685" w:type="dxa"/>
            <w:vMerge w:val="restart"/>
          </w:tcPr>
          <w:p w:rsidR="00533CFB" w:rsidRPr="005E50BF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</w:rPr>
              <w:t>№п/п</w:t>
            </w:r>
          </w:p>
        </w:tc>
        <w:tc>
          <w:tcPr>
            <w:tcW w:w="2136" w:type="dxa"/>
            <w:vMerge w:val="restart"/>
          </w:tcPr>
          <w:p w:rsidR="00533CFB" w:rsidRPr="005E50BF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 по реализации программы</w:t>
            </w:r>
          </w:p>
        </w:tc>
        <w:tc>
          <w:tcPr>
            <w:tcW w:w="1324" w:type="dxa"/>
            <w:vMerge w:val="restart"/>
          </w:tcPr>
          <w:p w:rsidR="00533CFB" w:rsidRPr="005E50BF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Срок         </w:t>
            </w:r>
            <w:r w:rsidRPr="005E50BF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исполнения мероприятия</w:t>
            </w:r>
          </w:p>
        </w:tc>
        <w:tc>
          <w:tcPr>
            <w:tcW w:w="1666" w:type="dxa"/>
            <w:vMerge w:val="restart"/>
          </w:tcPr>
          <w:p w:rsidR="00533CFB" w:rsidRPr="005E50BF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1641" w:type="dxa"/>
            <w:vMerge w:val="restart"/>
          </w:tcPr>
          <w:p w:rsidR="00533CFB" w:rsidRPr="005E50BF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  <w:lang w:eastAsia="en-US"/>
              </w:rPr>
              <w:t>Объем финансирования мероприятия в текущем финансовом году (тыс.руб.)</w:t>
            </w:r>
          </w:p>
        </w:tc>
        <w:tc>
          <w:tcPr>
            <w:tcW w:w="717" w:type="dxa"/>
            <w:vMerge w:val="restart"/>
          </w:tcPr>
          <w:p w:rsidR="00533CFB" w:rsidRPr="005E50BF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  <w:lang w:eastAsia="en-US"/>
              </w:rPr>
              <w:t>Всего (тыс. руб.)</w:t>
            </w:r>
          </w:p>
        </w:tc>
        <w:tc>
          <w:tcPr>
            <w:tcW w:w="3078" w:type="dxa"/>
            <w:gridSpan w:val="5"/>
          </w:tcPr>
          <w:p w:rsidR="00533CFB" w:rsidRPr="00F17276" w:rsidRDefault="00533CFB" w:rsidP="00FC305F">
            <w:pPr>
              <w:pStyle w:val="ConsPlusNormal"/>
              <w:widowControl/>
              <w:tabs>
                <w:tab w:val="left" w:pos="12474"/>
              </w:tabs>
              <w:ind w:left="16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72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Объем финансирования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годам</w:t>
            </w:r>
          </w:p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                     </w:t>
            </w:r>
            <w:r w:rsidRPr="00F17276">
              <w:rPr>
                <w:rFonts w:ascii="Times New Roman" w:hAnsi="Times New Roman"/>
                <w:sz w:val="20"/>
                <w:szCs w:val="20"/>
                <w:lang w:eastAsia="en-US"/>
              </w:rPr>
              <w:t>(тыс. руб.)</w:t>
            </w:r>
          </w:p>
        </w:tc>
        <w:tc>
          <w:tcPr>
            <w:tcW w:w="1637" w:type="dxa"/>
            <w:vMerge w:val="restart"/>
          </w:tcPr>
          <w:p w:rsidR="00533CFB" w:rsidRPr="00F17276" w:rsidRDefault="00533CFB" w:rsidP="00FC305F">
            <w:pPr>
              <w:pStyle w:val="ConsPlusNormal"/>
              <w:widowControl/>
              <w:tabs>
                <w:tab w:val="left" w:pos="1247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72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Ответственный за выполнение мероприятий </w:t>
            </w:r>
          </w:p>
        </w:tc>
        <w:tc>
          <w:tcPr>
            <w:tcW w:w="1904" w:type="dxa"/>
            <w:vMerge w:val="restart"/>
          </w:tcPr>
          <w:p w:rsidR="00533CFB" w:rsidRPr="00F17276" w:rsidRDefault="00533CFB" w:rsidP="00FC305F">
            <w:pPr>
              <w:pStyle w:val="ConsPlusNormal"/>
              <w:widowControl/>
              <w:tabs>
                <w:tab w:val="left" w:pos="1247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72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Результаты выполнения мероприятий</w:t>
            </w:r>
          </w:p>
        </w:tc>
      </w:tr>
      <w:tr w:rsidR="00533CFB" w:rsidTr="003A5306">
        <w:tc>
          <w:tcPr>
            <w:tcW w:w="685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 год</w:t>
            </w:r>
          </w:p>
        </w:tc>
        <w:tc>
          <w:tcPr>
            <w:tcW w:w="538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1A22B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 год</w:t>
            </w:r>
          </w:p>
        </w:tc>
        <w:tc>
          <w:tcPr>
            <w:tcW w:w="638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 год</w:t>
            </w:r>
          </w:p>
        </w:tc>
        <w:tc>
          <w:tcPr>
            <w:tcW w:w="638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 год</w:t>
            </w:r>
          </w:p>
        </w:tc>
        <w:tc>
          <w:tcPr>
            <w:tcW w:w="638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637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CFB" w:rsidTr="003A5306">
        <w:tc>
          <w:tcPr>
            <w:tcW w:w="685" w:type="dxa"/>
            <w:vMerge w:val="restart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36" w:type="dxa"/>
            <w:vMerge w:val="restart"/>
          </w:tcPr>
          <w:p w:rsidR="00533CFB" w:rsidRPr="00222DEF" w:rsidRDefault="00533CFB" w:rsidP="00FC305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1. У</w:t>
            </w:r>
            <w:r w:rsidRPr="00222DEF">
              <w:rPr>
                <w:rFonts w:ascii="Times New Roman" w:hAnsi="Times New Roman"/>
                <w:sz w:val="20"/>
                <w:szCs w:val="20"/>
              </w:rPr>
              <w:t>величение вклада субъектов малого и среднего предпринимательства в экономику Московской области</w:t>
            </w:r>
            <w:r w:rsidRPr="00222DE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vMerge w:val="restart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641" w:type="dxa"/>
            <w:vAlign w:val="center"/>
          </w:tcPr>
          <w:p w:rsidR="00533CFB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17" w:type="dxa"/>
            <w:vAlign w:val="center"/>
          </w:tcPr>
          <w:p w:rsidR="00533CFB" w:rsidRPr="00542978" w:rsidRDefault="003C266A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6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8" w:type="dxa"/>
            <w:vAlign w:val="center"/>
          </w:tcPr>
          <w:p w:rsidR="00533CFB" w:rsidRPr="00542978" w:rsidRDefault="003C266A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7" w:type="dxa"/>
            <w:vMerge w:val="restart"/>
          </w:tcPr>
          <w:p w:rsidR="00533CFB" w:rsidRPr="002D714D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714D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  <w:vMerge w:val="restart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CFB" w:rsidTr="003A5306">
        <w:tc>
          <w:tcPr>
            <w:tcW w:w="685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641" w:type="dxa"/>
            <w:vAlign w:val="center"/>
          </w:tcPr>
          <w:p w:rsidR="00533CFB" w:rsidRPr="002D714D" w:rsidRDefault="00533CF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1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vAlign w:val="center"/>
          </w:tcPr>
          <w:p w:rsidR="00533CFB" w:rsidRPr="00542978" w:rsidRDefault="003C266A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6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8" w:type="dxa"/>
            <w:vAlign w:val="center"/>
          </w:tcPr>
          <w:p w:rsidR="00533CFB" w:rsidRPr="00542978" w:rsidRDefault="003C266A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7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CFB" w:rsidTr="003A5306">
        <w:tc>
          <w:tcPr>
            <w:tcW w:w="685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136" w:type="dxa"/>
          </w:tcPr>
          <w:p w:rsidR="00533CFB" w:rsidRPr="0088596F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Мероприятие 1. </w:t>
            </w:r>
            <w:r w:rsidRPr="0088596F">
              <w:rPr>
                <w:rFonts w:ascii="Times New Roman" w:hAnsi="Times New Roman"/>
                <w:sz w:val="20"/>
                <w:szCs w:val="20"/>
              </w:rPr>
              <w:t>Частичная компенсация субъектам малого и среднего предпринимательства затрат на уплату первого взноса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596F">
              <w:rPr>
                <w:rFonts w:ascii="Times New Roman" w:hAnsi="Times New Roman"/>
                <w:sz w:val="20"/>
                <w:szCs w:val="20"/>
              </w:rPr>
              <w:t>(аванса) при заключении договора лизинга оборудования</w:t>
            </w:r>
          </w:p>
        </w:tc>
        <w:tc>
          <w:tcPr>
            <w:tcW w:w="1324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533CFB" w:rsidRPr="003F40C3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7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6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37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714D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малых и средних предприятий (включая микро) в общем обороте по полному кругу предприятий городского округа на 100% к 2018 г.</w:t>
            </w:r>
          </w:p>
        </w:tc>
      </w:tr>
      <w:tr w:rsidR="00533CFB" w:rsidTr="003A5306">
        <w:tc>
          <w:tcPr>
            <w:tcW w:w="685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136" w:type="dxa"/>
          </w:tcPr>
          <w:p w:rsidR="00533CFB" w:rsidRPr="003F40C3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2. </w:t>
            </w:r>
            <w:r w:rsidRPr="003F40C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Осуществление и развитие консультационной поддержки субъектов малого и среднего предпринимательства ЗАТО городской </w:t>
            </w:r>
            <w:r w:rsidRPr="003F40C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округ Молодежный Московской области. Оказание информационно-консультационных услуг для субъектов малого и среднего предпринимательства</w:t>
            </w:r>
          </w:p>
        </w:tc>
        <w:tc>
          <w:tcPr>
            <w:tcW w:w="1324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2014-2018 гг.</w:t>
            </w:r>
          </w:p>
        </w:tc>
        <w:tc>
          <w:tcPr>
            <w:tcW w:w="1666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641" w:type="dxa"/>
            <w:vAlign w:val="center"/>
          </w:tcPr>
          <w:p w:rsidR="00533CFB" w:rsidRPr="002D714D" w:rsidRDefault="00533CFB" w:rsidP="00FC305F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1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vAlign w:val="center"/>
          </w:tcPr>
          <w:p w:rsidR="00533CFB" w:rsidRPr="00542978" w:rsidRDefault="003C266A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6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8" w:type="dxa"/>
            <w:vAlign w:val="center"/>
          </w:tcPr>
          <w:p w:rsidR="00533CFB" w:rsidRPr="00542978" w:rsidRDefault="003C266A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7" w:type="dxa"/>
          </w:tcPr>
          <w:p w:rsidR="00533CFB" w:rsidRPr="003F40C3" w:rsidRDefault="00533CFB" w:rsidP="00FC305F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4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533CFB" w:rsidRDefault="00533CFB" w:rsidP="00FC30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57CB1">
              <w:rPr>
                <w:rFonts w:ascii="Times New Roman" w:hAnsi="Times New Roman"/>
                <w:sz w:val="20"/>
                <w:szCs w:val="20"/>
              </w:rPr>
              <w:t xml:space="preserve">Увеличение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количества малых и средних предприятий (включая микропредприятия) в ЗАТО городской округ Молодежный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 100 жителей к 2018г. на 1,9 ед.</w:t>
            </w:r>
          </w:p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CFB" w:rsidTr="003A5306">
        <w:tc>
          <w:tcPr>
            <w:tcW w:w="685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2136" w:type="dxa"/>
          </w:tcPr>
          <w:p w:rsidR="00533CFB" w:rsidRPr="00A47E6D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3. </w:t>
            </w:r>
            <w:r w:rsidRPr="00A47E6D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предложений по совершенствованию нормативной правовой базы развития малого и среднего предпринимательства ЗАТО городской округ Молодежный. Привлечение к участию в разработке нормативных правовых актов, касающихся развития предпринимательства, представителей малого и среднего бизнеса</w:t>
            </w:r>
          </w:p>
        </w:tc>
        <w:tc>
          <w:tcPr>
            <w:tcW w:w="1324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533CFB" w:rsidRPr="003F40C3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7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6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37" w:type="dxa"/>
          </w:tcPr>
          <w:p w:rsidR="00533CFB" w:rsidRPr="003F40C3" w:rsidRDefault="00533CFB" w:rsidP="00FC305F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4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3C9D">
              <w:rPr>
                <w:rFonts w:ascii="Times New Roman" w:hAnsi="Times New Roman"/>
                <w:sz w:val="20"/>
                <w:szCs w:val="20"/>
              </w:rPr>
              <w:t>Проведение мониторинга предприятий сферы потребительского рынка по соблюдению Закона о защите прав потребителей будет составлять 20% всех предприятий потребительского рынка ежегодно</w:t>
            </w:r>
            <w:r w:rsidRPr="00F1727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33CFB" w:rsidTr="003A5306">
        <w:tc>
          <w:tcPr>
            <w:tcW w:w="685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136" w:type="dxa"/>
          </w:tcPr>
          <w:p w:rsidR="00533CFB" w:rsidRPr="00A47E6D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Мероприятие 4. </w:t>
            </w:r>
            <w:r w:rsidRPr="00A47E6D">
              <w:rPr>
                <w:rFonts w:ascii="Times New Roman" w:eastAsia="Times New Roman" w:hAnsi="Times New Roman"/>
                <w:sz w:val="20"/>
                <w:szCs w:val="20"/>
              </w:rPr>
              <w:t>Контроль выполнения мероприятий городского трехстороннего (территориального) соглашения между администрацией ЗАТО городского округа Молодежный Московской области</w:t>
            </w:r>
          </w:p>
        </w:tc>
        <w:tc>
          <w:tcPr>
            <w:tcW w:w="1324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533CFB" w:rsidRPr="003F40C3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7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6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37" w:type="dxa"/>
          </w:tcPr>
          <w:p w:rsidR="00533CFB" w:rsidRPr="003F40C3" w:rsidRDefault="00533CFB" w:rsidP="00FC305F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4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3C9D">
              <w:rPr>
                <w:rFonts w:ascii="Times New Roman" w:hAnsi="Times New Roman"/>
                <w:sz w:val="20"/>
                <w:szCs w:val="20"/>
              </w:rPr>
              <w:t>Заключить трех сторонний договор о совместном использовании кладбища</w:t>
            </w:r>
          </w:p>
        </w:tc>
      </w:tr>
      <w:tr w:rsidR="00533CFB" w:rsidTr="003A5306">
        <w:tc>
          <w:tcPr>
            <w:tcW w:w="685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2136" w:type="dxa"/>
          </w:tcPr>
          <w:p w:rsidR="00533CFB" w:rsidRPr="00A47E6D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Мероприятие 5. </w:t>
            </w:r>
            <w:r w:rsidRPr="00A47E6D">
              <w:rPr>
                <w:rFonts w:ascii="Times New Roman" w:eastAsia="Times New Roman" w:hAnsi="Times New Roman"/>
                <w:sz w:val="20"/>
                <w:szCs w:val="20"/>
              </w:rPr>
              <w:t>Размещение на официальном сайте органов местного самоуправления ЗАТО городского округа Молодежный Московской области информации для малого и среднего предпринимательства</w:t>
            </w:r>
          </w:p>
        </w:tc>
        <w:tc>
          <w:tcPr>
            <w:tcW w:w="1324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2014-2018 гг.</w:t>
            </w:r>
          </w:p>
        </w:tc>
        <w:tc>
          <w:tcPr>
            <w:tcW w:w="1666" w:type="dxa"/>
          </w:tcPr>
          <w:p w:rsidR="00533CFB" w:rsidRPr="003F40C3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41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7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6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38" w:type="dxa"/>
            <w:vAlign w:val="center"/>
          </w:tcPr>
          <w:p w:rsidR="00533CFB" w:rsidRPr="00542978" w:rsidRDefault="00533CFB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37" w:type="dxa"/>
          </w:tcPr>
          <w:p w:rsidR="00533CFB" w:rsidRPr="003F40C3" w:rsidRDefault="00533CFB" w:rsidP="00FC305F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F4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1904" w:type="dxa"/>
          </w:tcPr>
          <w:p w:rsidR="00533CFB" w:rsidRPr="00F17276" w:rsidRDefault="00533CFB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3C9D">
              <w:rPr>
                <w:rFonts w:ascii="Times New Roman" w:hAnsi="Times New Roman"/>
                <w:sz w:val="20"/>
                <w:szCs w:val="20"/>
              </w:rPr>
              <w:t>Периодичность информирования населения через интернет сайт и СМИ по вопросам защиты прав потребителей за весь период реализации подпрограммы составит 4 единицы</w:t>
            </w:r>
          </w:p>
        </w:tc>
      </w:tr>
      <w:tr w:rsidR="003A5306" w:rsidTr="00FC305F">
        <w:tc>
          <w:tcPr>
            <w:tcW w:w="5811" w:type="dxa"/>
            <w:gridSpan w:val="4"/>
          </w:tcPr>
          <w:p w:rsidR="003A5306" w:rsidRPr="00F724D7" w:rsidRDefault="003A5306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724D7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под</w:t>
            </w:r>
            <w:r w:rsidRPr="00F724D7">
              <w:rPr>
                <w:rFonts w:ascii="Times New Roman" w:hAnsi="Times New Roman"/>
                <w:b/>
                <w:sz w:val="20"/>
                <w:szCs w:val="20"/>
              </w:rPr>
              <w:t>программе:</w:t>
            </w:r>
          </w:p>
        </w:tc>
        <w:tc>
          <w:tcPr>
            <w:tcW w:w="1641" w:type="dxa"/>
            <w:vAlign w:val="center"/>
          </w:tcPr>
          <w:p w:rsidR="003A5306" w:rsidRPr="00F724D7" w:rsidRDefault="003A5306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24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17" w:type="dxa"/>
            <w:vAlign w:val="center"/>
          </w:tcPr>
          <w:p w:rsidR="003A5306" w:rsidRPr="00F724D7" w:rsidRDefault="003C266A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6" w:type="dxa"/>
            <w:vAlign w:val="center"/>
          </w:tcPr>
          <w:p w:rsidR="003A5306" w:rsidRPr="00F724D7" w:rsidRDefault="003A5306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24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8" w:type="dxa"/>
            <w:vAlign w:val="center"/>
          </w:tcPr>
          <w:p w:rsidR="003A5306" w:rsidRPr="00F724D7" w:rsidRDefault="003C266A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3A5306" w:rsidRPr="00F724D7" w:rsidRDefault="003A5306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24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3A5306" w:rsidRPr="00F724D7" w:rsidRDefault="003A5306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24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8" w:type="dxa"/>
            <w:vAlign w:val="center"/>
          </w:tcPr>
          <w:p w:rsidR="003A5306" w:rsidRPr="00F724D7" w:rsidRDefault="003A5306" w:rsidP="00FC305F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24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7" w:type="dxa"/>
          </w:tcPr>
          <w:p w:rsidR="003A5306" w:rsidRPr="002D714D" w:rsidRDefault="003A5306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</w:tcPr>
          <w:p w:rsidR="003A5306" w:rsidRPr="00F17276" w:rsidRDefault="003A5306" w:rsidP="00FC305F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jc w:val="both"/>
        <w:rPr>
          <w:sz w:val="24"/>
          <w:szCs w:val="24"/>
        </w:rPr>
      </w:pPr>
    </w:p>
    <w:p w:rsidR="006B2961" w:rsidRDefault="006B2961" w:rsidP="006B2961">
      <w:pPr>
        <w:pStyle w:val="a5"/>
        <w:ind w:firstLine="0"/>
        <w:jc w:val="both"/>
        <w:rPr>
          <w:sz w:val="24"/>
          <w:szCs w:val="24"/>
        </w:rPr>
      </w:pPr>
    </w:p>
    <w:p w:rsidR="0001243C" w:rsidRDefault="0001243C"/>
    <w:sectPr w:rsidR="0001243C" w:rsidSect="00647762">
      <w:pgSz w:w="16840" w:h="11907" w:orient="landscape" w:code="9"/>
      <w:pgMar w:top="851" w:right="1134" w:bottom="1418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5FB" w:rsidRDefault="00EF65FB" w:rsidP="004130B8">
      <w:pPr>
        <w:spacing w:after="0" w:line="240" w:lineRule="auto"/>
      </w:pPr>
      <w:r>
        <w:separator/>
      </w:r>
    </w:p>
  </w:endnote>
  <w:endnote w:type="continuationSeparator" w:id="1">
    <w:p w:rsidR="00EF65FB" w:rsidRDefault="00EF65FB" w:rsidP="0041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5FB" w:rsidRDefault="00EF65FB" w:rsidP="004130B8">
      <w:pPr>
        <w:spacing w:after="0" w:line="240" w:lineRule="auto"/>
      </w:pPr>
      <w:r>
        <w:separator/>
      </w:r>
    </w:p>
  </w:footnote>
  <w:footnote w:type="continuationSeparator" w:id="1">
    <w:p w:rsidR="00EF65FB" w:rsidRDefault="00EF65FB" w:rsidP="00413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5F" w:rsidRPr="008A4D2C" w:rsidRDefault="00FC305F" w:rsidP="000C6B3E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B0B42"/>
    <w:multiLevelType w:val="hybridMultilevel"/>
    <w:tmpl w:val="929C1796"/>
    <w:lvl w:ilvl="0" w:tplc="66EE24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961"/>
    <w:rsid w:val="0001243C"/>
    <w:rsid w:val="000130AA"/>
    <w:rsid w:val="000578A8"/>
    <w:rsid w:val="000C6B3E"/>
    <w:rsid w:val="00181CE7"/>
    <w:rsid w:val="001A22BE"/>
    <w:rsid w:val="001C737F"/>
    <w:rsid w:val="001D030C"/>
    <w:rsid w:val="001E5406"/>
    <w:rsid w:val="001E5487"/>
    <w:rsid w:val="00352457"/>
    <w:rsid w:val="00367266"/>
    <w:rsid w:val="003A5306"/>
    <w:rsid w:val="003C266A"/>
    <w:rsid w:val="003C4051"/>
    <w:rsid w:val="003F03A3"/>
    <w:rsid w:val="003F6614"/>
    <w:rsid w:val="004130B8"/>
    <w:rsid w:val="00477917"/>
    <w:rsid w:val="00495A1E"/>
    <w:rsid w:val="00533CFB"/>
    <w:rsid w:val="005438C9"/>
    <w:rsid w:val="0057550D"/>
    <w:rsid w:val="005B0721"/>
    <w:rsid w:val="005D64F5"/>
    <w:rsid w:val="005E1EE7"/>
    <w:rsid w:val="0060288E"/>
    <w:rsid w:val="00647762"/>
    <w:rsid w:val="006B2961"/>
    <w:rsid w:val="006C555A"/>
    <w:rsid w:val="006F34CE"/>
    <w:rsid w:val="00700BF2"/>
    <w:rsid w:val="00732F42"/>
    <w:rsid w:val="00783078"/>
    <w:rsid w:val="007A73D2"/>
    <w:rsid w:val="00874817"/>
    <w:rsid w:val="008A366C"/>
    <w:rsid w:val="008B0986"/>
    <w:rsid w:val="008C0E1D"/>
    <w:rsid w:val="008D5CE8"/>
    <w:rsid w:val="008E2906"/>
    <w:rsid w:val="008E451A"/>
    <w:rsid w:val="00972E0F"/>
    <w:rsid w:val="00991702"/>
    <w:rsid w:val="009D645E"/>
    <w:rsid w:val="00A56A4B"/>
    <w:rsid w:val="00A97266"/>
    <w:rsid w:val="00AF31DC"/>
    <w:rsid w:val="00AF4162"/>
    <w:rsid w:val="00BD4FCA"/>
    <w:rsid w:val="00BF02B5"/>
    <w:rsid w:val="00C45C8D"/>
    <w:rsid w:val="00C4777B"/>
    <w:rsid w:val="00CA6295"/>
    <w:rsid w:val="00CD7D0D"/>
    <w:rsid w:val="00CE4BD2"/>
    <w:rsid w:val="00D7740D"/>
    <w:rsid w:val="00DB4650"/>
    <w:rsid w:val="00DE6CFB"/>
    <w:rsid w:val="00E4157B"/>
    <w:rsid w:val="00E63861"/>
    <w:rsid w:val="00E93C1B"/>
    <w:rsid w:val="00EC1C09"/>
    <w:rsid w:val="00EF262B"/>
    <w:rsid w:val="00EF65FB"/>
    <w:rsid w:val="00F77947"/>
    <w:rsid w:val="00F92550"/>
    <w:rsid w:val="00FC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6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D4F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F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F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D4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B29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Cell">
    <w:name w:val="ConsPlusCell"/>
    <w:uiPriority w:val="99"/>
    <w:rsid w:val="006B29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6B29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6B29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2961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6B2961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6B2961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6B2961"/>
    <w:rPr>
      <w:color w:val="0000FF"/>
      <w:u w:val="single"/>
    </w:rPr>
  </w:style>
  <w:style w:type="paragraph" w:customStyle="1" w:styleId="Default">
    <w:name w:val="Default"/>
    <w:rsid w:val="006B29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B29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endnote text"/>
    <w:basedOn w:val="a"/>
    <w:link w:val="a9"/>
    <w:rsid w:val="006B2961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6B2961"/>
    <w:rPr>
      <w:rFonts w:ascii="Calibri" w:eastAsia="Calibri" w:hAnsi="Calibri" w:cs="Times New Roman"/>
      <w:sz w:val="20"/>
      <w:szCs w:val="20"/>
    </w:rPr>
  </w:style>
  <w:style w:type="character" w:styleId="aa">
    <w:name w:val="endnote reference"/>
    <w:basedOn w:val="a0"/>
    <w:rsid w:val="006B2961"/>
    <w:rPr>
      <w:vertAlign w:val="superscript"/>
    </w:rPr>
  </w:style>
  <w:style w:type="character" w:customStyle="1" w:styleId="ConsPlusNormal0">
    <w:name w:val="ConsPlusNormal Знак Знак"/>
    <w:link w:val="ConsPlusNormal1"/>
    <w:rsid w:val="006B2961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6B29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11">
    <w:name w:val="Абзац списка1"/>
    <w:basedOn w:val="a"/>
    <w:link w:val="ListParagraphChar1"/>
    <w:rsid w:val="006B2961"/>
    <w:pPr>
      <w:ind w:left="720"/>
      <w:contextualSpacing/>
    </w:pPr>
    <w:rPr>
      <w:rFonts w:eastAsia="Times New Roman"/>
      <w:sz w:val="20"/>
      <w:szCs w:val="20"/>
    </w:rPr>
  </w:style>
  <w:style w:type="character" w:customStyle="1" w:styleId="ListParagraphChar1">
    <w:name w:val="List Paragraph Char1"/>
    <w:link w:val="11"/>
    <w:locked/>
    <w:rsid w:val="006B2961"/>
    <w:rPr>
      <w:rFonts w:ascii="Calibri" w:eastAsia="Times New Roman" w:hAnsi="Calibri" w:cs="Times New Roman"/>
      <w:sz w:val="20"/>
      <w:szCs w:val="20"/>
    </w:rPr>
  </w:style>
  <w:style w:type="table" w:styleId="ab">
    <w:name w:val="Table Grid"/>
    <w:basedOn w:val="a1"/>
    <w:uiPriority w:val="59"/>
    <w:rsid w:val="00EF26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3F03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11626-17D4-4BEA-ACBC-3C48CADA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Николаевна</dc:creator>
  <cp:keywords/>
  <dc:description/>
  <cp:lastModifiedBy>Специалист</cp:lastModifiedBy>
  <cp:revision>32</cp:revision>
  <cp:lastPrinted>2015-08-21T06:06:00Z</cp:lastPrinted>
  <dcterms:created xsi:type="dcterms:W3CDTF">2015-04-14T13:20:00Z</dcterms:created>
  <dcterms:modified xsi:type="dcterms:W3CDTF">2015-12-07T11:26:00Z</dcterms:modified>
</cp:coreProperties>
</file>