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193" w:rsidRPr="00BC3211" w:rsidRDefault="00061193" w:rsidP="00520972">
      <w:pPr>
        <w:spacing w:after="0" w:line="240" w:lineRule="auto"/>
        <w:jc w:val="center"/>
        <w:rPr>
          <w:rFonts w:ascii="Times New Roman" w:hAnsi="Times New Roman"/>
          <w:b/>
          <w:sz w:val="24"/>
          <w:szCs w:val="24"/>
        </w:rPr>
      </w:pPr>
      <w:r w:rsidRPr="00A90793">
        <w:rPr>
          <w:rFonts w:ascii="Times New Roman" w:hAnsi="Times New Roman"/>
          <w:b/>
          <w:sz w:val="24"/>
          <w:szCs w:val="24"/>
        </w:rPr>
        <w:t>Муниципальная подпрограмма №</w:t>
      </w:r>
      <w:r>
        <w:rPr>
          <w:rFonts w:ascii="Times New Roman" w:hAnsi="Times New Roman"/>
          <w:b/>
          <w:sz w:val="24"/>
          <w:szCs w:val="24"/>
          <w:lang w:val="en-US"/>
        </w:rPr>
        <w:t>IV</w:t>
      </w:r>
    </w:p>
    <w:p w:rsidR="00061193" w:rsidRPr="00A90793" w:rsidRDefault="00061193" w:rsidP="00520972">
      <w:pPr>
        <w:spacing w:after="0" w:line="240" w:lineRule="auto"/>
        <w:jc w:val="center"/>
        <w:rPr>
          <w:rFonts w:ascii="Times New Roman" w:hAnsi="Times New Roman"/>
          <w:b/>
          <w:sz w:val="24"/>
          <w:szCs w:val="24"/>
        </w:rPr>
      </w:pPr>
      <w:r w:rsidRPr="00A90793">
        <w:rPr>
          <w:rFonts w:ascii="Times New Roman" w:hAnsi="Times New Roman"/>
          <w:b/>
          <w:sz w:val="24"/>
          <w:szCs w:val="24"/>
        </w:rPr>
        <w:t>«Развитие информационно-коммуникационных технологий</w:t>
      </w:r>
    </w:p>
    <w:p w:rsidR="00061193" w:rsidRPr="00A90793" w:rsidRDefault="00061193" w:rsidP="00520972">
      <w:pPr>
        <w:spacing w:after="0" w:line="240" w:lineRule="auto"/>
        <w:jc w:val="center"/>
        <w:rPr>
          <w:rFonts w:ascii="Times New Roman" w:hAnsi="Times New Roman"/>
          <w:b/>
          <w:sz w:val="24"/>
          <w:szCs w:val="24"/>
        </w:rPr>
      </w:pPr>
      <w:r w:rsidRPr="00A90793">
        <w:rPr>
          <w:rFonts w:ascii="Times New Roman" w:hAnsi="Times New Roman"/>
          <w:b/>
          <w:sz w:val="24"/>
          <w:szCs w:val="24"/>
        </w:rPr>
        <w:t>для повышения эффективности процессов управления и создания благоприятных   условий жизни и ведения бизнеса</w:t>
      </w:r>
    </w:p>
    <w:p w:rsidR="00061193" w:rsidRPr="00A90793" w:rsidRDefault="00061193" w:rsidP="00520972">
      <w:pPr>
        <w:spacing w:after="0" w:line="240" w:lineRule="auto"/>
        <w:jc w:val="center"/>
        <w:rPr>
          <w:rFonts w:ascii="Times New Roman" w:hAnsi="Times New Roman"/>
          <w:b/>
          <w:sz w:val="24"/>
          <w:szCs w:val="24"/>
        </w:rPr>
      </w:pPr>
      <w:r w:rsidRPr="00A90793">
        <w:rPr>
          <w:rFonts w:ascii="Times New Roman" w:hAnsi="Times New Roman"/>
          <w:b/>
          <w:sz w:val="24"/>
          <w:szCs w:val="24"/>
        </w:rPr>
        <w:t>ЗАТО городской округ Молодежный Московской области»</w:t>
      </w:r>
    </w:p>
    <w:p w:rsidR="00061193" w:rsidRPr="00B22222" w:rsidRDefault="00061193" w:rsidP="00520972">
      <w:pPr>
        <w:spacing w:after="0" w:line="240" w:lineRule="auto"/>
        <w:jc w:val="center"/>
        <w:rPr>
          <w:rFonts w:ascii="Times New Roman" w:hAnsi="Times New Roman"/>
          <w:b/>
          <w:sz w:val="26"/>
          <w:szCs w:val="26"/>
        </w:rPr>
      </w:pPr>
    </w:p>
    <w:p w:rsidR="00061193" w:rsidRDefault="00061193" w:rsidP="00A90793">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муниципальной программы</w:t>
      </w:r>
    </w:p>
    <w:p w:rsidR="00061193" w:rsidRPr="007F6EC3" w:rsidRDefault="00061193" w:rsidP="00A90793">
      <w:pPr>
        <w:autoSpaceDE w:val="0"/>
        <w:autoSpaceDN w:val="0"/>
        <w:adjustRightInd w:val="0"/>
        <w:spacing w:after="0" w:line="240" w:lineRule="auto"/>
        <w:jc w:val="center"/>
        <w:rPr>
          <w:rFonts w:ascii="Times New Roman" w:hAnsi="Times New Roman"/>
          <w:b/>
          <w:color w:val="000000"/>
          <w:sz w:val="24"/>
          <w:szCs w:val="24"/>
        </w:rPr>
      </w:pPr>
      <w:r w:rsidRPr="007F6EC3">
        <w:rPr>
          <w:rFonts w:ascii="Times New Roman" w:hAnsi="Times New Roman"/>
          <w:b/>
          <w:color w:val="000000"/>
          <w:sz w:val="24"/>
          <w:szCs w:val="24"/>
        </w:rPr>
        <w:t>«Муниципальное управление ЗАТО городской округ</w:t>
      </w:r>
    </w:p>
    <w:p w:rsidR="00061193" w:rsidRPr="007F6EC3" w:rsidRDefault="00061193" w:rsidP="00A90793">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color w:val="000000"/>
          <w:sz w:val="24"/>
          <w:szCs w:val="24"/>
        </w:rPr>
        <w:t>Молодежный Московской области на 2015-2019 годы»</w:t>
      </w:r>
    </w:p>
    <w:p w:rsidR="00061193" w:rsidRPr="00B22222" w:rsidRDefault="00061193" w:rsidP="00A90793">
      <w:pPr>
        <w:autoSpaceDE w:val="0"/>
        <w:autoSpaceDN w:val="0"/>
        <w:adjustRightInd w:val="0"/>
        <w:spacing w:after="0" w:line="240" w:lineRule="auto"/>
        <w:jc w:val="center"/>
        <w:rPr>
          <w:rFonts w:ascii="Times New Roman" w:hAnsi="Times New Roman"/>
          <w:sz w:val="24"/>
          <w:szCs w:val="24"/>
        </w:rPr>
      </w:pPr>
    </w:p>
    <w:p w:rsidR="00061193" w:rsidRPr="00B22222" w:rsidRDefault="00061193" w:rsidP="00520972">
      <w:pPr>
        <w:autoSpaceDE w:val="0"/>
        <w:autoSpaceDN w:val="0"/>
        <w:adjustRightInd w:val="0"/>
        <w:spacing w:after="0" w:line="240" w:lineRule="auto"/>
        <w:jc w:val="center"/>
        <w:rPr>
          <w:rFonts w:ascii="Times New Roman" w:hAnsi="Times New Roman"/>
          <w:sz w:val="28"/>
          <w:szCs w:val="28"/>
        </w:rPr>
      </w:pP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Паспорт</w:t>
      </w: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муниципальной подпрограммы</w:t>
      </w:r>
      <w:r w:rsidRPr="007F6EC3">
        <w:rPr>
          <w:rFonts w:ascii="Times New Roman" w:hAnsi="Times New Roman"/>
          <w:b/>
          <w:sz w:val="24"/>
          <w:szCs w:val="24"/>
          <w:lang w:val="en-US"/>
        </w:rPr>
        <w:t>IV</w:t>
      </w:r>
      <w:r w:rsidRPr="007F6EC3">
        <w:rPr>
          <w:rFonts w:ascii="Times New Roman" w:hAnsi="Times New Roman"/>
          <w:b/>
          <w:sz w:val="24"/>
          <w:szCs w:val="24"/>
        </w:rPr>
        <w:t>«Развитие информационно-коммуникационных</w:t>
      </w: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технологий для повышения эффективности процессов управления и создания</w:t>
      </w: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благоприятных условий жизни и ведения бизнеса ЗАТО городской округ Молодежный</w:t>
      </w:r>
    </w:p>
    <w:p w:rsidR="0006119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Московской области»</w:t>
      </w: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p>
    <w:p w:rsidR="0006119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sz w:val="24"/>
          <w:szCs w:val="24"/>
        </w:rPr>
        <w:t>муниципальной программы</w:t>
      </w:r>
    </w:p>
    <w:p w:rsidR="00061193" w:rsidRPr="007F6EC3" w:rsidRDefault="00061193" w:rsidP="00520972">
      <w:pPr>
        <w:autoSpaceDE w:val="0"/>
        <w:autoSpaceDN w:val="0"/>
        <w:adjustRightInd w:val="0"/>
        <w:spacing w:after="0" w:line="240" w:lineRule="auto"/>
        <w:jc w:val="center"/>
        <w:rPr>
          <w:rFonts w:ascii="Times New Roman" w:hAnsi="Times New Roman"/>
          <w:b/>
          <w:color w:val="000000"/>
          <w:sz w:val="24"/>
          <w:szCs w:val="24"/>
        </w:rPr>
      </w:pPr>
      <w:r w:rsidRPr="007F6EC3">
        <w:rPr>
          <w:rFonts w:ascii="Times New Roman" w:hAnsi="Times New Roman"/>
          <w:b/>
          <w:color w:val="000000"/>
          <w:sz w:val="24"/>
          <w:szCs w:val="24"/>
        </w:rPr>
        <w:t>«Муниципальное управление ЗАТО городской округ</w:t>
      </w:r>
    </w:p>
    <w:p w:rsidR="00061193" w:rsidRPr="007F6EC3" w:rsidRDefault="00061193" w:rsidP="00520972">
      <w:pPr>
        <w:autoSpaceDE w:val="0"/>
        <w:autoSpaceDN w:val="0"/>
        <w:adjustRightInd w:val="0"/>
        <w:spacing w:after="0" w:line="240" w:lineRule="auto"/>
        <w:jc w:val="center"/>
        <w:rPr>
          <w:rFonts w:ascii="Times New Roman" w:hAnsi="Times New Roman"/>
          <w:b/>
          <w:sz w:val="24"/>
          <w:szCs w:val="24"/>
        </w:rPr>
      </w:pPr>
      <w:r w:rsidRPr="007F6EC3">
        <w:rPr>
          <w:rFonts w:ascii="Times New Roman" w:hAnsi="Times New Roman"/>
          <w:b/>
          <w:color w:val="000000"/>
          <w:sz w:val="24"/>
          <w:szCs w:val="24"/>
        </w:rPr>
        <w:t>Молодежный Московской области на 2015-2019 годы»</w:t>
      </w:r>
    </w:p>
    <w:p w:rsidR="00061193" w:rsidRPr="00B22222" w:rsidRDefault="00061193" w:rsidP="002708CB">
      <w:pPr>
        <w:autoSpaceDE w:val="0"/>
        <w:autoSpaceDN w:val="0"/>
        <w:adjustRightInd w:val="0"/>
        <w:spacing w:after="0" w:line="240" w:lineRule="auto"/>
        <w:jc w:val="center"/>
        <w:rPr>
          <w:rFonts w:ascii="Times New Roman" w:hAnsi="Times New Roman"/>
          <w:sz w:val="24"/>
          <w:szCs w:val="24"/>
        </w:rPr>
      </w:pPr>
    </w:p>
    <w:tbl>
      <w:tblPr>
        <w:tblW w:w="11057"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33"/>
        <w:gridCol w:w="1960"/>
        <w:gridCol w:w="1244"/>
        <w:gridCol w:w="1417"/>
        <w:gridCol w:w="851"/>
        <w:gridCol w:w="850"/>
        <w:gridCol w:w="851"/>
        <w:gridCol w:w="850"/>
        <w:gridCol w:w="709"/>
        <w:gridCol w:w="992"/>
      </w:tblGrid>
      <w:tr w:rsidR="00061193" w:rsidRPr="00A90793" w:rsidTr="004E57A1">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 xml:space="preserve">Наименование подпрограммы </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7764" w:type="dxa"/>
            <w:gridSpan w:val="8"/>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(далее – Подпрограмма)</w:t>
            </w:r>
          </w:p>
        </w:tc>
      </w:tr>
      <w:tr w:rsidR="00061193" w:rsidRPr="00A90793" w:rsidTr="004E57A1">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 xml:space="preserve">Цель подпрограммы </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7764" w:type="dxa"/>
            <w:gridSpan w:val="8"/>
          </w:tcPr>
          <w:p w:rsidR="00061193" w:rsidRPr="00D27E3D" w:rsidRDefault="00061193" w:rsidP="00D27E3D">
            <w:pPr>
              <w:tabs>
                <w:tab w:val="center" w:pos="4677"/>
                <w:tab w:val="right" w:pos="9355"/>
              </w:tabs>
              <w:autoSpaceDE w:val="0"/>
              <w:autoSpaceDN w:val="0"/>
              <w:adjustRightInd w:val="0"/>
              <w:spacing w:after="0" w:line="240" w:lineRule="auto"/>
              <w:rPr>
                <w:rFonts w:ascii="Times New Roman" w:hAnsi="Times New Roman"/>
              </w:rPr>
            </w:pPr>
            <w:r w:rsidRPr="00D27E3D">
              <w:rPr>
                <w:rFonts w:ascii="Times New Roman" w:hAnsi="Times New Roman"/>
              </w:rPr>
              <w:t>Повышение качества муниципальных услуг, оказываемых населению</w:t>
            </w:r>
            <w:r>
              <w:rPr>
                <w:rFonts w:ascii="Times New Roman" w:hAnsi="Times New Roman"/>
              </w:rPr>
              <w:t xml:space="preserve"> ЗАТО городской округ Молодёжный </w:t>
            </w:r>
            <w:r w:rsidRPr="00D27E3D">
              <w:rPr>
                <w:rFonts w:ascii="Times New Roman" w:hAnsi="Times New Roman"/>
              </w:rPr>
              <w:t>Московской области, обеспечение удобства их получения (сокращение сроков оказания), увеличение производительности труда работников органов местного самоуправления</w:t>
            </w:r>
            <w:r>
              <w:rPr>
                <w:rFonts w:ascii="Times New Roman" w:hAnsi="Times New Roman"/>
              </w:rPr>
              <w:t xml:space="preserve"> ЗАТО городской округ Молодёжный Московской</w:t>
            </w:r>
            <w:r w:rsidRPr="00D27E3D">
              <w:rPr>
                <w:rFonts w:ascii="Times New Roman" w:hAnsi="Times New Roman"/>
              </w:rPr>
              <w:t xml:space="preserve"> области, а также находящихся в ведении организаций и учреждений за счет широкого использования информационных технологий в их деятельности</w:t>
            </w:r>
          </w:p>
        </w:tc>
      </w:tr>
      <w:tr w:rsidR="00061193" w:rsidRPr="00A90793" w:rsidTr="004E57A1">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 xml:space="preserve">Муниципальный заказчик подпрограммы </w:t>
            </w:r>
          </w:p>
        </w:tc>
        <w:tc>
          <w:tcPr>
            <w:tcW w:w="7764" w:type="dxa"/>
            <w:gridSpan w:val="8"/>
          </w:tcPr>
          <w:p w:rsidR="00061193" w:rsidRPr="00A90793" w:rsidRDefault="00061193" w:rsidP="00CA66B1">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Администрация</w:t>
            </w:r>
            <w:r>
              <w:rPr>
                <w:rFonts w:ascii="Times New Roman" w:hAnsi="Times New Roman"/>
              </w:rPr>
              <w:t xml:space="preserve"> </w:t>
            </w:r>
            <w:r w:rsidRPr="00A90793">
              <w:rPr>
                <w:rFonts w:ascii="Times New Roman" w:hAnsi="Times New Roman"/>
              </w:rPr>
              <w:t>ЗАТО городской округ Молодежный</w:t>
            </w:r>
          </w:p>
        </w:tc>
      </w:tr>
      <w:tr w:rsidR="00061193" w:rsidRPr="00A90793" w:rsidTr="004E57A1">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Задачи подпрограммы</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7764" w:type="dxa"/>
            <w:gridSpan w:val="8"/>
          </w:tcPr>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 xml:space="preserve">Развитие и обеспечение функционирования базовой информационно-технологической инфраструктуры органов местного самоуправления </w:t>
            </w:r>
            <w:r>
              <w:rPr>
                <w:rFonts w:ascii="Times New Roman" w:hAnsi="Times New Roman"/>
              </w:rPr>
              <w:t>муниципального образования</w:t>
            </w:r>
            <w:r w:rsidRPr="00D27E3D">
              <w:rPr>
                <w:rFonts w:ascii="Times New Roman" w:hAnsi="Times New Roman"/>
              </w:rPr>
              <w:t xml:space="preserve"> Московской области (ОМСУ</w:t>
            </w:r>
            <w:r>
              <w:rPr>
                <w:rFonts w:ascii="Times New Roman" w:hAnsi="Times New Roman"/>
              </w:rPr>
              <w:t xml:space="preserve">ЗАТО городской округ Молодёжный </w:t>
            </w:r>
            <w:r w:rsidRPr="00D27E3D">
              <w:rPr>
                <w:rFonts w:ascii="Times New Roman" w:hAnsi="Times New Roman"/>
              </w:rPr>
              <w:t>Московской области).</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Создание, развитие и техническое обслуживание единой информационно-технологической и телекоммуникационной инфраструктуры ОМСУ</w:t>
            </w:r>
            <w:r>
              <w:rPr>
                <w:rFonts w:ascii="Times New Roman" w:hAnsi="Times New Roman"/>
              </w:rPr>
              <w:t>ЗАТО городской округ Молодёжный</w:t>
            </w:r>
            <w:r w:rsidRPr="00D27E3D">
              <w:rPr>
                <w:rFonts w:ascii="Times New Roman" w:hAnsi="Times New Roman"/>
              </w:rPr>
              <w:t xml:space="preserve"> Московской области.</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Обеспечение защиты информации, безопасности информационных систем и баз данных, содержащих конфиденциальную информацию, в том числе персональные данные населения муниципального образования, включая проведение аттестации муниципальных информационных систем на соответствие требованиям по информационной безопасности и защите данных</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 xml:space="preserve">Внедрение систем электронного документооборота для обеспечения деятельности ОМСУ </w:t>
            </w:r>
            <w:r>
              <w:rPr>
                <w:rFonts w:ascii="Times New Roman" w:hAnsi="Times New Roman"/>
              </w:rPr>
              <w:t>муниципального образования</w:t>
            </w:r>
            <w:r w:rsidRPr="00D27E3D">
              <w:rPr>
                <w:rFonts w:ascii="Times New Roman" w:hAnsi="Times New Roman"/>
              </w:rPr>
              <w:t xml:space="preserve"> Московской области</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Создание, развитие и сопровождение муниципальных информационных систем обеспечения деятельности ОМСУ</w:t>
            </w:r>
            <w:r>
              <w:rPr>
                <w:rFonts w:ascii="Times New Roman" w:hAnsi="Times New Roman"/>
              </w:rPr>
              <w:t xml:space="preserve">ЗАТО городской округ Молодёжный </w:t>
            </w:r>
            <w:r w:rsidRPr="00D27E3D">
              <w:rPr>
                <w:rFonts w:ascii="Times New Roman" w:hAnsi="Times New Roman"/>
              </w:rPr>
              <w:t>Московской области</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Подключение ОМСУ</w:t>
            </w:r>
            <w:r>
              <w:rPr>
                <w:rFonts w:ascii="Times New Roman" w:hAnsi="Times New Roman"/>
              </w:rPr>
              <w:t xml:space="preserve">ЗАТО городской округ Молодёжный </w:t>
            </w:r>
            <w:r w:rsidRPr="00D27E3D">
              <w:rPr>
                <w:rFonts w:ascii="Times New Roman" w:hAnsi="Times New Roman"/>
              </w:rPr>
              <w:t>Московской области к инфраструктуре электронного правительства Московской области</w:t>
            </w:r>
          </w:p>
          <w:p w:rsidR="00061193" w:rsidRPr="00D27E3D" w:rsidRDefault="00061193" w:rsidP="00D27E3D">
            <w:pPr>
              <w:numPr>
                <w:ilvl w:val="0"/>
                <w:numId w:val="44"/>
              </w:numPr>
              <w:shd w:val="clear" w:color="auto" w:fill="FFFFFF"/>
              <w:autoSpaceDE w:val="0"/>
              <w:autoSpaceDN w:val="0"/>
              <w:adjustRightInd w:val="0"/>
              <w:spacing w:before="120" w:after="120" w:line="240" w:lineRule="auto"/>
              <w:jc w:val="both"/>
              <w:rPr>
                <w:rFonts w:ascii="Times New Roman" w:hAnsi="Times New Roman"/>
              </w:rPr>
            </w:pPr>
            <w:r w:rsidRPr="00D27E3D">
              <w:rPr>
                <w:rFonts w:ascii="Times New Roman" w:hAnsi="Times New Roman"/>
              </w:rPr>
              <w:t>Внедрение отраслевых сегментов Региональной географической информационной системы Московской области (РГИС МО) на уровне муниципальных образований</w:t>
            </w:r>
          </w:p>
          <w:p w:rsidR="00061193" w:rsidRPr="00D27E3D" w:rsidRDefault="00061193" w:rsidP="00D27E3D">
            <w:pPr>
              <w:tabs>
                <w:tab w:val="center" w:pos="4677"/>
                <w:tab w:val="right" w:pos="9355"/>
              </w:tabs>
              <w:autoSpaceDE w:val="0"/>
              <w:autoSpaceDN w:val="0"/>
              <w:adjustRightInd w:val="0"/>
              <w:spacing w:after="0" w:line="240" w:lineRule="auto"/>
              <w:ind w:left="360" w:hanging="360"/>
              <w:rPr>
                <w:rFonts w:ascii="Times New Roman" w:hAnsi="Times New Roman"/>
              </w:rPr>
            </w:pPr>
            <w:r>
              <w:rPr>
                <w:rFonts w:ascii="Times New Roman" w:hAnsi="Times New Roman"/>
              </w:rPr>
              <w:t xml:space="preserve">8. </w:t>
            </w:r>
            <w:r w:rsidRPr="00D27E3D">
              <w:rPr>
                <w:rFonts w:ascii="Times New Roman" w:hAnsi="Times New Roman"/>
              </w:rPr>
              <w:t>Внедрение ИКТ в систему дошкольного, общего и среднего образования Московской области</w:t>
            </w:r>
          </w:p>
        </w:tc>
      </w:tr>
      <w:tr w:rsidR="00061193" w:rsidRPr="00A90793" w:rsidTr="004E57A1">
        <w:trPr>
          <w:trHeight w:val="691"/>
        </w:trPr>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Сроки реализации подпрограммы</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7764" w:type="dxa"/>
            <w:gridSpan w:val="8"/>
          </w:tcPr>
          <w:p w:rsidR="00061193" w:rsidRPr="00A90793" w:rsidRDefault="00061193" w:rsidP="00CA66B1">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2015-2019 гг.</w:t>
            </w:r>
          </w:p>
        </w:tc>
      </w:tr>
      <w:tr w:rsidR="00061193" w:rsidRPr="00A90793" w:rsidTr="004E57A1">
        <w:trPr>
          <w:cantSplit/>
          <w:trHeight w:val="984"/>
        </w:trPr>
        <w:tc>
          <w:tcPr>
            <w:tcW w:w="1333" w:type="dxa"/>
            <w:vMerge w:val="restart"/>
          </w:tcPr>
          <w:p w:rsidR="00061193" w:rsidRPr="00A90793" w:rsidRDefault="00061193" w:rsidP="0098208D">
            <w:pPr>
              <w:tabs>
                <w:tab w:val="center" w:pos="4677"/>
                <w:tab w:val="right" w:pos="9355"/>
              </w:tabs>
              <w:spacing w:after="0" w:line="240" w:lineRule="auto"/>
              <w:rPr>
                <w:rFonts w:ascii="Times New Roman" w:hAnsi="Times New Roman"/>
              </w:rPr>
            </w:pPr>
            <w:r w:rsidRPr="00A90793">
              <w:rPr>
                <w:rFonts w:ascii="Times New Roman" w:hAnsi="Times New Roman"/>
              </w:rPr>
              <w:t>Источники финансирования подпрограммы по годам реализации и главным распорядителям бюджетных средств,</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в том числе по годам:</w:t>
            </w:r>
          </w:p>
        </w:tc>
        <w:tc>
          <w:tcPr>
            <w:tcW w:w="1960" w:type="dxa"/>
            <w:vMerge w:val="restart"/>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 xml:space="preserve">Наименование подпрограммы </w:t>
            </w:r>
          </w:p>
        </w:tc>
        <w:tc>
          <w:tcPr>
            <w:tcW w:w="1244" w:type="dxa"/>
            <w:vMerge w:val="restart"/>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Главный распорядитель бюджетных средств</w:t>
            </w:r>
          </w:p>
        </w:tc>
        <w:tc>
          <w:tcPr>
            <w:tcW w:w="1417" w:type="dxa"/>
            <w:vMerge w:val="restart"/>
          </w:tcPr>
          <w:p w:rsidR="00061193" w:rsidRPr="00A90793" w:rsidRDefault="00061193" w:rsidP="0098208D">
            <w:pPr>
              <w:tabs>
                <w:tab w:val="center" w:pos="4677"/>
                <w:tab w:val="right" w:pos="9355"/>
              </w:tabs>
              <w:spacing w:after="0" w:line="240" w:lineRule="auto"/>
              <w:rPr>
                <w:rFonts w:ascii="Times New Roman" w:hAnsi="Times New Roman"/>
              </w:rPr>
            </w:pPr>
            <w:r w:rsidRPr="00A90793">
              <w:rPr>
                <w:rFonts w:ascii="Times New Roman" w:hAnsi="Times New Roman"/>
              </w:rPr>
              <w:t>Источник финансирования</w:t>
            </w:r>
          </w:p>
        </w:tc>
        <w:tc>
          <w:tcPr>
            <w:tcW w:w="5103" w:type="dxa"/>
            <w:gridSpan w:val="6"/>
          </w:tcPr>
          <w:p w:rsidR="00061193" w:rsidRPr="00A90793" w:rsidRDefault="00061193" w:rsidP="0098208D">
            <w:pPr>
              <w:tabs>
                <w:tab w:val="center" w:pos="4677"/>
                <w:tab w:val="right" w:pos="9355"/>
              </w:tabs>
              <w:autoSpaceDE w:val="0"/>
              <w:autoSpaceDN w:val="0"/>
              <w:adjustRightInd w:val="0"/>
              <w:spacing w:after="0" w:line="240" w:lineRule="auto"/>
              <w:jc w:val="center"/>
              <w:rPr>
                <w:rFonts w:ascii="Times New Roman" w:hAnsi="Times New Roman"/>
              </w:rPr>
            </w:pPr>
            <w:r w:rsidRPr="00A90793">
              <w:rPr>
                <w:rFonts w:ascii="Times New Roman" w:hAnsi="Times New Roman"/>
              </w:rPr>
              <w:t>Расходы  (тыс. рублей)</w:t>
            </w:r>
          </w:p>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r>
      <w:tr w:rsidR="00061193" w:rsidRPr="00A90793" w:rsidTr="004E57A1">
        <w:trPr>
          <w:cantSplit/>
          <w:trHeight w:val="347"/>
        </w:trPr>
        <w:tc>
          <w:tcPr>
            <w:tcW w:w="1333"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960"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244"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417" w:type="dxa"/>
            <w:vMerge/>
          </w:tcPr>
          <w:p w:rsidR="00061193" w:rsidRPr="00A90793" w:rsidRDefault="00061193" w:rsidP="0098208D">
            <w:pPr>
              <w:tabs>
                <w:tab w:val="center" w:pos="4677"/>
                <w:tab w:val="right" w:pos="9355"/>
              </w:tabs>
              <w:spacing w:after="0" w:line="240" w:lineRule="auto"/>
              <w:rPr>
                <w:rFonts w:ascii="Times New Roman" w:hAnsi="Times New Roman"/>
              </w:rPr>
            </w:pPr>
          </w:p>
        </w:tc>
        <w:tc>
          <w:tcPr>
            <w:tcW w:w="851" w:type="dxa"/>
          </w:tcPr>
          <w:p w:rsidR="00061193" w:rsidRPr="00A90793" w:rsidRDefault="00061193" w:rsidP="00A90793">
            <w:pPr>
              <w:pStyle w:val="ConsPlusCell"/>
              <w:tabs>
                <w:tab w:val="center" w:pos="4677"/>
                <w:tab w:val="right" w:pos="9355"/>
              </w:tabs>
              <w:spacing w:after="200" w:line="276" w:lineRule="auto"/>
              <w:rPr>
                <w:rFonts w:ascii="Times New Roman" w:hAnsi="Times New Roman" w:cs="Times New Roman"/>
              </w:rPr>
            </w:pPr>
            <w:r>
              <w:rPr>
                <w:rFonts w:ascii="Times New Roman" w:hAnsi="Times New Roman" w:cs="Times New Roman"/>
              </w:rPr>
              <w:t>2015</w:t>
            </w:r>
          </w:p>
        </w:tc>
        <w:tc>
          <w:tcPr>
            <w:tcW w:w="850" w:type="dxa"/>
          </w:tcPr>
          <w:p w:rsidR="00061193" w:rsidRPr="00F21AFB" w:rsidRDefault="00061193" w:rsidP="00A90793">
            <w:pPr>
              <w:pStyle w:val="ConsPlusCell"/>
              <w:tabs>
                <w:tab w:val="center" w:pos="4677"/>
                <w:tab w:val="right" w:pos="9355"/>
              </w:tabs>
              <w:spacing w:after="200" w:line="276" w:lineRule="auto"/>
              <w:rPr>
                <w:rFonts w:ascii="Times New Roman" w:hAnsi="Times New Roman" w:cs="Times New Roman"/>
                <w:lang w:val="en-US"/>
              </w:rPr>
            </w:pPr>
            <w:r>
              <w:rPr>
                <w:rFonts w:ascii="Times New Roman" w:hAnsi="Times New Roman" w:cs="Times New Roman"/>
              </w:rPr>
              <w:t>2016</w:t>
            </w:r>
          </w:p>
        </w:tc>
        <w:tc>
          <w:tcPr>
            <w:tcW w:w="851" w:type="dxa"/>
          </w:tcPr>
          <w:p w:rsidR="00061193" w:rsidRPr="00A90793" w:rsidRDefault="00061193" w:rsidP="00F147DF">
            <w:pPr>
              <w:pStyle w:val="ConsPlusCell"/>
              <w:tabs>
                <w:tab w:val="center" w:pos="4677"/>
                <w:tab w:val="right" w:pos="9355"/>
              </w:tabs>
              <w:spacing w:after="200" w:line="276" w:lineRule="auto"/>
              <w:jc w:val="center"/>
              <w:rPr>
                <w:rFonts w:ascii="Times New Roman" w:hAnsi="Times New Roman" w:cs="Times New Roman"/>
              </w:rPr>
            </w:pPr>
            <w:r>
              <w:rPr>
                <w:rFonts w:ascii="Times New Roman" w:hAnsi="Times New Roman" w:cs="Times New Roman"/>
              </w:rPr>
              <w:t>2017</w:t>
            </w:r>
          </w:p>
        </w:tc>
        <w:tc>
          <w:tcPr>
            <w:tcW w:w="850" w:type="dxa"/>
          </w:tcPr>
          <w:p w:rsidR="00061193" w:rsidRPr="00A90793" w:rsidRDefault="00061193" w:rsidP="00F147DF">
            <w:pPr>
              <w:pStyle w:val="ConsPlusCell"/>
              <w:tabs>
                <w:tab w:val="center" w:pos="4677"/>
                <w:tab w:val="right" w:pos="9355"/>
              </w:tabs>
              <w:spacing w:after="200" w:line="276" w:lineRule="auto"/>
              <w:jc w:val="center"/>
              <w:rPr>
                <w:rFonts w:ascii="Times New Roman" w:hAnsi="Times New Roman" w:cs="Times New Roman"/>
              </w:rPr>
            </w:pPr>
            <w:r>
              <w:rPr>
                <w:rFonts w:ascii="Times New Roman" w:hAnsi="Times New Roman" w:cs="Times New Roman"/>
              </w:rPr>
              <w:t>2018</w:t>
            </w:r>
          </w:p>
        </w:tc>
        <w:tc>
          <w:tcPr>
            <w:tcW w:w="709" w:type="dxa"/>
          </w:tcPr>
          <w:p w:rsidR="00061193" w:rsidRPr="00A90793" w:rsidRDefault="00061193" w:rsidP="00CA66B1">
            <w:pPr>
              <w:pStyle w:val="ConsPlusCell"/>
              <w:tabs>
                <w:tab w:val="center" w:pos="4677"/>
                <w:tab w:val="right" w:pos="9355"/>
              </w:tabs>
              <w:spacing w:after="200" w:line="276" w:lineRule="auto"/>
              <w:jc w:val="center"/>
              <w:rPr>
                <w:rFonts w:ascii="Times New Roman" w:hAnsi="Times New Roman" w:cs="Times New Roman"/>
              </w:rPr>
            </w:pPr>
            <w:r w:rsidRPr="00A90793">
              <w:rPr>
                <w:rFonts w:ascii="Times New Roman" w:hAnsi="Times New Roman" w:cs="Times New Roman"/>
              </w:rPr>
              <w:t>2019</w:t>
            </w:r>
          </w:p>
        </w:tc>
        <w:tc>
          <w:tcPr>
            <w:tcW w:w="992" w:type="dxa"/>
          </w:tcPr>
          <w:p w:rsidR="00061193" w:rsidRPr="00A90793" w:rsidRDefault="00061193" w:rsidP="0098208D">
            <w:pPr>
              <w:pStyle w:val="ConsPlusCell"/>
              <w:tabs>
                <w:tab w:val="center" w:pos="4677"/>
                <w:tab w:val="right" w:pos="9355"/>
              </w:tabs>
              <w:spacing w:after="200" w:line="276" w:lineRule="auto"/>
              <w:jc w:val="center"/>
              <w:rPr>
                <w:rFonts w:ascii="Times New Roman" w:hAnsi="Times New Roman" w:cs="Times New Roman"/>
              </w:rPr>
            </w:pPr>
            <w:r w:rsidRPr="00A90793">
              <w:rPr>
                <w:rFonts w:ascii="Times New Roman" w:hAnsi="Times New Roman" w:cs="Times New Roman"/>
              </w:rPr>
              <w:t>Итого</w:t>
            </w:r>
          </w:p>
        </w:tc>
      </w:tr>
      <w:tr w:rsidR="00061193" w:rsidRPr="00A90793" w:rsidTr="00CA0A89">
        <w:trPr>
          <w:cantSplit/>
          <w:trHeight w:val="1070"/>
        </w:trPr>
        <w:tc>
          <w:tcPr>
            <w:tcW w:w="1333"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960" w:type="dxa"/>
            <w:vMerge w:val="restart"/>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 xml:space="preserve">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w:t>
            </w:r>
          </w:p>
        </w:tc>
        <w:tc>
          <w:tcPr>
            <w:tcW w:w="1244" w:type="dxa"/>
            <w:vMerge w:val="restart"/>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Администрация ЗАТО городской округ Молодежный</w:t>
            </w:r>
          </w:p>
        </w:tc>
        <w:tc>
          <w:tcPr>
            <w:tcW w:w="1417" w:type="dxa"/>
          </w:tcPr>
          <w:p w:rsidR="00061193" w:rsidRPr="00A90793" w:rsidRDefault="00061193" w:rsidP="007620BB">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Всего:</w:t>
            </w:r>
          </w:p>
          <w:p w:rsidR="00061193" w:rsidRPr="00A90793" w:rsidRDefault="00061193" w:rsidP="007620BB">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в том числе:</w:t>
            </w:r>
          </w:p>
        </w:tc>
        <w:tc>
          <w:tcPr>
            <w:tcW w:w="851"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49</w:t>
            </w:r>
          </w:p>
        </w:tc>
        <w:tc>
          <w:tcPr>
            <w:tcW w:w="850" w:type="dxa"/>
            <w:shd w:val="clear" w:color="auto" w:fill="FFFFFF"/>
            <w:vAlign w:val="center"/>
          </w:tcPr>
          <w:p w:rsidR="00061193" w:rsidRPr="003049DC" w:rsidRDefault="00061193" w:rsidP="00980B41">
            <w:pPr>
              <w:jc w:val="center"/>
              <w:rPr>
                <w:rFonts w:ascii="Times New Roman" w:hAnsi="Times New Roman"/>
              </w:rPr>
            </w:pPr>
            <w:r>
              <w:rPr>
                <w:rFonts w:ascii="Times New Roman" w:hAnsi="Times New Roman"/>
              </w:rPr>
              <w:t>168,5</w:t>
            </w:r>
          </w:p>
        </w:tc>
        <w:tc>
          <w:tcPr>
            <w:tcW w:w="851" w:type="dxa"/>
            <w:shd w:val="clear" w:color="auto" w:fill="FFFFFF"/>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850" w:type="dxa"/>
            <w:shd w:val="clear" w:color="auto" w:fill="FFFFFF"/>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709" w:type="dxa"/>
            <w:shd w:val="clear" w:color="auto" w:fill="FFFFFF"/>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992" w:type="dxa"/>
            <w:shd w:val="clear" w:color="auto" w:fill="FFFFFF"/>
            <w:vAlign w:val="center"/>
          </w:tcPr>
          <w:p w:rsidR="00061193" w:rsidRPr="00107019" w:rsidRDefault="00061193" w:rsidP="00CA0A89">
            <w:pPr>
              <w:jc w:val="center"/>
              <w:rPr>
                <w:rFonts w:ascii="Times New Roman" w:hAnsi="Times New Roman"/>
              </w:rPr>
            </w:pPr>
            <w:r>
              <w:rPr>
                <w:rFonts w:ascii="Times New Roman" w:hAnsi="Times New Roman"/>
              </w:rPr>
              <w:t>550,5</w:t>
            </w:r>
          </w:p>
        </w:tc>
      </w:tr>
      <w:tr w:rsidR="00061193" w:rsidRPr="00A90793" w:rsidTr="00CA0A89">
        <w:trPr>
          <w:cantSplit/>
          <w:trHeight w:val="1066"/>
        </w:trPr>
        <w:tc>
          <w:tcPr>
            <w:tcW w:w="1333"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960"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244"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417" w:type="dxa"/>
          </w:tcPr>
          <w:p w:rsidR="00061193" w:rsidRPr="00A90793" w:rsidRDefault="00061193" w:rsidP="005501F6">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Средства бюджета ЗАТО городской округ Молодежный</w:t>
            </w:r>
          </w:p>
        </w:tc>
        <w:tc>
          <w:tcPr>
            <w:tcW w:w="851"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31</w:t>
            </w:r>
          </w:p>
        </w:tc>
        <w:tc>
          <w:tcPr>
            <w:tcW w:w="850"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156</w:t>
            </w:r>
          </w:p>
        </w:tc>
        <w:tc>
          <w:tcPr>
            <w:tcW w:w="851"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111</w:t>
            </w:r>
          </w:p>
        </w:tc>
        <w:tc>
          <w:tcPr>
            <w:tcW w:w="850"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111</w:t>
            </w:r>
          </w:p>
        </w:tc>
        <w:tc>
          <w:tcPr>
            <w:tcW w:w="709" w:type="dxa"/>
            <w:shd w:val="clear" w:color="auto" w:fill="FFFFFF"/>
            <w:vAlign w:val="center"/>
          </w:tcPr>
          <w:p w:rsidR="00061193" w:rsidRPr="003049DC" w:rsidRDefault="00061193" w:rsidP="00CA0A89">
            <w:pPr>
              <w:jc w:val="center"/>
              <w:rPr>
                <w:rFonts w:ascii="Times New Roman" w:hAnsi="Times New Roman"/>
              </w:rPr>
            </w:pPr>
            <w:r>
              <w:rPr>
                <w:rFonts w:ascii="Times New Roman" w:hAnsi="Times New Roman"/>
              </w:rPr>
              <w:t>111</w:t>
            </w:r>
          </w:p>
        </w:tc>
        <w:tc>
          <w:tcPr>
            <w:tcW w:w="992" w:type="dxa"/>
            <w:shd w:val="clear" w:color="auto" w:fill="FFFFFF"/>
            <w:vAlign w:val="center"/>
          </w:tcPr>
          <w:p w:rsidR="00061193" w:rsidRPr="00874E1A" w:rsidRDefault="00061193" w:rsidP="00CA0A89">
            <w:pPr>
              <w:jc w:val="center"/>
              <w:rPr>
                <w:rFonts w:ascii="Times New Roman" w:hAnsi="Times New Roman"/>
                <w:color w:val="000000"/>
              </w:rPr>
            </w:pPr>
            <w:r>
              <w:rPr>
                <w:rFonts w:ascii="Times New Roman" w:hAnsi="Times New Roman"/>
                <w:color w:val="000000"/>
              </w:rPr>
              <w:t>520</w:t>
            </w:r>
          </w:p>
        </w:tc>
      </w:tr>
      <w:tr w:rsidR="00061193" w:rsidRPr="00A90793" w:rsidTr="00CA0A89">
        <w:trPr>
          <w:cantSplit/>
          <w:trHeight w:val="1109"/>
        </w:trPr>
        <w:tc>
          <w:tcPr>
            <w:tcW w:w="1333"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960"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244" w:type="dxa"/>
            <w:vMerge/>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p>
        </w:tc>
        <w:tc>
          <w:tcPr>
            <w:tcW w:w="1417" w:type="dxa"/>
          </w:tcPr>
          <w:p w:rsidR="00061193" w:rsidRPr="00A90793" w:rsidRDefault="00061193" w:rsidP="007620BB">
            <w:pPr>
              <w:tabs>
                <w:tab w:val="center" w:pos="4677"/>
                <w:tab w:val="right" w:pos="9355"/>
              </w:tabs>
              <w:autoSpaceDE w:val="0"/>
              <w:autoSpaceDN w:val="0"/>
              <w:adjustRightInd w:val="0"/>
              <w:spacing w:after="0" w:line="240" w:lineRule="auto"/>
              <w:rPr>
                <w:rFonts w:ascii="Times New Roman" w:hAnsi="Times New Roman"/>
              </w:rPr>
            </w:pPr>
            <w:r>
              <w:rPr>
                <w:rFonts w:ascii="Times New Roman" w:hAnsi="Times New Roman"/>
              </w:rPr>
              <w:t>Средства бюджета Московской области</w:t>
            </w:r>
          </w:p>
        </w:tc>
        <w:tc>
          <w:tcPr>
            <w:tcW w:w="851"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18</w:t>
            </w:r>
          </w:p>
        </w:tc>
        <w:tc>
          <w:tcPr>
            <w:tcW w:w="850"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12,5</w:t>
            </w:r>
          </w:p>
        </w:tc>
        <w:tc>
          <w:tcPr>
            <w:tcW w:w="851"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0</w:t>
            </w:r>
          </w:p>
        </w:tc>
        <w:tc>
          <w:tcPr>
            <w:tcW w:w="850"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0</w:t>
            </w:r>
          </w:p>
        </w:tc>
        <w:tc>
          <w:tcPr>
            <w:tcW w:w="709"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0</w:t>
            </w:r>
          </w:p>
        </w:tc>
        <w:tc>
          <w:tcPr>
            <w:tcW w:w="992" w:type="dxa"/>
            <w:shd w:val="clear" w:color="auto" w:fill="FFFFFF"/>
            <w:vAlign w:val="center"/>
          </w:tcPr>
          <w:p w:rsidR="00061193" w:rsidRPr="00402819" w:rsidRDefault="00061193" w:rsidP="00CA0A89">
            <w:pPr>
              <w:jc w:val="center"/>
              <w:rPr>
                <w:rFonts w:ascii="Times New Roman" w:hAnsi="Times New Roman"/>
                <w:color w:val="000000"/>
              </w:rPr>
            </w:pPr>
            <w:r>
              <w:rPr>
                <w:rFonts w:ascii="Times New Roman" w:hAnsi="Times New Roman"/>
                <w:color w:val="000000"/>
              </w:rPr>
              <w:t>30,5</w:t>
            </w:r>
          </w:p>
        </w:tc>
      </w:tr>
      <w:tr w:rsidR="00061193" w:rsidRPr="00A90793" w:rsidTr="004E57A1">
        <w:trPr>
          <w:trHeight w:val="273"/>
        </w:trPr>
        <w:tc>
          <w:tcPr>
            <w:tcW w:w="3293" w:type="dxa"/>
            <w:gridSpan w:val="2"/>
          </w:tcPr>
          <w:p w:rsidR="00061193" w:rsidRPr="00A90793" w:rsidRDefault="00061193" w:rsidP="0098208D">
            <w:pPr>
              <w:tabs>
                <w:tab w:val="center" w:pos="4677"/>
                <w:tab w:val="right" w:pos="9355"/>
              </w:tabs>
              <w:autoSpaceDE w:val="0"/>
              <w:autoSpaceDN w:val="0"/>
              <w:adjustRightInd w:val="0"/>
              <w:spacing w:after="0" w:line="240" w:lineRule="auto"/>
              <w:rPr>
                <w:rFonts w:ascii="Times New Roman" w:hAnsi="Times New Roman"/>
              </w:rPr>
            </w:pPr>
            <w:r w:rsidRPr="00A90793">
              <w:rPr>
                <w:rFonts w:ascii="Times New Roman" w:hAnsi="Times New Roman"/>
              </w:rPr>
              <w:t>Планируемые результаты реализации подпрограммы</w:t>
            </w:r>
          </w:p>
        </w:tc>
        <w:tc>
          <w:tcPr>
            <w:tcW w:w="7764" w:type="dxa"/>
            <w:gridSpan w:val="8"/>
          </w:tcPr>
          <w:p w:rsidR="00061193" w:rsidRPr="00597504"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color w:val="000000"/>
              </w:rPr>
            </w:pPr>
            <w:r w:rsidRPr="00597504">
              <w:rPr>
                <w:rFonts w:ascii="Times New Roman" w:hAnsi="Times New Roman"/>
                <w:color w:val="000000"/>
              </w:rPr>
              <w:t xml:space="preserve">Увеличение доли используемых в деятельности </w:t>
            </w:r>
            <w:r w:rsidRPr="00597504">
              <w:rPr>
                <w:rFonts w:ascii="Times New Roman" w:hAnsi="Times New Roman"/>
              </w:rPr>
              <w:t>ОМСУ</w:t>
            </w:r>
            <w:r>
              <w:rPr>
                <w:rFonts w:ascii="Times New Roman" w:hAnsi="Times New Roman"/>
              </w:rPr>
              <w:t xml:space="preserve">ЗАТО городской округ Молодёжный </w:t>
            </w:r>
            <w:r w:rsidRPr="00597504">
              <w:rPr>
                <w:rFonts w:ascii="Times New Roman" w:hAnsi="Times New Roman"/>
              </w:rPr>
              <w:t>Московской области</w:t>
            </w:r>
            <w:r w:rsidRPr="00597504">
              <w:rPr>
                <w:rFonts w:ascii="Times New Roman" w:hAnsi="Times New Roman"/>
                <w:color w:val="000000"/>
              </w:rPr>
              <w:t xml:space="preserve"> средств компьютерного и сетевого оборудования, организационной техники, работоспособность которых обеспечена в соответствии с установленными требованиями по их ремонту и техническому обслуживанию </w:t>
            </w:r>
            <w:r>
              <w:rPr>
                <w:rFonts w:ascii="Times New Roman" w:hAnsi="Times New Roman"/>
                <w:color w:val="000000"/>
              </w:rPr>
              <w:t xml:space="preserve">с 2014г. 60% </w:t>
            </w:r>
            <w:r w:rsidRPr="00597504">
              <w:rPr>
                <w:rFonts w:ascii="Times New Roman" w:hAnsi="Times New Roman"/>
              </w:rPr>
              <w:t xml:space="preserve">до </w:t>
            </w:r>
            <w:r>
              <w:rPr>
                <w:rFonts w:ascii="Times New Roman" w:hAnsi="Times New Roman"/>
              </w:rPr>
              <w:t>95</w:t>
            </w:r>
            <w:r w:rsidRPr="00597504">
              <w:rPr>
                <w:rFonts w:ascii="Times New Roman" w:hAnsi="Times New Roman"/>
              </w:rPr>
              <w:t xml:space="preserve">% в </w:t>
            </w:r>
            <w:smartTag w:uri="urn:schemas-microsoft-com:office:smarttags" w:element="metricconverter">
              <w:smartTagPr>
                <w:attr w:name="ProductID" w:val="2018 г"/>
              </w:smartTagPr>
              <w:r w:rsidRPr="00597504">
                <w:rPr>
                  <w:rFonts w:ascii="Times New Roman" w:hAnsi="Times New Roman"/>
                </w:rPr>
                <w:t>201</w:t>
              </w:r>
              <w:r>
                <w:rPr>
                  <w:rFonts w:ascii="Times New Roman" w:hAnsi="Times New Roman"/>
                </w:rPr>
                <w:t xml:space="preserve">8 </w:t>
              </w:r>
              <w:r w:rsidRPr="00597504">
                <w:rPr>
                  <w:rFonts w:ascii="Times New Roman" w:hAnsi="Times New Roman"/>
                </w:rPr>
                <w:t>г</w:t>
              </w:r>
            </w:smartTag>
            <w:r w:rsidRPr="00597504">
              <w:rPr>
                <w:rFonts w:ascii="Times New Roman" w:hAnsi="Times New Roman"/>
              </w:rPr>
              <w:t>.</w:t>
            </w:r>
          </w:p>
          <w:p w:rsidR="00061193" w:rsidRPr="00597504"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обеспеченности работников ОМСУ</w:t>
            </w:r>
            <w:r>
              <w:rPr>
                <w:rFonts w:ascii="Times New Roman" w:hAnsi="Times New Roman"/>
              </w:rPr>
              <w:t xml:space="preserve">ЗАТО городской округ Молодёжный </w:t>
            </w:r>
            <w:r w:rsidRPr="00597504">
              <w:rPr>
                <w:rFonts w:ascii="Times New Roman" w:hAnsi="Times New Roman"/>
              </w:rPr>
              <w:t>Московской области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Pr>
                <w:rFonts w:ascii="Times New Roman" w:hAnsi="Times New Roman"/>
              </w:rPr>
              <w:t xml:space="preserve"> с 2014г. 60%</w:t>
            </w:r>
            <w:r w:rsidRPr="00597504">
              <w:rPr>
                <w:rFonts w:ascii="Times New Roman" w:hAnsi="Times New Roman"/>
              </w:rPr>
              <w:t xml:space="preserve"> до </w:t>
            </w:r>
            <w:r>
              <w:rPr>
                <w:rFonts w:ascii="Times New Roman" w:hAnsi="Times New Roman"/>
              </w:rPr>
              <w:t>100</w:t>
            </w:r>
            <w:r w:rsidRPr="00597504">
              <w:rPr>
                <w:rFonts w:ascii="Times New Roman" w:hAnsi="Times New Roman"/>
              </w:rPr>
              <w:t>% в 201</w:t>
            </w:r>
            <w:r>
              <w:rPr>
                <w:rFonts w:ascii="Times New Roman" w:hAnsi="Times New Roman"/>
              </w:rPr>
              <w:t>8</w:t>
            </w:r>
            <w:r w:rsidRPr="00597504">
              <w:rPr>
                <w:rFonts w:ascii="Times New Roman" w:hAnsi="Times New Roman"/>
              </w:rPr>
              <w:t>г.</w:t>
            </w:r>
          </w:p>
          <w:p w:rsidR="00061193"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финансово-экономических служб, служб бухгалтерского учета и управления кадрами ОМСУ</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обеспеченных необходимой лицензионной и консультационной поддержкой по использованию программных продуктов учета и анализа финансово-экономической и хозяйственной деятельности, формирования и экспертизы смет, бухгалтерского учета и отчетности, кадрового учета и делопроизводства, представления отчетности в налоговые и другие контрольные органы </w:t>
            </w:r>
            <w:r>
              <w:rPr>
                <w:rFonts w:ascii="Times New Roman" w:hAnsi="Times New Roman"/>
              </w:rPr>
              <w:t xml:space="preserve">с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 xml:space="preserve">. 50% </w:t>
            </w:r>
            <w:r w:rsidRPr="00597504">
              <w:rPr>
                <w:rFonts w:ascii="Times New Roman" w:hAnsi="Times New Roman"/>
              </w:rPr>
              <w:t xml:space="preserve">до </w:t>
            </w:r>
            <w:r>
              <w:rPr>
                <w:rFonts w:ascii="Times New Roman" w:hAnsi="Times New Roman"/>
              </w:rPr>
              <w:t>100</w:t>
            </w:r>
            <w:r w:rsidRPr="00597504">
              <w:rPr>
                <w:rFonts w:ascii="Times New Roman" w:hAnsi="Times New Roman"/>
              </w:rPr>
              <w:t>% в201</w:t>
            </w:r>
            <w:r>
              <w:rPr>
                <w:rFonts w:ascii="Times New Roman" w:hAnsi="Times New Roman"/>
              </w:rPr>
              <w:t>5</w:t>
            </w:r>
            <w:r w:rsidRPr="00597504">
              <w:rPr>
                <w:rFonts w:ascii="Times New Roman" w:hAnsi="Times New Roman"/>
              </w:rPr>
              <w:t>г.</w:t>
            </w:r>
          </w:p>
          <w:p w:rsidR="00061193" w:rsidRPr="009A275F"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sz w:val="24"/>
                <w:szCs w:val="24"/>
              </w:rPr>
            </w:pPr>
            <w:r>
              <w:rPr>
                <w:rFonts w:ascii="Times New Roman" w:hAnsi="Times New Roman"/>
                <w:sz w:val="24"/>
                <w:szCs w:val="24"/>
              </w:rPr>
              <w:t>Обеспечение доли</w:t>
            </w:r>
            <w:r w:rsidRPr="009A275F">
              <w:rPr>
                <w:rFonts w:ascii="Times New Roman" w:hAnsi="Times New Roman"/>
                <w:sz w:val="24"/>
                <w:szCs w:val="24"/>
              </w:rPr>
              <w:t xml:space="preserve"> рабочих мест сотрудников ОМСУ муниципального образования Московской области подключенных к ЛВС ОМСУ</w:t>
            </w:r>
            <w:r>
              <w:rPr>
                <w:rFonts w:ascii="Times New Roman" w:hAnsi="Times New Roman"/>
              </w:rPr>
              <w:t xml:space="preserve">ЗАТО городской округ Молодёжный </w:t>
            </w:r>
            <w:r w:rsidRPr="009A275F">
              <w:rPr>
                <w:rFonts w:ascii="Times New Roman" w:hAnsi="Times New Roman"/>
                <w:sz w:val="24"/>
                <w:szCs w:val="24"/>
              </w:rPr>
              <w:t>Московской области</w:t>
            </w:r>
            <w:r>
              <w:rPr>
                <w:rFonts w:ascii="Times New Roman" w:hAnsi="Times New Roman"/>
                <w:sz w:val="24"/>
                <w:szCs w:val="24"/>
              </w:rPr>
              <w:t xml:space="preserve"> на уровне 100%</w:t>
            </w:r>
          </w:p>
          <w:p w:rsidR="00061193" w:rsidRPr="00597504"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лицензионного базового общесистемного и прикладного программного обеспечения, используемого в деятельности ОМСУ</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w:t>
            </w:r>
            <w:r>
              <w:rPr>
                <w:rFonts w:ascii="Times New Roman" w:hAnsi="Times New Roman"/>
              </w:rPr>
              <w:t xml:space="preserve">с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 60% до 100%</w:t>
            </w:r>
            <w:r w:rsidRPr="00896423">
              <w:rPr>
                <w:rFonts w:ascii="Times New Roman" w:hAnsi="Times New Roman"/>
              </w:rPr>
              <w:t xml:space="preserve">в </w:t>
            </w:r>
            <w:smartTag w:uri="urn:schemas-microsoft-com:office:smarttags" w:element="metricconverter">
              <w:smartTagPr>
                <w:attr w:name="ProductID" w:val="2018 г"/>
              </w:smartTagPr>
              <w:r w:rsidRPr="00896423">
                <w:rPr>
                  <w:rFonts w:ascii="Times New Roman" w:hAnsi="Times New Roman"/>
                </w:rPr>
                <w:t>2018 г</w:t>
              </w:r>
            </w:smartTag>
            <w:r w:rsidRPr="00896423">
              <w:rPr>
                <w:rFonts w:ascii="Times New Roman" w:hAnsi="Times New Roman"/>
              </w:rPr>
              <w:t>.</w:t>
            </w:r>
          </w:p>
          <w:p w:rsidR="00061193" w:rsidRPr="00597504"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 xml:space="preserve">Увеличение доли администраций городских округов и муниципальных районов, городских и сельских поселений, подключенных к ЕИМТС Правительства Московской области </w:t>
            </w:r>
            <w:r>
              <w:rPr>
                <w:rFonts w:ascii="Times New Roman" w:hAnsi="Times New Roman"/>
              </w:rPr>
              <w:t xml:space="preserve">с 0%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w:t>
            </w:r>
            <w:r w:rsidRPr="00597504">
              <w:rPr>
                <w:rFonts w:ascii="Times New Roman" w:hAnsi="Times New Roman"/>
              </w:rPr>
              <w:t>до</w:t>
            </w:r>
            <w:r>
              <w:rPr>
                <w:rFonts w:ascii="Times New Roman" w:hAnsi="Times New Roman"/>
              </w:rPr>
              <w:t>100</w:t>
            </w:r>
            <w:r w:rsidRPr="00597504">
              <w:rPr>
                <w:rFonts w:ascii="Times New Roman" w:hAnsi="Times New Roman"/>
              </w:rPr>
              <w:t xml:space="preserve">% в </w:t>
            </w:r>
            <w:r w:rsidRPr="00896423">
              <w:rPr>
                <w:rFonts w:ascii="Times New Roman" w:hAnsi="Times New Roman"/>
              </w:rPr>
              <w:t>2017г.</w:t>
            </w:r>
          </w:p>
          <w:p w:rsidR="00061193" w:rsidRPr="00597504" w:rsidRDefault="00061193" w:rsidP="00D3598E">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размещенных ИС для нужд ОМСУ</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в единой инфраструктуре информационно-технологического обеспечения, от общего количества используемых информационных систем и ресурсов </w:t>
            </w:r>
            <w:r>
              <w:rPr>
                <w:rFonts w:ascii="Times New Roman" w:hAnsi="Times New Roman"/>
              </w:rPr>
              <w:t xml:space="preserve"> с 50 %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.до 90</w:t>
            </w:r>
            <w:r w:rsidRPr="00597504">
              <w:rPr>
                <w:rFonts w:ascii="Times New Roman" w:hAnsi="Times New Roman"/>
              </w:rPr>
              <w:t xml:space="preserve">% в </w:t>
            </w:r>
            <w:smartTag w:uri="urn:schemas-microsoft-com:office:smarttags" w:element="metricconverter">
              <w:smartTagPr>
                <w:attr w:name="ProductID" w:val="2017 г"/>
              </w:smartTagPr>
              <w:r w:rsidRPr="00597504">
                <w:rPr>
                  <w:rFonts w:ascii="Times New Roman" w:hAnsi="Times New Roman"/>
                </w:rPr>
                <w:t>201</w:t>
              </w:r>
              <w:r>
                <w:rPr>
                  <w:rFonts w:ascii="Times New Roman" w:hAnsi="Times New Roman"/>
                </w:rPr>
                <w:t>7</w:t>
              </w:r>
              <w:r w:rsidRPr="00597504">
                <w:rPr>
                  <w:rFonts w:ascii="Times New Roman" w:hAnsi="Times New Roman"/>
                </w:rPr>
                <w:t xml:space="preserve"> г</w:t>
              </w:r>
            </w:smartTag>
            <w:r w:rsidRPr="00597504">
              <w:rPr>
                <w:rFonts w:ascii="Times New Roman" w:hAnsi="Times New Roman"/>
              </w:rPr>
              <w:t>.</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Обеспечение доли персональных компьютеров, используемых на рабочих местах работников ОМСУ</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обеспеченных антивирусным программным обеспечением с регулярным обновлением соответствующих баз </w:t>
            </w:r>
            <w:r>
              <w:rPr>
                <w:rFonts w:ascii="Times New Roman" w:hAnsi="Times New Roman"/>
              </w:rPr>
              <w:t xml:space="preserve">с 90 %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 xml:space="preserve">. до 100% в </w:t>
            </w:r>
            <w:smartTag w:uri="urn:schemas-microsoft-com:office:smarttags" w:element="metricconverter">
              <w:smartTagPr>
                <w:attr w:name="ProductID" w:val="2015 г"/>
              </w:smartTagPr>
              <w:r>
                <w:rPr>
                  <w:rFonts w:ascii="Times New Roman" w:hAnsi="Times New Roman"/>
                </w:rPr>
                <w:t>2015 г</w:t>
              </w:r>
            </w:smartTag>
            <w:r>
              <w:rPr>
                <w:rFonts w:ascii="Times New Roman" w:hAnsi="Times New Roman"/>
              </w:rPr>
              <w:t>.</w:t>
            </w:r>
          </w:p>
          <w:p w:rsidR="00061193" w:rsidRPr="00896423"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муниципальных ИС, соответствующих требованиям нормативных документов по защите информации, от общего количества муниципальных ИС</w:t>
            </w:r>
            <w:r>
              <w:rPr>
                <w:rFonts w:ascii="Times New Roman" w:hAnsi="Times New Roman"/>
              </w:rPr>
              <w:t xml:space="preserve"> с 50%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w:t>
            </w:r>
            <w:r w:rsidRPr="00597504">
              <w:rPr>
                <w:rFonts w:ascii="Times New Roman" w:hAnsi="Times New Roman"/>
              </w:rPr>
              <w:t xml:space="preserve"> до </w:t>
            </w:r>
            <w:r w:rsidRPr="00896423">
              <w:rPr>
                <w:rFonts w:ascii="Times New Roman" w:hAnsi="Times New Roman"/>
              </w:rPr>
              <w:t xml:space="preserve">100% в </w:t>
            </w:r>
            <w:smartTag w:uri="urn:schemas-microsoft-com:office:smarttags" w:element="metricconverter">
              <w:smartTagPr>
                <w:attr w:name="ProductID" w:val="2018 г"/>
              </w:smartTagPr>
              <w:r w:rsidRPr="00896423">
                <w:rPr>
                  <w:rFonts w:ascii="Times New Roman" w:hAnsi="Times New Roman"/>
                </w:rPr>
                <w:t>2018 г</w:t>
              </w:r>
            </w:smartTag>
            <w:r w:rsidRPr="00896423">
              <w:rPr>
                <w:rFonts w:ascii="Times New Roman" w:hAnsi="Times New Roman"/>
              </w:rPr>
              <w:t>.</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 xml:space="preserve">Увеличение доли работников ОМСУ </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обеспеченных средствами электронной подписи для </w:t>
            </w:r>
            <w:r>
              <w:rPr>
                <w:rFonts w:ascii="Times New Roman" w:hAnsi="Times New Roman"/>
              </w:rPr>
              <w:t>работы с информационными системы</w:t>
            </w:r>
            <w:r w:rsidRPr="00597504">
              <w:rPr>
                <w:rFonts w:ascii="Times New Roman" w:hAnsi="Times New Roman"/>
              </w:rPr>
              <w:t xml:space="preserve"> в соответствии с установленными требованиям</w:t>
            </w:r>
            <w:r>
              <w:rPr>
                <w:rFonts w:ascii="Times New Roman" w:hAnsi="Times New Roman"/>
              </w:rPr>
              <w:t xml:space="preserve"> с 25%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w:t>
            </w:r>
            <w:r w:rsidRPr="00597504">
              <w:rPr>
                <w:rFonts w:ascii="Times New Roman" w:hAnsi="Times New Roman"/>
              </w:rPr>
              <w:t>до</w:t>
            </w:r>
            <w:r>
              <w:rPr>
                <w:rFonts w:ascii="Times New Roman" w:hAnsi="Times New Roman"/>
              </w:rPr>
              <w:t>100</w:t>
            </w:r>
            <w:r w:rsidRPr="00597504">
              <w:rPr>
                <w:rFonts w:ascii="Times New Roman" w:hAnsi="Times New Roman"/>
              </w:rPr>
              <w:t xml:space="preserve">% в </w:t>
            </w:r>
            <w:smartTag w:uri="urn:schemas-microsoft-com:office:smarttags" w:element="metricconverter">
              <w:smartTagPr>
                <w:attr w:name="ProductID" w:val="2015 г"/>
              </w:smartTagPr>
              <w:r w:rsidRPr="00597504">
                <w:rPr>
                  <w:rFonts w:ascii="Times New Roman" w:hAnsi="Times New Roman"/>
                </w:rPr>
                <w:t>201</w:t>
              </w:r>
              <w:r>
                <w:rPr>
                  <w:rFonts w:ascii="Times New Roman" w:hAnsi="Times New Roman"/>
                </w:rPr>
                <w:t>5</w:t>
              </w:r>
              <w:r w:rsidRPr="00597504">
                <w:rPr>
                  <w:rFonts w:ascii="Times New Roman" w:hAnsi="Times New Roman"/>
                </w:rPr>
                <w:t xml:space="preserve"> г</w:t>
              </w:r>
            </w:smartTag>
            <w:r w:rsidRPr="00597504">
              <w:rPr>
                <w:rFonts w:ascii="Times New Roman" w:hAnsi="Times New Roman"/>
              </w:rPr>
              <w:t>.</w:t>
            </w:r>
          </w:p>
          <w:p w:rsidR="00061193"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896423">
              <w:rPr>
                <w:rFonts w:ascii="Times New Roman" w:hAnsi="Times New Roman"/>
              </w:rPr>
              <w:t>Увеличение доли ОМСУ</w:t>
            </w:r>
            <w:r>
              <w:rPr>
                <w:rFonts w:ascii="Times New Roman" w:hAnsi="Times New Roman"/>
              </w:rPr>
              <w:t xml:space="preserve">ЗАТО городской округ Молодёжный </w:t>
            </w:r>
            <w:r w:rsidRPr="00896423">
              <w:rPr>
                <w:rFonts w:ascii="Times New Roman" w:hAnsi="Times New Roman"/>
              </w:rPr>
              <w:t xml:space="preserve">Московской области, подключенных к МСЭД, от общего количества ОМСУ муниципального образования Московской области с 80% в </w:t>
            </w:r>
            <w:smartTag w:uri="urn:schemas-microsoft-com:office:smarttags" w:element="metricconverter">
              <w:smartTagPr>
                <w:attr w:name="ProductID" w:val="2014 г"/>
              </w:smartTagPr>
              <w:r w:rsidRPr="00896423">
                <w:rPr>
                  <w:rFonts w:ascii="Times New Roman" w:hAnsi="Times New Roman"/>
                </w:rPr>
                <w:t>2014 г</w:t>
              </w:r>
            </w:smartTag>
            <w:r w:rsidRPr="00896423">
              <w:rPr>
                <w:rFonts w:ascii="Times New Roman" w:hAnsi="Times New Roman"/>
              </w:rPr>
              <w:t xml:space="preserve"> до 100% в </w:t>
            </w:r>
            <w:smartTag w:uri="urn:schemas-microsoft-com:office:smarttags" w:element="metricconverter">
              <w:smartTagPr>
                <w:attr w:name="ProductID" w:val="2015 г"/>
              </w:smartTagPr>
              <w:r w:rsidRPr="00896423">
                <w:rPr>
                  <w:rFonts w:ascii="Times New Roman" w:hAnsi="Times New Roman"/>
                </w:rPr>
                <w:t>2015 г</w:t>
              </w:r>
            </w:smartTag>
            <w:r w:rsidRPr="00896423">
              <w:rPr>
                <w:rFonts w:ascii="Times New Roman" w:hAnsi="Times New Roman"/>
              </w:rPr>
              <w:t>.</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896423">
              <w:rPr>
                <w:rFonts w:ascii="Times New Roman" w:hAnsi="Times New Roman"/>
              </w:rPr>
              <w:t>Увеличение доли ОМСУ</w:t>
            </w:r>
            <w:r>
              <w:rPr>
                <w:rFonts w:ascii="Times New Roman" w:hAnsi="Times New Roman"/>
              </w:rPr>
              <w:t xml:space="preserve">ЗАТО городской округ Молодёжный </w:t>
            </w:r>
            <w:r w:rsidRPr="00896423">
              <w:rPr>
                <w:rFonts w:ascii="Times New Roman" w:hAnsi="Times New Roman"/>
              </w:rPr>
              <w:t xml:space="preserve">Московской области, опубликовавших первоочередные наборы открытых данных на официальном сайте, от общего количества ОМСУ муниципального образования Московской области с 80% в </w:t>
            </w:r>
            <w:smartTag w:uri="urn:schemas-microsoft-com:office:smarttags" w:element="metricconverter">
              <w:smartTagPr>
                <w:attr w:name="ProductID" w:val="2014 г"/>
              </w:smartTagPr>
              <w:r w:rsidRPr="00896423">
                <w:rPr>
                  <w:rFonts w:ascii="Times New Roman" w:hAnsi="Times New Roman"/>
                </w:rPr>
                <w:t>2014 г</w:t>
              </w:r>
            </w:smartTag>
            <w:r>
              <w:rPr>
                <w:rFonts w:ascii="Times New Roman" w:hAnsi="Times New Roman"/>
              </w:rPr>
              <w:t>.</w:t>
            </w:r>
            <w:r w:rsidRPr="00896423">
              <w:rPr>
                <w:rFonts w:ascii="Times New Roman" w:hAnsi="Times New Roman"/>
              </w:rPr>
              <w:t xml:space="preserve">до 100% в </w:t>
            </w:r>
            <w:smartTag w:uri="urn:schemas-microsoft-com:office:smarttags" w:element="metricconverter">
              <w:smartTagPr>
                <w:attr w:name="ProductID" w:val="2016 г"/>
              </w:smartTagPr>
              <w:r w:rsidRPr="00896423">
                <w:rPr>
                  <w:rFonts w:ascii="Times New Roman" w:hAnsi="Times New Roman"/>
                </w:rPr>
                <w:t>2016 г</w:t>
              </w:r>
            </w:smartTag>
            <w:r w:rsidRPr="00896423">
              <w:rPr>
                <w:rFonts w:ascii="Times New Roman" w:hAnsi="Times New Roman"/>
              </w:rPr>
              <w:t>.</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Pr>
                <w:rFonts w:ascii="Times New Roman" w:hAnsi="Times New Roman"/>
              </w:rPr>
              <w:t>Обеспечение</w:t>
            </w:r>
            <w:r w:rsidRPr="00597504">
              <w:rPr>
                <w:rFonts w:ascii="Times New Roman" w:hAnsi="Times New Roman"/>
              </w:rPr>
              <w:t xml:space="preserve"> доли ОМСУ</w:t>
            </w:r>
            <w:r>
              <w:rPr>
                <w:rFonts w:ascii="Times New Roman" w:hAnsi="Times New Roman"/>
              </w:rPr>
              <w:t xml:space="preserve">ЗАТО городской округ Молодёжный </w:t>
            </w:r>
            <w:r w:rsidRPr="00597504">
              <w:rPr>
                <w:rFonts w:ascii="Times New Roman" w:hAnsi="Times New Roman"/>
              </w:rPr>
              <w:t xml:space="preserve">Московской области, использующих автоматизированные системы управления бюджетными процессами ОМСУ Московской области в части исполнения местных бюджетов </w:t>
            </w:r>
            <w:r>
              <w:rPr>
                <w:rFonts w:ascii="Times New Roman" w:hAnsi="Times New Roman"/>
              </w:rPr>
              <w:t>на уровне 100%.</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уникальных</w:t>
            </w:r>
            <w:r>
              <w:rPr>
                <w:rFonts w:ascii="Times New Roman" w:hAnsi="Times New Roman"/>
              </w:rPr>
              <w:t xml:space="preserve"> </w:t>
            </w:r>
            <w:r w:rsidRPr="00597504">
              <w:rPr>
                <w:rFonts w:ascii="Times New Roman" w:hAnsi="Times New Roman"/>
              </w:rPr>
              <w:t>муниципальных услуг</w:t>
            </w:r>
            <w:r>
              <w:rPr>
                <w:rFonts w:ascii="Times New Roman" w:hAnsi="Times New Roman"/>
              </w:rPr>
              <w:t xml:space="preserve"> </w:t>
            </w:r>
            <w:r w:rsidRPr="00597504">
              <w:rPr>
                <w:rFonts w:ascii="Times New Roman" w:hAnsi="Times New Roman"/>
              </w:rPr>
              <w:t>доступных на РПГУ МО для населения</w:t>
            </w:r>
            <w:r>
              <w:rPr>
                <w:rFonts w:ascii="Times New Roman" w:hAnsi="Times New Roman"/>
              </w:rPr>
              <w:t xml:space="preserve"> ЗАТО городской округ Молодёжный </w:t>
            </w:r>
            <w:r w:rsidRPr="00597504">
              <w:rPr>
                <w:rFonts w:ascii="Times New Roman" w:hAnsi="Times New Roman"/>
              </w:rPr>
              <w:t>Московской области, от общего количества уникальных муниципальных услуг, предоставляемых ОМСУ муниципального образования Московской области</w:t>
            </w:r>
            <w:r>
              <w:rPr>
                <w:rFonts w:ascii="Times New Roman" w:hAnsi="Times New Roman"/>
              </w:rPr>
              <w:t xml:space="preserve"> с 0%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 xml:space="preserve">. </w:t>
            </w:r>
            <w:r w:rsidRPr="00597504">
              <w:rPr>
                <w:rFonts w:ascii="Times New Roman" w:hAnsi="Times New Roman"/>
              </w:rPr>
              <w:t xml:space="preserve">до </w:t>
            </w:r>
            <w:r>
              <w:rPr>
                <w:rFonts w:ascii="Times New Roman" w:hAnsi="Times New Roman"/>
              </w:rPr>
              <w:t>100</w:t>
            </w:r>
            <w:r w:rsidRPr="00597504">
              <w:rPr>
                <w:rFonts w:ascii="Times New Roman" w:hAnsi="Times New Roman"/>
              </w:rPr>
              <w:t xml:space="preserve">% в </w:t>
            </w:r>
            <w:smartTag w:uri="urn:schemas-microsoft-com:office:smarttags" w:element="metricconverter">
              <w:smartTagPr>
                <w:attr w:name="ProductID" w:val="2016 г"/>
              </w:smartTagPr>
              <w:r w:rsidRPr="00597504">
                <w:rPr>
                  <w:rFonts w:ascii="Times New Roman" w:hAnsi="Times New Roman"/>
                </w:rPr>
                <w:t>201</w:t>
              </w:r>
              <w:r>
                <w:rPr>
                  <w:rFonts w:ascii="Times New Roman" w:hAnsi="Times New Roman"/>
                </w:rPr>
                <w:t>6</w:t>
              </w:r>
              <w:r w:rsidRPr="00597504">
                <w:rPr>
                  <w:rFonts w:ascii="Times New Roman" w:hAnsi="Times New Roman"/>
                </w:rPr>
                <w:t xml:space="preserve"> г</w:t>
              </w:r>
            </w:smartTag>
            <w:r w:rsidRPr="00597504">
              <w:rPr>
                <w:rFonts w:ascii="Times New Roman" w:hAnsi="Times New Roman"/>
              </w:rPr>
              <w:t>.</w:t>
            </w:r>
          </w:p>
          <w:p w:rsidR="00061193"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информации о муниципальных платежах, переданных в централизованную информационную систему Московской области «Учет начислений и платежей» (ИС УНП МО) для взаимодействия с государственной информационной системой о государственных и муниципальных платежах</w:t>
            </w:r>
            <w:r>
              <w:rPr>
                <w:rFonts w:ascii="Times New Roman" w:hAnsi="Times New Roman"/>
              </w:rPr>
              <w:t xml:space="preserve"> с 0%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w:t>
            </w:r>
            <w:r w:rsidRPr="00597504">
              <w:rPr>
                <w:rFonts w:ascii="Times New Roman" w:hAnsi="Times New Roman"/>
              </w:rPr>
              <w:t>до</w:t>
            </w:r>
            <w:r>
              <w:rPr>
                <w:rFonts w:ascii="Times New Roman" w:hAnsi="Times New Roman"/>
              </w:rPr>
              <w:t>80</w:t>
            </w:r>
            <w:r w:rsidRPr="00597504">
              <w:rPr>
                <w:rFonts w:ascii="Times New Roman" w:hAnsi="Times New Roman"/>
              </w:rPr>
              <w:t xml:space="preserve">% в </w:t>
            </w:r>
            <w:smartTag w:uri="urn:schemas-microsoft-com:office:smarttags" w:element="metricconverter">
              <w:smartTagPr>
                <w:attr w:name="ProductID" w:val="2018 г"/>
              </w:smartTagPr>
              <w:r w:rsidRPr="00597504">
                <w:rPr>
                  <w:rFonts w:ascii="Times New Roman" w:hAnsi="Times New Roman"/>
                </w:rPr>
                <w:t>201</w:t>
              </w:r>
              <w:r>
                <w:rPr>
                  <w:rFonts w:ascii="Times New Roman" w:hAnsi="Times New Roman"/>
                </w:rPr>
                <w:t>8</w:t>
              </w:r>
              <w:r w:rsidRPr="00597504">
                <w:rPr>
                  <w:rFonts w:ascii="Times New Roman" w:hAnsi="Times New Roman"/>
                </w:rPr>
                <w:t xml:space="preserve"> г</w:t>
              </w:r>
            </w:smartTag>
            <w:r w:rsidRPr="00597504">
              <w:rPr>
                <w:rFonts w:ascii="Times New Roman" w:hAnsi="Times New Roman"/>
              </w:rPr>
              <w:t>.</w:t>
            </w:r>
          </w:p>
          <w:p w:rsidR="00061193"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 xml:space="preserve">Увеличение доли ОМСУ </w:t>
            </w:r>
            <w:r>
              <w:rPr>
                <w:rFonts w:ascii="Times New Roman" w:hAnsi="Times New Roman"/>
              </w:rPr>
              <w:t xml:space="preserve">ЗАТО городской округ Молодёжный </w:t>
            </w:r>
            <w:r w:rsidRPr="00597504">
              <w:rPr>
                <w:rFonts w:ascii="Times New Roman" w:hAnsi="Times New Roman"/>
              </w:rPr>
              <w:t>Московской области, использующих данные и подсистемы РГИС МО при осуществлении муниципальных функций, от общего числа ОМСУ муниципального образования Московской области, использующих в своей деятельности данные из подсистемы РГИС МО</w:t>
            </w:r>
            <w:r>
              <w:rPr>
                <w:rFonts w:ascii="Times New Roman" w:hAnsi="Times New Roman"/>
              </w:rPr>
              <w:t xml:space="preserve"> с 0% в </w:t>
            </w:r>
            <w:smartTag w:uri="urn:schemas-microsoft-com:office:smarttags" w:element="metricconverter">
              <w:smartTagPr>
                <w:attr w:name="ProductID" w:val="2014 г"/>
              </w:smartTagPr>
              <w:r>
                <w:rPr>
                  <w:rFonts w:ascii="Times New Roman" w:hAnsi="Times New Roman"/>
                </w:rPr>
                <w:t>2014 г</w:t>
              </w:r>
            </w:smartTag>
            <w:r>
              <w:rPr>
                <w:rFonts w:ascii="Times New Roman" w:hAnsi="Times New Roman"/>
              </w:rPr>
              <w:t>.</w:t>
            </w:r>
            <w:r w:rsidRPr="00597504">
              <w:rPr>
                <w:rFonts w:ascii="Times New Roman" w:hAnsi="Times New Roman"/>
              </w:rPr>
              <w:t>до</w:t>
            </w:r>
            <w:r>
              <w:rPr>
                <w:rFonts w:ascii="Times New Roman" w:hAnsi="Times New Roman"/>
              </w:rPr>
              <w:t>100</w:t>
            </w:r>
            <w:r w:rsidRPr="00597504">
              <w:rPr>
                <w:rFonts w:ascii="Times New Roman" w:hAnsi="Times New Roman"/>
              </w:rPr>
              <w:t xml:space="preserve">% в </w:t>
            </w:r>
            <w:smartTag w:uri="urn:schemas-microsoft-com:office:smarttags" w:element="metricconverter">
              <w:smartTagPr>
                <w:attr w:name="ProductID" w:val="2018 г"/>
              </w:smartTagPr>
              <w:r w:rsidRPr="00597504">
                <w:rPr>
                  <w:rFonts w:ascii="Times New Roman" w:hAnsi="Times New Roman"/>
                </w:rPr>
                <w:t>201</w:t>
              </w:r>
              <w:r>
                <w:rPr>
                  <w:rFonts w:ascii="Times New Roman" w:hAnsi="Times New Roman"/>
                </w:rPr>
                <w:t>8</w:t>
              </w:r>
              <w:r w:rsidRPr="00597504">
                <w:rPr>
                  <w:rFonts w:ascii="Times New Roman" w:hAnsi="Times New Roman"/>
                </w:rPr>
                <w:t xml:space="preserve"> г</w:t>
              </w:r>
            </w:smartTag>
            <w:r w:rsidRPr="00597504">
              <w:rPr>
                <w:rFonts w:ascii="Times New Roman" w:hAnsi="Times New Roman"/>
              </w:rPr>
              <w:t>.</w:t>
            </w:r>
          </w:p>
          <w:p w:rsidR="00061193" w:rsidRPr="003B3CEB"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3B3CEB">
              <w:rPr>
                <w:rFonts w:ascii="Times New Roman" w:hAnsi="Times New Roman"/>
              </w:rPr>
              <w:t xml:space="preserve">Увеличение доли граждан, использующих механизм получения  муниципальных услуг в электронном виде с 45% в </w:t>
            </w:r>
            <w:smartTag w:uri="urn:schemas-microsoft-com:office:smarttags" w:element="metricconverter">
              <w:smartTagPr>
                <w:attr w:name="ProductID" w:val="2014 г"/>
              </w:smartTagPr>
              <w:r w:rsidRPr="003B3CEB">
                <w:rPr>
                  <w:rFonts w:ascii="Times New Roman" w:hAnsi="Times New Roman"/>
                </w:rPr>
                <w:t>2014 г</w:t>
              </w:r>
            </w:smartTag>
            <w:r w:rsidRPr="003B3CEB">
              <w:rPr>
                <w:rFonts w:ascii="Times New Roman" w:hAnsi="Times New Roman"/>
              </w:rPr>
              <w:t xml:space="preserve"> до 75% </w:t>
            </w:r>
            <w:smartTag w:uri="urn:schemas-microsoft-com:office:smarttags" w:element="metricconverter">
              <w:smartTagPr>
                <w:attr w:name="ProductID" w:val="2018 г"/>
              </w:smartTagPr>
              <w:r w:rsidRPr="003B3CEB">
                <w:rPr>
                  <w:rFonts w:ascii="Times New Roman" w:hAnsi="Times New Roman"/>
                </w:rPr>
                <w:t>2018 г</w:t>
              </w:r>
            </w:smartTag>
            <w:r w:rsidRPr="003B3CEB">
              <w:rPr>
                <w:rFonts w:ascii="Times New Roman" w:hAnsi="Times New Roman"/>
              </w:rPr>
              <w:t>.</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Pr>
                <w:rFonts w:ascii="Times New Roman" w:hAnsi="Times New Roman"/>
              </w:rPr>
              <w:t>Обеспечение</w:t>
            </w:r>
            <w:r w:rsidRPr="00597504">
              <w:rPr>
                <w:rFonts w:ascii="Times New Roman" w:hAnsi="Times New Roman"/>
              </w:rPr>
              <w:t xml:space="preserve"> доли муниципальных организаций дошкольного образования и муниципальных общеобразовательных организаций</w:t>
            </w:r>
            <w:r>
              <w:rPr>
                <w:rFonts w:ascii="Times New Roman" w:hAnsi="Times New Roman"/>
              </w:rPr>
              <w:t xml:space="preserve"> ЗАТО городской округ Молодёжный </w:t>
            </w:r>
            <w:r w:rsidRPr="00597504">
              <w:rPr>
                <w:rFonts w:ascii="Times New Roman" w:hAnsi="Times New Roman"/>
              </w:rPr>
              <w:t>Московской области, подключенных к сети Интернет на скорости:</w:t>
            </w:r>
          </w:p>
          <w:p w:rsidR="00061193" w:rsidRPr="00597504" w:rsidRDefault="00061193" w:rsidP="00597504">
            <w:pPr>
              <w:pStyle w:val="ListParagraph"/>
              <w:keepLines/>
              <w:numPr>
                <w:ilvl w:val="0"/>
                <w:numId w:val="46"/>
              </w:numPr>
              <w:shd w:val="clear" w:color="auto" w:fill="FFFFFF"/>
              <w:autoSpaceDE w:val="0"/>
              <w:autoSpaceDN w:val="0"/>
              <w:adjustRightInd w:val="0"/>
              <w:spacing w:before="120" w:after="120"/>
              <w:jc w:val="both"/>
              <w:rPr>
                <w:rFonts w:ascii="Times New Roman" w:hAnsi="Times New Roman"/>
                <w:sz w:val="22"/>
                <w:szCs w:val="22"/>
                <w:lang w:eastAsia="en-US"/>
              </w:rPr>
            </w:pPr>
            <w:r w:rsidRPr="00597504">
              <w:rPr>
                <w:rFonts w:ascii="Times New Roman" w:hAnsi="Times New Roman"/>
                <w:sz w:val="22"/>
                <w:szCs w:val="22"/>
                <w:lang w:eastAsia="en-US"/>
              </w:rPr>
              <w:t>для организаций дошкольного образования - не менее 2 Мбит/с;</w:t>
            </w:r>
          </w:p>
          <w:p w:rsidR="00061193" w:rsidRPr="00597504" w:rsidRDefault="00061193" w:rsidP="00597504">
            <w:pPr>
              <w:pStyle w:val="ListParagraph"/>
              <w:keepLines/>
              <w:numPr>
                <w:ilvl w:val="0"/>
                <w:numId w:val="46"/>
              </w:numPr>
              <w:shd w:val="clear" w:color="auto" w:fill="FFFFFF"/>
              <w:autoSpaceDE w:val="0"/>
              <w:autoSpaceDN w:val="0"/>
              <w:adjustRightInd w:val="0"/>
              <w:spacing w:before="120" w:after="120"/>
              <w:jc w:val="both"/>
              <w:rPr>
                <w:rFonts w:ascii="Times New Roman" w:hAnsi="Times New Roman"/>
                <w:sz w:val="22"/>
                <w:szCs w:val="22"/>
                <w:lang w:eastAsia="en-US"/>
              </w:rPr>
            </w:pPr>
            <w:r w:rsidRPr="00597504">
              <w:rPr>
                <w:rFonts w:ascii="Times New Roman" w:hAnsi="Times New Roman"/>
                <w:sz w:val="22"/>
                <w:szCs w:val="22"/>
                <w:lang w:eastAsia="en-US"/>
              </w:rPr>
              <w:t>для общеобразовательных организаций, расположенных в городских поселениях, - не менее 10 Мбит/с;</w:t>
            </w:r>
          </w:p>
          <w:p w:rsidR="00061193" w:rsidRPr="00597504" w:rsidRDefault="00061193" w:rsidP="00597504">
            <w:pPr>
              <w:pStyle w:val="ListParagraph"/>
              <w:keepLines/>
              <w:numPr>
                <w:ilvl w:val="0"/>
                <w:numId w:val="46"/>
              </w:numPr>
              <w:shd w:val="clear" w:color="auto" w:fill="FFFFFF"/>
              <w:autoSpaceDE w:val="0"/>
              <w:autoSpaceDN w:val="0"/>
              <w:adjustRightInd w:val="0"/>
              <w:spacing w:before="120" w:after="120"/>
              <w:jc w:val="both"/>
              <w:rPr>
                <w:rFonts w:ascii="Times New Roman" w:hAnsi="Times New Roman"/>
                <w:sz w:val="22"/>
                <w:szCs w:val="22"/>
                <w:lang w:eastAsia="en-US"/>
              </w:rPr>
            </w:pPr>
            <w:r w:rsidRPr="00597504">
              <w:rPr>
                <w:rFonts w:ascii="Times New Roman" w:hAnsi="Times New Roman"/>
                <w:sz w:val="22"/>
                <w:szCs w:val="22"/>
                <w:lang w:eastAsia="en-US"/>
              </w:rPr>
              <w:t>для общеобразовательных организаций, расположенные в сельских поселениях, - не менее 2 Мбит/с</w:t>
            </w:r>
          </w:p>
          <w:p w:rsidR="00061193" w:rsidRPr="00597504" w:rsidRDefault="00061193" w:rsidP="00597504">
            <w:pPr>
              <w:keepLines/>
              <w:shd w:val="clear" w:color="auto" w:fill="FFFFFF"/>
              <w:autoSpaceDE w:val="0"/>
              <w:autoSpaceDN w:val="0"/>
              <w:adjustRightInd w:val="0"/>
              <w:spacing w:before="120" w:after="120" w:line="240" w:lineRule="auto"/>
              <w:ind w:left="401"/>
              <w:jc w:val="both"/>
              <w:rPr>
                <w:rFonts w:ascii="Times New Roman" w:hAnsi="Times New Roman"/>
              </w:rPr>
            </w:pPr>
            <w:r>
              <w:rPr>
                <w:rFonts w:ascii="Times New Roman" w:hAnsi="Times New Roman"/>
              </w:rPr>
              <w:t>на уровне 100%</w:t>
            </w:r>
          </w:p>
          <w:p w:rsidR="00061193" w:rsidRPr="00597504" w:rsidRDefault="00061193" w:rsidP="00597504">
            <w:pPr>
              <w:keepLines/>
              <w:numPr>
                <w:ilvl w:val="0"/>
                <w:numId w:val="45"/>
              </w:numPr>
              <w:shd w:val="clear" w:color="auto" w:fill="FFFFFF"/>
              <w:autoSpaceDE w:val="0"/>
              <w:autoSpaceDN w:val="0"/>
              <w:adjustRightInd w:val="0"/>
              <w:spacing w:before="120" w:after="120" w:line="240" w:lineRule="auto"/>
              <w:jc w:val="both"/>
              <w:rPr>
                <w:rFonts w:ascii="Times New Roman" w:hAnsi="Times New Roman"/>
              </w:rPr>
            </w:pPr>
            <w:r w:rsidRPr="00597504">
              <w:rPr>
                <w:rFonts w:ascii="Times New Roman" w:hAnsi="Times New Roman"/>
              </w:rPr>
              <w:t>Увеличение доли общеобразовательных организаций</w:t>
            </w:r>
            <w:r>
              <w:rPr>
                <w:rFonts w:ascii="Times New Roman" w:hAnsi="Times New Roman"/>
              </w:rPr>
              <w:t xml:space="preserve"> ЗАТО городской округ Молодёжный </w:t>
            </w:r>
            <w:r w:rsidRPr="00597504">
              <w:rPr>
                <w:rFonts w:ascii="Times New Roman" w:hAnsi="Times New Roman"/>
              </w:rPr>
              <w:t>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r>
              <w:rPr>
                <w:rFonts w:ascii="Times New Roman" w:hAnsi="Times New Roman"/>
              </w:rPr>
              <w:t xml:space="preserve"> с 50% в 2014г.</w:t>
            </w:r>
            <w:r w:rsidRPr="00597504">
              <w:rPr>
                <w:rFonts w:ascii="Times New Roman" w:hAnsi="Times New Roman"/>
              </w:rPr>
              <w:t xml:space="preserve">до </w:t>
            </w:r>
            <w:r w:rsidRPr="00896423">
              <w:rPr>
                <w:rFonts w:ascii="Times New Roman" w:hAnsi="Times New Roman"/>
              </w:rPr>
              <w:t>90% в 2018 г.</w:t>
            </w:r>
          </w:p>
          <w:p w:rsidR="00061193" w:rsidRPr="00597504" w:rsidRDefault="00061193" w:rsidP="00597504">
            <w:pPr>
              <w:pStyle w:val="ListParagraph"/>
              <w:keepLines/>
              <w:shd w:val="clear" w:color="auto" w:fill="FFFFFF"/>
              <w:autoSpaceDE w:val="0"/>
              <w:autoSpaceDN w:val="0"/>
              <w:adjustRightInd w:val="0"/>
              <w:spacing w:before="120" w:after="120"/>
              <w:ind w:left="1121"/>
              <w:jc w:val="both"/>
              <w:rPr>
                <w:rFonts w:ascii="Times New Roman" w:hAnsi="Times New Roman"/>
                <w:sz w:val="22"/>
                <w:szCs w:val="22"/>
                <w:lang w:eastAsia="en-US"/>
              </w:rPr>
            </w:pPr>
          </w:p>
          <w:p w:rsidR="00061193" w:rsidRPr="00597504" w:rsidRDefault="00061193" w:rsidP="00D3598E">
            <w:pPr>
              <w:tabs>
                <w:tab w:val="center" w:pos="4677"/>
                <w:tab w:val="right" w:pos="9355"/>
              </w:tabs>
              <w:autoSpaceDE w:val="0"/>
              <w:autoSpaceDN w:val="0"/>
              <w:adjustRightInd w:val="0"/>
              <w:spacing w:after="0" w:line="240" w:lineRule="auto"/>
              <w:rPr>
                <w:rFonts w:ascii="Times New Roman" w:hAnsi="Times New Roman"/>
              </w:rPr>
            </w:pPr>
          </w:p>
        </w:tc>
      </w:tr>
    </w:tbl>
    <w:p w:rsidR="00061193" w:rsidRPr="00D814EB" w:rsidRDefault="00061193" w:rsidP="002708CB">
      <w:pPr>
        <w:spacing w:after="0" w:line="240" w:lineRule="auto"/>
        <w:rPr>
          <w:rFonts w:ascii="Times New Roman" w:hAnsi="Times New Roman"/>
        </w:rPr>
        <w:sectPr w:rsidR="00061193" w:rsidRPr="00D814EB" w:rsidSect="00520972">
          <w:headerReference w:type="even" r:id="rId7"/>
          <w:headerReference w:type="default" r:id="rId8"/>
          <w:footerReference w:type="even" r:id="rId9"/>
          <w:pgSz w:w="11906" w:h="16838" w:code="9"/>
          <w:pgMar w:top="567" w:right="360" w:bottom="567" w:left="1977" w:header="709" w:footer="284" w:gutter="0"/>
          <w:pgNumType w:start="41"/>
          <w:cols w:space="708"/>
          <w:titlePg/>
          <w:docGrid w:linePitch="360"/>
        </w:sectPr>
      </w:pPr>
    </w:p>
    <w:p w:rsidR="00061193" w:rsidRPr="00DF5303" w:rsidRDefault="00061193" w:rsidP="00DF5303">
      <w:pPr>
        <w:pStyle w:val="1"/>
        <w:numPr>
          <w:ilvl w:val="0"/>
          <w:numId w:val="1"/>
        </w:numPr>
        <w:spacing w:after="0" w:line="240" w:lineRule="auto"/>
        <w:jc w:val="center"/>
        <w:rPr>
          <w:rFonts w:ascii="Times New Roman" w:hAnsi="Times New Roman"/>
          <w:b/>
          <w:sz w:val="26"/>
          <w:szCs w:val="26"/>
        </w:rPr>
      </w:pPr>
      <w:r w:rsidRPr="00DF5303">
        <w:rPr>
          <w:rFonts w:ascii="Times New Roman" w:hAnsi="Times New Roman"/>
          <w:b/>
          <w:sz w:val="26"/>
          <w:szCs w:val="26"/>
        </w:rPr>
        <w:t>Характеристика состояния, основные проблемы и перспективы их развития информационно-коммуникационных технологий в сфере государственного и муниципального управления</w:t>
      </w:r>
    </w:p>
    <w:p w:rsidR="00061193" w:rsidRPr="00DF5303" w:rsidRDefault="00061193" w:rsidP="00DF5303">
      <w:pPr>
        <w:spacing w:after="0" w:line="240" w:lineRule="auto"/>
        <w:ind w:firstLine="708"/>
        <w:jc w:val="both"/>
        <w:rPr>
          <w:rFonts w:ascii="Times New Roman" w:hAnsi="Times New Roman"/>
          <w:sz w:val="26"/>
          <w:szCs w:val="26"/>
        </w:rPr>
      </w:pPr>
    </w:p>
    <w:p w:rsidR="00061193" w:rsidRPr="00DF5303" w:rsidRDefault="00061193" w:rsidP="00DF5303">
      <w:pPr>
        <w:spacing w:after="0" w:line="240" w:lineRule="auto"/>
        <w:ind w:firstLine="709"/>
        <w:jc w:val="both"/>
        <w:rPr>
          <w:rFonts w:ascii="Times New Roman" w:hAnsi="Times New Roman"/>
          <w:sz w:val="26"/>
          <w:szCs w:val="26"/>
        </w:rPr>
      </w:pPr>
      <w:r>
        <w:rPr>
          <w:rFonts w:ascii="Times New Roman" w:hAnsi="Times New Roman"/>
          <w:sz w:val="26"/>
          <w:szCs w:val="26"/>
        </w:rPr>
        <w:t>Настоящая П</w:t>
      </w:r>
      <w:r w:rsidRPr="00DF5303">
        <w:rPr>
          <w:rFonts w:ascii="Times New Roman" w:hAnsi="Times New Roman"/>
          <w:sz w:val="26"/>
          <w:szCs w:val="26"/>
        </w:rPr>
        <w:t>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w:t>
      </w:r>
      <w:r>
        <w:rPr>
          <w:rFonts w:ascii="Times New Roman" w:hAnsi="Times New Roman"/>
          <w:sz w:val="26"/>
          <w:szCs w:val="26"/>
        </w:rPr>
        <w:t xml:space="preserve">ской   Федерации   </w:t>
      </w:r>
      <w:r w:rsidRPr="00DF5303">
        <w:rPr>
          <w:rFonts w:ascii="Times New Roman" w:hAnsi="Times New Roman"/>
          <w:sz w:val="26"/>
          <w:szCs w:val="26"/>
        </w:rPr>
        <w:t>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w:t>
      </w:r>
      <w:r>
        <w:rPr>
          <w:rFonts w:ascii="Times New Roman" w:hAnsi="Times New Roman"/>
          <w:sz w:val="26"/>
          <w:szCs w:val="26"/>
        </w:rPr>
        <w:t xml:space="preserve"> </w:t>
      </w:r>
      <w:r w:rsidRPr="00DF5303">
        <w:rPr>
          <w:rFonts w:ascii="Times New Roman" w:hAnsi="Times New Roman"/>
          <w:sz w:val="26"/>
          <w:szCs w:val="26"/>
        </w:rPr>
        <w:t xml:space="preserve">государственных и муниципальных услуг», Федерального закона от 14.02.2009 № 22-ФЗ «О навигационной деятельности», </w:t>
      </w:r>
      <w:r>
        <w:rPr>
          <w:rFonts w:ascii="Times New Roman" w:hAnsi="Times New Roman"/>
          <w:sz w:val="26"/>
          <w:szCs w:val="26"/>
        </w:rPr>
        <w:t>п</w:t>
      </w:r>
      <w:r w:rsidRPr="00DF5303">
        <w:rPr>
          <w:rFonts w:ascii="Times New Roman" w:hAnsi="Times New Roman"/>
          <w:sz w:val="26"/>
          <w:szCs w:val="26"/>
        </w:rPr>
        <w:t xml:space="preserve">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Pr>
          <w:rFonts w:ascii="Times New Roman" w:hAnsi="Times New Roman"/>
          <w:sz w:val="26"/>
          <w:szCs w:val="26"/>
        </w:rPr>
        <w:t>п</w:t>
      </w:r>
      <w:r w:rsidRPr="00DF5303">
        <w:rPr>
          <w:rFonts w:ascii="Times New Roman" w:hAnsi="Times New Roman"/>
          <w:sz w:val="26"/>
          <w:szCs w:val="26"/>
        </w:rPr>
        <w:t>остановления Правите</w:t>
      </w:r>
      <w:r>
        <w:rPr>
          <w:rFonts w:ascii="Times New Roman" w:hAnsi="Times New Roman"/>
          <w:sz w:val="26"/>
          <w:szCs w:val="26"/>
        </w:rPr>
        <w:t>льства Российской Федерации от 24</w:t>
      </w:r>
      <w:r w:rsidRPr="00DF5303">
        <w:rPr>
          <w:rFonts w:ascii="Times New Roman" w:hAnsi="Times New Roman"/>
          <w:sz w:val="26"/>
          <w:szCs w:val="26"/>
        </w:rPr>
        <w:t>.</w:t>
      </w:r>
      <w:r>
        <w:rPr>
          <w:rFonts w:ascii="Times New Roman" w:hAnsi="Times New Roman"/>
          <w:sz w:val="26"/>
          <w:szCs w:val="26"/>
        </w:rPr>
        <w:t>1</w:t>
      </w:r>
      <w:r w:rsidRPr="00DF5303">
        <w:rPr>
          <w:rFonts w:ascii="Times New Roman" w:hAnsi="Times New Roman"/>
          <w:sz w:val="26"/>
          <w:szCs w:val="26"/>
        </w:rPr>
        <w:t>0.20</w:t>
      </w:r>
      <w:r>
        <w:rPr>
          <w:rFonts w:ascii="Times New Roman" w:hAnsi="Times New Roman"/>
          <w:sz w:val="26"/>
          <w:szCs w:val="26"/>
        </w:rPr>
        <w:t xml:space="preserve">11 № </w:t>
      </w:r>
      <w:r w:rsidRPr="00DF5303">
        <w:rPr>
          <w:rFonts w:ascii="Times New Roman" w:hAnsi="Times New Roman"/>
          <w:sz w:val="26"/>
          <w:szCs w:val="26"/>
        </w:rPr>
        <w:t>8</w:t>
      </w:r>
      <w:r>
        <w:rPr>
          <w:rFonts w:ascii="Times New Roman" w:hAnsi="Times New Roman"/>
          <w:sz w:val="26"/>
          <w:szCs w:val="26"/>
        </w:rPr>
        <w:t>61</w:t>
      </w:r>
      <w:r w:rsidRPr="00DF5303">
        <w:rPr>
          <w:rFonts w:ascii="Times New Roman" w:hAnsi="Times New Roman"/>
          <w:sz w:val="26"/>
          <w:szCs w:val="26"/>
        </w:rPr>
        <w:t xml:space="preserve"> «О </w:t>
      </w:r>
      <w:r>
        <w:rPr>
          <w:rFonts w:ascii="Times New Roman" w:hAnsi="Times New Roman"/>
          <w:sz w:val="26"/>
          <w:szCs w:val="26"/>
        </w:rPr>
        <w:t>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Pr="00DF5303">
        <w:rPr>
          <w:rFonts w:ascii="Times New Roman" w:hAnsi="Times New Roman"/>
          <w:sz w:val="26"/>
          <w:szCs w:val="26"/>
        </w:rPr>
        <w:t xml:space="preserve">, Указа Президента Российской Федерации от </w:t>
      </w:r>
      <w:r>
        <w:rPr>
          <w:rFonts w:ascii="Times New Roman" w:hAnsi="Times New Roman"/>
          <w:sz w:val="26"/>
          <w:szCs w:val="26"/>
        </w:rPr>
        <w:t>0</w:t>
      </w:r>
      <w:r w:rsidRPr="00DF5303">
        <w:rPr>
          <w:rFonts w:ascii="Times New Roman" w:hAnsi="Times New Roman"/>
          <w:sz w:val="26"/>
          <w:szCs w:val="26"/>
        </w:rPr>
        <w:t>7</w:t>
      </w:r>
      <w:r>
        <w:rPr>
          <w:rFonts w:ascii="Times New Roman" w:hAnsi="Times New Roman"/>
          <w:sz w:val="26"/>
          <w:szCs w:val="26"/>
        </w:rPr>
        <w:t xml:space="preserve">.05.2012 </w:t>
      </w:r>
      <w:r w:rsidRPr="00DF5303">
        <w:rPr>
          <w:rFonts w:ascii="Times New Roman" w:hAnsi="Times New Roman"/>
          <w:sz w:val="26"/>
          <w:szCs w:val="26"/>
        </w:rPr>
        <w:t xml:space="preserve">№ 601 «Об основных направлениях совершенствования системы государственного управления» (далее – Указ </w:t>
      </w:r>
      <w:r>
        <w:rPr>
          <w:rFonts w:ascii="Times New Roman" w:hAnsi="Times New Roman"/>
          <w:sz w:val="26"/>
          <w:szCs w:val="26"/>
        </w:rPr>
        <w:t>№6</w:t>
      </w:r>
      <w:r w:rsidRPr="00DF5303">
        <w:rPr>
          <w:rFonts w:ascii="Times New Roman" w:hAnsi="Times New Roman"/>
          <w:sz w:val="26"/>
          <w:szCs w:val="26"/>
        </w:rPr>
        <w:t>01).</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Необходимость формирования и реализации в</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 </w:t>
      </w:r>
      <w:r w:rsidRPr="00DF5303">
        <w:rPr>
          <w:rFonts w:ascii="Times New Roman" w:hAnsi="Times New Roman"/>
          <w:sz w:val="26"/>
          <w:szCs w:val="26"/>
        </w:rPr>
        <w:t>данной</w:t>
      </w:r>
      <w:r>
        <w:rPr>
          <w:rFonts w:ascii="Times New Roman" w:hAnsi="Times New Roman"/>
          <w:sz w:val="26"/>
          <w:szCs w:val="26"/>
        </w:rPr>
        <w:t xml:space="preserve"> П</w:t>
      </w:r>
      <w:r w:rsidRPr="00DF5303">
        <w:rPr>
          <w:rFonts w:ascii="Times New Roman" w:hAnsi="Times New Roman"/>
          <w:sz w:val="26"/>
          <w:szCs w:val="26"/>
        </w:rPr>
        <w:t xml:space="preserve">одпрограммы, направленной на </w:t>
      </w:r>
      <w:r>
        <w:rPr>
          <w:rFonts w:ascii="Times New Roman" w:hAnsi="Times New Roman"/>
          <w:sz w:val="26"/>
          <w:szCs w:val="26"/>
        </w:rPr>
        <w:t>развитие</w:t>
      </w:r>
      <w:r w:rsidRPr="00DF5303">
        <w:rPr>
          <w:rFonts w:ascii="Times New Roman" w:hAnsi="Times New Roman"/>
          <w:sz w:val="26"/>
          <w:szCs w:val="26"/>
        </w:rPr>
        <w:t xml:space="preserve">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w:t>
      </w:r>
      <w:r w:rsidRPr="00DF5303">
        <w:rPr>
          <w:rFonts w:ascii="Times New Roman" w:hAnsi="Times New Roman"/>
          <w:sz w:val="26"/>
          <w:szCs w:val="26"/>
        </w:rPr>
        <w:t>.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В целях обеспечения доступа граждан и организаций к информации о деятельности Администрации</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w:t>
      </w:r>
      <w:r w:rsidRPr="00DF5303">
        <w:rPr>
          <w:rFonts w:ascii="Times New Roman" w:hAnsi="Times New Roman"/>
          <w:sz w:val="26"/>
          <w:szCs w:val="26"/>
        </w:rPr>
        <w:t xml:space="preserve">, ее отраслевых (функциональных) органов и структурных подразделений создан официальный сайт Администрации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w:t>
      </w:r>
      <w:r w:rsidRPr="00DF5303">
        <w:rPr>
          <w:rFonts w:ascii="Times New Roman" w:hAnsi="Times New Roman"/>
          <w:sz w:val="26"/>
          <w:szCs w:val="26"/>
        </w:rPr>
        <w:t xml:space="preserve">. </w:t>
      </w:r>
      <w:r>
        <w:rPr>
          <w:rFonts w:ascii="Times New Roman" w:hAnsi="Times New Roman"/>
          <w:sz w:val="26"/>
          <w:szCs w:val="26"/>
        </w:rPr>
        <w:t>Д</w:t>
      </w:r>
      <w:r w:rsidRPr="00DF5303">
        <w:rPr>
          <w:rFonts w:ascii="Times New Roman" w:hAnsi="Times New Roman"/>
          <w:sz w:val="26"/>
          <w:szCs w:val="26"/>
        </w:rPr>
        <w:t>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w:t>
      </w:r>
      <w:r>
        <w:rPr>
          <w:rFonts w:ascii="Times New Roman" w:hAnsi="Times New Roman"/>
          <w:sz w:val="26"/>
          <w:szCs w:val="26"/>
        </w:rPr>
        <w:t xml:space="preserve">х им учреждениях (организациях) размещаются в государственной автоматизированной информационной системе«Реестр государственных услуг», с последующей выгрузкой на </w:t>
      </w:r>
      <w:r w:rsidRPr="00DF5303">
        <w:rPr>
          <w:rFonts w:ascii="Times New Roman" w:hAnsi="Times New Roman"/>
          <w:sz w:val="26"/>
          <w:szCs w:val="26"/>
        </w:rPr>
        <w:t>Региональны</w:t>
      </w:r>
      <w:r>
        <w:rPr>
          <w:rFonts w:ascii="Times New Roman" w:hAnsi="Times New Roman"/>
          <w:sz w:val="26"/>
          <w:szCs w:val="26"/>
        </w:rPr>
        <w:t>й</w:t>
      </w:r>
      <w:r w:rsidRPr="00DF5303">
        <w:rPr>
          <w:rFonts w:ascii="Times New Roman" w:hAnsi="Times New Roman"/>
          <w:sz w:val="26"/>
          <w:szCs w:val="26"/>
        </w:rPr>
        <w:t xml:space="preserve">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w:t>
      </w:r>
      <w:r w:rsidRPr="00DF5303">
        <w:rPr>
          <w:rFonts w:ascii="Times New Roman" w:hAnsi="Times New Roman"/>
          <w:sz w:val="26"/>
          <w:szCs w:val="26"/>
        </w:rPr>
        <w:t xml:space="preserve">,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 xml:space="preserve">Анализ взаимодействия между </w:t>
      </w:r>
      <w:r>
        <w:rPr>
          <w:rFonts w:ascii="Times New Roman" w:hAnsi="Times New Roman"/>
          <w:sz w:val="26"/>
          <w:szCs w:val="26"/>
        </w:rPr>
        <w:t xml:space="preserve">отраслевыми (функциональными) </w:t>
      </w:r>
      <w:r w:rsidRPr="00DF5303">
        <w:rPr>
          <w:rFonts w:ascii="Times New Roman" w:hAnsi="Times New Roman"/>
          <w:sz w:val="26"/>
          <w:szCs w:val="26"/>
        </w:rPr>
        <w:t>органами и структурными подразделениями Администрации</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 </w:t>
      </w:r>
      <w:r w:rsidRPr="00DF5303">
        <w:rPr>
          <w:rFonts w:ascii="Times New Roman" w:hAnsi="Times New Roman"/>
          <w:sz w:val="26"/>
          <w:szCs w:val="26"/>
        </w:rPr>
        <w:t xml:space="preserve">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w:t>
      </w:r>
      <w:r>
        <w:rPr>
          <w:rFonts w:ascii="Times New Roman" w:hAnsi="Times New Roman"/>
          <w:sz w:val="26"/>
          <w:szCs w:val="26"/>
        </w:rPr>
        <w:t>В рамках дальнейшего</w:t>
      </w:r>
      <w:r w:rsidRPr="00DF5303">
        <w:rPr>
          <w:rFonts w:ascii="Times New Roman" w:hAnsi="Times New Roman"/>
          <w:sz w:val="26"/>
          <w:szCs w:val="26"/>
        </w:rPr>
        <w:t xml:space="preserve"> развити</w:t>
      </w:r>
      <w:r>
        <w:rPr>
          <w:rFonts w:ascii="Times New Roman" w:hAnsi="Times New Roman"/>
          <w:sz w:val="26"/>
          <w:szCs w:val="26"/>
        </w:rPr>
        <w:t>я</w:t>
      </w:r>
      <w:r w:rsidRPr="00DF5303">
        <w:rPr>
          <w:rFonts w:ascii="Times New Roman" w:hAnsi="Times New Roman"/>
          <w:sz w:val="26"/>
          <w:szCs w:val="26"/>
        </w:rPr>
        <w:t xml:space="preserve"> системы электронного документооборота </w:t>
      </w:r>
      <w:r>
        <w:rPr>
          <w:rFonts w:ascii="Times New Roman" w:hAnsi="Times New Roman"/>
          <w:sz w:val="26"/>
          <w:szCs w:val="26"/>
        </w:rPr>
        <w:t xml:space="preserve">проведено внедрение в Администрации ЗАТО городской округ Молодёжный, и ее отраслевых (функциональных) </w:t>
      </w:r>
      <w:r w:rsidRPr="00DF5303">
        <w:rPr>
          <w:rFonts w:ascii="Times New Roman" w:hAnsi="Times New Roman"/>
          <w:sz w:val="26"/>
          <w:szCs w:val="26"/>
        </w:rPr>
        <w:t>орган</w:t>
      </w:r>
      <w:r>
        <w:rPr>
          <w:rFonts w:ascii="Times New Roman" w:hAnsi="Times New Roman"/>
          <w:sz w:val="26"/>
          <w:szCs w:val="26"/>
        </w:rPr>
        <w:t>ах</w:t>
      </w:r>
      <w:r w:rsidRPr="00DF5303">
        <w:rPr>
          <w:rFonts w:ascii="Times New Roman" w:hAnsi="Times New Roman"/>
          <w:sz w:val="26"/>
          <w:szCs w:val="26"/>
        </w:rPr>
        <w:t xml:space="preserve"> и структурных подразделени</w:t>
      </w:r>
      <w:r>
        <w:rPr>
          <w:rFonts w:ascii="Times New Roman" w:hAnsi="Times New Roman"/>
          <w:sz w:val="26"/>
          <w:szCs w:val="26"/>
        </w:rPr>
        <w:t xml:space="preserve">ях Межведомственной системы </w:t>
      </w:r>
      <w:r w:rsidRPr="00DF5303">
        <w:rPr>
          <w:rFonts w:ascii="Times New Roman" w:hAnsi="Times New Roman"/>
          <w:sz w:val="26"/>
          <w:szCs w:val="26"/>
        </w:rPr>
        <w:t>электронного документооборота</w:t>
      </w:r>
      <w:r>
        <w:rPr>
          <w:rFonts w:ascii="Times New Roman" w:hAnsi="Times New Roman"/>
          <w:sz w:val="26"/>
          <w:szCs w:val="26"/>
        </w:rPr>
        <w:t xml:space="preserve"> Московской области (МСЭД)</w:t>
      </w:r>
      <w:r w:rsidRPr="00DF5303">
        <w:rPr>
          <w:rFonts w:ascii="Times New Roman" w:hAnsi="Times New Roman"/>
          <w:sz w:val="26"/>
          <w:szCs w:val="26"/>
        </w:rPr>
        <w:t>позвол</w:t>
      </w:r>
      <w:r>
        <w:rPr>
          <w:rFonts w:ascii="Times New Roman" w:hAnsi="Times New Roman"/>
          <w:sz w:val="26"/>
          <w:szCs w:val="26"/>
        </w:rPr>
        <w:t>яющее</w:t>
      </w:r>
      <w:r w:rsidRPr="00DF5303">
        <w:rPr>
          <w:rFonts w:ascii="Times New Roman" w:hAnsi="Times New Roman"/>
          <w:sz w:val="26"/>
          <w:szCs w:val="26"/>
        </w:rPr>
        <w:t xml:space="preserve"> сократить время на подготовку, согласование, обработку документов</w:t>
      </w:r>
      <w:r>
        <w:rPr>
          <w:rFonts w:ascii="Times New Roman" w:hAnsi="Times New Roman"/>
          <w:sz w:val="26"/>
          <w:szCs w:val="26"/>
        </w:rPr>
        <w:t>, направляемых в адрес Правительства Московской области</w:t>
      </w:r>
      <w:r w:rsidRPr="00DF5303">
        <w:rPr>
          <w:rFonts w:ascii="Times New Roman" w:hAnsi="Times New Roman"/>
          <w:sz w:val="26"/>
          <w:szCs w:val="26"/>
        </w:rPr>
        <w:t xml:space="preserve"> и, как результат, повысить эффективность и прозрачность работы управленческого аппарат</w:t>
      </w:r>
      <w:r>
        <w:rPr>
          <w:rFonts w:ascii="Times New Roman" w:hAnsi="Times New Roman"/>
          <w:sz w:val="26"/>
          <w:szCs w:val="26"/>
        </w:rPr>
        <w:t>а в целом. В рамках реализации П</w:t>
      </w:r>
      <w:r w:rsidRPr="00DF5303">
        <w:rPr>
          <w:rFonts w:ascii="Times New Roman" w:hAnsi="Times New Roman"/>
          <w:sz w:val="26"/>
          <w:szCs w:val="26"/>
        </w:rPr>
        <w:t xml:space="preserve">одпрограммы </w:t>
      </w:r>
      <w:r>
        <w:rPr>
          <w:rFonts w:ascii="Times New Roman" w:hAnsi="Times New Roman"/>
          <w:sz w:val="26"/>
          <w:szCs w:val="26"/>
        </w:rPr>
        <w:t>предусмотрено</w:t>
      </w:r>
      <w:r w:rsidRPr="00DF5303">
        <w:rPr>
          <w:rFonts w:ascii="Times New Roman" w:hAnsi="Times New Roman"/>
          <w:sz w:val="26"/>
          <w:szCs w:val="26"/>
        </w:rPr>
        <w:t xml:space="preserve"> подключение к системе </w:t>
      </w:r>
      <w:r>
        <w:rPr>
          <w:rFonts w:ascii="Times New Roman" w:hAnsi="Times New Roman"/>
          <w:sz w:val="26"/>
          <w:szCs w:val="26"/>
        </w:rPr>
        <w:t>МСЭД подведомственных организаций</w:t>
      </w:r>
      <w:r w:rsidRPr="00DF5303">
        <w:rPr>
          <w:rFonts w:ascii="Times New Roman" w:hAnsi="Times New Roman"/>
          <w:sz w:val="26"/>
          <w:szCs w:val="26"/>
        </w:rPr>
        <w:t>.</w:t>
      </w:r>
    </w:p>
    <w:p w:rsidR="00061193" w:rsidRPr="00DF5303" w:rsidRDefault="00061193" w:rsidP="00DF5303">
      <w:pPr>
        <w:spacing w:after="0" w:line="240" w:lineRule="auto"/>
        <w:ind w:firstLine="709"/>
        <w:jc w:val="both"/>
        <w:rPr>
          <w:rFonts w:ascii="Times New Roman" w:hAnsi="Times New Roman"/>
          <w:sz w:val="26"/>
          <w:szCs w:val="26"/>
        </w:rPr>
      </w:pPr>
    </w:p>
    <w:p w:rsidR="00061193" w:rsidRPr="00DF5303" w:rsidRDefault="00061193" w:rsidP="00DF5303">
      <w:pPr>
        <w:spacing w:after="0" w:line="240" w:lineRule="auto"/>
        <w:ind w:firstLine="708"/>
        <w:jc w:val="both"/>
        <w:rPr>
          <w:rFonts w:ascii="Times New Roman" w:hAnsi="Times New Roman"/>
          <w:sz w:val="26"/>
          <w:szCs w:val="26"/>
        </w:rPr>
      </w:pPr>
    </w:p>
    <w:p w:rsidR="00061193" w:rsidRPr="00DF5303" w:rsidRDefault="00061193" w:rsidP="00DF5303">
      <w:pPr>
        <w:pStyle w:val="1"/>
        <w:numPr>
          <w:ilvl w:val="0"/>
          <w:numId w:val="1"/>
        </w:numPr>
        <w:spacing w:after="0" w:line="240" w:lineRule="auto"/>
        <w:jc w:val="center"/>
        <w:rPr>
          <w:rFonts w:ascii="Times New Roman" w:hAnsi="Times New Roman"/>
          <w:b/>
          <w:sz w:val="26"/>
          <w:szCs w:val="26"/>
        </w:rPr>
      </w:pPr>
      <w:r w:rsidRPr="00DF5303">
        <w:rPr>
          <w:rFonts w:ascii="Times New Roman" w:hAnsi="Times New Roman"/>
          <w:b/>
          <w:sz w:val="26"/>
          <w:szCs w:val="26"/>
        </w:rPr>
        <w:t>Цели и задачи Подпрограммы</w:t>
      </w:r>
    </w:p>
    <w:p w:rsidR="00061193" w:rsidRPr="00DF5303" w:rsidRDefault="00061193" w:rsidP="00DF5303">
      <w:pPr>
        <w:pStyle w:val="1"/>
        <w:spacing w:after="0" w:line="240" w:lineRule="auto"/>
        <w:ind w:left="1066"/>
        <w:rPr>
          <w:rFonts w:ascii="Times New Roman" w:hAnsi="Times New Roman"/>
          <w:b/>
          <w:sz w:val="26"/>
          <w:szCs w:val="26"/>
        </w:rPr>
      </w:pP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Настоящая Подпрограмма направлена на реализацию приоритетных направленийстратегии развития информационного общества, следование которой имеет конечной целью повышение эффективности процессов управления всех уровней, являющееся неотъемлемым условием улучшения качества жизни населения.</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Целью Подпрограммы является:</w:t>
      </w:r>
    </w:p>
    <w:p w:rsidR="00061193" w:rsidRDefault="00061193" w:rsidP="00DF5303">
      <w:pPr>
        <w:spacing w:after="0" w:line="240" w:lineRule="auto"/>
        <w:ind w:firstLine="709"/>
        <w:jc w:val="both"/>
        <w:rPr>
          <w:rFonts w:ascii="Times New Roman" w:hAnsi="Times New Roman"/>
          <w:sz w:val="26"/>
          <w:szCs w:val="26"/>
        </w:rPr>
      </w:pPr>
      <w:r w:rsidRPr="00675E47">
        <w:rPr>
          <w:rFonts w:ascii="Times New Roman" w:hAnsi="Times New Roman"/>
          <w:sz w:val="26"/>
          <w:szCs w:val="26"/>
        </w:rPr>
        <w:t>Повышение качества муниципальных услуг, оказываемых населению ЗАТО городской округ Молодёжный Московской области, обеспечение удобства их получения (сокращение сроков оказания), увеличение производительности труда работников органов местного самоуправления ЗАТО городской округ Молодёжный Московской области, а также находящихся в ведении организаций и учреждений за счет широкого использования информационных технологий в их деятельности</w:t>
      </w:r>
      <w:r>
        <w:rPr>
          <w:rFonts w:ascii="Times New Roman" w:hAnsi="Times New Roman"/>
          <w:sz w:val="26"/>
          <w:szCs w:val="26"/>
        </w:rPr>
        <w:t xml:space="preserve">. </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Задачами Подпрограммы, решение которых обеспечивает достижение цели Подпрограммы, являются:</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sidRPr="00675E47">
        <w:rPr>
          <w:rFonts w:ascii="Times New Roman" w:hAnsi="Times New Roman"/>
          <w:sz w:val="26"/>
          <w:szCs w:val="26"/>
        </w:rPr>
        <w:t>-Развитие и обеспечение функционирования базовой информационно-технологической инфраструктуры органов местного самоуправления</w:t>
      </w:r>
      <w:r>
        <w:rPr>
          <w:rFonts w:ascii="Times New Roman" w:hAnsi="Times New Roman"/>
          <w:sz w:val="26"/>
          <w:szCs w:val="26"/>
        </w:rPr>
        <w:t xml:space="preserve"> ЗАТО городской округ Молодёжный</w:t>
      </w:r>
      <w:r w:rsidRPr="00675E47">
        <w:rPr>
          <w:rFonts w:ascii="Times New Roman" w:hAnsi="Times New Roman"/>
          <w:sz w:val="26"/>
          <w:szCs w:val="26"/>
        </w:rPr>
        <w:t xml:space="preserve"> Московской области (ОМСУ </w:t>
      </w:r>
      <w:r>
        <w:rPr>
          <w:rFonts w:ascii="Times New Roman" w:hAnsi="Times New Roman"/>
          <w:sz w:val="26"/>
          <w:szCs w:val="26"/>
        </w:rPr>
        <w:t xml:space="preserve">ЗАТО городской округ Молодёжный </w:t>
      </w:r>
      <w:r w:rsidRPr="00675E47">
        <w:rPr>
          <w:rFonts w:ascii="Times New Roman" w:hAnsi="Times New Roman"/>
          <w:sz w:val="26"/>
          <w:szCs w:val="26"/>
        </w:rPr>
        <w:t>Московской области).</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Создание, развитие и техническое обслуживание единой информационно-технологической и телекоммуникационной инфраструктуры ОМСУ</w:t>
      </w:r>
      <w:r>
        <w:rPr>
          <w:rFonts w:ascii="Times New Roman" w:hAnsi="Times New Roman"/>
          <w:sz w:val="26"/>
          <w:szCs w:val="26"/>
        </w:rPr>
        <w:t xml:space="preserve">ЗАТО городской округ Молодёжный </w:t>
      </w:r>
      <w:r w:rsidRPr="00675E47">
        <w:rPr>
          <w:rFonts w:ascii="Times New Roman" w:hAnsi="Times New Roman"/>
          <w:sz w:val="26"/>
          <w:szCs w:val="26"/>
        </w:rPr>
        <w:t>Московской области.</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Обеспечение защиты информации, безопасности информационных систем и баз данных, содержащих конфиденциальную информацию, в том числе персональные данные населения муниципального образования, включая проведение аттестации муниципальных информационных систем на соответствие требованиям по информационной безопасности и защите данных</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Внедрение систем электронного документооборота для обеспечения деятельности ОМСУ</w:t>
      </w:r>
      <w:r>
        <w:rPr>
          <w:rFonts w:ascii="Times New Roman" w:hAnsi="Times New Roman"/>
          <w:sz w:val="26"/>
          <w:szCs w:val="26"/>
        </w:rPr>
        <w:t xml:space="preserve">ЗАТО городской округ Молодёжный </w:t>
      </w:r>
      <w:r w:rsidRPr="00675E47">
        <w:rPr>
          <w:rFonts w:ascii="Times New Roman" w:hAnsi="Times New Roman"/>
          <w:sz w:val="26"/>
          <w:szCs w:val="26"/>
        </w:rPr>
        <w:t>Московской области</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Создание, развитие и сопровождение муниципальных информационных систем обеспечения деятельности ОМСУ</w:t>
      </w:r>
      <w:r>
        <w:rPr>
          <w:rFonts w:ascii="Times New Roman" w:hAnsi="Times New Roman"/>
          <w:sz w:val="26"/>
          <w:szCs w:val="26"/>
        </w:rPr>
        <w:t>ЗАТО городской округ Молодёжный</w:t>
      </w:r>
      <w:r w:rsidRPr="00675E47">
        <w:rPr>
          <w:rFonts w:ascii="Times New Roman" w:hAnsi="Times New Roman"/>
          <w:sz w:val="26"/>
          <w:szCs w:val="26"/>
        </w:rPr>
        <w:t xml:space="preserve"> Московской области</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Подключение ОМСУ</w:t>
      </w:r>
      <w:r>
        <w:rPr>
          <w:rFonts w:ascii="Times New Roman" w:hAnsi="Times New Roman"/>
          <w:sz w:val="26"/>
          <w:szCs w:val="26"/>
        </w:rPr>
        <w:t>ЗАТО городской округ Молодёжный</w:t>
      </w:r>
      <w:r w:rsidRPr="00675E47">
        <w:rPr>
          <w:rFonts w:ascii="Times New Roman" w:hAnsi="Times New Roman"/>
          <w:sz w:val="26"/>
          <w:szCs w:val="26"/>
        </w:rPr>
        <w:t xml:space="preserve"> Московской области к инфраструктуре электронного правительства Московской области</w:t>
      </w:r>
    </w:p>
    <w:p w:rsidR="00061193" w:rsidRPr="00675E47" w:rsidRDefault="00061193" w:rsidP="00675E47">
      <w:pPr>
        <w:shd w:val="clear" w:color="auto" w:fill="FFFFFF"/>
        <w:autoSpaceDE w:val="0"/>
        <w:autoSpaceDN w:val="0"/>
        <w:adjustRightInd w:val="0"/>
        <w:spacing w:before="120" w:after="12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Внедрение отраслевых сегментов Региональной географической информационной системы Московской области (РГИС МО) на уровне муниципальных образований</w:t>
      </w:r>
    </w:p>
    <w:p w:rsidR="00061193" w:rsidRPr="00675E47" w:rsidRDefault="00061193" w:rsidP="00675E47">
      <w:pPr>
        <w:spacing w:after="0" w:line="240" w:lineRule="auto"/>
        <w:jc w:val="both"/>
        <w:rPr>
          <w:rFonts w:ascii="Times New Roman" w:hAnsi="Times New Roman"/>
          <w:sz w:val="26"/>
          <w:szCs w:val="26"/>
        </w:rPr>
      </w:pPr>
      <w:r>
        <w:rPr>
          <w:rFonts w:ascii="Times New Roman" w:hAnsi="Times New Roman"/>
          <w:sz w:val="26"/>
          <w:szCs w:val="26"/>
        </w:rPr>
        <w:t xml:space="preserve">- </w:t>
      </w:r>
      <w:r w:rsidRPr="00675E47">
        <w:rPr>
          <w:rFonts w:ascii="Times New Roman" w:hAnsi="Times New Roman"/>
          <w:sz w:val="26"/>
          <w:szCs w:val="26"/>
        </w:rPr>
        <w:t>Внедрение ИКТ в систему дошкольного, общего и среднего образования</w:t>
      </w:r>
      <w:r>
        <w:rPr>
          <w:rFonts w:ascii="Times New Roman" w:hAnsi="Times New Roman"/>
          <w:sz w:val="26"/>
          <w:szCs w:val="26"/>
        </w:rPr>
        <w:t xml:space="preserve"> ЗАТО городской округ Молодёжный </w:t>
      </w:r>
      <w:r w:rsidRPr="00675E47">
        <w:rPr>
          <w:rFonts w:ascii="Times New Roman" w:hAnsi="Times New Roman"/>
          <w:sz w:val="26"/>
          <w:szCs w:val="26"/>
        </w:rPr>
        <w:t xml:space="preserve">Московской области.  </w:t>
      </w:r>
    </w:p>
    <w:p w:rsidR="00061193" w:rsidRPr="00675E47" w:rsidRDefault="00061193" w:rsidP="00DF5303">
      <w:pPr>
        <w:spacing w:after="0" w:line="240" w:lineRule="auto"/>
        <w:ind w:firstLine="708"/>
        <w:jc w:val="both"/>
        <w:rPr>
          <w:rFonts w:ascii="Times New Roman" w:hAnsi="Times New Roman"/>
          <w:i/>
          <w:sz w:val="26"/>
          <w:szCs w:val="26"/>
        </w:rPr>
      </w:pPr>
    </w:p>
    <w:p w:rsidR="00061193" w:rsidRPr="00DF5303" w:rsidRDefault="00061193" w:rsidP="00DF5303">
      <w:pPr>
        <w:pStyle w:val="1"/>
        <w:numPr>
          <w:ilvl w:val="0"/>
          <w:numId w:val="1"/>
        </w:numPr>
        <w:spacing w:after="0" w:line="240" w:lineRule="auto"/>
        <w:jc w:val="center"/>
        <w:rPr>
          <w:rFonts w:ascii="Times New Roman" w:hAnsi="Times New Roman"/>
          <w:b/>
          <w:sz w:val="26"/>
          <w:szCs w:val="26"/>
        </w:rPr>
      </w:pPr>
      <w:r w:rsidRPr="00424E4C">
        <w:rPr>
          <w:rFonts w:ascii="Times New Roman" w:hAnsi="Times New Roman"/>
          <w:b/>
          <w:sz w:val="26"/>
          <w:szCs w:val="26"/>
        </w:rPr>
        <w:t>Характеристика основных мероприятий</w:t>
      </w:r>
      <w:r>
        <w:rPr>
          <w:rFonts w:ascii="Times New Roman" w:hAnsi="Times New Roman"/>
          <w:b/>
          <w:sz w:val="26"/>
          <w:szCs w:val="26"/>
        </w:rPr>
        <w:t xml:space="preserve"> </w:t>
      </w:r>
      <w:r w:rsidRPr="00424E4C">
        <w:rPr>
          <w:rFonts w:ascii="Times New Roman" w:hAnsi="Times New Roman"/>
          <w:b/>
          <w:sz w:val="26"/>
          <w:szCs w:val="26"/>
        </w:rPr>
        <w:t>Под</w:t>
      </w:r>
      <w:r w:rsidRPr="00DF5303">
        <w:rPr>
          <w:rFonts w:ascii="Times New Roman" w:hAnsi="Times New Roman"/>
          <w:b/>
          <w:sz w:val="26"/>
          <w:szCs w:val="26"/>
        </w:rPr>
        <w:t>программы</w:t>
      </w:r>
    </w:p>
    <w:p w:rsidR="00061193" w:rsidRPr="00DF5303" w:rsidRDefault="00061193" w:rsidP="00DF5303">
      <w:pPr>
        <w:pStyle w:val="1"/>
        <w:spacing w:after="0" w:line="240" w:lineRule="auto"/>
        <w:ind w:left="1068"/>
        <w:rPr>
          <w:rFonts w:ascii="Times New Roman" w:hAnsi="Times New Roman"/>
          <w:b/>
          <w:sz w:val="26"/>
          <w:szCs w:val="26"/>
        </w:rPr>
      </w:pPr>
    </w:p>
    <w:p w:rsidR="00061193" w:rsidRPr="00DF5303" w:rsidRDefault="00061193" w:rsidP="00DF5303">
      <w:pPr>
        <w:spacing w:after="0" w:line="240" w:lineRule="auto"/>
        <w:ind w:firstLine="708"/>
        <w:jc w:val="both"/>
        <w:rPr>
          <w:rFonts w:ascii="Times New Roman" w:hAnsi="Times New Roman"/>
          <w:sz w:val="26"/>
          <w:szCs w:val="26"/>
        </w:rPr>
      </w:pPr>
      <w:r w:rsidRPr="00DF5303">
        <w:rPr>
          <w:rFonts w:ascii="Times New Roman" w:hAnsi="Times New Roman"/>
          <w:sz w:val="26"/>
          <w:szCs w:val="26"/>
        </w:rPr>
        <w:t xml:space="preserve">Решение указанных задач осуществляется посредством реализации   мероприятий Подпрограммы. Перечень мероприятий приведен в </w:t>
      </w:r>
      <w:r w:rsidRPr="00DF5303">
        <w:rPr>
          <w:rFonts w:ascii="Times New Roman" w:hAnsi="Times New Roman"/>
          <w:i/>
          <w:sz w:val="26"/>
          <w:szCs w:val="26"/>
        </w:rPr>
        <w:t>приложении № 2</w:t>
      </w:r>
      <w:r w:rsidRPr="00DF5303">
        <w:rPr>
          <w:rFonts w:ascii="Times New Roman" w:hAnsi="Times New Roman"/>
          <w:sz w:val="26"/>
          <w:szCs w:val="26"/>
        </w:rPr>
        <w:t xml:space="preserve">  к Подпрограмме.</w:t>
      </w:r>
    </w:p>
    <w:p w:rsidR="00061193" w:rsidRPr="00DF5303" w:rsidRDefault="00061193" w:rsidP="00424E4C">
      <w:pPr>
        <w:spacing w:after="0" w:line="240" w:lineRule="auto"/>
        <w:ind w:firstLine="282"/>
        <w:jc w:val="both"/>
        <w:rPr>
          <w:rFonts w:ascii="Times New Roman" w:hAnsi="Times New Roman"/>
          <w:sz w:val="26"/>
          <w:szCs w:val="26"/>
        </w:rPr>
      </w:pPr>
      <w:r w:rsidRPr="00DF5303">
        <w:rPr>
          <w:rFonts w:ascii="Times New Roman" w:hAnsi="Times New Roman"/>
          <w:sz w:val="26"/>
          <w:szCs w:val="26"/>
        </w:rPr>
        <w:t>Подпрограммой предусмотрены мероприятия, направленные на развитие и поддержк</w:t>
      </w:r>
      <w:r>
        <w:rPr>
          <w:rFonts w:ascii="Times New Roman" w:hAnsi="Times New Roman"/>
          <w:sz w:val="26"/>
          <w:szCs w:val="26"/>
        </w:rPr>
        <w:t>у</w:t>
      </w:r>
      <w:r w:rsidRPr="00DF5303">
        <w:rPr>
          <w:rFonts w:ascii="Times New Roman" w:hAnsi="Times New Roman"/>
          <w:sz w:val="26"/>
          <w:szCs w:val="26"/>
        </w:rPr>
        <w:t xml:space="preserve"> системы электронного документо</w:t>
      </w:r>
      <w:r>
        <w:rPr>
          <w:rFonts w:ascii="Times New Roman" w:hAnsi="Times New Roman"/>
          <w:sz w:val="26"/>
          <w:szCs w:val="26"/>
        </w:rPr>
        <w:t xml:space="preserve">оборота </w:t>
      </w:r>
      <w:r w:rsidRPr="00DF5303">
        <w:rPr>
          <w:rFonts w:ascii="Times New Roman" w:hAnsi="Times New Roman"/>
          <w:sz w:val="26"/>
          <w:szCs w:val="26"/>
        </w:rPr>
        <w:t>(</w:t>
      </w:r>
      <w:r>
        <w:rPr>
          <w:rFonts w:ascii="Times New Roman" w:hAnsi="Times New Roman"/>
          <w:sz w:val="26"/>
          <w:szCs w:val="26"/>
        </w:rPr>
        <w:t>МС</w:t>
      </w:r>
      <w:r>
        <w:rPr>
          <w:rFonts w:ascii="Times New Roman" w:hAnsi="Times New Roman"/>
          <w:sz w:val="26"/>
          <w:szCs w:val="26"/>
        </w:rPr>
        <w:br/>
        <w:t>ЭД</w:t>
      </w:r>
      <w:r w:rsidRPr="00DF5303">
        <w:rPr>
          <w:rFonts w:ascii="Times New Roman" w:hAnsi="Times New Roman"/>
          <w:sz w:val="26"/>
          <w:szCs w:val="26"/>
        </w:rPr>
        <w:t>),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w:t>
      </w:r>
      <w:r>
        <w:rPr>
          <w:rFonts w:ascii="Times New Roman" w:hAnsi="Times New Roman"/>
          <w:sz w:val="26"/>
          <w:szCs w:val="26"/>
        </w:rPr>
        <w:t xml:space="preserve"> </w:t>
      </w:r>
      <w:r w:rsidRPr="00CA66B1">
        <w:rPr>
          <w:rFonts w:ascii="Times New Roman" w:hAnsi="Times New Roman"/>
          <w:sz w:val="26"/>
          <w:szCs w:val="26"/>
        </w:rPr>
        <w:t>ЗАТО городской округ Молодежный</w:t>
      </w:r>
      <w:r>
        <w:rPr>
          <w:rFonts w:ascii="Times New Roman" w:hAnsi="Times New Roman"/>
          <w:sz w:val="26"/>
          <w:szCs w:val="26"/>
        </w:rPr>
        <w:t xml:space="preserve"> Московской области с подведомственными организациями и Правительством Московской области путем подключе</w:t>
      </w:r>
      <w:r w:rsidRPr="00292A45">
        <w:rPr>
          <w:rFonts w:ascii="Times New Roman" w:hAnsi="Times New Roman"/>
          <w:sz w:val="26"/>
          <w:szCs w:val="26"/>
        </w:rPr>
        <w:t>н</w:t>
      </w:r>
      <w:r>
        <w:rPr>
          <w:rFonts w:ascii="Times New Roman" w:hAnsi="Times New Roman"/>
          <w:sz w:val="26"/>
          <w:szCs w:val="26"/>
        </w:rPr>
        <w:t>ия</w:t>
      </w:r>
      <w:r w:rsidRPr="00292A45">
        <w:rPr>
          <w:rFonts w:ascii="Times New Roman" w:hAnsi="Times New Roman"/>
          <w:sz w:val="26"/>
          <w:szCs w:val="26"/>
        </w:rPr>
        <w:t xml:space="preserve"> к единой информационно-коммуникационной сети Московской области</w:t>
      </w:r>
      <w:r>
        <w:rPr>
          <w:rFonts w:ascii="Times New Roman" w:hAnsi="Times New Roman"/>
          <w:sz w:val="26"/>
          <w:szCs w:val="26"/>
        </w:rPr>
        <w:t xml:space="preserve"> с соблюдением </w:t>
      </w:r>
      <w:r w:rsidRPr="00292A45">
        <w:rPr>
          <w:rFonts w:ascii="Times New Roman" w:hAnsi="Times New Roman"/>
          <w:sz w:val="26"/>
          <w:szCs w:val="26"/>
        </w:rPr>
        <w:t>рекомендаци</w:t>
      </w:r>
      <w:r>
        <w:rPr>
          <w:rFonts w:ascii="Times New Roman" w:hAnsi="Times New Roman"/>
          <w:sz w:val="26"/>
          <w:szCs w:val="26"/>
        </w:rPr>
        <w:t>й</w:t>
      </w:r>
      <w:r w:rsidRPr="00292A45">
        <w:rPr>
          <w:rFonts w:ascii="Times New Roman" w:hAnsi="Times New Roman"/>
          <w:sz w:val="26"/>
          <w:szCs w:val="26"/>
        </w:rPr>
        <w:t xml:space="preserve"> по единой технической политике и архитектуре программных решений</w:t>
      </w:r>
      <w:r w:rsidRPr="00DF5303">
        <w:rPr>
          <w:rFonts w:ascii="Times New Roman" w:hAnsi="Times New Roman"/>
          <w:sz w:val="26"/>
          <w:szCs w:val="26"/>
        </w:rPr>
        <w:t xml:space="preserve">. </w:t>
      </w:r>
    </w:p>
    <w:p w:rsidR="00061193" w:rsidRPr="00DF5303" w:rsidRDefault="00061193" w:rsidP="00981ACE">
      <w:pPr>
        <w:spacing w:after="0" w:line="240" w:lineRule="auto"/>
        <w:ind w:firstLine="708"/>
        <w:jc w:val="both"/>
        <w:rPr>
          <w:rFonts w:ascii="Times New Roman" w:hAnsi="Times New Roman"/>
          <w:sz w:val="26"/>
          <w:szCs w:val="26"/>
        </w:rPr>
      </w:pPr>
      <w:r w:rsidRPr="00DF5303">
        <w:rPr>
          <w:rFonts w:ascii="Times New Roman" w:hAnsi="Times New Roman"/>
          <w:sz w:val="26"/>
          <w:szCs w:val="26"/>
        </w:rPr>
        <w:t xml:space="preserve">Для обеспечения доступности получения муниципальных услуг в электронной форме в соответствии с Указом </w:t>
      </w:r>
      <w:r>
        <w:rPr>
          <w:rFonts w:ascii="Times New Roman" w:hAnsi="Times New Roman"/>
          <w:sz w:val="26"/>
          <w:szCs w:val="26"/>
        </w:rPr>
        <w:t>№</w:t>
      </w:r>
      <w:r w:rsidRPr="00DF5303">
        <w:rPr>
          <w:rFonts w:ascii="Times New Roman" w:hAnsi="Times New Roman"/>
          <w:sz w:val="26"/>
          <w:szCs w:val="26"/>
        </w:rPr>
        <w:t xml:space="preserve">601Подпрограммой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061193" w:rsidRPr="00DF5303" w:rsidRDefault="00061193" w:rsidP="00DF5303">
      <w:pPr>
        <w:spacing w:after="0" w:line="240" w:lineRule="auto"/>
        <w:ind w:firstLine="709"/>
        <w:jc w:val="both"/>
        <w:rPr>
          <w:rFonts w:ascii="Times New Roman" w:hAnsi="Times New Roman"/>
          <w:sz w:val="26"/>
          <w:szCs w:val="26"/>
        </w:rPr>
      </w:pPr>
      <w:r w:rsidRPr="00DF5303">
        <w:rPr>
          <w:rFonts w:ascii="Times New Roman" w:hAnsi="Times New Roman"/>
          <w:sz w:val="26"/>
          <w:szCs w:val="26"/>
        </w:rPr>
        <w:t xml:space="preserve">Эффективность реализации Подпрограммы определяется путем оценки достижения планируемых результатов реализации Подпрограммы, представленных в </w:t>
      </w:r>
      <w:r w:rsidRPr="00DF5303">
        <w:rPr>
          <w:rFonts w:ascii="Times New Roman" w:hAnsi="Times New Roman"/>
          <w:i/>
          <w:sz w:val="26"/>
          <w:szCs w:val="26"/>
        </w:rPr>
        <w:t>приложении № 1</w:t>
      </w:r>
      <w:r w:rsidRPr="00DF5303">
        <w:rPr>
          <w:rFonts w:ascii="Times New Roman" w:hAnsi="Times New Roman"/>
          <w:sz w:val="26"/>
          <w:szCs w:val="26"/>
        </w:rPr>
        <w:t xml:space="preserve"> к Подпрограмме, по методике расчета значений показателей эффективности реализации подпрограммы согласно </w:t>
      </w:r>
      <w:r w:rsidRPr="00DF5303">
        <w:rPr>
          <w:rFonts w:ascii="Times New Roman" w:hAnsi="Times New Roman"/>
          <w:i/>
          <w:sz w:val="26"/>
          <w:szCs w:val="26"/>
        </w:rPr>
        <w:t xml:space="preserve">приложения № </w:t>
      </w:r>
      <w:r>
        <w:rPr>
          <w:rFonts w:ascii="Times New Roman" w:hAnsi="Times New Roman"/>
          <w:i/>
          <w:sz w:val="26"/>
          <w:szCs w:val="26"/>
        </w:rPr>
        <w:t>3</w:t>
      </w:r>
      <w:r w:rsidRPr="00DF5303">
        <w:rPr>
          <w:rFonts w:ascii="Times New Roman" w:hAnsi="Times New Roman"/>
          <w:sz w:val="26"/>
          <w:szCs w:val="26"/>
        </w:rPr>
        <w:t xml:space="preserve">. </w:t>
      </w:r>
    </w:p>
    <w:p w:rsidR="00061193" w:rsidRPr="00DF5303" w:rsidRDefault="00061193" w:rsidP="00DF5303">
      <w:pPr>
        <w:spacing w:after="0" w:line="240" w:lineRule="auto"/>
        <w:ind w:firstLine="708"/>
        <w:jc w:val="both"/>
        <w:rPr>
          <w:rFonts w:ascii="Times New Roman" w:hAnsi="Times New Roman"/>
          <w:sz w:val="26"/>
          <w:szCs w:val="26"/>
        </w:rPr>
      </w:pPr>
    </w:p>
    <w:p w:rsidR="00061193" w:rsidRPr="00FE542B" w:rsidRDefault="00061193" w:rsidP="00DF5303">
      <w:pPr>
        <w:spacing w:after="0" w:line="240" w:lineRule="auto"/>
        <w:ind w:firstLine="709"/>
        <w:jc w:val="both"/>
        <w:rPr>
          <w:rFonts w:ascii="Times New Roman" w:hAnsi="Times New Roman"/>
          <w:sz w:val="28"/>
          <w:szCs w:val="28"/>
        </w:rPr>
      </w:pPr>
    </w:p>
    <w:p w:rsidR="00061193" w:rsidRPr="000F6854" w:rsidRDefault="00061193" w:rsidP="002708CB">
      <w:pPr>
        <w:spacing w:after="0" w:line="240" w:lineRule="auto"/>
        <w:rPr>
          <w:rFonts w:ascii="Times New Roman" w:hAnsi="Times New Roman"/>
          <w:b/>
          <w:sz w:val="36"/>
          <w:szCs w:val="36"/>
        </w:rPr>
        <w:sectPr w:rsidR="00061193" w:rsidRPr="000F6854" w:rsidSect="00637353">
          <w:footerReference w:type="default" r:id="rId10"/>
          <w:pgSz w:w="11906" w:h="16838"/>
          <w:pgMar w:top="851" w:right="567" w:bottom="851" w:left="1985" w:header="709" w:footer="284" w:gutter="0"/>
          <w:cols w:space="708"/>
          <w:docGrid w:linePitch="360"/>
        </w:sectPr>
      </w:pPr>
    </w:p>
    <w:p w:rsidR="00061193" w:rsidRPr="0014345F" w:rsidRDefault="00061193" w:rsidP="005F636B">
      <w:pPr>
        <w:spacing w:after="0" w:line="240" w:lineRule="auto"/>
        <w:ind w:left="7797"/>
        <w:rPr>
          <w:rFonts w:ascii="Times New Roman" w:hAnsi="Times New Roman"/>
          <w:sz w:val="24"/>
          <w:szCs w:val="24"/>
        </w:rPr>
      </w:pPr>
      <w:r w:rsidRPr="0014345F">
        <w:rPr>
          <w:rFonts w:ascii="Times New Roman" w:hAnsi="Times New Roman"/>
          <w:sz w:val="24"/>
          <w:szCs w:val="24"/>
        </w:rPr>
        <w:t>Приложение № 1</w:t>
      </w:r>
    </w:p>
    <w:p w:rsidR="00061193" w:rsidRPr="00C64DE3" w:rsidRDefault="00061193" w:rsidP="005F636B">
      <w:pPr>
        <w:spacing w:after="0" w:line="240" w:lineRule="auto"/>
        <w:ind w:left="7797"/>
        <w:rPr>
          <w:rFonts w:ascii="Times New Roman" w:hAnsi="Times New Roman"/>
          <w:sz w:val="18"/>
          <w:szCs w:val="18"/>
        </w:rPr>
      </w:pPr>
      <w:r w:rsidRPr="00C64DE3">
        <w:rPr>
          <w:rFonts w:ascii="Times New Roman" w:hAnsi="Times New Roman"/>
          <w:sz w:val="18"/>
          <w:szCs w:val="18"/>
        </w:rPr>
        <w:t>к подпрограмме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w:t>
      </w:r>
    </w:p>
    <w:p w:rsidR="00061193" w:rsidRPr="0014345F" w:rsidRDefault="00061193" w:rsidP="005F636B">
      <w:pPr>
        <w:spacing w:after="0" w:line="240" w:lineRule="auto"/>
        <w:jc w:val="center"/>
        <w:rPr>
          <w:rFonts w:ascii="Times New Roman" w:hAnsi="Times New Roman"/>
          <w:sz w:val="24"/>
          <w:szCs w:val="24"/>
        </w:rPr>
      </w:pPr>
    </w:p>
    <w:p w:rsidR="00061193" w:rsidRDefault="00061193" w:rsidP="005F636B">
      <w:pPr>
        <w:spacing w:after="0" w:line="240" w:lineRule="auto"/>
        <w:jc w:val="center"/>
        <w:rPr>
          <w:rFonts w:ascii="Times New Roman" w:hAnsi="Times New Roman"/>
          <w:sz w:val="24"/>
          <w:szCs w:val="24"/>
        </w:rPr>
      </w:pPr>
      <w:r w:rsidRPr="005F636B">
        <w:rPr>
          <w:rFonts w:ascii="Times New Roman" w:hAnsi="Times New Roman"/>
          <w:sz w:val="24"/>
          <w:szCs w:val="24"/>
        </w:rPr>
        <w:t>Планируемые результаты реализации</w:t>
      </w:r>
      <w:r>
        <w:rPr>
          <w:rFonts w:ascii="Times New Roman" w:hAnsi="Times New Roman"/>
          <w:sz w:val="24"/>
          <w:szCs w:val="24"/>
        </w:rPr>
        <w:t xml:space="preserve"> подпрограммы</w:t>
      </w:r>
      <w:r w:rsidRPr="0014345F">
        <w:rPr>
          <w:rFonts w:ascii="Times New Roman" w:hAnsi="Times New Roman"/>
          <w:sz w:val="24"/>
          <w:szCs w:val="24"/>
        </w:rPr>
        <w:t>«</w:t>
      </w:r>
      <w:r w:rsidRPr="00CD5778">
        <w:rPr>
          <w:rFonts w:ascii="Times New Roman" w:hAnsi="Times New Roman"/>
          <w:sz w:val="24"/>
          <w:szCs w:val="24"/>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Pr>
          <w:rFonts w:ascii="Times New Roman" w:hAnsi="Times New Roman"/>
          <w:sz w:val="24"/>
          <w:szCs w:val="24"/>
        </w:rPr>
        <w:t xml:space="preserve"> ЗАТО городской округ Молодежный Московской области</w:t>
      </w:r>
      <w:r w:rsidRPr="0014345F">
        <w:rPr>
          <w:rFonts w:ascii="Times New Roman" w:hAnsi="Times New Roman"/>
          <w:sz w:val="24"/>
          <w:szCs w:val="24"/>
        </w:rPr>
        <w:t>»</w:t>
      </w:r>
    </w:p>
    <w:p w:rsidR="00061193" w:rsidRDefault="00061193" w:rsidP="005F636B">
      <w:pPr>
        <w:spacing w:after="0" w:line="240" w:lineRule="auto"/>
        <w:jc w:val="center"/>
        <w:rPr>
          <w:rFonts w:ascii="Times New Roman" w:hAnsi="Times New Roman"/>
          <w:sz w:val="24"/>
          <w:szCs w:val="24"/>
        </w:rPr>
      </w:pPr>
    </w:p>
    <w:tbl>
      <w:tblPr>
        <w:tblW w:w="15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37"/>
        <w:gridCol w:w="1272"/>
        <w:gridCol w:w="988"/>
        <w:gridCol w:w="2060"/>
        <w:gridCol w:w="1196"/>
        <w:gridCol w:w="1566"/>
        <w:gridCol w:w="1237"/>
        <w:gridCol w:w="1237"/>
        <w:gridCol w:w="1114"/>
        <w:gridCol w:w="1114"/>
        <w:gridCol w:w="1176"/>
      </w:tblGrid>
      <w:tr w:rsidR="00061193" w:rsidRPr="00F23AAF">
        <w:trPr>
          <w:jc w:val="center"/>
        </w:trPr>
        <w:tc>
          <w:tcPr>
            <w:tcW w:w="15916" w:type="dxa"/>
            <w:gridSpan w:val="12"/>
          </w:tcPr>
          <w:p w:rsidR="00061193" w:rsidRPr="00CA09A9" w:rsidRDefault="00061193" w:rsidP="007F0AB6">
            <w:pPr>
              <w:pStyle w:val="1"/>
              <w:spacing w:after="0" w:line="240" w:lineRule="auto"/>
              <w:ind w:left="360"/>
              <w:jc w:val="center"/>
              <w:rPr>
                <w:rFonts w:ascii="Times New Roman" w:hAnsi="Times New Roman"/>
                <w:b/>
                <w:sz w:val="24"/>
                <w:szCs w:val="24"/>
              </w:rPr>
            </w:pPr>
            <w:r w:rsidRPr="00CA09A9">
              <w:rPr>
                <w:rFonts w:ascii="Times New Roman" w:hAnsi="Times New Roman"/>
                <w:b/>
                <w:sz w:val="24"/>
                <w:szCs w:val="24"/>
              </w:rPr>
              <w:t>Подпрограмма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w:t>
            </w:r>
          </w:p>
        </w:tc>
      </w:tr>
      <w:tr w:rsidR="00061193" w:rsidRPr="00F23AAF">
        <w:tblPrEx>
          <w:tblLook w:val="01E0"/>
        </w:tblPrEx>
        <w:trPr>
          <w:jc w:val="center"/>
        </w:trPr>
        <w:tc>
          <w:tcPr>
            <w:tcW w:w="519"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 п/п</w:t>
            </w:r>
          </w:p>
        </w:tc>
        <w:tc>
          <w:tcPr>
            <w:tcW w:w="2437"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Задачи, направленные на</w:t>
            </w:r>
          </w:p>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достижение цели</w:t>
            </w:r>
          </w:p>
        </w:tc>
        <w:tc>
          <w:tcPr>
            <w:tcW w:w="2260" w:type="dxa"/>
            <w:gridSpan w:val="2"/>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Планируемый объем финансирования</w:t>
            </w:r>
          </w:p>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на решение</w:t>
            </w:r>
          </w:p>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данной задачи</w:t>
            </w:r>
          </w:p>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(тыс. руб.)</w:t>
            </w:r>
          </w:p>
        </w:tc>
        <w:tc>
          <w:tcPr>
            <w:tcW w:w="2060"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Количественные и/или качественные целевые показатели, характеризующие достижение целей и решение задач</w:t>
            </w:r>
          </w:p>
        </w:tc>
        <w:tc>
          <w:tcPr>
            <w:tcW w:w="1196"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Единица измерения</w:t>
            </w:r>
          </w:p>
        </w:tc>
        <w:tc>
          <w:tcPr>
            <w:tcW w:w="1566"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 xml:space="preserve">Базовое значение показателя </w:t>
            </w:r>
          </w:p>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(на начало реализации подпрограммы)</w:t>
            </w:r>
          </w:p>
          <w:p w:rsidR="00061193" w:rsidRPr="00F23AAF" w:rsidRDefault="00061193" w:rsidP="00315E4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201</w:t>
            </w:r>
            <w:r>
              <w:rPr>
                <w:rFonts w:ascii="Times New Roman" w:hAnsi="Times New Roman"/>
                <w:sz w:val="18"/>
                <w:szCs w:val="18"/>
              </w:rPr>
              <w:t>4</w:t>
            </w:r>
            <w:r w:rsidRPr="00F23AAF">
              <w:rPr>
                <w:rFonts w:ascii="Times New Roman" w:hAnsi="Times New Roman"/>
                <w:sz w:val="18"/>
                <w:szCs w:val="18"/>
              </w:rPr>
              <w:t xml:space="preserve"> г.</w:t>
            </w:r>
          </w:p>
        </w:tc>
        <w:tc>
          <w:tcPr>
            <w:tcW w:w="5878" w:type="dxa"/>
            <w:gridSpan w:val="5"/>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Планируемое значение показателя по годам реализации</w:t>
            </w:r>
          </w:p>
        </w:tc>
      </w:tr>
      <w:tr w:rsidR="00061193" w:rsidRPr="00F23AAF">
        <w:tblPrEx>
          <w:tblLook w:val="01E0"/>
        </w:tblPrEx>
        <w:trPr>
          <w:trHeight w:val="715"/>
          <w:jc w:val="center"/>
        </w:trPr>
        <w:tc>
          <w:tcPr>
            <w:tcW w:w="519"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2437"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1272" w:type="dxa"/>
          </w:tcPr>
          <w:p w:rsidR="00061193" w:rsidRPr="000772B0" w:rsidRDefault="00061193" w:rsidP="009D33C8">
            <w:pPr>
              <w:pStyle w:val="ConsPlusCell"/>
              <w:tabs>
                <w:tab w:val="center" w:pos="4677"/>
                <w:tab w:val="right" w:pos="9355"/>
              </w:tabs>
              <w:spacing w:after="200" w:line="276" w:lineRule="auto"/>
              <w:jc w:val="center"/>
              <w:rPr>
                <w:rFonts w:ascii="Times New Roman" w:hAnsi="Times New Roman" w:cs="Times New Roman"/>
                <w:sz w:val="18"/>
                <w:szCs w:val="18"/>
              </w:rPr>
            </w:pPr>
            <w:r>
              <w:rPr>
                <w:rFonts w:ascii="Times New Roman" w:hAnsi="Times New Roman" w:cs="Times New Roman"/>
                <w:sz w:val="18"/>
                <w:szCs w:val="18"/>
              </w:rPr>
              <w:t>Бюджет ЗАТО городской округ Молодёжный</w:t>
            </w:r>
          </w:p>
        </w:tc>
        <w:tc>
          <w:tcPr>
            <w:tcW w:w="988" w:type="dxa"/>
            <w:vAlign w:val="center"/>
          </w:tcPr>
          <w:p w:rsidR="00061193" w:rsidRPr="000772B0" w:rsidRDefault="00061193" w:rsidP="009D33C8">
            <w:pPr>
              <w:pStyle w:val="ConsPlusCell"/>
              <w:tabs>
                <w:tab w:val="center" w:pos="4677"/>
                <w:tab w:val="right" w:pos="9355"/>
              </w:tabs>
              <w:spacing w:after="200" w:line="276" w:lineRule="auto"/>
              <w:jc w:val="center"/>
              <w:rPr>
                <w:rFonts w:ascii="Times New Roman" w:hAnsi="Times New Roman" w:cs="Times New Roman"/>
                <w:sz w:val="18"/>
                <w:szCs w:val="18"/>
              </w:rPr>
            </w:pPr>
            <w:r>
              <w:rPr>
                <w:rFonts w:ascii="Times New Roman" w:hAnsi="Times New Roman" w:cs="Times New Roman"/>
                <w:sz w:val="18"/>
                <w:szCs w:val="18"/>
              </w:rPr>
              <w:t xml:space="preserve">Другие      </w:t>
            </w:r>
            <w:r>
              <w:rPr>
                <w:rFonts w:ascii="Times New Roman" w:hAnsi="Times New Roman" w:cs="Times New Roman"/>
                <w:sz w:val="18"/>
                <w:szCs w:val="18"/>
              </w:rPr>
              <w:br/>
              <w:t>источ</w:t>
            </w:r>
            <w:r w:rsidRPr="000772B0">
              <w:rPr>
                <w:rFonts w:ascii="Times New Roman" w:hAnsi="Times New Roman" w:cs="Times New Roman"/>
                <w:sz w:val="18"/>
                <w:szCs w:val="18"/>
              </w:rPr>
              <w:t>ники</w:t>
            </w:r>
          </w:p>
        </w:tc>
        <w:tc>
          <w:tcPr>
            <w:tcW w:w="2060"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1196"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1566"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1237" w:type="dxa"/>
            <w:vAlign w:val="center"/>
          </w:tcPr>
          <w:p w:rsidR="00061193" w:rsidRPr="000772B0" w:rsidRDefault="00061193" w:rsidP="00F147DF">
            <w:pPr>
              <w:pStyle w:val="ConsPlusCell"/>
              <w:tabs>
                <w:tab w:val="center" w:pos="4677"/>
                <w:tab w:val="right" w:pos="9355"/>
              </w:tabs>
              <w:spacing w:after="200" w:line="276" w:lineRule="auto"/>
              <w:jc w:val="center"/>
              <w:rPr>
                <w:rFonts w:ascii="Times New Roman" w:hAnsi="Times New Roman" w:cs="Times New Roman"/>
                <w:sz w:val="18"/>
                <w:szCs w:val="18"/>
              </w:rPr>
            </w:pPr>
            <w:r w:rsidRPr="000772B0">
              <w:rPr>
                <w:rFonts w:ascii="Times New Roman" w:hAnsi="Times New Roman" w:cs="Times New Roman"/>
                <w:sz w:val="18"/>
                <w:szCs w:val="18"/>
              </w:rPr>
              <w:t>2015г.</w:t>
            </w:r>
          </w:p>
        </w:tc>
        <w:tc>
          <w:tcPr>
            <w:tcW w:w="1237" w:type="dxa"/>
            <w:vAlign w:val="center"/>
          </w:tcPr>
          <w:p w:rsidR="00061193" w:rsidRPr="000772B0" w:rsidRDefault="00061193" w:rsidP="00F147DF">
            <w:pPr>
              <w:pStyle w:val="ConsPlusCell"/>
              <w:tabs>
                <w:tab w:val="center" w:pos="4677"/>
                <w:tab w:val="right" w:pos="9355"/>
              </w:tabs>
              <w:spacing w:after="200" w:line="276" w:lineRule="auto"/>
              <w:jc w:val="center"/>
              <w:rPr>
                <w:rFonts w:ascii="Times New Roman" w:hAnsi="Times New Roman" w:cs="Times New Roman"/>
                <w:sz w:val="18"/>
                <w:szCs w:val="18"/>
              </w:rPr>
            </w:pPr>
            <w:r w:rsidRPr="000772B0">
              <w:rPr>
                <w:rFonts w:ascii="Times New Roman" w:hAnsi="Times New Roman" w:cs="Times New Roman"/>
                <w:sz w:val="18"/>
                <w:szCs w:val="18"/>
              </w:rPr>
              <w:t>2016г.</w:t>
            </w:r>
          </w:p>
        </w:tc>
        <w:tc>
          <w:tcPr>
            <w:tcW w:w="1114" w:type="dxa"/>
            <w:vAlign w:val="center"/>
          </w:tcPr>
          <w:p w:rsidR="00061193" w:rsidRPr="000772B0" w:rsidRDefault="00061193" w:rsidP="00F147DF">
            <w:pPr>
              <w:pStyle w:val="ConsPlusCell"/>
              <w:tabs>
                <w:tab w:val="center" w:pos="4677"/>
                <w:tab w:val="right" w:pos="9355"/>
              </w:tabs>
              <w:spacing w:after="200" w:line="276" w:lineRule="auto"/>
              <w:jc w:val="center"/>
              <w:rPr>
                <w:rFonts w:ascii="Times New Roman" w:hAnsi="Times New Roman" w:cs="Times New Roman"/>
                <w:sz w:val="18"/>
                <w:szCs w:val="18"/>
              </w:rPr>
            </w:pPr>
            <w:r w:rsidRPr="000772B0">
              <w:rPr>
                <w:rFonts w:ascii="Times New Roman" w:hAnsi="Times New Roman" w:cs="Times New Roman"/>
                <w:sz w:val="18"/>
                <w:szCs w:val="18"/>
              </w:rPr>
              <w:t>2017г.</w:t>
            </w:r>
          </w:p>
        </w:tc>
        <w:tc>
          <w:tcPr>
            <w:tcW w:w="1114" w:type="dxa"/>
            <w:vAlign w:val="center"/>
          </w:tcPr>
          <w:p w:rsidR="00061193" w:rsidRPr="000772B0" w:rsidRDefault="00061193" w:rsidP="00F147DF">
            <w:pPr>
              <w:pStyle w:val="ConsPlusCell"/>
              <w:tabs>
                <w:tab w:val="center" w:pos="4677"/>
                <w:tab w:val="right" w:pos="9355"/>
              </w:tabs>
              <w:spacing w:after="200" w:line="276" w:lineRule="auto"/>
              <w:jc w:val="center"/>
              <w:rPr>
                <w:rFonts w:ascii="Times New Roman" w:hAnsi="Times New Roman" w:cs="Times New Roman"/>
                <w:sz w:val="18"/>
                <w:szCs w:val="18"/>
              </w:rPr>
            </w:pPr>
            <w:r w:rsidRPr="000772B0">
              <w:rPr>
                <w:rFonts w:ascii="Times New Roman" w:hAnsi="Times New Roman" w:cs="Times New Roman"/>
                <w:sz w:val="18"/>
                <w:szCs w:val="18"/>
              </w:rPr>
              <w:t>2018г.</w:t>
            </w:r>
          </w:p>
        </w:tc>
        <w:tc>
          <w:tcPr>
            <w:tcW w:w="1176" w:type="dxa"/>
            <w:vAlign w:val="center"/>
          </w:tcPr>
          <w:p w:rsidR="00061193" w:rsidRPr="000772B0" w:rsidRDefault="00061193" w:rsidP="00315E4E">
            <w:pPr>
              <w:pStyle w:val="ConsPlusCell"/>
              <w:tabs>
                <w:tab w:val="center" w:pos="4677"/>
                <w:tab w:val="right" w:pos="9355"/>
              </w:tabs>
              <w:spacing w:after="200" w:line="276" w:lineRule="auto"/>
              <w:jc w:val="center"/>
              <w:rPr>
                <w:rFonts w:ascii="Times New Roman" w:hAnsi="Times New Roman" w:cs="Times New Roman"/>
                <w:sz w:val="18"/>
                <w:szCs w:val="18"/>
              </w:rPr>
            </w:pPr>
            <w:r w:rsidRPr="000772B0">
              <w:rPr>
                <w:rFonts w:ascii="Times New Roman" w:hAnsi="Times New Roman" w:cs="Times New Roman"/>
                <w:sz w:val="18"/>
                <w:szCs w:val="18"/>
              </w:rPr>
              <w:t>201</w:t>
            </w:r>
            <w:r>
              <w:rPr>
                <w:rFonts w:ascii="Times New Roman" w:hAnsi="Times New Roman" w:cs="Times New Roman"/>
                <w:sz w:val="18"/>
                <w:szCs w:val="18"/>
              </w:rPr>
              <w:t>9</w:t>
            </w:r>
            <w:r w:rsidRPr="000772B0">
              <w:rPr>
                <w:rFonts w:ascii="Times New Roman" w:hAnsi="Times New Roman" w:cs="Times New Roman"/>
                <w:sz w:val="18"/>
                <w:szCs w:val="18"/>
              </w:rPr>
              <w:t>г.</w:t>
            </w:r>
          </w:p>
        </w:tc>
      </w:tr>
      <w:tr w:rsidR="00061193" w:rsidRPr="00F23AAF">
        <w:tblPrEx>
          <w:tblLook w:val="01E0"/>
        </w:tblPrEx>
        <w:trPr>
          <w:jc w:val="center"/>
        </w:trPr>
        <w:tc>
          <w:tcPr>
            <w:tcW w:w="519"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1</w:t>
            </w:r>
          </w:p>
        </w:tc>
        <w:tc>
          <w:tcPr>
            <w:tcW w:w="2437"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2</w:t>
            </w:r>
          </w:p>
        </w:tc>
        <w:tc>
          <w:tcPr>
            <w:tcW w:w="1272"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3</w:t>
            </w:r>
          </w:p>
        </w:tc>
        <w:tc>
          <w:tcPr>
            <w:tcW w:w="988"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4</w:t>
            </w:r>
          </w:p>
        </w:tc>
        <w:tc>
          <w:tcPr>
            <w:tcW w:w="2060"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5</w:t>
            </w:r>
          </w:p>
        </w:tc>
        <w:tc>
          <w:tcPr>
            <w:tcW w:w="1196"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6</w:t>
            </w:r>
          </w:p>
        </w:tc>
        <w:tc>
          <w:tcPr>
            <w:tcW w:w="1566"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7</w:t>
            </w:r>
          </w:p>
        </w:tc>
        <w:tc>
          <w:tcPr>
            <w:tcW w:w="1237"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8</w:t>
            </w:r>
          </w:p>
        </w:tc>
        <w:tc>
          <w:tcPr>
            <w:tcW w:w="1237"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9</w:t>
            </w:r>
          </w:p>
        </w:tc>
        <w:tc>
          <w:tcPr>
            <w:tcW w:w="1114"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10</w:t>
            </w:r>
          </w:p>
        </w:tc>
        <w:tc>
          <w:tcPr>
            <w:tcW w:w="1114"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11</w:t>
            </w:r>
          </w:p>
        </w:tc>
        <w:tc>
          <w:tcPr>
            <w:tcW w:w="1176" w:type="dxa"/>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F23AAF">
              <w:rPr>
                <w:rFonts w:ascii="Times New Roman" w:hAnsi="Times New Roman"/>
                <w:sz w:val="18"/>
                <w:szCs w:val="18"/>
              </w:rPr>
              <w:t>12</w:t>
            </w:r>
          </w:p>
        </w:tc>
      </w:tr>
      <w:tr w:rsidR="00061193" w:rsidRPr="00F23AAF" w:rsidTr="00AC299A">
        <w:tblPrEx>
          <w:tblLook w:val="01E0"/>
        </w:tblPrEx>
        <w:trPr>
          <w:jc w:val="center"/>
        </w:trPr>
        <w:tc>
          <w:tcPr>
            <w:tcW w:w="519" w:type="dxa"/>
            <w:vAlign w:val="center"/>
          </w:tcPr>
          <w:p w:rsidR="00061193" w:rsidRPr="0039794D" w:rsidRDefault="00061193" w:rsidP="0081676E">
            <w:pPr>
              <w:jc w:val="center"/>
              <w:rPr>
                <w:rFonts w:ascii="Times New Roman" w:hAnsi="Times New Roman"/>
                <w:sz w:val="18"/>
                <w:szCs w:val="18"/>
                <w:lang w:val="en-US"/>
              </w:rPr>
            </w:pPr>
            <w:r w:rsidRPr="0039794D">
              <w:rPr>
                <w:rFonts w:ascii="Times New Roman" w:hAnsi="Times New Roman"/>
                <w:sz w:val="18"/>
                <w:szCs w:val="18"/>
                <w:lang w:val="en-US"/>
              </w:rPr>
              <w:t>1.</w:t>
            </w:r>
          </w:p>
        </w:tc>
        <w:tc>
          <w:tcPr>
            <w:tcW w:w="2437" w:type="dxa"/>
            <w:vAlign w:val="center"/>
          </w:tcPr>
          <w:p w:rsidR="00061193" w:rsidRPr="00EC4A2C" w:rsidRDefault="00061193" w:rsidP="00132F28">
            <w:pPr>
              <w:rPr>
                <w:rFonts w:ascii="Times New Roman" w:hAnsi="Times New Roman"/>
                <w:sz w:val="18"/>
                <w:szCs w:val="18"/>
              </w:rPr>
            </w:pPr>
            <w:r>
              <w:rPr>
                <w:rFonts w:ascii="Times New Roman" w:hAnsi="Times New Roman"/>
                <w:sz w:val="18"/>
                <w:szCs w:val="18"/>
              </w:rPr>
              <w:t>Развитие и обеспечение функционирования базовой информационно-технологической инфраструктуры органов местного самоуправления ЗАТО городской округ Молодёжный Московской области, а также отдельных организаций и учреждений ЗАТО городской округ Молодёжный Московской области, находящихся в их ведении (ОМСУ ЗАТО городской округ Молодёжный Московской области)</w:t>
            </w:r>
          </w:p>
        </w:tc>
        <w:tc>
          <w:tcPr>
            <w:tcW w:w="1272" w:type="dxa"/>
          </w:tcPr>
          <w:p w:rsidR="00061193" w:rsidRPr="00AC299A" w:rsidRDefault="00061193" w:rsidP="00AC299A">
            <w:pPr>
              <w:pStyle w:val="ConsPlusCell"/>
              <w:rPr>
                <w:rFonts w:ascii="Times New Roman" w:hAnsi="Times New Roman" w:cs="Times New Roman"/>
                <w:sz w:val="20"/>
                <w:szCs w:val="20"/>
              </w:rPr>
            </w:pPr>
            <w:r w:rsidRPr="00AC299A">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988" w:type="dxa"/>
          </w:tcPr>
          <w:p w:rsidR="00061193" w:rsidRPr="00AC299A" w:rsidRDefault="00061193" w:rsidP="00AC299A">
            <w:pPr>
              <w:pStyle w:val="ConsPlusCell"/>
              <w:jc w:val="center"/>
              <w:rPr>
                <w:rFonts w:ascii="Times New Roman" w:hAnsi="Times New Roman" w:cs="Times New Roman"/>
                <w:sz w:val="20"/>
                <w:szCs w:val="20"/>
              </w:rPr>
            </w:pPr>
            <w:r w:rsidRPr="00AC299A">
              <w:rPr>
                <w:rFonts w:ascii="Times New Roman" w:hAnsi="Times New Roman" w:cs="Times New Roman"/>
                <w:sz w:val="20"/>
                <w:szCs w:val="20"/>
              </w:rPr>
              <w:t>0</w:t>
            </w:r>
          </w:p>
        </w:tc>
        <w:tc>
          <w:tcPr>
            <w:tcW w:w="2060" w:type="dxa"/>
            <w:vAlign w:val="center"/>
          </w:tcPr>
          <w:p w:rsidR="00061193" w:rsidRPr="0039794D" w:rsidRDefault="00061193" w:rsidP="00132F28">
            <w:pPr>
              <w:spacing w:after="0" w:line="240" w:lineRule="auto"/>
              <w:rPr>
                <w:rFonts w:ascii="Times New Roman" w:hAnsi="Times New Roman"/>
                <w:sz w:val="18"/>
                <w:szCs w:val="18"/>
              </w:rPr>
            </w:pPr>
            <w:r>
              <w:rPr>
                <w:rFonts w:ascii="Times New Roman" w:hAnsi="Times New Roman"/>
                <w:sz w:val="18"/>
                <w:szCs w:val="18"/>
              </w:rPr>
              <w:t xml:space="preserve">Для используемых в деятельности ОМСУЗАТО городско округ Молодёжный Московской области средств компьютерного и сетевого оборудования, организационной техники, работоспособность которых обеспечена в соответствии с установленными требованиями по их ремонту и техническому обслуживанию  </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Pr="004D7EC6"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60</w:t>
            </w:r>
          </w:p>
        </w:tc>
        <w:tc>
          <w:tcPr>
            <w:tcW w:w="1237" w:type="dxa"/>
            <w:vAlign w:val="center"/>
          </w:tcPr>
          <w:p w:rsidR="00061193" w:rsidRPr="004D7EC6" w:rsidRDefault="00061193" w:rsidP="00F147DF">
            <w:pPr>
              <w:spacing w:after="0" w:line="240" w:lineRule="auto"/>
              <w:jc w:val="center"/>
              <w:rPr>
                <w:rFonts w:ascii="Times New Roman" w:hAnsi="Times New Roman"/>
                <w:sz w:val="20"/>
                <w:szCs w:val="20"/>
              </w:rPr>
            </w:pPr>
            <w:r>
              <w:rPr>
                <w:rFonts w:ascii="Times New Roman" w:hAnsi="Times New Roman"/>
                <w:sz w:val="20"/>
                <w:szCs w:val="20"/>
              </w:rPr>
              <w:t>60</w:t>
            </w:r>
          </w:p>
        </w:tc>
        <w:tc>
          <w:tcPr>
            <w:tcW w:w="1237" w:type="dxa"/>
            <w:vAlign w:val="center"/>
          </w:tcPr>
          <w:p w:rsidR="00061193" w:rsidRPr="004D7EC6" w:rsidRDefault="00061193" w:rsidP="00F147DF">
            <w:pPr>
              <w:spacing w:after="0" w:line="240" w:lineRule="auto"/>
              <w:jc w:val="center"/>
              <w:rPr>
                <w:rFonts w:ascii="Times New Roman" w:hAnsi="Times New Roman"/>
                <w:sz w:val="20"/>
                <w:szCs w:val="20"/>
              </w:rPr>
            </w:pPr>
            <w:r>
              <w:rPr>
                <w:rFonts w:ascii="Times New Roman" w:hAnsi="Times New Roman"/>
                <w:sz w:val="20"/>
                <w:szCs w:val="20"/>
              </w:rPr>
              <w:t>70</w:t>
            </w:r>
          </w:p>
        </w:tc>
        <w:tc>
          <w:tcPr>
            <w:tcW w:w="1114" w:type="dxa"/>
            <w:vAlign w:val="center"/>
          </w:tcPr>
          <w:p w:rsidR="00061193" w:rsidRPr="004D7EC6" w:rsidRDefault="00061193" w:rsidP="00F147DF">
            <w:pPr>
              <w:spacing w:after="0" w:line="240" w:lineRule="auto"/>
              <w:jc w:val="center"/>
              <w:rPr>
                <w:rFonts w:ascii="Times New Roman" w:hAnsi="Times New Roman"/>
                <w:sz w:val="20"/>
                <w:szCs w:val="20"/>
              </w:rPr>
            </w:pPr>
            <w:r>
              <w:rPr>
                <w:rFonts w:ascii="Times New Roman" w:hAnsi="Times New Roman"/>
                <w:sz w:val="20"/>
                <w:szCs w:val="20"/>
              </w:rPr>
              <w:t>80</w:t>
            </w:r>
          </w:p>
        </w:tc>
        <w:tc>
          <w:tcPr>
            <w:tcW w:w="1114" w:type="dxa"/>
            <w:vAlign w:val="center"/>
          </w:tcPr>
          <w:p w:rsidR="00061193" w:rsidRPr="004D7EC6" w:rsidRDefault="00061193" w:rsidP="00F147DF">
            <w:pPr>
              <w:spacing w:after="0" w:line="240" w:lineRule="auto"/>
              <w:jc w:val="center"/>
              <w:rPr>
                <w:rFonts w:ascii="Times New Roman" w:hAnsi="Times New Roman"/>
                <w:sz w:val="20"/>
                <w:szCs w:val="20"/>
              </w:rPr>
            </w:pPr>
            <w:r>
              <w:rPr>
                <w:rFonts w:ascii="Times New Roman" w:hAnsi="Times New Roman"/>
                <w:sz w:val="20"/>
                <w:szCs w:val="20"/>
              </w:rPr>
              <w:t>95</w:t>
            </w:r>
          </w:p>
        </w:tc>
        <w:tc>
          <w:tcPr>
            <w:tcW w:w="1176" w:type="dxa"/>
            <w:vAlign w:val="center"/>
          </w:tcPr>
          <w:p w:rsidR="00061193" w:rsidRPr="004D7EC6" w:rsidRDefault="00061193" w:rsidP="006A6E02">
            <w:pPr>
              <w:spacing w:after="0" w:line="240" w:lineRule="auto"/>
              <w:jc w:val="center"/>
              <w:rPr>
                <w:rFonts w:ascii="Times New Roman" w:hAnsi="Times New Roman"/>
                <w:sz w:val="20"/>
                <w:szCs w:val="20"/>
              </w:rPr>
            </w:pPr>
            <w:r w:rsidRPr="004D7EC6">
              <w:rPr>
                <w:rFonts w:ascii="Times New Roman" w:hAnsi="Times New Roman"/>
                <w:sz w:val="20"/>
                <w:szCs w:val="20"/>
              </w:rPr>
              <w:t>95</w:t>
            </w:r>
          </w:p>
        </w:tc>
      </w:tr>
      <w:tr w:rsidR="00061193" w:rsidRPr="00F23AAF" w:rsidTr="004D7EC6">
        <w:tblPrEx>
          <w:tblLook w:val="01E0"/>
        </w:tblPrEx>
        <w:trPr>
          <w:jc w:val="center"/>
        </w:trPr>
        <w:tc>
          <w:tcPr>
            <w:tcW w:w="519" w:type="dxa"/>
            <w:vMerge w:val="restart"/>
            <w:vAlign w:val="center"/>
          </w:tcPr>
          <w:p w:rsidR="00061193" w:rsidRPr="0039794D" w:rsidRDefault="00061193" w:rsidP="0081676E">
            <w:pPr>
              <w:jc w:val="center"/>
              <w:rPr>
                <w:rFonts w:ascii="Times New Roman" w:hAnsi="Times New Roman"/>
                <w:sz w:val="18"/>
                <w:szCs w:val="18"/>
                <w:lang w:val="en-US"/>
              </w:rPr>
            </w:pPr>
          </w:p>
        </w:tc>
        <w:tc>
          <w:tcPr>
            <w:tcW w:w="2437" w:type="dxa"/>
            <w:vMerge w:val="restart"/>
            <w:vAlign w:val="center"/>
          </w:tcPr>
          <w:p w:rsidR="00061193" w:rsidRPr="0039794D" w:rsidRDefault="00061193" w:rsidP="0081676E">
            <w:pPr>
              <w:rPr>
                <w:rFonts w:ascii="Times New Roman" w:hAnsi="Times New Roman"/>
                <w:sz w:val="18"/>
                <w:szCs w:val="18"/>
              </w:rPr>
            </w:pPr>
          </w:p>
        </w:tc>
        <w:tc>
          <w:tcPr>
            <w:tcW w:w="1272"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988" w:type="dxa"/>
            <w:vMerge w:val="restart"/>
            <w:vAlign w:val="center"/>
          </w:tcPr>
          <w:p w:rsidR="00061193" w:rsidRPr="0039794D" w:rsidRDefault="00061193" w:rsidP="0081676E">
            <w:pPr>
              <w:jc w:val="center"/>
              <w:rPr>
                <w:rFonts w:ascii="Times New Roman" w:hAnsi="Times New Roman"/>
                <w:sz w:val="18"/>
                <w:szCs w:val="18"/>
              </w:rPr>
            </w:pPr>
          </w:p>
        </w:tc>
        <w:tc>
          <w:tcPr>
            <w:tcW w:w="2060" w:type="dxa"/>
            <w:vAlign w:val="center"/>
          </w:tcPr>
          <w:p w:rsidR="00061193" w:rsidRPr="0039794D" w:rsidRDefault="00061193" w:rsidP="00132F28">
            <w:pPr>
              <w:spacing w:after="0" w:line="240" w:lineRule="auto"/>
              <w:rPr>
                <w:rFonts w:ascii="Times New Roman" w:hAnsi="Times New Roman"/>
                <w:sz w:val="18"/>
                <w:szCs w:val="18"/>
              </w:rPr>
            </w:pPr>
            <w:r>
              <w:rPr>
                <w:rFonts w:ascii="Times New Roman" w:hAnsi="Times New Roman"/>
                <w:sz w:val="18"/>
                <w:szCs w:val="18"/>
              </w:rPr>
              <w:t>Обеспеченность работников ОМСУ ЗАТО городской округ Молодёжный Московской области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Pr="00120AAB" w:rsidRDefault="00061193" w:rsidP="00F147DF">
            <w:pPr>
              <w:spacing w:after="0" w:line="240" w:lineRule="auto"/>
              <w:jc w:val="center"/>
              <w:rPr>
                <w:rFonts w:ascii="Times New Roman" w:hAnsi="Times New Roman"/>
                <w:color w:val="000000"/>
                <w:sz w:val="18"/>
                <w:szCs w:val="18"/>
                <w:lang w:eastAsia="ru-RU"/>
              </w:rPr>
            </w:pPr>
            <w:r w:rsidRPr="00120AAB">
              <w:rPr>
                <w:rFonts w:ascii="Times New Roman" w:hAnsi="Times New Roman"/>
                <w:color w:val="000000"/>
                <w:sz w:val="18"/>
                <w:szCs w:val="18"/>
                <w:lang w:eastAsia="ru-RU"/>
              </w:rPr>
              <w:t>60</w:t>
            </w:r>
          </w:p>
        </w:tc>
        <w:tc>
          <w:tcPr>
            <w:tcW w:w="1237" w:type="dxa"/>
            <w:vAlign w:val="center"/>
          </w:tcPr>
          <w:p w:rsidR="00061193" w:rsidRPr="00120AAB" w:rsidRDefault="00061193" w:rsidP="00F147DF">
            <w:pPr>
              <w:spacing w:after="0" w:line="240" w:lineRule="auto"/>
              <w:jc w:val="center"/>
              <w:rPr>
                <w:rFonts w:ascii="Times New Roman" w:hAnsi="Times New Roman"/>
                <w:sz w:val="20"/>
                <w:szCs w:val="20"/>
              </w:rPr>
            </w:pPr>
            <w:r w:rsidRPr="00120AAB">
              <w:rPr>
                <w:rFonts w:ascii="Times New Roman" w:hAnsi="Times New Roman"/>
                <w:sz w:val="20"/>
                <w:szCs w:val="20"/>
              </w:rPr>
              <w:t>60</w:t>
            </w:r>
          </w:p>
        </w:tc>
        <w:tc>
          <w:tcPr>
            <w:tcW w:w="1237" w:type="dxa"/>
            <w:vAlign w:val="center"/>
          </w:tcPr>
          <w:p w:rsidR="00061193" w:rsidRPr="00120AAB" w:rsidRDefault="00061193" w:rsidP="00F147DF">
            <w:pPr>
              <w:spacing w:after="0" w:line="240" w:lineRule="auto"/>
              <w:jc w:val="center"/>
              <w:rPr>
                <w:rFonts w:ascii="Times New Roman" w:hAnsi="Times New Roman"/>
                <w:color w:val="000000"/>
                <w:sz w:val="20"/>
                <w:szCs w:val="20"/>
              </w:rPr>
            </w:pPr>
            <w:r w:rsidRPr="00120AAB">
              <w:rPr>
                <w:rFonts w:ascii="Times New Roman" w:hAnsi="Times New Roman"/>
                <w:color w:val="000000"/>
                <w:sz w:val="20"/>
                <w:szCs w:val="20"/>
              </w:rPr>
              <w:t>70</w:t>
            </w:r>
          </w:p>
        </w:tc>
        <w:tc>
          <w:tcPr>
            <w:tcW w:w="1114" w:type="dxa"/>
            <w:vAlign w:val="center"/>
          </w:tcPr>
          <w:p w:rsidR="00061193" w:rsidRPr="00120AAB" w:rsidRDefault="00061193" w:rsidP="00F147DF">
            <w:pPr>
              <w:spacing w:after="0" w:line="240" w:lineRule="auto"/>
              <w:jc w:val="center"/>
              <w:rPr>
                <w:rFonts w:ascii="Times New Roman" w:hAnsi="Times New Roman"/>
                <w:sz w:val="20"/>
                <w:szCs w:val="20"/>
              </w:rPr>
            </w:pPr>
            <w:r w:rsidRPr="00120AAB">
              <w:rPr>
                <w:rFonts w:ascii="Times New Roman" w:hAnsi="Times New Roman"/>
                <w:sz w:val="20"/>
                <w:szCs w:val="20"/>
              </w:rPr>
              <w:t>80</w:t>
            </w:r>
          </w:p>
        </w:tc>
        <w:tc>
          <w:tcPr>
            <w:tcW w:w="1114" w:type="dxa"/>
            <w:vAlign w:val="center"/>
          </w:tcPr>
          <w:p w:rsidR="00061193" w:rsidRPr="00120AAB" w:rsidRDefault="00061193" w:rsidP="00F147DF">
            <w:pPr>
              <w:spacing w:after="0" w:line="240" w:lineRule="auto"/>
              <w:jc w:val="center"/>
              <w:rPr>
                <w:rFonts w:ascii="Times New Roman" w:hAnsi="Times New Roman"/>
                <w:sz w:val="20"/>
                <w:szCs w:val="20"/>
              </w:rPr>
            </w:pPr>
            <w:r>
              <w:rPr>
                <w:rFonts w:ascii="Times New Roman" w:hAnsi="Times New Roman"/>
                <w:sz w:val="20"/>
                <w:szCs w:val="20"/>
              </w:rPr>
              <w:t>100</w:t>
            </w:r>
          </w:p>
        </w:tc>
        <w:tc>
          <w:tcPr>
            <w:tcW w:w="1176" w:type="dxa"/>
            <w:vAlign w:val="center"/>
          </w:tcPr>
          <w:p w:rsidR="00061193" w:rsidRPr="00FE6CC5" w:rsidRDefault="00061193" w:rsidP="006A6E02">
            <w:pPr>
              <w:spacing w:after="0" w:line="240" w:lineRule="auto"/>
              <w:jc w:val="center"/>
              <w:rPr>
                <w:rFonts w:ascii="Times New Roman" w:hAnsi="Times New Roman"/>
                <w:sz w:val="20"/>
                <w:szCs w:val="20"/>
                <w:highlight w:val="yellow"/>
              </w:rPr>
            </w:pPr>
            <w:r w:rsidRPr="004D7EC6">
              <w:rPr>
                <w:rFonts w:ascii="Times New Roman" w:hAnsi="Times New Roman"/>
                <w:sz w:val="20"/>
                <w:szCs w:val="20"/>
              </w:rPr>
              <w:t>100</w:t>
            </w:r>
          </w:p>
        </w:tc>
      </w:tr>
      <w:tr w:rsidR="00061193" w:rsidRPr="00F23AAF" w:rsidTr="004D7EC6">
        <w:tblPrEx>
          <w:tblLook w:val="01E0"/>
        </w:tblPrEx>
        <w:trPr>
          <w:jc w:val="center"/>
        </w:trPr>
        <w:tc>
          <w:tcPr>
            <w:tcW w:w="519" w:type="dxa"/>
            <w:vMerge/>
            <w:vAlign w:val="center"/>
          </w:tcPr>
          <w:p w:rsidR="00061193" w:rsidRPr="0039794D" w:rsidRDefault="00061193" w:rsidP="0081676E">
            <w:pPr>
              <w:jc w:val="center"/>
              <w:rPr>
                <w:rFonts w:ascii="Times New Roman" w:hAnsi="Times New Roman"/>
                <w:sz w:val="18"/>
                <w:szCs w:val="18"/>
                <w:lang w:val="en-US"/>
              </w:rPr>
            </w:pPr>
          </w:p>
        </w:tc>
        <w:tc>
          <w:tcPr>
            <w:tcW w:w="2437" w:type="dxa"/>
            <w:vMerge/>
            <w:vAlign w:val="center"/>
          </w:tcPr>
          <w:p w:rsidR="00061193" w:rsidRPr="0039794D" w:rsidRDefault="00061193" w:rsidP="0081676E">
            <w:pPr>
              <w:rPr>
                <w:rFonts w:ascii="Times New Roman" w:hAnsi="Times New Roman"/>
                <w:sz w:val="18"/>
                <w:szCs w:val="18"/>
              </w:rPr>
            </w:pPr>
          </w:p>
        </w:tc>
        <w:tc>
          <w:tcPr>
            <w:tcW w:w="1272"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988" w:type="dxa"/>
            <w:vMerge/>
            <w:vAlign w:val="center"/>
          </w:tcPr>
          <w:p w:rsidR="00061193" w:rsidRPr="0039794D" w:rsidRDefault="00061193" w:rsidP="0081676E">
            <w:pPr>
              <w:jc w:val="center"/>
              <w:rPr>
                <w:rFonts w:ascii="Times New Roman" w:hAnsi="Times New Roman"/>
                <w:sz w:val="18"/>
                <w:szCs w:val="18"/>
                <w:lang w:val="en-US"/>
              </w:rPr>
            </w:pPr>
          </w:p>
        </w:tc>
        <w:tc>
          <w:tcPr>
            <w:tcW w:w="2060" w:type="dxa"/>
            <w:vAlign w:val="center"/>
          </w:tcPr>
          <w:p w:rsidR="00061193" w:rsidRDefault="00061193" w:rsidP="00EC4A2C">
            <w:pPr>
              <w:spacing w:after="0" w:line="240" w:lineRule="auto"/>
              <w:rPr>
                <w:rFonts w:ascii="Times New Roman" w:hAnsi="Times New Roman"/>
                <w:sz w:val="18"/>
                <w:szCs w:val="18"/>
              </w:rPr>
            </w:pPr>
            <w:r>
              <w:rPr>
                <w:rFonts w:ascii="Times New Roman" w:hAnsi="Times New Roman"/>
                <w:sz w:val="18"/>
                <w:szCs w:val="18"/>
              </w:rPr>
              <w:t>Доля финансово-экономических служб, служб бухгалтерского учёта и управления кадрами ОМСУ ЗАТО городской округ Молодёжный Московской области,</w:t>
            </w:r>
          </w:p>
          <w:p w:rsidR="00061193" w:rsidRPr="006804F0" w:rsidRDefault="00061193" w:rsidP="00EC4A2C">
            <w:pPr>
              <w:spacing w:after="0" w:line="240" w:lineRule="auto"/>
              <w:rPr>
                <w:rFonts w:ascii="Times New Roman" w:hAnsi="Times New Roman"/>
                <w:sz w:val="18"/>
                <w:szCs w:val="18"/>
              </w:rPr>
            </w:pPr>
            <w:r>
              <w:rPr>
                <w:rFonts w:ascii="Times New Roman" w:hAnsi="Times New Roman"/>
                <w:sz w:val="18"/>
                <w:szCs w:val="18"/>
              </w:rPr>
              <w:t>обеспеченных необходимой лицензионной и консультационной поддержкой по использованию программных продуктов учёта и анализа финансово-экономической и хозяйственной деятельности, формирования и экспертизы смет, бухгалтерского учёта и отчётности, кадрового учёта и делопроизводства, предоставления отчётности в налоговые и другие контрольные органы</w:t>
            </w:r>
          </w:p>
        </w:tc>
        <w:tc>
          <w:tcPr>
            <w:tcW w:w="1196" w:type="dxa"/>
            <w:vAlign w:val="center"/>
          </w:tcPr>
          <w:p w:rsidR="00061193" w:rsidRPr="006804F0" w:rsidRDefault="00061193" w:rsidP="009D33C8">
            <w:pPr>
              <w:spacing w:after="0" w:line="240" w:lineRule="auto"/>
              <w:jc w:val="center"/>
              <w:rPr>
                <w:rFonts w:ascii="Times New Roman" w:hAnsi="Times New Roman"/>
                <w:color w:val="000000"/>
                <w:sz w:val="18"/>
                <w:szCs w:val="18"/>
                <w:lang w:eastAsia="ru-RU"/>
              </w:rPr>
            </w:pPr>
            <w:r w:rsidRPr="006804F0">
              <w:rPr>
                <w:rFonts w:ascii="Times New Roman" w:hAnsi="Times New Roman"/>
                <w:color w:val="000000"/>
                <w:sz w:val="18"/>
                <w:szCs w:val="18"/>
                <w:lang w:eastAsia="ru-RU"/>
              </w:rPr>
              <w:t>процент</w:t>
            </w:r>
          </w:p>
        </w:tc>
        <w:tc>
          <w:tcPr>
            <w:tcW w:w="1566" w:type="dxa"/>
            <w:vAlign w:val="center"/>
          </w:tcPr>
          <w:p w:rsidR="00061193" w:rsidRPr="004F026F" w:rsidRDefault="00061193" w:rsidP="00F147DF">
            <w:pPr>
              <w:spacing w:after="0" w:line="240" w:lineRule="auto"/>
              <w:jc w:val="center"/>
              <w:rPr>
                <w:rFonts w:ascii="Times New Roman" w:hAnsi="Times New Roman"/>
                <w:color w:val="000000"/>
                <w:sz w:val="18"/>
                <w:szCs w:val="18"/>
                <w:highlight w:val="yellow"/>
                <w:lang w:eastAsia="ru-RU"/>
              </w:rPr>
            </w:pPr>
            <w:r w:rsidRPr="00120AAB">
              <w:rPr>
                <w:rFonts w:ascii="Times New Roman" w:hAnsi="Times New Roman"/>
                <w:color w:val="000000"/>
                <w:sz w:val="18"/>
                <w:szCs w:val="18"/>
                <w:lang w:eastAsia="ru-RU"/>
              </w:rPr>
              <w:t>50</w:t>
            </w:r>
          </w:p>
        </w:tc>
        <w:tc>
          <w:tcPr>
            <w:tcW w:w="1237" w:type="dxa"/>
            <w:vAlign w:val="center"/>
          </w:tcPr>
          <w:p w:rsidR="00061193" w:rsidRPr="004F026F" w:rsidRDefault="00061193" w:rsidP="00F147DF">
            <w:pPr>
              <w:spacing w:after="0" w:line="240" w:lineRule="auto"/>
              <w:jc w:val="center"/>
              <w:rPr>
                <w:rFonts w:ascii="Times New Roman" w:hAnsi="Times New Roman"/>
                <w:sz w:val="20"/>
                <w:szCs w:val="20"/>
                <w:highlight w:val="yellow"/>
              </w:rPr>
            </w:pPr>
            <w:r w:rsidRPr="00707E73">
              <w:rPr>
                <w:rFonts w:ascii="Times New Roman" w:hAnsi="Times New Roman"/>
                <w:sz w:val="20"/>
                <w:szCs w:val="20"/>
              </w:rPr>
              <w:t>100</w:t>
            </w:r>
          </w:p>
        </w:tc>
        <w:tc>
          <w:tcPr>
            <w:tcW w:w="1237" w:type="dxa"/>
            <w:vAlign w:val="center"/>
          </w:tcPr>
          <w:p w:rsidR="00061193" w:rsidRPr="00707E73" w:rsidRDefault="00061193" w:rsidP="00F147DF">
            <w:pPr>
              <w:spacing w:after="0" w:line="240" w:lineRule="auto"/>
              <w:jc w:val="center"/>
              <w:rPr>
                <w:rFonts w:ascii="Times New Roman" w:hAnsi="Times New Roman"/>
                <w:sz w:val="20"/>
                <w:szCs w:val="20"/>
              </w:rPr>
            </w:pPr>
            <w:r w:rsidRPr="00707E73">
              <w:rPr>
                <w:rFonts w:ascii="Times New Roman" w:hAnsi="Times New Roman"/>
                <w:sz w:val="20"/>
                <w:szCs w:val="20"/>
              </w:rPr>
              <w:t>100</w:t>
            </w:r>
          </w:p>
        </w:tc>
        <w:tc>
          <w:tcPr>
            <w:tcW w:w="1114" w:type="dxa"/>
            <w:vAlign w:val="center"/>
          </w:tcPr>
          <w:p w:rsidR="00061193" w:rsidRPr="00707E73" w:rsidRDefault="00061193" w:rsidP="00F147DF">
            <w:pPr>
              <w:spacing w:after="0" w:line="240" w:lineRule="auto"/>
              <w:jc w:val="center"/>
              <w:rPr>
                <w:rFonts w:ascii="Times New Roman" w:hAnsi="Times New Roman"/>
                <w:sz w:val="20"/>
                <w:szCs w:val="20"/>
              </w:rPr>
            </w:pPr>
            <w:r w:rsidRPr="00707E73">
              <w:rPr>
                <w:rFonts w:ascii="Times New Roman" w:hAnsi="Times New Roman"/>
                <w:sz w:val="20"/>
                <w:szCs w:val="20"/>
              </w:rPr>
              <w:t>100</w:t>
            </w:r>
          </w:p>
        </w:tc>
        <w:tc>
          <w:tcPr>
            <w:tcW w:w="1114" w:type="dxa"/>
            <w:vAlign w:val="center"/>
          </w:tcPr>
          <w:p w:rsidR="00061193" w:rsidRPr="00707E73" w:rsidRDefault="00061193" w:rsidP="00F147DF">
            <w:pPr>
              <w:spacing w:after="0" w:line="240" w:lineRule="auto"/>
              <w:jc w:val="center"/>
              <w:rPr>
                <w:rFonts w:ascii="Times New Roman" w:hAnsi="Times New Roman"/>
                <w:sz w:val="20"/>
                <w:szCs w:val="20"/>
              </w:rPr>
            </w:pPr>
            <w:r w:rsidRPr="00707E73">
              <w:rPr>
                <w:rFonts w:ascii="Times New Roman" w:hAnsi="Times New Roman"/>
                <w:sz w:val="20"/>
                <w:szCs w:val="20"/>
              </w:rPr>
              <w:t>100</w:t>
            </w:r>
          </w:p>
        </w:tc>
        <w:tc>
          <w:tcPr>
            <w:tcW w:w="1176" w:type="dxa"/>
            <w:vAlign w:val="center"/>
          </w:tcPr>
          <w:p w:rsidR="00061193" w:rsidRPr="00707E73" w:rsidRDefault="00061193" w:rsidP="006A6E02">
            <w:pPr>
              <w:spacing w:after="0" w:line="240" w:lineRule="auto"/>
              <w:jc w:val="center"/>
              <w:rPr>
                <w:rFonts w:ascii="Times New Roman" w:hAnsi="Times New Roman"/>
                <w:sz w:val="20"/>
                <w:szCs w:val="20"/>
              </w:rPr>
            </w:pPr>
            <w:r w:rsidRPr="00707E73">
              <w:rPr>
                <w:rFonts w:ascii="Times New Roman" w:hAnsi="Times New Roman"/>
                <w:sz w:val="20"/>
                <w:szCs w:val="20"/>
              </w:rPr>
              <w:t>100</w:t>
            </w:r>
          </w:p>
        </w:tc>
      </w:tr>
      <w:tr w:rsidR="00061193" w:rsidRPr="00F23AAF" w:rsidTr="00141067">
        <w:tblPrEx>
          <w:tblLook w:val="01E0"/>
        </w:tblPrEx>
        <w:trPr>
          <w:jc w:val="center"/>
        </w:trPr>
        <w:tc>
          <w:tcPr>
            <w:tcW w:w="519" w:type="dxa"/>
            <w:vMerge w:val="restart"/>
            <w:tcBorders>
              <w:top w:val="nil"/>
            </w:tcBorders>
            <w:vAlign w:val="center"/>
          </w:tcPr>
          <w:p w:rsidR="00061193" w:rsidRPr="0039794D" w:rsidRDefault="00061193" w:rsidP="0081676E">
            <w:pPr>
              <w:jc w:val="center"/>
              <w:rPr>
                <w:rFonts w:ascii="Times New Roman" w:hAnsi="Times New Roman"/>
                <w:sz w:val="18"/>
                <w:szCs w:val="18"/>
              </w:rPr>
            </w:pPr>
          </w:p>
        </w:tc>
        <w:tc>
          <w:tcPr>
            <w:tcW w:w="2437" w:type="dxa"/>
            <w:vMerge w:val="restart"/>
            <w:tcBorders>
              <w:top w:val="nil"/>
            </w:tcBorders>
            <w:vAlign w:val="center"/>
          </w:tcPr>
          <w:p w:rsidR="00061193" w:rsidRPr="0039794D" w:rsidRDefault="00061193" w:rsidP="0081676E">
            <w:pPr>
              <w:rPr>
                <w:rFonts w:ascii="Times New Roman" w:hAnsi="Times New Roman"/>
                <w:sz w:val="18"/>
                <w:szCs w:val="18"/>
              </w:rPr>
            </w:pPr>
          </w:p>
        </w:tc>
        <w:tc>
          <w:tcPr>
            <w:tcW w:w="1272" w:type="dxa"/>
            <w:vMerge w:val="restart"/>
            <w:tcBorders>
              <w:top w:val="nil"/>
            </w:tcBorders>
          </w:tcPr>
          <w:p w:rsidR="00061193"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p w:rsidR="00061193" w:rsidRPr="00141067" w:rsidRDefault="00061193" w:rsidP="00141067">
            <w:pPr>
              <w:rPr>
                <w:rFonts w:ascii="Times New Roman" w:hAnsi="Times New Roman"/>
                <w:sz w:val="18"/>
                <w:szCs w:val="18"/>
              </w:rPr>
            </w:pPr>
          </w:p>
          <w:p w:rsidR="00061193" w:rsidRPr="00141067" w:rsidRDefault="00061193" w:rsidP="00141067">
            <w:pPr>
              <w:rPr>
                <w:rFonts w:ascii="Times New Roman" w:hAnsi="Times New Roman"/>
                <w:sz w:val="18"/>
                <w:szCs w:val="18"/>
              </w:rPr>
            </w:pPr>
          </w:p>
          <w:p w:rsidR="00061193" w:rsidRDefault="00061193" w:rsidP="00141067">
            <w:pPr>
              <w:rPr>
                <w:rFonts w:ascii="Times New Roman" w:hAnsi="Times New Roman"/>
                <w:sz w:val="18"/>
                <w:szCs w:val="18"/>
              </w:rPr>
            </w:pPr>
          </w:p>
          <w:p w:rsidR="00061193" w:rsidRPr="00141067" w:rsidRDefault="00061193" w:rsidP="00141067">
            <w:pPr>
              <w:rPr>
                <w:rFonts w:ascii="Times New Roman" w:hAnsi="Times New Roman"/>
                <w:sz w:val="18"/>
                <w:szCs w:val="18"/>
              </w:rPr>
            </w:pPr>
          </w:p>
        </w:tc>
        <w:tc>
          <w:tcPr>
            <w:tcW w:w="988" w:type="dxa"/>
            <w:vMerge w:val="restart"/>
            <w:tcBorders>
              <w:top w:val="nil"/>
            </w:tcBorders>
            <w:vAlign w:val="center"/>
          </w:tcPr>
          <w:p w:rsidR="00061193" w:rsidRPr="0039794D" w:rsidRDefault="00061193" w:rsidP="0081676E">
            <w:pPr>
              <w:jc w:val="center"/>
              <w:rPr>
                <w:rFonts w:ascii="Times New Roman" w:hAnsi="Times New Roman"/>
                <w:sz w:val="18"/>
                <w:szCs w:val="18"/>
              </w:rPr>
            </w:pPr>
          </w:p>
        </w:tc>
        <w:tc>
          <w:tcPr>
            <w:tcW w:w="2060" w:type="dxa"/>
            <w:vAlign w:val="center"/>
          </w:tcPr>
          <w:p w:rsidR="00061193" w:rsidRPr="0039794D" w:rsidRDefault="00061193" w:rsidP="00132F28">
            <w:pPr>
              <w:spacing w:after="0" w:line="240" w:lineRule="auto"/>
              <w:rPr>
                <w:rFonts w:ascii="Times New Roman" w:hAnsi="Times New Roman"/>
                <w:sz w:val="18"/>
                <w:szCs w:val="18"/>
              </w:rPr>
            </w:pPr>
            <w:r>
              <w:rPr>
                <w:rFonts w:ascii="Times New Roman" w:hAnsi="Times New Roman"/>
                <w:sz w:val="18"/>
                <w:szCs w:val="18"/>
              </w:rPr>
              <w:t>Доля рабочих мест сотрудников ОМСУ ЗАТО городской округ Молодёжный Московской области подключенных к ЛВС ОМСУ муниципального образования Московской области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Pr="004F026F" w:rsidRDefault="00061193" w:rsidP="00F147DF">
            <w:pPr>
              <w:spacing w:after="0" w:line="240" w:lineRule="auto"/>
              <w:jc w:val="center"/>
              <w:rPr>
                <w:rFonts w:ascii="Times New Roman" w:hAnsi="Times New Roman"/>
                <w:sz w:val="20"/>
                <w:szCs w:val="20"/>
                <w:highlight w:val="yellow"/>
              </w:rPr>
            </w:pPr>
            <w:r w:rsidRPr="00120AAB">
              <w:rPr>
                <w:rFonts w:ascii="Times New Roman" w:hAnsi="Times New Roman"/>
                <w:sz w:val="20"/>
                <w:szCs w:val="20"/>
              </w:rPr>
              <w:t>100</w:t>
            </w:r>
          </w:p>
        </w:tc>
        <w:tc>
          <w:tcPr>
            <w:tcW w:w="1237" w:type="dxa"/>
            <w:vAlign w:val="center"/>
          </w:tcPr>
          <w:p w:rsidR="00061193" w:rsidRPr="006861BA" w:rsidRDefault="00061193" w:rsidP="00F147DF">
            <w:pPr>
              <w:spacing w:after="0" w:line="240" w:lineRule="auto"/>
              <w:jc w:val="center"/>
              <w:rPr>
                <w:rFonts w:ascii="Times New Roman" w:hAnsi="Times New Roman"/>
                <w:sz w:val="20"/>
                <w:szCs w:val="20"/>
              </w:rPr>
            </w:pPr>
            <w:r w:rsidRPr="006861BA">
              <w:rPr>
                <w:rFonts w:ascii="Times New Roman" w:hAnsi="Times New Roman"/>
                <w:sz w:val="20"/>
                <w:szCs w:val="20"/>
              </w:rPr>
              <w:t>100</w:t>
            </w:r>
          </w:p>
        </w:tc>
        <w:tc>
          <w:tcPr>
            <w:tcW w:w="1114" w:type="dxa"/>
            <w:vAlign w:val="center"/>
          </w:tcPr>
          <w:p w:rsidR="00061193" w:rsidRPr="006861BA" w:rsidRDefault="00061193" w:rsidP="00F147DF">
            <w:pPr>
              <w:spacing w:after="0" w:line="240" w:lineRule="auto"/>
              <w:jc w:val="center"/>
              <w:rPr>
                <w:rFonts w:ascii="Times New Roman" w:hAnsi="Times New Roman"/>
                <w:sz w:val="20"/>
                <w:szCs w:val="20"/>
              </w:rPr>
            </w:pPr>
            <w:r w:rsidRPr="006861BA">
              <w:rPr>
                <w:rFonts w:ascii="Times New Roman" w:hAnsi="Times New Roman"/>
                <w:sz w:val="20"/>
                <w:szCs w:val="20"/>
              </w:rPr>
              <w:t>100</w:t>
            </w:r>
          </w:p>
        </w:tc>
        <w:tc>
          <w:tcPr>
            <w:tcW w:w="1114" w:type="dxa"/>
            <w:vAlign w:val="center"/>
          </w:tcPr>
          <w:p w:rsidR="00061193" w:rsidRPr="006861BA" w:rsidRDefault="00061193" w:rsidP="00F147DF">
            <w:pPr>
              <w:spacing w:after="0" w:line="240" w:lineRule="auto"/>
              <w:jc w:val="center"/>
              <w:rPr>
                <w:rFonts w:ascii="Times New Roman" w:hAnsi="Times New Roman"/>
                <w:sz w:val="20"/>
                <w:szCs w:val="20"/>
              </w:rPr>
            </w:pPr>
            <w:r w:rsidRPr="006861BA">
              <w:rPr>
                <w:rFonts w:ascii="Times New Roman" w:hAnsi="Times New Roman"/>
                <w:sz w:val="20"/>
                <w:szCs w:val="20"/>
              </w:rPr>
              <w:t>100</w:t>
            </w:r>
          </w:p>
        </w:tc>
        <w:tc>
          <w:tcPr>
            <w:tcW w:w="1176" w:type="dxa"/>
            <w:vAlign w:val="center"/>
          </w:tcPr>
          <w:p w:rsidR="00061193" w:rsidRPr="006861BA" w:rsidRDefault="00061193" w:rsidP="006A6E02">
            <w:pPr>
              <w:spacing w:after="0" w:line="240" w:lineRule="auto"/>
              <w:jc w:val="center"/>
              <w:rPr>
                <w:rFonts w:ascii="Times New Roman" w:hAnsi="Times New Roman"/>
                <w:sz w:val="20"/>
                <w:szCs w:val="20"/>
              </w:rPr>
            </w:pPr>
            <w:r w:rsidRPr="006861BA">
              <w:rPr>
                <w:rFonts w:ascii="Times New Roman" w:hAnsi="Times New Roman"/>
                <w:sz w:val="20"/>
                <w:szCs w:val="20"/>
              </w:rPr>
              <w:t>100</w:t>
            </w:r>
          </w:p>
        </w:tc>
      </w:tr>
      <w:tr w:rsidR="00061193" w:rsidRPr="00F23AAF" w:rsidTr="00141067">
        <w:tblPrEx>
          <w:tblLook w:val="01E0"/>
        </w:tblPrEx>
        <w:trPr>
          <w:jc w:val="center"/>
        </w:trPr>
        <w:tc>
          <w:tcPr>
            <w:tcW w:w="519" w:type="dxa"/>
            <w:vMerge/>
            <w:tcBorders>
              <w:top w:val="nil"/>
            </w:tcBorders>
            <w:vAlign w:val="center"/>
          </w:tcPr>
          <w:p w:rsidR="00061193" w:rsidRPr="0039794D" w:rsidRDefault="00061193" w:rsidP="0081676E">
            <w:pPr>
              <w:jc w:val="center"/>
              <w:rPr>
                <w:rFonts w:ascii="Times New Roman" w:hAnsi="Times New Roman"/>
                <w:sz w:val="18"/>
                <w:szCs w:val="18"/>
              </w:rPr>
            </w:pPr>
          </w:p>
        </w:tc>
        <w:tc>
          <w:tcPr>
            <w:tcW w:w="2437" w:type="dxa"/>
            <w:vMerge/>
            <w:tcBorders>
              <w:top w:val="nil"/>
            </w:tcBorders>
            <w:vAlign w:val="center"/>
          </w:tcPr>
          <w:p w:rsidR="00061193" w:rsidRPr="0039794D" w:rsidRDefault="00061193" w:rsidP="0081676E">
            <w:pPr>
              <w:rPr>
                <w:rFonts w:ascii="Times New Roman" w:hAnsi="Times New Roman"/>
                <w:sz w:val="18"/>
                <w:szCs w:val="18"/>
              </w:rPr>
            </w:pPr>
          </w:p>
        </w:tc>
        <w:tc>
          <w:tcPr>
            <w:tcW w:w="1272" w:type="dxa"/>
            <w:vMerge/>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p>
        </w:tc>
        <w:tc>
          <w:tcPr>
            <w:tcW w:w="988" w:type="dxa"/>
            <w:vMerge/>
            <w:tcBorders>
              <w:top w:val="nil"/>
            </w:tcBorders>
            <w:vAlign w:val="center"/>
          </w:tcPr>
          <w:p w:rsidR="00061193" w:rsidRPr="0039794D" w:rsidRDefault="00061193" w:rsidP="0081676E">
            <w:pPr>
              <w:jc w:val="center"/>
              <w:rPr>
                <w:rFonts w:ascii="Times New Roman" w:hAnsi="Times New Roman"/>
                <w:sz w:val="18"/>
                <w:szCs w:val="18"/>
              </w:rPr>
            </w:pPr>
          </w:p>
        </w:tc>
        <w:tc>
          <w:tcPr>
            <w:tcW w:w="2060" w:type="dxa"/>
            <w:vAlign w:val="bottom"/>
          </w:tcPr>
          <w:p w:rsidR="00061193" w:rsidRPr="00F84DD7" w:rsidRDefault="00061193" w:rsidP="00132F28">
            <w:pPr>
              <w:spacing w:after="0" w:line="240" w:lineRule="auto"/>
              <w:rPr>
                <w:rFonts w:ascii="Times New Roman" w:hAnsi="Times New Roman"/>
                <w:color w:val="000000"/>
                <w:sz w:val="18"/>
                <w:szCs w:val="18"/>
                <w:lang w:eastAsia="ru-RU"/>
              </w:rPr>
            </w:pPr>
            <w:r>
              <w:rPr>
                <w:rFonts w:ascii="Times New Roman" w:hAnsi="Times New Roman"/>
                <w:color w:val="000000"/>
                <w:sz w:val="18"/>
                <w:szCs w:val="18"/>
                <w:lang w:eastAsia="ru-RU"/>
              </w:rPr>
              <w:t>Доля лицензионного базового общесистемного и прикладного программного обеспечения, используемого в деятельности ОМСУ ЗАТО городской округ Молодёжный Московской области</w:t>
            </w:r>
          </w:p>
        </w:tc>
        <w:tc>
          <w:tcPr>
            <w:tcW w:w="1196" w:type="dxa"/>
            <w:vAlign w:val="center"/>
          </w:tcPr>
          <w:p w:rsidR="00061193" w:rsidRPr="00F23AAF" w:rsidRDefault="00061193" w:rsidP="0081676E">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Pr="00120AAB" w:rsidRDefault="00061193" w:rsidP="00F147DF">
            <w:pPr>
              <w:spacing w:after="0" w:line="240" w:lineRule="auto"/>
              <w:jc w:val="center"/>
              <w:rPr>
                <w:rFonts w:ascii="Times New Roman" w:hAnsi="Times New Roman"/>
                <w:color w:val="000000"/>
                <w:sz w:val="18"/>
                <w:szCs w:val="18"/>
                <w:lang w:eastAsia="ru-RU"/>
              </w:rPr>
            </w:pPr>
            <w:r w:rsidRPr="00120AAB">
              <w:rPr>
                <w:rFonts w:ascii="Times New Roman" w:hAnsi="Times New Roman"/>
                <w:color w:val="000000"/>
                <w:sz w:val="18"/>
                <w:szCs w:val="18"/>
                <w:lang w:eastAsia="ru-RU"/>
              </w:rPr>
              <w:t>60</w:t>
            </w:r>
          </w:p>
        </w:tc>
        <w:tc>
          <w:tcPr>
            <w:tcW w:w="1237" w:type="dxa"/>
            <w:vAlign w:val="center"/>
          </w:tcPr>
          <w:p w:rsidR="00061193" w:rsidRPr="00120AAB" w:rsidRDefault="00061193" w:rsidP="00F147DF">
            <w:pPr>
              <w:spacing w:after="0" w:line="240" w:lineRule="auto"/>
              <w:jc w:val="center"/>
              <w:rPr>
                <w:rFonts w:ascii="Times New Roman" w:hAnsi="Times New Roman"/>
                <w:color w:val="000000"/>
                <w:sz w:val="18"/>
                <w:szCs w:val="18"/>
                <w:lang w:eastAsia="ru-RU"/>
              </w:rPr>
            </w:pPr>
            <w:r w:rsidRPr="00120AAB">
              <w:rPr>
                <w:rFonts w:ascii="Times New Roman" w:hAnsi="Times New Roman"/>
                <w:color w:val="000000"/>
                <w:sz w:val="18"/>
                <w:szCs w:val="18"/>
                <w:lang w:eastAsia="ru-RU"/>
              </w:rPr>
              <w:t>60</w:t>
            </w:r>
          </w:p>
        </w:tc>
        <w:tc>
          <w:tcPr>
            <w:tcW w:w="1237" w:type="dxa"/>
            <w:vAlign w:val="center"/>
          </w:tcPr>
          <w:p w:rsidR="00061193" w:rsidRPr="00120AAB" w:rsidRDefault="00061193" w:rsidP="00F147DF">
            <w:pPr>
              <w:spacing w:after="0" w:line="240" w:lineRule="auto"/>
              <w:jc w:val="center"/>
              <w:rPr>
                <w:rFonts w:ascii="Times New Roman" w:hAnsi="Times New Roman"/>
                <w:sz w:val="18"/>
                <w:szCs w:val="18"/>
              </w:rPr>
            </w:pPr>
            <w:r w:rsidRPr="00120AAB">
              <w:rPr>
                <w:rFonts w:ascii="Times New Roman" w:hAnsi="Times New Roman"/>
                <w:sz w:val="18"/>
                <w:szCs w:val="18"/>
              </w:rPr>
              <w:t>70</w:t>
            </w:r>
          </w:p>
        </w:tc>
        <w:tc>
          <w:tcPr>
            <w:tcW w:w="1114" w:type="dxa"/>
            <w:vAlign w:val="center"/>
          </w:tcPr>
          <w:p w:rsidR="00061193" w:rsidRPr="00120AAB" w:rsidRDefault="00061193" w:rsidP="00F147DF">
            <w:pPr>
              <w:spacing w:after="0" w:line="240" w:lineRule="auto"/>
              <w:jc w:val="center"/>
              <w:rPr>
                <w:rFonts w:ascii="Times New Roman" w:hAnsi="Times New Roman"/>
                <w:sz w:val="18"/>
                <w:szCs w:val="18"/>
              </w:rPr>
            </w:pPr>
            <w:r w:rsidRPr="00120AAB">
              <w:rPr>
                <w:rFonts w:ascii="Times New Roman" w:hAnsi="Times New Roman"/>
                <w:sz w:val="18"/>
                <w:szCs w:val="18"/>
              </w:rPr>
              <w:t>80</w:t>
            </w:r>
          </w:p>
        </w:tc>
        <w:tc>
          <w:tcPr>
            <w:tcW w:w="1114" w:type="dxa"/>
            <w:vAlign w:val="center"/>
          </w:tcPr>
          <w:p w:rsidR="00061193" w:rsidRPr="00120AAB" w:rsidRDefault="00061193" w:rsidP="00F147DF">
            <w:pPr>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Pr="00267085" w:rsidRDefault="00061193" w:rsidP="0081676E">
            <w:pPr>
              <w:spacing w:after="0" w:line="240" w:lineRule="auto"/>
              <w:jc w:val="center"/>
              <w:rPr>
                <w:rFonts w:ascii="Times New Roman" w:hAnsi="Times New Roman"/>
                <w:sz w:val="18"/>
                <w:szCs w:val="18"/>
                <w:highlight w:val="yellow"/>
              </w:rPr>
            </w:pPr>
            <w:r w:rsidRPr="006861BA">
              <w:rPr>
                <w:rFonts w:ascii="Times New Roman" w:hAnsi="Times New Roman"/>
                <w:sz w:val="18"/>
                <w:szCs w:val="18"/>
              </w:rPr>
              <w:t>100</w:t>
            </w:r>
          </w:p>
        </w:tc>
      </w:tr>
      <w:tr w:rsidR="00061193" w:rsidRPr="00F23AAF" w:rsidTr="004D7EC6">
        <w:tblPrEx>
          <w:tblLook w:val="01E0"/>
        </w:tblPrEx>
        <w:trPr>
          <w:jc w:val="center"/>
        </w:trPr>
        <w:tc>
          <w:tcPr>
            <w:tcW w:w="519" w:type="dxa"/>
            <w:vMerge w:val="restart"/>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2.</w:t>
            </w:r>
          </w:p>
        </w:tc>
        <w:tc>
          <w:tcPr>
            <w:tcW w:w="2437" w:type="dxa"/>
            <w:vMerge w:val="restart"/>
          </w:tcPr>
          <w:p w:rsidR="00061193" w:rsidRPr="00790B59" w:rsidRDefault="00061193" w:rsidP="00132F2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Создание, развитие и техническое обслуживание единой информационно-технологической и телекоммуникационной инфраструктуры ОМСУ ЗАТО городской округ Молодёжный Московской области</w:t>
            </w:r>
          </w:p>
        </w:tc>
        <w:tc>
          <w:tcPr>
            <w:tcW w:w="1272" w:type="dxa"/>
            <w:vMerge w:val="restart"/>
          </w:tcPr>
          <w:p w:rsidR="00061193" w:rsidRPr="00F965DF" w:rsidRDefault="00061193" w:rsidP="00AC299A">
            <w:pPr>
              <w:pStyle w:val="ConsPlusCell"/>
              <w:jc w:val="center"/>
              <w:rPr>
                <w:rFonts w:ascii="Times New Roman" w:hAnsi="Times New Roman" w:cs="Times New Roman"/>
                <w:sz w:val="24"/>
                <w:szCs w:val="24"/>
              </w:rPr>
            </w:pPr>
            <w:r>
              <w:rPr>
                <w:rFonts w:ascii="Times New Roman" w:hAnsi="Times New Roman" w:cs="Times New Roman"/>
                <w:sz w:val="24"/>
                <w:szCs w:val="24"/>
              </w:rPr>
              <w:t>336</w:t>
            </w:r>
          </w:p>
        </w:tc>
        <w:tc>
          <w:tcPr>
            <w:tcW w:w="988" w:type="dxa"/>
            <w:vMerge w:val="restart"/>
          </w:tcPr>
          <w:p w:rsidR="00061193" w:rsidRPr="00F965DF" w:rsidRDefault="00061193" w:rsidP="00AC299A">
            <w:pPr>
              <w:pStyle w:val="ConsPlusCell"/>
              <w:jc w:val="center"/>
              <w:rPr>
                <w:rFonts w:ascii="Times New Roman" w:hAnsi="Times New Roman" w:cs="Times New Roman"/>
                <w:sz w:val="24"/>
                <w:szCs w:val="24"/>
              </w:rPr>
            </w:pPr>
            <w:r>
              <w:rPr>
                <w:rFonts w:ascii="Times New Roman" w:hAnsi="Times New Roman" w:cs="Times New Roman"/>
                <w:sz w:val="24"/>
                <w:szCs w:val="24"/>
              </w:rPr>
              <w:t>0</w:t>
            </w:r>
          </w:p>
        </w:tc>
        <w:tc>
          <w:tcPr>
            <w:tcW w:w="2060" w:type="dxa"/>
            <w:vAlign w:val="center"/>
          </w:tcPr>
          <w:p w:rsidR="00061193" w:rsidRPr="00F23AAF" w:rsidRDefault="00061193" w:rsidP="005532B1">
            <w:pPr>
              <w:spacing w:after="0" w:line="240" w:lineRule="auto"/>
              <w:rPr>
                <w:rFonts w:ascii="Times New Roman" w:hAnsi="Times New Roman"/>
                <w:color w:val="000000"/>
                <w:sz w:val="18"/>
                <w:szCs w:val="18"/>
                <w:lang w:eastAsia="ru-RU"/>
              </w:rPr>
            </w:pPr>
            <w:r>
              <w:rPr>
                <w:rFonts w:ascii="Times New Roman" w:hAnsi="Times New Roman"/>
                <w:sz w:val="18"/>
                <w:szCs w:val="18"/>
              </w:rPr>
              <w:t>Доля администраций городских округов и муниципальных районов, городских и сельских поселений, подключенных к ЕИМТС Правительства Московской области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Pr="00267085" w:rsidRDefault="00061193" w:rsidP="009D33C8">
            <w:pPr>
              <w:spacing w:after="0" w:line="240" w:lineRule="auto"/>
              <w:jc w:val="center"/>
              <w:rPr>
                <w:rFonts w:ascii="Times New Roman" w:hAnsi="Times New Roman"/>
                <w:color w:val="000000"/>
                <w:sz w:val="18"/>
                <w:szCs w:val="18"/>
                <w:highlight w:val="yellow"/>
                <w:lang w:eastAsia="ru-RU"/>
              </w:rPr>
            </w:pPr>
            <w:r w:rsidRPr="00120AAB">
              <w:rPr>
                <w:rFonts w:ascii="Times New Roman" w:hAnsi="Times New Roman"/>
                <w:color w:val="000000"/>
                <w:sz w:val="18"/>
                <w:szCs w:val="18"/>
                <w:lang w:eastAsia="ru-RU"/>
              </w:rPr>
              <w:t>0</w:t>
            </w:r>
          </w:p>
        </w:tc>
        <w:tc>
          <w:tcPr>
            <w:tcW w:w="1237" w:type="dxa"/>
            <w:vAlign w:val="center"/>
          </w:tcPr>
          <w:p w:rsidR="00061193" w:rsidRPr="00267085" w:rsidRDefault="00061193" w:rsidP="009D33C8">
            <w:pPr>
              <w:spacing w:after="0" w:line="240" w:lineRule="auto"/>
              <w:jc w:val="center"/>
              <w:rPr>
                <w:rFonts w:ascii="Times New Roman" w:hAnsi="Times New Roman"/>
                <w:color w:val="000000"/>
                <w:sz w:val="18"/>
                <w:szCs w:val="18"/>
                <w:lang w:eastAsia="ru-RU"/>
              </w:rPr>
            </w:pPr>
            <w:r w:rsidRPr="00267085">
              <w:rPr>
                <w:rFonts w:ascii="Times New Roman" w:hAnsi="Times New Roman"/>
                <w:color w:val="000000"/>
                <w:sz w:val="18"/>
                <w:szCs w:val="18"/>
                <w:lang w:eastAsia="ru-RU"/>
              </w:rPr>
              <w:t>60</w:t>
            </w:r>
          </w:p>
        </w:tc>
        <w:tc>
          <w:tcPr>
            <w:tcW w:w="1237" w:type="dxa"/>
            <w:vAlign w:val="center"/>
          </w:tcPr>
          <w:p w:rsidR="00061193" w:rsidRPr="00267085" w:rsidRDefault="00061193" w:rsidP="009D33C8">
            <w:pPr>
              <w:spacing w:after="0" w:line="240" w:lineRule="auto"/>
              <w:jc w:val="center"/>
              <w:rPr>
                <w:rFonts w:ascii="Times New Roman" w:hAnsi="Times New Roman"/>
                <w:color w:val="000000"/>
                <w:sz w:val="18"/>
                <w:szCs w:val="18"/>
                <w:lang w:eastAsia="ru-RU"/>
              </w:rPr>
            </w:pPr>
            <w:r w:rsidRPr="00267085">
              <w:rPr>
                <w:rFonts w:ascii="Times New Roman" w:hAnsi="Times New Roman"/>
                <w:color w:val="000000"/>
                <w:sz w:val="18"/>
                <w:szCs w:val="18"/>
                <w:lang w:eastAsia="ru-RU"/>
              </w:rPr>
              <w:t>80</w:t>
            </w:r>
          </w:p>
        </w:tc>
        <w:tc>
          <w:tcPr>
            <w:tcW w:w="1114" w:type="dxa"/>
            <w:vAlign w:val="center"/>
          </w:tcPr>
          <w:p w:rsidR="00061193" w:rsidRPr="00267085"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267085">
              <w:rPr>
                <w:rFonts w:ascii="Times New Roman" w:hAnsi="Times New Roman"/>
                <w:sz w:val="18"/>
                <w:szCs w:val="18"/>
              </w:rPr>
              <w:t>100</w:t>
            </w:r>
          </w:p>
        </w:tc>
        <w:tc>
          <w:tcPr>
            <w:tcW w:w="1114" w:type="dxa"/>
            <w:vAlign w:val="center"/>
          </w:tcPr>
          <w:p w:rsidR="00061193" w:rsidRPr="00267085"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267085">
              <w:rPr>
                <w:rFonts w:ascii="Times New Roman" w:hAnsi="Times New Roman"/>
                <w:sz w:val="18"/>
                <w:szCs w:val="18"/>
              </w:rPr>
              <w:t>100</w:t>
            </w:r>
          </w:p>
        </w:tc>
        <w:tc>
          <w:tcPr>
            <w:tcW w:w="1176" w:type="dxa"/>
            <w:vAlign w:val="center"/>
          </w:tcPr>
          <w:p w:rsidR="00061193" w:rsidRPr="00267085"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sidRPr="00267085">
              <w:rPr>
                <w:rFonts w:ascii="Times New Roman" w:hAnsi="Times New Roman"/>
                <w:sz w:val="18"/>
                <w:szCs w:val="18"/>
              </w:rPr>
              <w:t>100</w:t>
            </w:r>
          </w:p>
        </w:tc>
      </w:tr>
      <w:tr w:rsidR="00061193" w:rsidRPr="00F23AAF" w:rsidTr="004D7EC6">
        <w:tblPrEx>
          <w:tblLook w:val="01E0"/>
        </w:tblPrEx>
        <w:trPr>
          <w:jc w:val="center"/>
        </w:trPr>
        <w:tc>
          <w:tcPr>
            <w:tcW w:w="519" w:type="dxa"/>
            <w:vMerge/>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vMerge/>
          </w:tcPr>
          <w:p w:rsidR="00061193" w:rsidRPr="00790B59"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vMerge/>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875F8F" w:rsidRDefault="00061193" w:rsidP="00132F28">
            <w:pPr>
              <w:tabs>
                <w:tab w:val="num" w:pos="720"/>
              </w:tabs>
              <w:spacing w:after="0" w:line="240" w:lineRule="auto"/>
              <w:rPr>
                <w:rFonts w:ascii="Times New Roman" w:hAnsi="Times New Roman"/>
                <w:sz w:val="18"/>
                <w:szCs w:val="18"/>
              </w:rPr>
            </w:pPr>
            <w:r>
              <w:rPr>
                <w:rFonts w:ascii="Times New Roman" w:hAnsi="Times New Roman"/>
                <w:sz w:val="18"/>
                <w:szCs w:val="18"/>
              </w:rPr>
              <w:t>Доля размещённых ИС для нужд ОМСУ ЗАТО городской округ Молодёжный Московской области в единой инфраструктуре информационно-технологического обеспечения, от общего количества используемых информационных систем и ресурсов</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50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70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85</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c>
          <w:tcPr>
            <w:tcW w:w="1176" w:type="dxa"/>
            <w:vAlign w:val="center"/>
          </w:tcPr>
          <w:p w:rsidR="00061193"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3.</w:t>
            </w:r>
          </w:p>
        </w:tc>
        <w:tc>
          <w:tcPr>
            <w:tcW w:w="2437" w:type="dxa"/>
          </w:tcPr>
          <w:p w:rsidR="00061193" w:rsidRPr="00790B59"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Обеспечение защиты информации, безопасности информационных систем и баз данных, содержащих конфиденциальную информацию, в том числе персональные данные населения муниципального образования, включая проведение аттестации муниципальных информационных систем на соответствие требованиям по информационной безопасности и защите данных</w:t>
            </w:r>
          </w:p>
        </w:tc>
        <w:tc>
          <w:tcPr>
            <w:tcW w:w="1272" w:type="dxa"/>
          </w:tcPr>
          <w:p w:rsidR="00061193" w:rsidRPr="00F965DF" w:rsidRDefault="00061193" w:rsidP="00AC299A">
            <w:pPr>
              <w:pStyle w:val="ConsPlusCell"/>
              <w:jc w:val="center"/>
              <w:rPr>
                <w:rFonts w:ascii="Times New Roman" w:hAnsi="Times New Roman" w:cs="Times New Roman"/>
                <w:sz w:val="24"/>
                <w:szCs w:val="24"/>
              </w:rPr>
            </w:pPr>
            <w:r>
              <w:rPr>
                <w:rFonts w:ascii="Times New Roman" w:hAnsi="Times New Roman" w:cs="Times New Roman"/>
                <w:sz w:val="24"/>
                <w:szCs w:val="24"/>
              </w:rPr>
              <w:t>6</w:t>
            </w:r>
          </w:p>
        </w:tc>
        <w:tc>
          <w:tcPr>
            <w:tcW w:w="988" w:type="dxa"/>
          </w:tcPr>
          <w:p w:rsidR="00061193" w:rsidRPr="00F965DF" w:rsidRDefault="00061193" w:rsidP="00AC299A">
            <w:pPr>
              <w:pStyle w:val="ConsPlusCell"/>
              <w:jc w:val="center"/>
              <w:rPr>
                <w:rFonts w:ascii="Times New Roman" w:hAnsi="Times New Roman" w:cs="Times New Roman"/>
                <w:sz w:val="24"/>
                <w:szCs w:val="24"/>
              </w:rPr>
            </w:pPr>
            <w:r w:rsidRPr="00F965DF">
              <w:rPr>
                <w:rFonts w:ascii="Times New Roman" w:hAnsi="Times New Roman" w:cs="Times New Roman"/>
                <w:sz w:val="24"/>
                <w:szCs w:val="24"/>
              </w:rPr>
              <w:t>0</w:t>
            </w:r>
          </w:p>
        </w:tc>
        <w:tc>
          <w:tcPr>
            <w:tcW w:w="2060" w:type="dxa"/>
            <w:vAlign w:val="center"/>
          </w:tcPr>
          <w:p w:rsidR="00061193" w:rsidRPr="00875F8F" w:rsidRDefault="00061193" w:rsidP="00132F28">
            <w:pPr>
              <w:tabs>
                <w:tab w:val="num" w:pos="720"/>
              </w:tabs>
              <w:spacing w:after="0" w:line="240" w:lineRule="auto"/>
              <w:rPr>
                <w:rFonts w:ascii="Times New Roman" w:hAnsi="Times New Roman"/>
                <w:sz w:val="18"/>
                <w:szCs w:val="18"/>
              </w:rPr>
            </w:pPr>
            <w:r>
              <w:rPr>
                <w:rFonts w:ascii="Times New Roman" w:hAnsi="Times New Roman"/>
                <w:sz w:val="18"/>
                <w:szCs w:val="18"/>
              </w:rPr>
              <w:t>Доля персональных компьютеров, используемых на рабочих местах работников ОМСУЗАТО городской округ Молодёжный Московской области, обеспеченных антивирусным программным обеспечением с регулярным обновлением соответствующих баз</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90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9D33C8">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141067">
        <w:tblPrEx>
          <w:tblLook w:val="01E0"/>
        </w:tblPrEx>
        <w:trPr>
          <w:jc w:val="center"/>
        </w:trPr>
        <w:tc>
          <w:tcPr>
            <w:tcW w:w="519" w:type="dxa"/>
            <w:vMerge w:val="restart"/>
            <w:tcBorders>
              <w:top w:val="nil"/>
            </w:tcBorders>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vMerge w:val="restart"/>
          </w:tcPr>
          <w:p w:rsidR="00061193" w:rsidRPr="00790B59"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vMerge w:val="restart"/>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vMerge w:val="restart"/>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875F8F" w:rsidRDefault="00061193" w:rsidP="00EC4A2C">
            <w:pPr>
              <w:tabs>
                <w:tab w:val="num" w:pos="720"/>
              </w:tabs>
              <w:spacing w:after="0" w:line="240" w:lineRule="auto"/>
              <w:rPr>
                <w:rFonts w:ascii="Times New Roman" w:hAnsi="Times New Roman"/>
                <w:sz w:val="18"/>
                <w:szCs w:val="18"/>
              </w:rPr>
            </w:pPr>
            <w:r>
              <w:rPr>
                <w:rFonts w:ascii="Times New Roman" w:hAnsi="Times New Roman"/>
                <w:sz w:val="18"/>
                <w:szCs w:val="18"/>
              </w:rPr>
              <w:t>Доля муниципальных ИС, соответствующих требованиям нормативных документов по защите информации, от общего количества муниципальных ИС</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8C10C6">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50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60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141067">
        <w:tblPrEx>
          <w:tblLook w:val="01E0"/>
        </w:tblPrEx>
        <w:trPr>
          <w:jc w:val="center"/>
        </w:trPr>
        <w:tc>
          <w:tcPr>
            <w:tcW w:w="519" w:type="dxa"/>
            <w:vMerge/>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vMerge/>
          </w:tcPr>
          <w:p w:rsidR="00061193" w:rsidRPr="00790B59"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vMerge/>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vMerge/>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875F8F" w:rsidRDefault="00061193" w:rsidP="00132F28">
            <w:pPr>
              <w:tabs>
                <w:tab w:val="num" w:pos="720"/>
              </w:tabs>
              <w:spacing w:after="0" w:line="240" w:lineRule="auto"/>
              <w:rPr>
                <w:rFonts w:ascii="Times New Roman" w:hAnsi="Times New Roman"/>
                <w:sz w:val="18"/>
                <w:szCs w:val="18"/>
              </w:rPr>
            </w:pPr>
            <w:r>
              <w:rPr>
                <w:rFonts w:ascii="Times New Roman" w:hAnsi="Times New Roman"/>
                <w:sz w:val="18"/>
                <w:szCs w:val="18"/>
              </w:rPr>
              <w:t>Доля работников ОМСУ ЗАТО городской округ Молодёжный Московской области, обеспеченных средствами электронной подписи для работы с информационными системами в соответствии с установленными требованиями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25</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4.</w:t>
            </w:r>
          </w:p>
        </w:tc>
        <w:tc>
          <w:tcPr>
            <w:tcW w:w="2437" w:type="dxa"/>
          </w:tcPr>
          <w:p w:rsidR="00061193" w:rsidRPr="00790B59" w:rsidRDefault="00061193" w:rsidP="00132F2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sidRPr="00FF5728">
              <w:rPr>
                <w:rFonts w:ascii="Times New Roman" w:hAnsi="Times New Roman"/>
                <w:sz w:val="18"/>
                <w:szCs w:val="18"/>
              </w:rPr>
              <w:t>Внедрение систем электронного документооборота для обеспечения деятельности ОМСУ</w:t>
            </w:r>
            <w:r>
              <w:rPr>
                <w:rFonts w:ascii="Times New Roman" w:hAnsi="Times New Roman"/>
                <w:sz w:val="18"/>
                <w:szCs w:val="18"/>
              </w:rPr>
              <w:t>ЗАТО городской округ Молодёжный</w:t>
            </w:r>
            <w:r w:rsidRPr="00FF5728">
              <w:rPr>
                <w:rFonts w:ascii="Times New Roman" w:hAnsi="Times New Roman"/>
                <w:sz w:val="18"/>
                <w:szCs w:val="18"/>
              </w:rPr>
              <w:t xml:space="preserve"> Московской области</w:t>
            </w:r>
          </w:p>
        </w:tc>
        <w:tc>
          <w:tcPr>
            <w:tcW w:w="1272" w:type="dxa"/>
          </w:tcPr>
          <w:p w:rsidR="00061193" w:rsidRPr="00F965DF" w:rsidRDefault="00061193" w:rsidP="00AC299A">
            <w:pPr>
              <w:widowControl w:val="0"/>
              <w:tabs>
                <w:tab w:val="center" w:pos="4677"/>
                <w:tab w:val="right" w:pos="9355"/>
              </w:tabs>
              <w:autoSpaceDE w:val="0"/>
              <w:autoSpaceDN w:val="0"/>
              <w:adjustRightInd w:val="0"/>
              <w:jc w:val="center"/>
              <w:rPr>
                <w:sz w:val="24"/>
                <w:szCs w:val="24"/>
              </w:rPr>
            </w:pPr>
            <w:r>
              <w:rPr>
                <w:sz w:val="24"/>
                <w:szCs w:val="24"/>
              </w:rPr>
              <w:t>18,5</w:t>
            </w:r>
          </w:p>
        </w:tc>
        <w:tc>
          <w:tcPr>
            <w:tcW w:w="988" w:type="dxa"/>
          </w:tcPr>
          <w:p w:rsidR="00061193" w:rsidRPr="00F965DF" w:rsidRDefault="00061193" w:rsidP="00AC299A">
            <w:pPr>
              <w:widowControl w:val="0"/>
              <w:tabs>
                <w:tab w:val="center" w:pos="4677"/>
                <w:tab w:val="right" w:pos="9355"/>
              </w:tabs>
              <w:autoSpaceDE w:val="0"/>
              <w:autoSpaceDN w:val="0"/>
              <w:adjustRightInd w:val="0"/>
              <w:jc w:val="center"/>
              <w:rPr>
                <w:sz w:val="24"/>
                <w:szCs w:val="24"/>
              </w:rPr>
            </w:pPr>
            <w:r w:rsidRPr="00F965DF">
              <w:rPr>
                <w:sz w:val="24"/>
                <w:szCs w:val="24"/>
              </w:rPr>
              <w:t>0</w:t>
            </w:r>
          </w:p>
        </w:tc>
        <w:tc>
          <w:tcPr>
            <w:tcW w:w="2060" w:type="dxa"/>
            <w:vAlign w:val="center"/>
          </w:tcPr>
          <w:p w:rsidR="00061193" w:rsidRPr="00875F8F" w:rsidRDefault="00061193" w:rsidP="007F6D7E">
            <w:pPr>
              <w:tabs>
                <w:tab w:val="num" w:pos="720"/>
              </w:tabs>
              <w:spacing w:after="0" w:line="240" w:lineRule="auto"/>
              <w:rPr>
                <w:rFonts w:ascii="Times New Roman" w:hAnsi="Times New Roman"/>
                <w:sz w:val="18"/>
                <w:szCs w:val="18"/>
              </w:rPr>
            </w:pPr>
            <w:r>
              <w:rPr>
                <w:rFonts w:ascii="Times New Roman" w:hAnsi="Times New Roman"/>
                <w:sz w:val="18"/>
                <w:szCs w:val="18"/>
              </w:rPr>
              <w:t>Доля ОМСУЗАТО городской округ Молодёжный Московской области, подключенных к МСЭД, от общего количества ОМСУ муниципального образования Московской области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80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5.</w:t>
            </w:r>
          </w:p>
        </w:tc>
        <w:tc>
          <w:tcPr>
            <w:tcW w:w="2437" w:type="dxa"/>
          </w:tcPr>
          <w:p w:rsidR="00061193" w:rsidRPr="00FF5728" w:rsidRDefault="00061193" w:rsidP="007F6D7E">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sidRPr="004C37DA">
              <w:rPr>
                <w:rFonts w:ascii="Times New Roman" w:hAnsi="Times New Roman"/>
                <w:sz w:val="18"/>
                <w:szCs w:val="18"/>
              </w:rPr>
              <w:t>Создание, развитие и сопровождение муниципальных информационных систем обеспечения деятельности ОМСУ</w:t>
            </w:r>
            <w:r>
              <w:rPr>
                <w:rFonts w:ascii="Times New Roman" w:hAnsi="Times New Roman"/>
                <w:sz w:val="18"/>
                <w:szCs w:val="18"/>
              </w:rPr>
              <w:t>ЗАТО городской округ Молодёжный</w:t>
            </w:r>
            <w:r w:rsidRPr="004C37DA">
              <w:rPr>
                <w:rFonts w:ascii="Times New Roman" w:hAnsi="Times New Roman"/>
                <w:sz w:val="18"/>
                <w:szCs w:val="18"/>
              </w:rPr>
              <w:t xml:space="preserve"> Московской области</w:t>
            </w:r>
          </w:p>
        </w:tc>
        <w:tc>
          <w:tcPr>
            <w:tcW w:w="1272" w:type="dxa"/>
          </w:tcPr>
          <w:p w:rsidR="00061193" w:rsidRPr="00AC299A" w:rsidRDefault="00061193" w:rsidP="00AC299A">
            <w:pPr>
              <w:pStyle w:val="ConsPlusCell"/>
              <w:rPr>
                <w:rFonts w:ascii="Times New Roman" w:hAnsi="Times New Roman" w:cs="Times New Roman"/>
                <w:sz w:val="20"/>
                <w:szCs w:val="20"/>
              </w:rPr>
            </w:pPr>
            <w:r w:rsidRPr="00AC299A">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988" w:type="dxa"/>
          </w:tcPr>
          <w:p w:rsidR="00061193" w:rsidRPr="00AC299A" w:rsidRDefault="00061193" w:rsidP="00AC299A">
            <w:pPr>
              <w:pStyle w:val="ConsPlusCell"/>
              <w:jc w:val="center"/>
              <w:rPr>
                <w:rFonts w:ascii="Times New Roman" w:hAnsi="Times New Roman" w:cs="Times New Roman"/>
                <w:sz w:val="20"/>
                <w:szCs w:val="20"/>
              </w:rPr>
            </w:pPr>
            <w:r w:rsidRPr="00AC299A">
              <w:rPr>
                <w:rFonts w:ascii="Times New Roman" w:hAnsi="Times New Roman" w:cs="Times New Roman"/>
                <w:sz w:val="20"/>
                <w:szCs w:val="20"/>
              </w:rPr>
              <w:t>0</w:t>
            </w:r>
          </w:p>
        </w:tc>
        <w:tc>
          <w:tcPr>
            <w:tcW w:w="2060" w:type="dxa"/>
            <w:vAlign w:val="center"/>
          </w:tcPr>
          <w:p w:rsidR="00061193" w:rsidRDefault="00061193" w:rsidP="007F6D7E">
            <w:pPr>
              <w:tabs>
                <w:tab w:val="num" w:pos="720"/>
              </w:tabs>
              <w:spacing w:after="0" w:line="240" w:lineRule="auto"/>
              <w:rPr>
                <w:rFonts w:ascii="Times New Roman" w:hAnsi="Times New Roman"/>
                <w:sz w:val="18"/>
                <w:szCs w:val="18"/>
              </w:rPr>
            </w:pPr>
            <w:r w:rsidRPr="004C37DA">
              <w:rPr>
                <w:rFonts w:ascii="Times New Roman" w:hAnsi="Times New Roman"/>
                <w:sz w:val="18"/>
                <w:szCs w:val="18"/>
              </w:rPr>
              <w:t>Доля ОМСУ</w:t>
            </w:r>
            <w:r>
              <w:rPr>
                <w:rFonts w:ascii="Times New Roman" w:hAnsi="Times New Roman"/>
                <w:sz w:val="18"/>
                <w:szCs w:val="18"/>
              </w:rPr>
              <w:t>ЗАТО городской округ Молодёжный</w:t>
            </w:r>
            <w:r w:rsidRPr="004C37DA">
              <w:rPr>
                <w:rFonts w:ascii="Times New Roman" w:hAnsi="Times New Roman"/>
                <w:sz w:val="18"/>
                <w:szCs w:val="18"/>
              </w:rPr>
              <w:t xml:space="preserve"> Московской области, опубликовавших первоочередные наборы открытых данных на официальном сайте, от общего количества ОМСУ</w:t>
            </w:r>
            <w:r>
              <w:rPr>
                <w:rFonts w:ascii="Times New Roman" w:hAnsi="Times New Roman"/>
                <w:sz w:val="18"/>
                <w:szCs w:val="18"/>
              </w:rPr>
              <w:t>ЗАТО городской округ Молодёжный</w:t>
            </w:r>
            <w:r w:rsidRPr="004C37DA">
              <w:rPr>
                <w:rFonts w:ascii="Times New Roman" w:hAnsi="Times New Roman"/>
                <w:sz w:val="18"/>
                <w:szCs w:val="18"/>
              </w:rPr>
              <w:t xml:space="preserve"> Московской области</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Pr="00120AAB" w:rsidRDefault="00061193" w:rsidP="00F147DF">
            <w:pPr>
              <w:spacing w:after="0" w:line="240" w:lineRule="auto"/>
              <w:jc w:val="center"/>
              <w:rPr>
                <w:rFonts w:ascii="Times New Roman" w:hAnsi="Times New Roman"/>
                <w:sz w:val="18"/>
                <w:szCs w:val="18"/>
                <w:lang w:eastAsia="ru-RU"/>
              </w:rPr>
            </w:pPr>
            <w:r w:rsidRPr="00120AAB">
              <w:rPr>
                <w:rFonts w:ascii="Times New Roman" w:hAnsi="Times New Roman"/>
                <w:sz w:val="18"/>
                <w:szCs w:val="18"/>
                <w:lang w:eastAsia="ru-RU"/>
              </w:rPr>
              <w:t>80</w:t>
            </w:r>
          </w:p>
        </w:tc>
        <w:tc>
          <w:tcPr>
            <w:tcW w:w="1237" w:type="dxa"/>
            <w:vAlign w:val="center"/>
          </w:tcPr>
          <w:p w:rsidR="00061193" w:rsidRPr="00120AAB" w:rsidRDefault="00061193" w:rsidP="00F147DF">
            <w:pPr>
              <w:spacing w:after="0" w:line="240" w:lineRule="auto"/>
              <w:jc w:val="center"/>
              <w:rPr>
                <w:rFonts w:ascii="Times New Roman" w:hAnsi="Times New Roman"/>
                <w:sz w:val="18"/>
                <w:szCs w:val="18"/>
                <w:lang w:eastAsia="ru-RU"/>
              </w:rPr>
            </w:pPr>
            <w:r w:rsidRPr="00120AAB">
              <w:rPr>
                <w:rFonts w:ascii="Times New Roman" w:hAnsi="Times New Roman"/>
                <w:sz w:val="18"/>
                <w:szCs w:val="18"/>
                <w:lang w:eastAsia="ru-RU"/>
              </w:rPr>
              <w:t>80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141067">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tcBorders>
              <w:top w:val="nil"/>
            </w:tcBorders>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Default="00061193" w:rsidP="007F6D7E">
            <w:pPr>
              <w:tabs>
                <w:tab w:val="num" w:pos="720"/>
              </w:tabs>
              <w:spacing w:after="0" w:line="240" w:lineRule="auto"/>
              <w:rPr>
                <w:rFonts w:ascii="Times New Roman" w:hAnsi="Times New Roman"/>
                <w:sz w:val="18"/>
                <w:szCs w:val="18"/>
              </w:rPr>
            </w:pPr>
            <w:r w:rsidRPr="004C37DA">
              <w:rPr>
                <w:rFonts w:ascii="Times New Roman" w:hAnsi="Times New Roman"/>
                <w:sz w:val="18"/>
                <w:szCs w:val="18"/>
              </w:rPr>
              <w:t>Доля ОМСУ</w:t>
            </w:r>
            <w:r>
              <w:rPr>
                <w:rFonts w:ascii="Times New Roman" w:hAnsi="Times New Roman"/>
                <w:sz w:val="18"/>
                <w:szCs w:val="18"/>
              </w:rPr>
              <w:t>ЗАТО городской округ Молодёжный</w:t>
            </w:r>
            <w:r w:rsidRPr="004C37DA">
              <w:rPr>
                <w:rFonts w:ascii="Times New Roman" w:hAnsi="Times New Roman"/>
                <w:sz w:val="18"/>
                <w:szCs w:val="18"/>
              </w:rPr>
              <w:t xml:space="preserve"> Московской области, использующих автоматизированные системы управления бюджетными процессами ОМСУ Московской области в части исполнения местных бюджетов</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6.</w:t>
            </w:r>
          </w:p>
        </w:tc>
        <w:tc>
          <w:tcPr>
            <w:tcW w:w="2437" w:type="dxa"/>
          </w:tcPr>
          <w:p w:rsidR="00061193" w:rsidRPr="00FF5728" w:rsidRDefault="00061193" w:rsidP="007F6D7E">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sidRPr="005C09C4">
              <w:rPr>
                <w:rFonts w:ascii="Times New Roman" w:hAnsi="Times New Roman"/>
                <w:sz w:val="18"/>
                <w:szCs w:val="18"/>
              </w:rPr>
              <w:t>Подключение ОМСУ</w:t>
            </w:r>
            <w:r>
              <w:rPr>
                <w:rFonts w:ascii="Times New Roman" w:hAnsi="Times New Roman"/>
                <w:sz w:val="18"/>
                <w:szCs w:val="18"/>
              </w:rPr>
              <w:t>ЗАТО городской округ Молодёжный</w:t>
            </w:r>
            <w:r w:rsidRPr="005C09C4">
              <w:rPr>
                <w:rFonts w:ascii="Times New Roman" w:hAnsi="Times New Roman"/>
                <w:sz w:val="18"/>
                <w:szCs w:val="18"/>
              </w:rPr>
              <w:t xml:space="preserve"> Московской области к инфраструктуре электронного правительства Московской области</w:t>
            </w:r>
          </w:p>
        </w:tc>
        <w:tc>
          <w:tcPr>
            <w:tcW w:w="1272" w:type="dxa"/>
          </w:tcPr>
          <w:p w:rsidR="00061193" w:rsidRPr="00F965DF" w:rsidRDefault="00061193" w:rsidP="00AC299A">
            <w:pPr>
              <w:pStyle w:val="ConsPlusCell"/>
              <w:jc w:val="center"/>
              <w:rPr>
                <w:rFonts w:ascii="Times New Roman" w:hAnsi="Times New Roman" w:cs="Times New Roman"/>
                <w:sz w:val="24"/>
                <w:szCs w:val="24"/>
              </w:rPr>
            </w:pPr>
            <w:r>
              <w:rPr>
                <w:rFonts w:ascii="Times New Roman" w:hAnsi="Times New Roman" w:cs="Times New Roman"/>
                <w:sz w:val="24"/>
                <w:szCs w:val="24"/>
              </w:rPr>
              <w:t>9</w:t>
            </w:r>
          </w:p>
        </w:tc>
        <w:tc>
          <w:tcPr>
            <w:tcW w:w="988" w:type="dxa"/>
          </w:tcPr>
          <w:p w:rsidR="00061193" w:rsidRPr="00F965DF" w:rsidRDefault="00061193" w:rsidP="00AC299A">
            <w:pPr>
              <w:pStyle w:val="ConsPlusCell"/>
              <w:jc w:val="center"/>
              <w:rPr>
                <w:rFonts w:ascii="Times New Roman" w:hAnsi="Times New Roman" w:cs="Times New Roman"/>
                <w:sz w:val="24"/>
                <w:szCs w:val="24"/>
              </w:rPr>
            </w:pPr>
            <w:r w:rsidRPr="00F965DF">
              <w:rPr>
                <w:rFonts w:ascii="Times New Roman" w:hAnsi="Times New Roman" w:cs="Times New Roman"/>
                <w:sz w:val="24"/>
                <w:szCs w:val="24"/>
              </w:rPr>
              <w:t>0</w:t>
            </w:r>
          </w:p>
        </w:tc>
        <w:tc>
          <w:tcPr>
            <w:tcW w:w="2060" w:type="dxa"/>
            <w:vAlign w:val="center"/>
          </w:tcPr>
          <w:p w:rsidR="00061193" w:rsidRPr="004C37DA" w:rsidRDefault="00061193" w:rsidP="007F6D7E">
            <w:pPr>
              <w:tabs>
                <w:tab w:val="num" w:pos="720"/>
              </w:tabs>
              <w:spacing w:after="0" w:line="240" w:lineRule="auto"/>
              <w:rPr>
                <w:rFonts w:ascii="Times New Roman" w:hAnsi="Times New Roman"/>
                <w:sz w:val="18"/>
                <w:szCs w:val="18"/>
              </w:rPr>
            </w:pPr>
            <w:r w:rsidRPr="005C09C4">
              <w:rPr>
                <w:rFonts w:ascii="Times New Roman" w:hAnsi="Times New Roman"/>
                <w:sz w:val="18"/>
                <w:szCs w:val="18"/>
              </w:rPr>
              <w:t>Доля уникальных муниципальных услуг, доступных на РПГУ МО для населения</w:t>
            </w:r>
            <w:r>
              <w:rPr>
                <w:rFonts w:ascii="Times New Roman" w:hAnsi="Times New Roman"/>
                <w:sz w:val="18"/>
                <w:szCs w:val="18"/>
              </w:rPr>
              <w:t xml:space="preserve"> ЗАТО городской округ Молодёжный</w:t>
            </w:r>
            <w:r w:rsidRPr="005C09C4">
              <w:rPr>
                <w:rFonts w:ascii="Times New Roman" w:hAnsi="Times New Roman"/>
                <w:sz w:val="18"/>
                <w:szCs w:val="18"/>
              </w:rPr>
              <w:t xml:space="preserve"> Московской области, от общего количества уникальных муниципальных услуг, предоставляемых ОМСУ муниципального образования</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90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4C37DA" w:rsidRDefault="00061193" w:rsidP="00EC4A2C">
            <w:pPr>
              <w:tabs>
                <w:tab w:val="num" w:pos="720"/>
              </w:tabs>
              <w:spacing w:after="0" w:line="240" w:lineRule="auto"/>
              <w:rPr>
                <w:rFonts w:ascii="Times New Roman" w:hAnsi="Times New Roman"/>
                <w:sz w:val="18"/>
                <w:szCs w:val="18"/>
              </w:rPr>
            </w:pPr>
            <w:r w:rsidRPr="005C09C4">
              <w:rPr>
                <w:rFonts w:ascii="Times New Roman" w:hAnsi="Times New Roman"/>
                <w:sz w:val="18"/>
                <w:szCs w:val="18"/>
              </w:rPr>
              <w:t>Доля информации о муниципальных платежах, переданных в ИС УНП МО для взаимодействия с государственной информационной системой о государственных и муниципальных платежах</w:t>
            </w:r>
          </w:p>
        </w:tc>
        <w:tc>
          <w:tcPr>
            <w:tcW w:w="1196" w:type="dxa"/>
            <w:vAlign w:val="center"/>
          </w:tcPr>
          <w:p w:rsidR="00061193" w:rsidRPr="00F23AAF" w:rsidRDefault="00061193" w:rsidP="009D33C8">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40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60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80</w:t>
            </w:r>
          </w:p>
        </w:tc>
      </w:tr>
      <w:tr w:rsidR="00061193" w:rsidRPr="00F23AAF" w:rsidTr="005C09C4">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4C37DA" w:rsidRDefault="00061193" w:rsidP="00EC4A2C">
            <w:pPr>
              <w:tabs>
                <w:tab w:val="num" w:pos="720"/>
              </w:tabs>
              <w:spacing w:after="0" w:line="240" w:lineRule="auto"/>
              <w:rPr>
                <w:rFonts w:ascii="Times New Roman" w:hAnsi="Times New Roman"/>
                <w:sz w:val="18"/>
                <w:szCs w:val="18"/>
              </w:rPr>
            </w:pPr>
            <w:r w:rsidRPr="005C09C4">
              <w:rPr>
                <w:rFonts w:ascii="Times New Roman" w:hAnsi="Times New Roman"/>
                <w:sz w:val="18"/>
                <w:szCs w:val="18"/>
              </w:rPr>
              <w:t>Доля граждан, использующих механизм получения  муниципальных услуг в электронном виде</w:t>
            </w:r>
          </w:p>
        </w:tc>
        <w:tc>
          <w:tcPr>
            <w:tcW w:w="1196" w:type="dxa"/>
            <w:vAlign w:val="center"/>
          </w:tcPr>
          <w:p w:rsidR="00061193" w:rsidRPr="00F23AAF" w:rsidRDefault="00061193" w:rsidP="000079F7">
            <w:pPr>
              <w:spacing w:after="0" w:line="240" w:lineRule="auto"/>
              <w:jc w:val="center"/>
              <w:rPr>
                <w:rFonts w:ascii="Times New Roman" w:hAnsi="Times New Roman"/>
                <w:color w:val="000000"/>
                <w:sz w:val="18"/>
                <w:szCs w:val="18"/>
                <w:lang w:eastAsia="ru-RU"/>
              </w:rPr>
            </w:pPr>
            <w:r w:rsidRPr="00F23AAF">
              <w:rPr>
                <w:rFonts w:ascii="Times New Roman" w:hAnsi="Times New Roman"/>
                <w:color w:val="000000"/>
                <w:sz w:val="18"/>
                <w:szCs w:val="18"/>
                <w:lang w:eastAsia="ru-RU"/>
              </w:rPr>
              <w:t>процент</w:t>
            </w:r>
          </w:p>
        </w:tc>
        <w:tc>
          <w:tcPr>
            <w:tcW w:w="1566" w:type="dxa"/>
            <w:vAlign w:val="center"/>
          </w:tcPr>
          <w:p w:rsidR="00061193"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45</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55</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65</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70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75</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75</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7.</w:t>
            </w: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Внедрение отраслевых сегментов РГИС МО на уровне муниципальных образований</w:t>
            </w:r>
          </w:p>
        </w:tc>
        <w:tc>
          <w:tcPr>
            <w:tcW w:w="1272" w:type="dxa"/>
          </w:tcPr>
          <w:p w:rsidR="00061193" w:rsidRPr="002C5A36" w:rsidRDefault="00061193" w:rsidP="00980B41">
            <w:pPr>
              <w:widowControl w:val="0"/>
              <w:tabs>
                <w:tab w:val="center" w:pos="4677"/>
                <w:tab w:val="right" w:pos="9355"/>
              </w:tabs>
              <w:autoSpaceDE w:val="0"/>
              <w:autoSpaceDN w:val="0"/>
              <w:adjustRightInd w:val="0"/>
              <w:rPr>
                <w:sz w:val="20"/>
                <w:szCs w:val="20"/>
              </w:rPr>
            </w:pPr>
            <w:r w:rsidRPr="002C5A36">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988" w:type="dxa"/>
          </w:tcPr>
          <w:p w:rsidR="00061193" w:rsidRPr="002C5A36" w:rsidRDefault="00061193" w:rsidP="00980B41">
            <w:pPr>
              <w:widowControl w:val="0"/>
              <w:tabs>
                <w:tab w:val="center" w:pos="4677"/>
                <w:tab w:val="right" w:pos="9355"/>
              </w:tabs>
              <w:autoSpaceDE w:val="0"/>
              <w:autoSpaceDN w:val="0"/>
              <w:adjustRightInd w:val="0"/>
              <w:jc w:val="center"/>
              <w:rPr>
                <w:sz w:val="20"/>
                <w:szCs w:val="20"/>
              </w:rPr>
            </w:pPr>
            <w:r w:rsidRPr="002C5A36">
              <w:rPr>
                <w:sz w:val="20"/>
                <w:szCs w:val="20"/>
              </w:rPr>
              <w:t>0</w:t>
            </w:r>
          </w:p>
        </w:tc>
        <w:tc>
          <w:tcPr>
            <w:tcW w:w="2060" w:type="dxa"/>
            <w:vAlign w:val="center"/>
          </w:tcPr>
          <w:p w:rsidR="00061193" w:rsidRPr="005C09C4" w:rsidRDefault="00061193" w:rsidP="007F6D7E">
            <w:pPr>
              <w:tabs>
                <w:tab w:val="num" w:pos="720"/>
              </w:tabs>
              <w:spacing w:after="0" w:line="240" w:lineRule="auto"/>
              <w:rPr>
                <w:rFonts w:ascii="Times New Roman" w:hAnsi="Times New Roman"/>
                <w:sz w:val="18"/>
                <w:szCs w:val="18"/>
              </w:rPr>
            </w:pPr>
            <w:r>
              <w:rPr>
                <w:rFonts w:ascii="Times New Roman" w:hAnsi="Times New Roman"/>
                <w:sz w:val="18"/>
                <w:szCs w:val="18"/>
              </w:rPr>
              <w:t>Доля ОМСУЗАТО городской округ Молодёжный московской области, использующих данные и подсистемы РГИС МО при осуществлении муниципальных функций, от общего числа ОМСУЗАТО городской округ Молодёжный Московской области, использующих в своей деятельности данные из подсистемы</w:t>
            </w:r>
          </w:p>
        </w:tc>
        <w:tc>
          <w:tcPr>
            <w:tcW w:w="1196" w:type="dxa"/>
            <w:vAlign w:val="center"/>
          </w:tcPr>
          <w:p w:rsidR="00061193" w:rsidRPr="00F23AAF"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процент</w:t>
            </w:r>
          </w:p>
        </w:tc>
        <w:tc>
          <w:tcPr>
            <w:tcW w:w="1566" w:type="dxa"/>
            <w:vAlign w:val="center"/>
          </w:tcPr>
          <w:p w:rsidR="00061193"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70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8.</w:t>
            </w: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Внедрение ИКТ в систему дошкольного, общего и среднего образования Московской области</w:t>
            </w:r>
          </w:p>
        </w:tc>
        <w:tc>
          <w:tcPr>
            <w:tcW w:w="1272" w:type="dxa"/>
          </w:tcPr>
          <w:p w:rsidR="00061193" w:rsidRPr="003A5F34" w:rsidRDefault="00061193" w:rsidP="00980B41">
            <w:pPr>
              <w:pStyle w:val="ConsPlusCell"/>
              <w:jc w:val="center"/>
              <w:rPr>
                <w:rFonts w:ascii="Times New Roman" w:hAnsi="Times New Roman" w:cs="Times New Roman"/>
                <w:sz w:val="20"/>
                <w:szCs w:val="20"/>
              </w:rPr>
            </w:pPr>
            <w:r>
              <w:rPr>
                <w:rFonts w:ascii="Times New Roman" w:hAnsi="Times New Roman" w:cs="Times New Roman"/>
                <w:sz w:val="20"/>
                <w:szCs w:val="20"/>
              </w:rPr>
              <w:t>150,5</w:t>
            </w:r>
          </w:p>
        </w:tc>
        <w:tc>
          <w:tcPr>
            <w:tcW w:w="988" w:type="dxa"/>
          </w:tcPr>
          <w:p w:rsidR="00061193" w:rsidRPr="003A5F34" w:rsidRDefault="00061193" w:rsidP="00980B41">
            <w:pPr>
              <w:pStyle w:val="ConsPlusCell"/>
              <w:jc w:val="center"/>
              <w:rPr>
                <w:rFonts w:ascii="Times New Roman" w:hAnsi="Times New Roman" w:cs="Times New Roman"/>
                <w:sz w:val="20"/>
                <w:szCs w:val="20"/>
              </w:rPr>
            </w:pPr>
            <w:r>
              <w:rPr>
                <w:rFonts w:ascii="Times New Roman" w:hAnsi="Times New Roman" w:cs="Times New Roman"/>
                <w:sz w:val="20"/>
                <w:szCs w:val="20"/>
              </w:rPr>
              <w:t>30,5</w:t>
            </w:r>
          </w:p>
        </w:tc>
        <w:tc>
          <w:tcPr>
            <w:tcW w:w="2060" w:type="dxa"/>
            <w:vAlign w:val="center"/>
          </w:tcPr>
          <w:p w:rsidR="00061193" w:rsidRPr="005C09C4" w:rsidRDefault="00061193" w:rsidP="007F6D7E">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Доля общеобразовательных организаций</w:t>
            </w:r>
            <w:r>
              <w:rPr>
                <w:rFonts w:ascii="Times New Roman" w:hAnsi="Times New Roman"/>
                <w:sz w:val="18"/>
                <w:szCs w:val="18"/>
              </w:rPr>
              <w:t xml:space="preserve"> ЗАТО городской округ Молодёжный</w:t>
            </w:r>
            <w:r w:rsidRPr="00707E73">
              <w:rPr>
                <w:rFonts w:ascii="Times New Roman" w:hAnsi="Times New Roman"/>
                <w:sz w:val="18"/>
                <w:szCs w:val="18"/>
              </w:rPr>
              <w:t xml:space="preserve"> 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p>
        </w:tc>
        <w:tc>
          <w:tcPr>
            <w:tcW w:w="1196" w:type="dxa"/>
            <w:vAlign w:val="center"/>
          </w:tcPr>
          <w:p w:rsidR="00061193" w:rsidRPr="00F23AAF"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процент</w:t>
            </w:r>
          </w:p>
        </w:tc>
        <w:tc>
          <w:tcPr>
            <w:tcW w:w="1566" w:type="dxa"/>
            <w:vAlign w:val="center"/>
          </w:tcPr>
          <w:p w:rsidR="00061193"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50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60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70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80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90</w:t>
            </w:r>
          </w:p>
        </w:tc>
      </w:tr>
      <w:tr w:rsidR="00061193" w:rsidRPr="00F23AAF" w:rsidTr="004D7EC6">
        <w:tblPrEx>
          <w:tblLook w:val="01E0"/>
        </w:tblPrEx>
        <w:trPr>
          <w:jc w:val="center"/>
        </w:trPr>
        <w:tc>
          <w:tcPr>
            <w:tcW w:w="519" w:type="dxa"/>
          </w:tcPr>
          <w:p w:rsidR="00061193"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437" w:type="dxa"/>
          </w:tcPr>
          <w:p w:rsidR="00061193" w:rsidRPr="00FF5728"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1272"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988" w:type="dxa"/>
          </w:tcPr>
          <w:p w:rsidR="00061193" w:rsidRPr="00F23AAF" w:rsidRDefault="00061193" w:rsidP="009D33C8">
            <w:pPr>
              <w:widowControl w:val="0"/>
              <w:tabs>
                <w:tab w:val="center" w:pos="4677"/>
                <w:tab w:val="right" w:pos="9355"/>
              </w:tabs>
              <w:autoSpaceDE w:val="0"/>
              <w:autoSpaceDN w:val="0"/>
              <w:adjustRightInd w:val="0"/>
              <w:spacing w:after="0" w:line="240" w:lineRule="auto"/>
              <w:rPr>
                <w:rFonts w:ascii="Times New Roman" w:hAnsi="Times New Roman"/>
                <w:sz w:val="18"/>
                <w:szCs w:val="18"/>
              </w:rPr>
            </w:pPr>
          </w:p>
        </w:tc>
        <w:tc>
          <w:tcPr>
            <w:tcW w:w="2060" w:type="dxa"/>
            <w:vAlign w:val="center"/>
          </w:tcPr>
          <w:p w:rsidR="00061193" w:rsidRPr="00707E73" w:rsidRDefault="00061193" w:rsidP="00707E73">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Доля муниципальных организаций дошкольного образования и муниципальных общеобразовательных организаций</w:t>
            </w:r>
            <w:r>
              <w:rPr>
                <w:rFonts w:ascii="Times New Roman" w:hAnsi="Times New Roman"/>
                <w:sz w:val="18"/>
                <w:szCs w:val="18"/>
              </w:rPr>
              <w:t xml:space="preserve"> ЗАТО городской округ Молодёжный</w:t>
            </w:r>
            <w:r w:rsidRPr="00707E73">
              <w:rPr>
                <w:rFonts w:ascii="Times New Roman" w:hAnsi="Times New Roman"/>
                <w:sz w:val="18"/>
                <w:szCs w:val="18"/>
              </w:rPr>
              <w:t xml:space="preserve"> Московской области, подключенных к сети Интернет на скорости:</w:t>
            </w:r>
          </w:p>
          <w:p w:rsidR="00061193" w:rsidRPr="00707E73" w:rsidRDefault="00061193" w:rsidP="00707E73">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для организаций дошкольного образования - не менее 2 Мбит/с;</w:t>
            </w:r>
          </w:p>
          <w:p w:rsidR="00061193" w:rsidRPr="00707E73" w:rsidRDefault="00061193" w:rsidP="00707E73">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Доля муниципальных организаций дошкольного образования и муниципальных общеобразовательных организаций</w:t>
            </w:r>
            <w:r>
              <w:rPr>
                <w:rFonts w:ascii="Times New Roman" w:hAnsi="Times New Roman"/>
                <w:sz w:val="18"/>
                <w:szCs w:val="18"/>
              </w:rPr>
              <w:t xml:space="preserve"> ЗАТО городской округ Молодёжный</w:t>
            </w:r>
            <w:r w:rsidRPr="00707E73">
              <w:rPr>
                <w:rFonts w:ascii="Times New Roman" w:hAnsi="Times New Roman"/>
                <w:sz w:val="18"/>
                <w:szCs w:val="18"/>
              </w:rPr>
              <w:t xml:space="preserve"> Московской области, подключенных к сети Интернет на скорости:</w:t>
            </w:r>
          </w:p>
          <w:p w:rsidR="00061193" w:rsidRPr="00707E73" w:rsidRDefault="00061193" w:rsidP="00707E73">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для организаций дошкольного образования - не менее 2 Мбит/с;</w:t>
            </w:r>
          </w:p>
          <w:p w:rsidR="00061193" w:rsidRPr="005C09C4" w:rsidRDefault="00061193" w:rsidP="00707E73">
            <w:pPr>
              <w:tabs>
                <w:tab w:val="num" w:pos="720"/>
              </w:tabs>
              <w:spacing w:after="0" w:line="240" w:lineRule="auto"/>
              <w:rPr>
                <w:rFonts w:ascii="Times New Roman" w:hAnsi="Times New Roman"/>
                <w:sz w:val="18"/>
                <w:szCs w:val="18"/>
              </w:rPr>
            </w:pPr>
            <w:r w:rsidRPr="00707E73">
              <w:rPr>
                <w:rFonts w:ascii="Times New Roman" w:hAnsi="Times New Roman"/>
                <w:sz w:val="18"/>
                <w:szCs w:val="18"/>
              </w:rPr>
              <w:t>для общеобразовательных организаций, расположенные в сельских поселениях, - не менее 2 Мбит/с</w:t>
            </w:r>
          </w:p>
        </w:tc>
        <w:tc>
          <w:tcPr>
            <w:tcW w:w="1196" w:type="dxa"/>
            <w:vAlign w:val="center"/>
          </w:tcPr>
          <w:p w:rsidR="00061193" w:rsidRPr="00F23AAF"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процент</w:t>
            </w:r>
          </w:p>
        </w:tc>
        <w:tc>
          <w:tcPr>
            <w:tcW w:w="1566" w:type="dxa"/>
            <w:vAlign w:val="center"/>
          </w:tcPr>
          <w:p w:rsidR="00061193" w:rsidRDefault="00061193" w:rsidP="000079F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100</w:t>
            </w:r>
          </w:p>
        </w:tc>
        <w:tc>
          <w:tcPr>
            <w:tcW w:w="1237"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14" w:type="dxa"/>
            <w:vAlign w:val="center"/>
          </w:tcPr>
          <w:p w:rsidR="00061193" w:rsidRDefault="00061193" w:rsidP="00F147DF">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c>
          <w:tcPr>
            <w:tcW w:w="1176" w:type="dxa"/>
            <w:vAlign w:val="center"/>
          </w:tcPr>
          <w:p w:rsidR="00061193" w:rsidRDefault="00061193" w:rsidP="0081676E">
            <w:pPr>
              <w:widowControl w:val="0"/>
              <w:tabs>
                <w:tab w:val="center" w:pos="4677"/>
                <w:tab w:val="right" w:pos="9355"/>
              </w:tabs>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t>100</w:t>
            </w:r>
          </w:p>
        </w:tc>
      </w:tr>
    </w:tbl>
    <w:p w:rsidR="00061193" w:rsidRDefault="00061193" w:rsidP="005F636B">
      <w:pPr>
        <w:spacing w:after="0" w:line="240" w:lineRule="auto"/>
        <w:jc w:val="center"/>
        <w:rPr>
          <w:rFonts w:ascii="Times New Roman" w:hAnsi="Times New Roman"/>
          <w:sz w:val="24"/>
          <w:szCs w:val="24"/>
        </w:rPr>
        <w:sectPr w:rsidR="00061193" w:rsidSect="00346375">
          <w:pgSz w:w="16838" w:h="11906" w:orient="landscape"/>
          <w:pgMar w:top="1418" w:right="567" w:bottom="510" w:left="567" w:header="709" w:footer="284" w:gutter="0"/>
          <w:cols w:space="708"/>
          <w:docGrid w:linePitch="360"/>
        </w:sectPr>
      </w:pPr>
    </w:p>
    <w:p w:rsidR="00061193" w:rsidRPr="0014345F" w:rsidRDefault="00061193" w:rsidP="004145AC">
      <w:pPr>
        <w:spacing w:after="0" w:line="240" w:lineRule="auto"/>
        <w:ind w:left="7797"/>
        <w:rPr>
          <w:rFonts w:ascii="Times New Roman" w:hAnsi="Times New Roman"/>
          <w:sz w:val="24"/>
          <w:szCs w:val="24"/>
        </w:rPr>
      </w:pPr>
      <w:r w:rsidRPr="0014345F">
        <w:rPr>
          <w:rFonts w:ascii="Times New Roman" w:hAnsi="Times New Roman"/>
          <w:sz w:val="24"/>
          <w:szCs w:val="24"/>
        </w:rPr>
        <w:t>Приложение</w:t>
      </w:r>
      <w:r>
        <w:rPr>
          <w:rFonts w:ascii="Times New Roman" w:hAnsi="Times New Roman"/>
          <w:sz w:val="24"/>
          <w:szCs w:val="24"/>
        </w:rPr>
        <w:t xml:space="preserve"> № 2</w:t>
      </w:r>
    </w:p>
    <w:p w:rsidR="00061193" w:rsidRPr="0014345F" w:rsidRDefault="00061193" w:rsidP="004145AC">
      <w:pPr>
        <w:spacing w:after="0" w:line="240" w:lineRule="auto"/>
        <w:ind w:left="7797"/>
        <w:rPr>
          <w:rFonts w:ascii="Times New Roman" w:hAnsi="Times New Roman"/>
          <w:sz w:val="24"/>
          <w:szCs w:val="24"/>
        </w:rPr>
      </w:pPr>
      <w:r w:rsidRPr="00C64DE3">
        <w:rPr>
          <w:rFonts w:ascii="Times New Roman" w:hAnsi="Times New Roman"/>
          <w:sz w:val="18"/>
          <w:szCs w:val="18"/>
        </w:rPr>
        <w:t>к подпрограмме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w:t>
      </w:r>
      <w:r w:rsidRPr="0014345F">
        <w:rPr>
          <w:rFonts w:ascii="Times New Roman" w:hAnsi="Times New Roman"/>
          <w:sz w:val="24"/>
          <w:szCs w:val="24"/>
        </w:rPr>
        <w:t>»</w:t>
      </w:r>
    </w:p>
    <w:p w:rsidR="00061193" w:rsidRPr="0014345F" w:rsidRDefault="00061193" w:rsidP="004145AC">
      <w:pPr>
        <w:spacing w:after="0" w:line="240" w:lineRule="auto"/>
        <w:jc w:val="center"/>
        <w:rPr>
          <w:rFonts w:ascii="Times New Roman" w:hAnsi="Times New Roman"/>
          <w:sz w:val="24"/>
          <w:szCs w:val="24"/>
        </w:rPr>
      </w:pPr>
    </w:p>
    <w:p w:rsidR="00061193" w:rsidRPr="00E266A7" w:rsidRDefault="00061193" w:rsidP="004145AC">
      <w:pPr>
        <w:spacing w:after="0" w:line="240" w:lineRule="auto"/>
        <w:jc w:val="center"/>
        <w:rPr>
          <w:rFonts w:ascii="Times New Roman" w:hAnsi="Times New Roman"/>
          <w:sz w:val="24"/>
          <w:szCs w:val="24"/>
        </w:rPr>
      </w:pPr>
      <w:r w:rsidRPr="0014345F">
        <w:rPr>
          <w:rFonts w:ascii="Times New Roman" w:hAnsi="Times New Roman"/>
          <w:sz w:val="24"/>
          <w:szCs w:val="24"/>
        </w:rPr>
        <w:t>Перечень мероприятий подпрограммы «</w:t>
      </w:r>
      <w:r w:rsidRPr="00CD5778">
        <w:rPr>
          <w:rFonts w:ascii="Times New Roman" w:hAnsi="Times New Roman"/>
          <w:sz w:val="24"/>
          <w:szCs w:val="24"/>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Pr>
          <w:rFonts w:ascii="Times New Roman" w:hAnsi="Times New Roman"/>
          <w:sz w:val="24"/>
          <w:szCs w:val="24"/>
        </w:rPr>
        <w:t xml:space="preserve"> ЗАТО городской округ Молодежный Московской области</w:t>
      </w:r>
      <w:r w:rsidRPr="0014345F">
        <w:rPr>
          <w:rFonts w:ascii="Times New Roman" w:hAnsi="Times New Roman"/>
          <w:sz w:val="24"/>
          <w:szCs w:val="24"/>
        </w:rPr>
        <w:t>»</w:t>
      </w:r>
    </w:p>
    <w:p w:rsidR="00061193" w:rsidRPr="007620BB" w:rsidRDefault="00061193" w:rsidP="004145AC">
      <w:pPr>
        <w:spacing w:after="0" w:line="240" w:lineRule="auto"/>
        <w:ind w:left="7797"/>
        <w:rPr>
          <w:rFonts w:ascii="Times New Roman" w:hAnsi="Times New Roman"/>
          <w:sz w:val="24"/>
          <w:szCs w:val="24"/>
        </w:rPr>
      </w:pPr>
    </w:p>
    <w:tbl>
      <w:tblPr>
        <w:tblW w:w="16230" w:type="dxa"/>
        <w:jc w:val="center"/>
        <w:tblLayout w:type="fixed"/>
        <w:tblLook w:val="00A0"/>
      </w:tblPr>
      <w:tblGrid>
        <w:gridCol w:w="553"/>
        <w:gridCol w:w="1987"/>
        <w:gridCol w:w="1892"/>
        <w:gridCol w:w="1324"/>
        <w:gridCol w:w="1068"/>
        <w:gridCol w:w="958"/>
        <w:gridCol w:w="870"/>
        <w:gridCol w:w="204"/>
        <w:gridCol w:w="55"/>
        <w:gridCol w:w="828"/>
        <w:gridCol w:w="13"/>
        <w:gridCol w:w="10"/>
        <w:gridCol w:w="854"/>
        <w:gridCol w:w="6"/>
        <w:gridCol w:w="701"/>
        <w:gridCol w:w="68"/>
        <w:gridCol w:w="68"/>
        <w:gridCol w:w="6"/>
        <w:gridCol w:w="36"/>
        <w:gridCol w:w="795"/>
        <w:gridCol w:w="65"/>
        <w:gridCol w:w="6"/>
        <w:gridCol w:w="10"/>
        <w:gridCol w:w="6"/>
        <w:gridCol w:w="922"/>
        <w:gridCol w:w="1711"/>
        <w:gridCol w:w="1214"/>
      </w:tblGrid>
      <w:tr w:rsidR="00061193" w:rsidRPr="00874E1A" w:rsidTr="00C01164">
        <w:trPr>
          <w:trHeight w:val="1440"/>
          <w:jc w:val="center"/>
        </w:trPr>
        <w:tc>
          <w:tcPr>
            <w:tcW w:w="1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п/п</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c>
          <w:tcPr>
            <w:tcW w:w="612" w:type="pct"/>
            <w:vMerge w:val="restart"/>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Мероприятия по реализации подпрограммы</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c>
          <w:tcPr>
            <w:tcW w:w="583" w:type="pct"/>
            <w:vMerge w:val="restart"/>
            <w:tcBorders>
              <w:top w:val="single" w:sz="4" w:space="0" w:color="auto"/>
              <w:left w:val="nil"/>
              <w:bottom w:val="single" w:sz="4"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Перечень стандартных процедур, обеспечивающих выполнение мероприятия с указанием предельных сроков их исполнения</w:t>
            </w:r>
          </w:p>
          <w:p w:rsidR="00061193" w:rsidRPr="007620BB" w:rsidRDefault="00061193" w:rsidP="007620BB">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 </w:t>
            </w:r>
          </w:p>
        </w:tc>
        <w:tc>
          <w:tcPr>
            <w:tcW w:w="408" w:type="pct"/>
            <w:vMerge w:val="restart"/>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Источники финансиро</w:t>
            </w:r>
            <w:r w:rsidRPr="007620BB">
              <w:rPr>
                <w:rFonts w:ascii="Times New Roman" w:hAnsi="Times New Roman"/>
                <w:sz w:val="20"/>
                <w:szCs w:val="20"/>
                <w:lang w:eastAsia="ru-RU"/>
              </w:rPr>
              <w:t>вания</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c>
          <w:tcPr>
            <w:tcW w:w="329" w:type="pct"/>
            <w:vMerge w:val="restart"/>
            <w:tcBorders>
              <w:top w:val="single" w:sz="4" w:space="0" w:color="auto"/>
              <w:left w:val="nil"/>
              <w:bottom w:val="single" w:sz="4" w:space="0" w:color="auto"/>
              <w:right w:val="nil"/>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Срок исполнения мероприятия</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c>
          <w:tcPr>
            <w:tcW w:w="295" w:type="pct"/>
            <w:vMerge w:val="restart"/>
            <w:tcBorders>
              <w:top w:val="single" w:sz="4" w:space="0" w:color="auto"/>
              <w:left w:val="single" w:sz="8" w:space="0" w:color="auto"/>
              <w:bottom w:val="single" w:sz="4" w:space="0" w:color="auto"/>
              <w:right w:val="single" w:sz="4" w:space="0" w:color="auto"/>
            </w:tcBorders>
            <w:shd w:val="clear" w:color="000000" w:fill="FFFFFF"/>
            <w:vAlign w:val="center"/>
          </w:tcPr>
          <w:p w:rsidR="00061193" w:rsidRPr="007620BB" w:rsidRDefault="00061193" w:rsidP="00E21533">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Объём финансирования  меро</w:t>
            </w:r>
            <w:r w:rsidRPr="007620BB">
              <w:rPr>
                <w:rFonts w:ascii="Times New Roman" w:hAnsi="Times New Roman"/>
                <w:sz w:val="20"/>
                <w:szCs w:val="20"/>
                <w:lang w:eastAsia="ru-RU"/>
              </w:rPr>
              <w:t>приятия в текуще</w:t>
            </w:r>
            <w:r>
              <w:rPr>
                <w:rFonts w:ascii="Times New Roman" w:hAnsi="Times New Roman"/>
                <w:sz w:val="20"/>
                <w:szCs w:val="20"/>
                <w:lang w:eastAsia="ru-RU"/>
              </w:rPr>
              <w:t>м финансовом году</w:t>
            </w:r>
            <w:r>
              <w:rPr>
                <w:rFonts w:ascii="Times New Roman" w:hAnsi="Times New Roman"/>
                <w:sz w:val="20"/>
                <w:szCs w:val="20"/>
                <w:lang w:eastAsia="ru-RU"/>
              </w:rPr>
              <w:br/>
              <w:t>(тыс. руб.)</w:t>
            </w:r>
            <w:r w:rsidRPr="007620BB">
              <w:rPr>
                <w:rFonts w:ascii="Times New Roman" w:hAnsi="Times New Roman"/>
                <w:sz w:val="20"/>
                <w:szCs w:val="20"/>
                <w:lang w:eastAsia="ru-RU"/>
              </w:rPr>
              <w:t> </w:t>
            </w:r>
            <w:r>
              <w:rPr>
                <w:rFonts w:ascii="Times New Roman" w:hAnsi="Times New Roman"/>
                <w:sz w:val="20"/>
                <w:szCs w:val="20"/>
                <w:lang w:eastAsia="ru-RU"/>
              </w:rPr>
              <w:t>*</w:t>
            </w:r>
          </w:p>
        </w:tc>
        <w:tc>
          <w:tcPr>
            <w:tcW w:w="348" w:type="pct"/>
            <w:gridSpan w:val="3"/>
            <w:vMerge w:val="restart"/>
            <w:tcBorders>
              <w:top w:val="single" w:sz="4" w:space="0" w:color="auto"/>
              <w:left w:val="nil"/>
              <w:bottom w:val="single" w:sz="4"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Всего,</w:t>
            </w:r>
            <w:r w:rsidRPr="007620BB">
              <w:rPr>
                <w:rFonts w:ascii="Times New Roman" w:hAnsi="Times New Roman"/>
                <w:sz w:val="20"/>
                <w:szCs w:val="20"/>
                <w:lang w:eastAsia="ru-RU"/>
              </w:rPr>
              <w:br/>
              <w:t>(тыс. руб.)</w:t>
            </w:r>
          </w:p>
          <w:p w:rsidR="00061193" w:rsidRPr="007620BB" w:rsidRDefault="00061193" w:rsidP="007620BB">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 </w:t>
            </w:r>
          </w:p>
        </w:tc>
        <w:tc>
          <w:tcPr>
            <w:tcW w:w="1354" w:type="pct"/>
            <w:gridSpan w:val="16"/>
            <w:tcBorders>
              <w:top w:val="single" w:sz="4" w:space="0" w:color="auto"/>
              <w:left w:val="nil"/>
              <w:bottom w:val="single" w:sz="4" w:space="0" w:color="auto"/>
              <w:right w:val="single" w:sz="8" w:space="0" w:color="000000"/>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Объем финансирования по годам</w:t>
            </w:r>
            <w:r w:rsidRPr="007620BB">
              <w:rPr>
                <w:rFonts w:ascii="Times New Roman" w:hAnsi="Times New Roman"/>
                <w:sz w:val="20"/>
                <w:szCs w:val="20"/>
                <w:lang w:eastAsia="ru-RU"/>
              </w:rPr>
              <w:br/>
              <w:t>(тыс. руб.)</w:t>
            </w:r>
          </w:p>
        </w:tc>
        <w:tc>
          <w:tcPr>
            <w:tcW w:w="527" w:type="pct"/>
            <w:vMerge w:val="restart"/>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Ответственный за выполнение мероприятия подпрограммы</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c>
          <w:tcPr>
            <w:tcW w:w="374" w:type="pct"/>
            <w:vMerge w:val="restart"/>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Результаты выполнения мероприятий подпрограммы</w:t>
            </w:r>
          </w:p>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 </w:t>
            </w:r>
          </w:p>
        </w:tc>
      </w:tr>
      <w:tr w:rsidR="00061193" w:rsidRPr="00874E1A" w:rsidTr="00C01164">
        <w:trPr>
          <w:trHeight w:val="1567"/>
          <w:jc w:val="center"/>
        </w:trPr>
        <w:tc>
          <w:tcPr>
            <w:tcW w:w="170" w:type="pct"/>
            <w:vMerge/>
            <w:tcBorders>
              <w:top w:val="single" w:sz="4" w:space="0" w:color="auto"/>
              <w:left w:val="single" w:sz="8" w:space="0" w:color="auto"/>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c>
          <w:tcPr>
            <w:tcW w:w="612" w:type="pct"/>
            <w:vMerge/>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c>
          <w:tcPr>
            <w:tcW w:w="583" w:type="pct"/>
            <w:vMerge/>
            <w:tcBorders>
              <w:top w:val="single" w:sz="4" w:space="0" w:color="auto"/>
              <w:left w:val="nil"/>
              <w:bottom w:val="single" w:sz="4" w:space="0" w:color="auto"/>
              <w:right w:val="single" w:sz="8" w:space="0" w:color="auto"/>
            </w:tcBorders>
            <w:shd w:val="clear" w:color="000000" w:fill="FFFFFF"/>
            <w:vAlign w:val="center"/>
          </w:tcPr>
          <w:p w:rsidR="00061193" w:rsidRPr="007620BB" w:rsidRDefault="00061193" w:rsidP="007620BB">
            <w:pPr>
              <w:spacing w:after="0" w:line="240" w:lineRule="auto"/>
              <w:rPr>
                <w:rFonts w:ascii="Times New Roman" w:hAnsi="Times New Roman"/>
                <w:sz w:val="20"/>
                <w:szCs w:val="20"/>
                <w:lang w:eastAsia="ru-RU"/>
              </w:rPr>
            </w:pPr>
          </w:p>
        </w:tc>
        <w:tc>
          <w:tcPr>
            <w:tcW w:w="408" w:type="pct"/>
            <w:vMerge/>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c>
          <w:tcPr>
            <w:tcW w:w="329" w:type="pct"/>
            <w:vMerge/>
            <w:tcBorders>
              <w:top w:val="single" w:sz="4" w:space="0" w:color="auto"/>
              <w:left w:val="nil"/>
              <w:bottom w:val="single" w:sz="4" w:space="0" w:color="auto"/>
              <w:right w:val="nil"/>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c>
          <w:tcPr>
            <w:tcW w:w="295" w:type="pct"/>
            <w:vMerge/>
            <w:tcBorders>
              <w:top w:val="single" w:sz="4" w:space="0" w:color="auto"/>
              <w:left w:val="single" w:sz="8" w:space="0" w:color="auto"/>
              <w:bottom w:val="single" w:sz="4" w:space="0" w:color="auto"/>
              <w:right w:val="single" w:sz="4" w:space="0" w:color="auto"/>
            </w:tcBorders>
            <w:shd w:val="clear" w:color="000000" w:fill="FFFFFF"/>
          </w:tcPr>
          <w:p w:rsidR="00061193" w:rsidRPr="007620BB" w:rsidRDefault="00061193" w:rsidP="007620BB">
            <w:pPr>
              <w:spacing w:after="0" w:line="240" w:lineRule="auto"/>
              <w:rPr>
                <w:rFonts w:ascii="Times New Roman" w:hAnsi="Times New Roman"/>
                <w:sz w:val="20"/>
                <w:szCs w:val="20"/>
                <w:lang w:eastAsia="ru-RU"/>
              </w:rPr>
            </w:pPr>
          </w:p>
        </w:tc>
        <w:tc>
          <w:tcPr>
            <w:tcW w:w="348" w:type="pct"/>
            <w:gridSpan w:val="3"/>
            <w:vMerge/>
            <w:tcBorders>
              <w:top w:val="single" w:sz="4" w:space="0" w:color="auto"/>
              <w:left w:val="nil"/>
              <w:bottom w:val="single" w:sz="4" w:space="0" w:color="auto"/>
              <w:right w:val="single" w:sz="8" w:space="0" w:color="auto"/>
            </w:tcBorders>
            <w:shd w:val="clear" w:color="000000" w:fill="FFFFFF"/>
          </w:tcPr>
          <w:p w:rsidR="00061193" w:rsidRPr="007620BB" w:rsidRDefault="00061193" w:rsidP="007620BB">
            <w:pPr>
              <w:spacing w:after="0" w:line="240" w:lineRule="auto"/>
              <w:rPr>
                <w:rFonts w:ascii="Times New Roman" w:hAnsi="Times New Roman"/>
                <w:sz w:val="20"/>
                <w:szCs w:val="20"/>
                <w:lang w:eastAsia="ru-RU"/>
              </w:rPr>
            </w:pPr>
          </w:p>
        </w:tc>
        <w:tc>
          <w:tcPr>
            <w:tcW w:w="259" w:type="pct"/>
            <w:gridSpan w:val="2"/>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F147DF">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2015г.</w:t>
            </w:r>
          </w:p>
        </w:tc>
        <w:tc>
          <w:tcPr>
            <w:tcW w:w="266" w:type="pct"/>
            <w:gridSpan w:val="2"/>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F147DF">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2016г.</w:t>
            </w:r>
          </w:p>
        </w:tc>
        <w:tc>
          <w:tcPr>
            <w:tcW w:w="262" w:type="pct"/>
            <w:gridSpan w:val="5"/>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F147DF">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2017г.</w:t>
            </w:r>
          </w:p>
        </w:tc>
        <w:tc>
          <w:tcPr>
            <w:tcW w:w="278" w:type="pct"/>
            <w:gridSpan w:val="4"/>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F147DF">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2018г.</w:t>
            </w:r>
          </w:p>
        </w:tc>
        <w:tc>
          <w:tcPr>
            <w:tcW w:w="289" w:type="pct"/>
            <w:gridSpan w:val="3"/>
            <w:tcBorders>
              <w:top w:val="single" w:sz="4" w:space="0" w:color="auto"/>
              <w:left w:val="nil"/>
              <w:bottom w:val="single" w:sz="4" w:space="0" w:color="auto"/>
              <w:right w:val="single" w:sz="8" w:space="0" w:color="auto"/>
            </w:tcBorders>
            <w:shd w:val="clear" w:color="000000" w:fill="FFFFFF"/>
            <w:vAlign w:val="center"/>
          </w:tcPr>
          <w:p w:rsidR="00061193" w:rsidRPr="007620BB" w:rsidRDefault="00061193" w:rsidP="005532B1">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w:t>
            </w:r>
          </w:p>
        </w:tc>
        <w:tc>
          <w:tcPr>
            <w:tcW w:w="527" w:type="pct"/>
            <w:vMerge/>
            <w:tcBorders>
              <w:top w:val="single" w:sz="4" w:space="0" w:color="auto"/>
              <w:left w:val="nil"/>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c>
          <w:tcPr>
            <w:tcW w:w="374" w:type="pct"/>
            <w:vMerge/>
            <w:tcBorders>
              <w:top w:val="single" w:sz="4" w:space="0" w:color="auto"/>
              <w:left w:val="nil"/>
              <w:bottom w:val="single" w:sz="4"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p>
        </w:tc>
      </w:tr>
      <w:tr w:rsidR="00061193" w:rsidRPr="00874E1A" w:rsidTr="00C01164">
        <w:trPr>
          <w:trHeight w:val="315"/>
          <w:jc w:val="center"/>
        </w:trPr>
        <w:tc>
          <w:tcPr>
            <w:tcW w:w="170" w:type="pct"/>
            <w:tcBorders>
              <w:top w:val="nil"/>
              <w:left w:val="single" w:sz="8" w:space="0" w:color="auto"/>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w:t>
            </w:r>
          </w:p>
        </w:tc>
        <w:tc>
          <w:tcPr>
            <w:tcW w:w="612" w:type="pct"/>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w:t>
            </w:r>
          </w:p>
        </w:tc>
        <w:tc>
          <w:tcPr>
            <w:tcW w:w="583" w:type="pct"/>
            <w:tcBorders>
              <w:top w:val="nil"/>
              <w:left w:val="nil"/>
              <w:bottom w:val="single" w:sz="8"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3</w:t>
            </w:r>
          </w:p>
        </w:tc>
        <w:tc>
          <w:tcPr>
            <w:tcW w:w="408" w:type="pct"/>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4</w:t>
            </w:r>
          </w:p>
        </w:tc>
        <w:tc>
          <w:tcPr>
            <w:tcW w:w="329" w:type="pct"/>
            <w:tcBorders>
              <w:top w:val="nil"/>
              <w:left w:val="nil"/>
              <w:bottom w:val="single" w:sz="8" w:space="0" w:color="auto"/>
              <w:right w:val="nil"/>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5</w:t>
            </w:r>
          </w:p>
        </w:tc>
        <w:tc>
          <w:tcPr>
            <w:tcW w:w="295" w:type="pct"/>
            <w:tcBorders>
              <w:top w:val="nil"/>
              <w:left w:val="single" w:sz="8" w:space="0" w:color="auto"/>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6</w:t>
            </w:r>
          </w:p>
        </w:tc>
        <w:tc>
          <w:tcPr>
            <w:tcW w:w="348" w:type="pct"/>
            <w:gridSpan w:val="3"/>
            <w:tcBorders>
              <w:top w:val="nil"/>
              <w:left w:val="nil"/>
              <w:bottom w:val="single" w:sz="8"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7</w:t>
            </w:r>
          </w:p>
        </w:tc>
        <w:tc>
          <w:tcPr>
            <w:tcW w:w="259" w:type="pct"/>
            <w:gridSpan w:val="2"/>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8</w:t>
            </w:r>
          </w:p>
        </w:tc>
        <w:tc>
          <w:tcPr>
            <w:tcW w:w="266" w:type="pct"/>
            <w:gridSpan w:val="2"/>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9</w:t>
            </w:r>
          </w:p>
        </w:tc>
        <w:tc>
          <w:tcPr>
            <w:tcW w:w="262" w:type="pct"/>
            <w:gridSpan w:val="5"/>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10</w:t>
            </w:r>
          </w:p>
        </w:tc>
        <w:tc>
          <w:tcPr>
            <w:tcW w:w="278" w:type="pct"/>
            <w:gridSpan w:val="4"/>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11</w:t>
            </w:r>
          </w:p>
        </w:tc>
        <w:tc>
          <w:tcPr>
            <w:tcW w:w="289" w:type="pct"/>
            <w:gridSpan w:val="3"/>
            <w:tcBorders>
              <w:top w:val="nil"/>
              <w:left w:val="nil"/>
              <w:bottom w:val="single" w:sz="8"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12</w:t>
            </w:r>
          </w:p>
        </w:tc>
        <w:tc>
          <w:tcPr>
            <w:tcW w:w="527" w:type="pct"/>
            <w:tcBorders>
              <w:top w:val="nil"/>
              <w:left w:val="nil"/>
              <w:bottom w:val="single" w:sz="8" w:space="0" w:color="auto"/>
              <w:right w:val="single" w:sz="4"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13</w:t>
            </w:r>
          </w:p>
        </w:tc>
        <w:tc>
          <w:tcPr>
            <w:tcW w:w="374" w:type="pct"/>
            <w:tcBorders>
              <w:top w:val="nil"/>
              <w:left w:val="nil"/>
              <w:bottom w:val="single" w:sz="8" w:space="0" w:color="auto"/>
              <w:right w:val="single" w:sz="8" w:space="0" w:color="auto"/>
            </w:tcBorders>
            <w:shd w:val="clear" w:color="000000" w:fill="FFFFFF"/>
            <w:vAlign w:val="center"/>
          </w:tcPr>
          <w:p w:rsidR="00061193" w:rsidRPr="007620BB" w:rsidRDefault="00061193" w:rsidP="007620BB">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14</w:t>
            </w:r>
          </w:p>
        </w:tc>
      </w:tr>
      <w:tr w:rsidR="00061193" w:rsidRPr="00874E1A" w:rsidTr="00C01164">
        <w:trPr>
          <w:trHeight w:val="1709"/>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7433FE" w:rsidRDefault="00061193" w:rsidP="00424E4C">
            <w:pPr>
              <w:spacing w:after="0" w:line="240" w:lineRule="auto"/>
              <w:rPr>
                <w:rFonts w:ascii="Times New Roman" w:hAnsi="Times New Roman"/>
                <w:sz w:val="20"/>
                <w:szCs w:val="20"/>
                <w:lang w:eastAsia="ru-RU"/>
              </w:rPr>
            </w:pPr>
            <w:r w:rsidRPr="001675CA">
              <w:rPr>
                <w:rFonts w:ascii="Times New Roman" w:hAnsi="Times New Roman"/>
                <w:sz w:val="20"/>
                <w:szCs w:val="20"/>
                <w:lang w:eastAsia="ru-RU"/>
              </w:rPr>
              <w:t>Развитие и обеспечение функционирования базовой информационно-технологической инфраструктуры органов местного самоуправления  Московской области, а также отдельных организаций и учреждений муниципального образования Московской области, находящихся в их ведении (ОМСУ муниципального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tcPr>
          <w:p w:rsidR="00061193" w:rsidRPr="001C2527" w:rsidRDefault="00061193" w:rsidP="007433FE">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1675CA">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p w:rsidR="00061193" w:rsidRPr="007620BB" w:rsidRDefault="00061193" w:rsidP="007433FE">
            <w:pPr>
              <w:spacing w:after="0" w:line="240" w:lineRule="auto"/>
              <w:jc w:val="center"/>
              <w:rPr>
                <w:rFonts w:ascii="Times New Roman" w:hAnsi="Times New Roman"/>
                <w:sz w:val="20"/>
                <w:szCs w:val="20"/>
                <w:lang w:eastAsia="ru-RU"/>
              </w:rPr>
            </w:pP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532B1">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11486C" w:rsidRDefault="00061193" w:rsidP="00C459BA">
            <w:pPr>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7433FE" w:rsidRDefault="00061193" w:rsidP="007433FE">
            <w:pPr>
              <w:jc w:val="center"/>
              <w:rPr>
                <w:rFonts w:ascii="Times New Roman" w:hAnsi="Times New Roman"/>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44105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441057">
            <w:pPr>
              <w:spacing w:after="0" w:line="240" w:lineRule="auto"/>
              <w:rPr>
                <w:rFonts w:ascii="Times New Roman" w:hAnsi="Times New Roman"/>
                <w:sz w:val="20"/>
                <w:szCs w:val="20"/>
                <w:lang w:eastAsia="ru-RU"/>
              </w:rPr>
            </w:pPr>
          </w:p>
        </w:tc>
      </w:tr>
      <w:tr w:rsidR="00061193" w:rsidRPr="00874E1A" w:rsidTr="00C01164">
        <w:trPr>
          <w:trHeight w:val="1709"/>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1.1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0D4578" w:rsidRDefault="00061193" w:rsidP="007620BB">
            <w:pPr>
              <w:spacing w:after="0" w:line="240" w:lineRule="auto"/>
              <w:rPr>
                <w:rFonts w:ascii="Times New Roman" w:hAnsi="Times New Roman"/>
                <w:sz w:val="20"/>
                <w:szCs w:val="20"/>
                <w:lang w:eastAsia="ru-RU"/>
              </w:rPr>
            </w:pPr>
            <w:r w:rsidRPr="007433FE">
              <w:rPr>
                <w:rFonts w:ascii="Times New Roman" w:hAnsi="Times New Roman"/>
                <w:sz w:val="20"/>
                <w:szCs w:val="20"/>
                <w:lang w:eastAsia="ru-RU"/>
              </w:rPr>
              <w:t>Приобретение, техничес</w:t>
            </w:r>
            <w:r>
              <w:rPr>
                <w:rFonts w:ascii="Times New Roman" w:hAnsi="Times New Roman"/>
                <w:sz w:val="20"/>
                <w:szCs w:val="20"/>
                <w:lang w:eastAsia="ru-RU"/>
              </w:rPr>
              <w:t>кое обслуживание и ремонт компь</w:t>
            </w:r>
            <w:r w:rsidRPr="007433FE">
              <w:rPr>
                <w:rFonts w:ascii="Times New Roman" w:hAnsi="Times New Roman"/>
                <w:sz w:val="20"/>
                <w:szCs w:val="20"/>
                <w:lang w:eastAsia="ru-RU"/>
              </w:rPr>
              <w:t>ютерного и сетевого оборудования, организационной техник</w:t>
            </w:r>
            <w:r>
              <w:rPr>
                <w:rFonts w:ascii="Times New Roman" w:hAnsi="Times New Roman"/>
                <w:sz w:val="20"/>
                <w:szCs w:val="20"/>
                <w:lang w:eastAsia="ru-RU"/>
              </w:rPr>
              <w:t>и для использования в ОМСУ муниципального образо</w:t>
            </w:r>
            <w:r w:rsidRPr="007433FE">
              <w:rPr>
                <w:rFonts w:ascii="Times New Roman" w:hAnsi="Times New Roman"/>
                <w:sz w:val="20"/>
                <w:szCs w:val="20"/>
                <w:lang w:eastAsia="ru-RU"/>
              </w:rPr>
              <w:t>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tcPr>
          <w:p w:rsidR="00061193" w:rsidRPr="001C2527" w:rsidRDefault="00061193" w:rsidP="007433FE">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7433FE">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p w:rsidR="00061193" w:rsidRPr="007620BB" w:rsidRDefault="00061193" w:rsidP="007433FE">
            <w:pPr>
              <w:spacing w:after="0" w:line="240" w:lineRule="auto"/>
              <w:jc w:val="center"/>
              <w:rPr>
                <w:rFonts w:ascii="Times New Roman" w:hAnsi="Times New Roman"/>
                <w:sz w:val="20"/>
                <w:szCs w:val="20"/>
                <w:lang w:eastAsia="ru-RU"/>
              </w:rPr>
            </w:pP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532B1">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11486C" w:rsidRDefault="00061193" w:rsidP="00C459BA">
            <w:pPr>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7433FE" w:rsidRDefault="00061193" w:rsidP="007433FE">
            <w:pPr>
              <w:jc w:val="center"/>
              <w:rPr>
                <w:rFonts w:ascii="Times New Roman" w:hAnsi="Times New Roman"/>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44105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441057">
            <w:pPr>
              <w:spacing w:after="0" w:line="240" w:lineRule="auto"/>
              <w:rPr>
                <w:rFonts w:ascii="Times New Roman" w:hAnsi="Times New Roman"/>
                <w:sz w:val="20"/>
                <w:szCs w:val="20"/>
                <w:lang w:eastAsia="ru-RU"/>
              </w:rPr>
            </w:pPr>
          </w:p>
        </w:tc>
      </w:tr>
      <w:tr w:rsidR="00061193" w:rsidRPr="00874E1A" w:rsidTr="00C01164">
        <w:trPr>
          <w:trHeight w:val="248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1.2.</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Приобретение специализированны</w:t>
            </w:r>
            <w:r w:rsidRPr="00833D90">
              <w:rPr>
                <w:rFonts w:ascii="Times New Roman" w:hAnsi="Times New Roman"/>
                <w:sz w:val="20"/>
                <w:szCs w:val="20"/>
                <w:lang w:eastAsia="ru-RU"/>
              </w:rPr>
              <w:t>х локал</w:t>
            </w:r>
            <w:r>
              <w:rPr>
                <w:rFonts w:ascii="Times New Roman" w:hAnsi="Times New Roman"/>
                <w:sz w:val="20"/>
                <w:szCs w:val="20"/>
                <w:lang w:eastAsia="ru-RU"/>
              </w:rPr>
              <w:t>ьных прикладных программных про</w:t>
            </w:r>
            <w:r w:rsidRPr="00833D90">
              <w:rPr>
                <w:rFonts w:ascii="Times New Roman" w:hAnsi="Times New Roman"/>
                <w:sz w:val="20"/>
                <w:szCs w:val="20"/>
                <w:lang w:eastAsia="ru-RU"/>
              </w:rPr>
              <w:t>дуктов, обновлений к ним,</w:t>
            </w:r>
            <w:r>
              <w:rPr>
                <w:rFonts w:ascii="Times New Roman" w:hAnsi="Times New Roman"/>
                <w:sz w:val="20"/>
                <w:szCs w:val="20"/>
                <w:lang w:eastAsia="ru-RU"/>
              </w:rPr>
              <w:t xml:space="preserve"> а также прав доступа к справочным и информационным банкам дан</w:t>
            </w:r>
            <w:r w:rsidRPr="00833D90">
              <w:rPr>
                <w:rFonts w:ascii="Times New Roman" w:hAnsi="Times New Roman"/>
                <w:sz w:val="20"/>
                <w:szCs w:val="20"/>
                <w:lang w:eastAsia="ru-RU"/>
              </w:rPr>
              <w:t>ных</w:t>
            </w:r>
            <w:r>
              <w:rPr>
                <w:rFonts w:ascii="Times New Roman" w:hAnsi="Times New Roman"/>
                <w:sz w:val="20"/>
                <w:szCs w:val="20"/>
                <w:lang w:eastAsia="ru-RU"/>
              </w:rPr>
              <w:t xml:space="preserve">, </w:t>
            </w:r>
            <w:r w:rsidRPr="00833D90">
              <w:rPr>
                <w:rFonts w:ascii="Times New Roman" w:hAnsi="Times New Roman"/>
                <w:sz w:val="20"/>
                <w:szCs w:val="20"/>
                <w:lang w:eastAsia="ru-RU"/>
              </w:rPr>
              <w:t xml:space="preserve"> для нужд ОМСУ муниципального образования Московской области (СПС, бухгалтерский и кадровый учет</w:t>
            </w:r>
          </w:p>
          <w:p w:rsidR="00061193" w:rsidRPr="00934D34" w:rsidRDefault="00061193" w:rsidP="007620BB">
            <w:pPr>
              <w:spacing w:after="0" w:line="240" w:lineRule="auto"/>
              <w:rPr>
                <w:rFonts w:ascii="Times New Roman" w:hAnsi="Times New Roman"/>
                <w:sz w:val="20"/>
                <w:szCs w:val="20"/>
                <w:highlight w:val="cyan"/>
                <w:lang w:eastAsia="ru-RU"/>
              </w:rPr>
            </w:pP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1C2527">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8F7FD5">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p w:rsidR="00061193" w:rsidRPr="007620BB" w:rsidRDefault="00061193" w:rsidP="008F7FD5">
            <w:pPr>
              <w:spacing w:after="0" w:line="240" w:lineRule="auto"/>
              <w:jc w:val="center"/>
              <w:rPr>
                <w:rFonts w:ascii="Times New Roman" w:hAnsi="Times New Roman"/>
                <w:sz w:val="20"/>
                <w:szCs w:val="20"/>
                <w:lang w:eastAsia="ru-RU"/>
              </w:rPr>
            </w:pP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8F7FD5">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11486C" w:rsidRDefault="00061193" w:rsidP="006F53E6">
            <w:pPr>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84AF9">
            <w:pPr>
              <w:spacing w:after="0" w:line="240" w:lineRule="auto"/>
              <w:rPr>
                <w:rFonts w:ascii="Times New Roman" w:hAnsi="Times New Roman"/>
                <w:sz w:val="20"/>
                <w:szCs w:val="20"/>
                <w:lang w:eastAsia="ru-RU"/>
              </w:rPr>
            </w:pPr>
          </w:p>
        </w:tc>
      </w:tr>
      <w:tr w:rsidR="00061193" w:rsidRPr="00874E1A" w:rsidTr="00C01164">
        <w:trPr>
          <w:trHeight w:val="248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1.3.</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743AEE"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Создание, модерни</w:t>
            </w:r>
            <w:r w:rsidRPr="008F7FD5">
              <w:rPr>
                <w:rFonts w:ascii="Times New Roman" w:hAnsi="Times New Roman"/>
                <w:sz w:val="20"/>
                <w:szCs w:val="20"/>
                <w:lang w:eastAsia="ru-RU"/>
              </w:rPr>
              <w:t>заци</w:t>
            </w:r>
            <w:r>
              <w:rPr>
                <w:rFonts w:ascii="Times New Roman" w:hAnsi="Times New Roman"/>
                <w:sz w:val="20"/>
                <w:szCs w:val="20"/>
                <w:lang w:eastAsia="ru-RU"/>
              </w:rPr>
              <w:t>я, развитие и техническое обслу</w:t>
            </w:r>
            <w:r w:rsidRPr="008F7FD5">
              <w:rPr>
                <w:rFonts w:ascii="Times New Roman" w:hAnsi="Times New Roman"/>
                <w:sz w:val="20"/>
                <w:szCs w:val="20"/>
                <w:lang w:eastAsia="ru-RU"/>
              </w:rPr>
              <w:t>живание локальных вычислительных сетей (ЛВС) ОМСУ имуниципального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A77F97" w:rsidRDefault="00061193" w:rsidP="001C2527">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8F7FD5">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p w:rsidR="00061193" w:rsidRPr="007620BB" w:rsidRDefault="00061193" w:rsidP="008F7FD5">
            <w:pPr>
              <w:spacing w:after="0" w:line="240" w:lineRule="auto"/>
              <w:jc w:val="center"/>
              <w:rPr>
                <w:rFonts w:ascii="Times New Roman" w:hAnsi="Times New Roman"/>
                <w:sz w:val="20"/>
                <w:szCs w:val="20"/>
                <w:lang w:eastAsia="ru-RU"/>
              </w:rPr>
            </w:pP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8F7FD5">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6</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11486C" w:rsidRDefault="00061193" w:rsidP="00C459BA">
            <w:pPr>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293FE5" w:rsidRDefault="00061193" w:rsidP="00A53B79">
            <w:pPr>
              <w:jc w:val="center"/>
              <w:rPr>
                <w:rFonts w:ascii="Times New Roman" w:hAnsi="Times New Roman"/>
                <w:sz w:val="20"/>
                <w:szCs w:val="20"/>
                <w:lang w:eastAsia="ru-RU"/>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r>
      <w:tr w:rsidR="00061193" w:rsidRPr="00874E1A" w:rsidTr="00C01164">
        <w:trPr>
          <w:trHeight w:val="248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A2781B" w:rsidRDefault="00061193" w:rsidP="00584AF9">
            <w:pPr>
              <w:spacing w:after="0" w:line="240" w:lineRule="auto"/>
              <w:rPr>
                <w:rFonts w:ascii="Times New Roman" w:hAnsi="Times New Roman"/>
                <w:sz w:val="20"/>
                <w:szCs w:val="20"/>
                <w:highlight w:val="yellow"/>
                <w:lang w:eastAsia="ru-RU"/>
              </w:rPr>
            </w:pPr>
            <w:r>
              <w:rPr>
                <w:rFonts w:ascii="Times New Roman" w:hAnsi="Times New Roman"/>
                <w:sz w:val="20"/>
                <w:szCs w:val="20"/>
                <w:lang w:eastAsia="ru-RU"/>
              </w:rPr>
              <w:t>1.4.</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8C10C6" w:rsidRDefault="00061193" w:rsidP="008C10C6">
            <w:pPr>
              <w:spacing w:after="0" w:line="240" w:lineRule="auto"/>
              <w:rPr>
                <w:rFonts w:ascii="Times New Roman" w:hAnsi="Times New Roman"/>
                <w:sz w:val="20"/>
                <w:szCs w:val="20"/>
                <w:lang w:eastAsia="ru-RU"/>
              </w:rPr>
            </w:pPr>
            <w:r w:rsidRPr="008F7FD5">
              <w:rPr>
                <w:rFonts w:ascii="Times New Roman" w:hAnsi="Times New Roman"/>
                <w:sz w:val="20"/>
                <w:szCs w:val="20"/>
                <w:lang w:eastAsia="ru-RU"/>
              </w:rPr>
              <w:t>Приобретение прав использования на рабочих местах работников ОМСУ муниципального обра</w:t>
            </w:r>
            <w:r>
              <w:rPr>
                <w:rFonts w:ascii="Times New Roman" w:hAnsi="Times New Roman"/>
                <w:sz w:val="20"/>
                <w:szCs w:val="20"/>
                <w:lang w:eastAsia="ru-RU"/>
              </w:rPr>
              <w:t>зования Московской области стан</w:t>
            </w:r>
            <w:r w:rsidRPr="008F7FD5">
              <w:rPr>
                <w:rFonts w:ascii="Times New Roman" w:hAnsi="Times New Roman"/>
                <w:sz w:val="20"/>
                <w:szCs w:val="20"/>
                <w:lang w:eastAsia="ru-RU"/>
              </w:rPr>
              <w:t xml:space="preserve">дартного пакета лицензионного базового </w:t>
            </w:r>
            <w:r>
              <w:rPr>
                <w:rFonts w:ascii="Times New Roman" w:hAnsi="Times New Roman"/>
                <w:sz w:val="20"/>
                <w:szCs w:val="20"/>
                <w:lang w:eastAsia="ru-RU"/>
              </w:rPr>
              <w:t>общесистемного и прикладного лицензионного про</w:t>
            </w:r>
            <w:r w:rsidRPr="008F7FD5">
              <w:rPr>
                <w:rFonts w:ascii="Times New Roman" w:hAnsi="Times New Roman"/>
                <w:sz w:val="20"/>
                <w:szCs w:val="20"/>
                <w:lang w:eastAsia="ru-RU"/>
              </w:rPr>
              <w:t>граммного обеспечения</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8C10C6" w:rsidRDefault="00061193" w:rsidP="00584AF9">
            <w:pPr>
              <w:spacing w:after="0" w:line="240" w:lineRule="auto"/>
              <w:rPr>
                <w:rFonts w:ascii="Times New Roman" w:hAnsi="Times New Roman"/>
                <w:sz w:val="20"/>
                <w:szCs w:val="20"/>
                <w:lang w:eastAsia="ru-RU"/>
              </w:rPr>
            </w:pPr>
            <w:r w:rsidRPr="008C10C6">
              <w:rPr>
                <w:rFonts w:ascii="Times New Roman" w:hAnsi="Times New Roman"/>
                <w:sz w:val="20"/>
                <w:szCs w:val="20"/>
                <w:lang w:eastAsia="ru-RU"/>
              </w:rPr>
              <w:t xml:space="preserve">Внедрение </w:t>
            </w:r>
            <w:r>
              <w:rPr>
                <w:rFonts w:ascii="Times New Roman" w:hAnsi="Times New Roman"/>
                <w:sz w:val="20"/>
                <w:szCs w:val="20"/>
                <w:lang w:eastAsia="ru-RU"/>
              </w:rPr>
              <w:t>ГИС ГМП для обеспечения деятельности органов местного самоуправления ЗАТО городской округ Молодёжный</w:t>
            </w:r>
          </w:p>
          <w:p w:rsidR="00061193" w:rsidRPr="008C10C6" w:rsidRDefault="00061193" w:rsidP="008C10C6">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tcPr>
          <w:p w:rsidR="00061193" w:rsidRPr="008C10C6" w:rsidRDefault="00061193" w:rsidP="00584AF9">
            <w:pPr>
              <w:spacing w:after="0" w:line="240" w:lineRule="auto"/>
              <w:rPr>
                <w:rFonts w:ascii="Times New Roman" w:hAnsi="Times New Roman"/>
                <w:sz w:val="20"/>
                <w:szCs w:val="20"/>
                <w:lang w:eastAsia="ru-RU"/>
              </w:rPr>
            </w:pPr>
            <w:r w:rsidRPr="008C10C6">
              <w:rPr>
                <w:rFonts w:ascii="Times New Roman" w:hAnsi="Times New Roman"/>
                <w:sz w:val="20"/>
                <w:szCs w:val="20"/>
                <w:lang w:eastAsia="ru-RU"/>
              </w:rPr>
              <w:t>Средства бюджета ЗАТО городской округ Молодежный</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8C10C6" w:rsidRDefault="00061193" w:rsidP="005532B1">
            <w:pPr>
              <w:spacing w:after="0" w:line="240" w:lineRule="auto"/>
              <w:rPr>
                <w:rFonts w:ascii="Times New Roman" w:hAnsi="Times New Roman"/>
                <w:sz w:val="20"/>
                <w:szCs w:val="20"/>
                <w:lang w:eastAsia="ru-RU"/>
              </w:rPr>
            </w:pPr>
            <w:r w:rsidRPr="008C10C6">
              <w:rPr>
                <w:rFonts w:ascii="Times New Roman" w:hAnsi="Times New Roman"/>
                <w:sz w:val="20"/>
                <w:szCs w:val="20"/>
                <w:lang w:eastAsia="ru-RU"/>
              </w:rPr>
              <w:t>2015-2019 гг.</w:t>
            </w:r>
          </w:p>
        </w:tc>
        <w:tc>
          <w:tcPr>
            <w:tcW w:w="295" w:type="pct"/>
            <w:tcBorders>
              <w:top w:val="single" w:sz="4" w:space="0" w:color="auto"/>
              <w:left w:val="single" w:sz="4" w:space="0" w:color="auto"/>
              <w:bottom w:val="single" w:sz="4" w:space="0" w:color="auto"/>
              <w:right w:val="single" w:sz="4" w:space="0" w:color="auto"/>
            </w:tcBorders>
          </w:tcPr>
          <w:p w:rsidR="00061193" w:rsidRPr="008C10C6" w:rsidRDefault="00061193" w:rsidP="00584AF9">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Default="00061193" w:rsidP="008F7FD5">
            <w:pPr>
              <w:jc w:val="cente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8C10C6" w:rsidRDefault="00061193" w:rsidP="007F0260">
            <w:pPr>
              <w:spacing w:after="0" w:line="240" w:lineRule="auto"/>
              <w:jc w:val="center"/>
              <w:rPr>
                <w:rFonts w:ascii="Times New Roman" w:hAnsi="Times New Roman"/>
                <w:sz w:val="20"/>
                <w:szCs w:val="20"/>
                <w:lang w:eastAsia="ru-RU"/>
              </w:rPr>
            </w:pPr>
            <w:r w:rsidRPr="008C10C6">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8C10C6" w:rsidRDefault="00061193" w:rsidP="007F0260">
            <w:pPr>
              <w:spacing w:after="0" w:line="240" w:lineRule="auto"/>
              <w:rPr>
                <w:rFonts w:ascii="Times New Roman" w:hAnsi="Times New Roman"/>
                <w:sz w:val="18"/>
                <w:szCs w:val="18"/>
              </w:rPr>
            </w:pPr>
          </w:p>
        </w:tc>
      </w:tr>
      <w:tr w:rsidR="00061193" w:rsidRPr="00874E1A" w:rsidTr="00C01164">
        <w:trPr>
          <w:trHeight w:val="2482"/>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2F4FEA">
            <w:pPr>
              <w:spacing w:after="0" w:line="240" w:lineRule="auto"/>
              <w:rPr>
                <w:rFonts w:ascii="Times New Roman" w:hAnsi="Times New Roman"/>
                <w:sz w:val="20"/>
                <w:szCs w:val="20"/>
                <w:lang w:eastAsia="ru-RU"/>
              </w:rPr>
            </w:pPr>
            <w:r>
              <w:rPr>
                <w:rFonts w:ascii="Times New Roman" w:hAnsi="Times New Roman"/>
                <w:sz w:val="20"/>
                <w:szCs w:val="20"/>
                <w:lang w:eastAsia="ru-RU"/>
              </w:rPr>
              <w:t>2.</w:t>
            </w:r>
          </w:p>
        </w:tc>
        <w:tc>
          <w:tcPr>
            <w:tcW w:w="612" w:type="pct"/>
            <w:vMerge w:val="restart"/>
            <w:tcBorders>
              <w:top w:val="single" w:sz="4" w:space="0" w:color="auto"/>
              <w:left w:val="single" w:sz="4" w:space="0" w:color="auto"/>
              <w:right w:val="single" w:sz="4" w:space="0" w:color="auto"/>
            </w:tcBorders>
            <w:vAlign w:val="center"/>
          </w:tcPr>
          <w:p w:rsidR="00061193" w:rsidRDefault="00061193" w:rsidP="007620BB">
            <w:pPr>
              <w:spacing w:after="0" w:line="240" w:lineRule="auto"/>
              <w:rPr>
                <w:rFonts w:ascii="Times New Roman" w:hAnsi="Times New Roman"/>
                <w:sz w:val="20"/>
                <w:szCs w:val="20"/>
                <w:lang w:eastAsia="ru-RU"/>
              </w:rPr>
            </w:pPr>
            <w:r w:rsidRPr="001675CA">
              <w:rPr>
                <w:rFonts w:ascii="Times New Roman" w:hAnsi="Times New Roman"/>
                <w:sz w:val="20"/>
                <w:szCs w:val="20"/>
                <w:lang w:eastAsia="ru-RU"/>
              </w:rPr>
              <w:t>Создание, развитие и техническое обслуживание единой информационно-технологической и телекоммуникационной инфраструктуры ОМСУ муниципального образования Московской области</w:t>
            </w: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1C2527">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164BF0">
              <w:rPr>
                <w:rFonts w:ascii="Times New Roman" w:hAnsi="Times New Roman"/>
                <w:sz w:val="20"/>
                <w:szCs w:val="20"/>
                <w:lang w:eastAsia="ru-RU"/>
              </w:rPr>
              <w:t>201</w:t>
            </w:r>
            <w:r>
              <w:rPr>
                <w:rFonts w:ascii="Times New Roman" w:hAnsi="Times New Roman"/>
                <w:sz w:val="20"/>
                <w:szCs w:val="20"/>
                <w:lang w:eastAsia="ru-RU"/>
              </w:rPr>
              <w:t>5</w:t>
            </w:r>
            <w:r w:rsidRPr="00164BF0">
              <w:rPr>
                <w:rFonts w:ascii="Times New Roman" w:hAnsi="Times New Roman"/>
                <w:sz w:val="20"/>
                <w:szCs w:val="20"/>
                <w:lang w:eastAsia="ru-RU"/>
              </w:rPr>
              <w:t>-201</w:t>
            </w:r>
            <w:r>
              <w:rPr>
                <w:rFonts w:ascii="Times New Roman" w:hAnsi="Times New Roman"/>
                <w:sz w:val="20"/>
                <w:szCs w:val="20"/>
                <w:lang w:eastAsia="ru-RU"/>
              </w:rPr>
              <w:t xml:space="preserve">9 </w:t>
            </w:r>
            <w:r w:rsidRPr="00164BF0">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7620BB" w:rsidRDefault="00061193" w:rsidP="006F53E6">
            <w:pPr>
              <w:spacing w:after="0" w:line="240" w:lineRule="auto"/>
              <w:jc w:val="right"/>
              <w:rPr>
                <w:rFonts w:ascii="Times New Roman" w:hAnsi="Times New Roman"/>
                <w:sz w:val="20"/>
                <w:szCs w:val="20"/>
                <w:lang w:eastAsia="ru-RU"/>
              </w:rPr>
            </w:pPr>
          </w:p>
        </w:tc>
        <w:tc>
          <w:tcPr>
            <w:tcW w:w="268" w:type="pct"/>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336,00</w:t>
            </w:r>
          </w:p>
        </w:tc>
        <w:tc>
          <w:tcPr>
            <w:tcW w:w="342" w:type="pct"/>
            <w:gridSpan w:val="5"/>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3" w:type="pct"/>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w:t>
            </w:r>
          </w:p>
        </w:tc>
        <w:tc>
          <w:tcPr>
            <w:tcW w:w="218" w:type="pct"/>
            <w:gridSpan w:val="2"/>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w:t>
            </w:r>
          </w:p>
        </w:tc>
        <w:tc>
          <w:tcPr>
            <w:tcW w:w="320" w:type="pct"/>
            <w:gridSpan w:val="6"/>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w:t>
            </w:r>
          </w:p>
        </w:tc>
        <w:tc>
          <w:tcPr>
            <w:tcW w:w="291" w:type="pct"/>
            <w:gridSpan w:val="4"/>
            <w:tcBorders>
              <w:top w:val="single" w:sz="4" w:space="0" w:color="auto"/>
              <w:left w:val="nil"/>
              <w:bottom w:val="single" w:sz="4" w:space="0" w:color="auto"/>
              <w:right w:val="single" w:sz="4" w:space="0" w:color="auto"/>
            </w:tcBorders>
            <w:vAlign w:val="center"/>
          </w:tcPr>
          <w:p w:rsidR="00061193" w:rsidRPr="00C22642" w:rsidRDefault="00061193" w:rsidP="007C0B28">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39794D" w:rsidRDefault="00061193" w:rsidP="00441057">
            <w:pPr>
              <w:spacing w:after="0" w:line="240" w:lineRule="auto"/>
              <w:rPr>
                <w:rFonts w:ascii="Times New Roman" w:hAnsi="Times New Roman"/>
                <w:sz w:val="18"/>
                <w:szCs w:val="18"/>
              </w:rPr>
            </w:pPr>
          </w:p>
        </w:tc>
      </w:tr>
      <w:tr w:rsidR="00061193" w:rsidRPr="00874E1A" w:rsidTr="00C01164">
        <w:trPr>
          <w:trHeight w:val="2482"/>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2F4FEA">
            <w:pPr>
              <w:spacing w:after="0" w:line="240" w:lineRule="auto"/>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1675CA" w:rsidRDefault="00061193" w:rsidP="007620BB">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1C2527">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164BF0" w:rsidRDefault="00061193" w:rsidP="006F53E6">
            <w:pPr>
              <w:spacing w:after="0" w:line="240" w:lineRule="auto"/>
              <w:rPr>
                <w:rFonts w:ascii="Times New Roman" w:hAnsi="Times New Roman"/>
                <w:sz w:val="20"/>
                <w:szCs w:val="20"/>
                <w:lang w:eastAsia="ru-RU"/>
              </w:rPr>
            </w:pPr>
            <w:r>
              <w:rPr>
                <w:rFonts w:ascii="Times New Roman" w:hAnsi="Times New Roman"/>
                <w:sz w:val="20"/>
                <w:szCs w:val="20"/>
                <w:lang w:eastAsia="ru-RU"/>
              </w:rPr>
              <w:t>2015-2019 гг.</w:t>
            </w:r>
          </w:p>
        </w:tc>
        <w:tc>
          <w:tcPr>
            <w:tcW w:w="295" w:type="pct"/>
            <w:tcBorders>
              <w:top w:val="single" w:sz="4" w:space="0" w:color="auto"/>
              <w:left w:val="single" w:sz="4" w:space="0" w:color="auto"/>
              <w:bottom w:val="single" w:sz="4" w:space="0" w:color="auto"/>
              <w:right w:val="single" w:sz="4" w:space="0" w:color="auto"/>
            </w:tcBorders>
          </w:tcPr>
          <w:p w:rsidR="00061193" w:rsidRPr="007620BB" w:rsidRDefault="00061193" w:rsidP="006F53E6">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2" w:type="pct"/>
            <w:gridSpan w:val="3"/>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3" w:type="pct"/>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39" w:type="pct"/>
            <w:gridSpan w:val="3"/>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79" w:type="pct"/>
            <w:gridSpan w:val="4"/>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311" w:type="pct"/>
            <w:gridSpan w:val="5"/>
            <w:tcBorders>
              <w:top w:val="single" w:sz="4" w:space="0" w:color="auto"/>
              <w:left w:val="nil"/>
              <w:bottom w:val="single" w:sz="4" w:space="0" w:color="auto"/>
              <w:right w:val="single" w:sz="4" w:space="0" w:color="auto"/>
            </w:tcBorders>
            <w:vAlign w:val="center"/>
          </w:tcPr>
          <w:p w:rsidR="00061193" w:rsidRPr="00C22642" w:rsidRDefault="00061193" w:rsidP="007C0B28">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39794D" w:rsidRDefault="00061193" w:rsidP="00D27E3D">
            <w:pPr>
              <w:spacing w:after="0" w:line="240" w:lineRule="auto"/>
              <w:rPr>
                <w:rFonts w:ascii="Times New Roman" w:hAnsi="Times New Roman"/>
                <w:sz w:val="18"/>
                <w:szCs w:val="18"/>
              </w:rPr>
            </w:pPr>
          </w:p>
        </w:tc>
      </w:tr>
      <w:tr w:rsidR="00061193" w:rsidRPr="00874E1A" w:rsidTr="00C01164">
        <w:trPr>
          <w:trHeight w:val="4203"/>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2F4FEA">
            <w:pPr>
              <w:spacing w:after="0" w:line="240" w:lineRule="auto"/>
              <w:rPr>
                <w:rFonts w:ascii="Times New Roman" w:hAnsi="Times New Roman"/>
                <w:sz w:val="20"/>
                <w:szCs w:val="20"/>
                <w:lang w:eastAsia="ru-RU"/>
              </w:rPr>
            </w:pPr>
            <w:r>
              <w:rPr>
                <w:rFonts w:ascii="Times New Roman" w:hAnsi="Times New Roman"/>
                <w:sz w:val="20"/>
                <w:szCs w:val="20"/>
                <w:lang w:eastAsia="ru-RU"/>
              </w:rPr>
              <w:t>2.1.</w:t>
            </w:r>
          </w:p>
        </w:tc>
        <w:tc>
          <w:tcPr>
            <w:tcW w:w="612" w:type="pct"/>
            <w:vMerge w:val="restart"/>
            <w:tcBorders>
              <w:top w:val="single" w:sz="4" w:space="0" w:color="auto"/>
              <w:left w:val="single" w:sz="4" w:space="0" w:color="auto"/>
              <w:right w:val="single" w:sz="4" w:space="0" w:color="auto"/>
            </w:tcBorders>
            <w:vAlign w:val="center"/>
          </w:tcPr>
          <w:p w:rsidR="00061193" w:rsidRPr="000D4578"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Подключение адми</w:t>
            </w:r>
            <w:r w:rsidRPr="008F7FD5">
              <w:rPr>
                <w:rFonts w:ascii="Times New Roman" w:hAnsi="Times New Roman"/>
                <w:sz w:val="20"/>
                <w:szCs w:val="20"/>
                <w:lang w:eastAsia="ru-RU"/>
              </w:rPr>
              <w:t>нистраций городских округов и муниципальных районов, городских и сельских поселений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работы в ней, с учетом субсидии из бюджета Московской области</w:t>
            </w: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Pr="001C2527" w:rsidRDefault="00061193" w:rsidP="001C2527">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Заключение контрактов на </w:t>
            </w:r>
            <w:r w:rsidRPr="00990394">
              <w:rPr>
                <w:rFonts w:ascii="Times New Roman" w:hAnsi="Times New Roman"/>
                <w:sz w:val="20"/>
                <w:szCs w:val="20"/>
                <w:lang w:eastAsia="ru-RU"/>
              </w:rPr>
              <w:t>разработк</w:t>
            </w:r>
            <w:r>
              <w:rPr>
                <w:rFonts w:ascii="Times New Roman" w:hAnsi="Times New Roman"/>
                <w:sz w:val="20"/>
                <w:szCs w:val="20"/>
                <w:lang w:eastAsia="ru-RU"/>
              </w:rPr>
              <w:t xml:space="preserve">у и сопровождение информационных систем, обеспечивающих </w:t>
            </w:r>
            <w:r w:rsidRPr="000D4578">
              <w:rPr>
                <w:rFonts w:ascii="Times New Roman" w:hAnsi="Times New Roman"/>
                <w:sz w:val="20"/>
                <w:szCs w:val="20"/>
                <w:lang w:eastAsia="ru-RU"/>
              </w:rPr>
              <w:t>предоставлени</w:t>
            </w:r>
            <w:r>
              <w:rPr>
                <w:rFonts w:ascii="Times New Roman" w:hAnsi="Times New Roman"/>
                <w:sz w:val="20"/>
                <w:szCs w:val="20"/>
                <w:lang w:eastAsia="ru-RU"/>
              </w:rPr>
              <w:t>е</w:t>
            </w:r>
            <w:r w:rsidRPr="000D4578">
              <w:rPr>
                <w:rFonts w:ascii="Times New Roman" w:hAnsi="Times New Roman"/>
                <w:sz w:val="20"/>
                <w:szCs w:val="20"/>
                <w:lang w:eastAsia="ru-RU"/>
              </w:rPr>
              <w:t xml:space="preserve"> муниципальных услуг в электронном виде</w:t>
            </w:r>
            <w:r>
              <w:rPr>
                <w:rFonts w:ascii="Times New Roman" w:hAnsi="Times New Roman"/>
                <w:sz w:val="20"/>
                <w:szCs w:val="20"/>
                <w:lang w:eastAsia="ru-RU"/>
              </w:rPr>
              <w:t xml:space="preserve">. Заключение договоров на выполнение работ по модернизации и сопровождению </w:t>
            </w:r>
            <w:r w:rsidRPr="000D4578">
              <w:rPr>
                <w:rFonts w:ascii="Times New Roman" w:hAnsi="Times New Roman"/>
                <w:sz w:val="20"/>
                <w:szCs w:val="20"/>
                <w:lang w:eastAsia="ru-RU"/>
              </w:rPr>
              <w:t>муниципального</w:t>
            </w:r>
            <w:r>
              <w:rPr>
                <w:rFonts w:ascii="Times New Roman" w:hAnsi="Times New Roman"/>
                <w:sz w:val="20"/>
                <w:szCs w:val="20"/>
                <w:lang w:eastAsia="ru-RU"/>
              </w:rPr>
              <w:t xml:space="preserve"> сегмента</w:t>
            </w:r>
            <w:r w:rsidRPr="000D4578">
              <w:rPr>
                <w:rFonts w:ascii="Times New Roman" w:hAnsi="Times New Roman"/>
                <w:sz w:val="20"/>
                <w:szCs w:val="20"/>
                <w:lang w:eastAsia="ru-RU"/>
              </w:rPr>
              <w:t xml:space="preserve"> портала </w:t>
            </w:r>
            <w:r>
              <w:rPr>
                <w:rFonts w:ascii="Times New Roman" w:hAnsi="Times New Roman"/>
                <w:sz w:val="20"/>
                <w:szCs w:val="20"/>
                <w:lang w:eastAsia="ru-RU"/>
              </w:rPr>
              <w:t>государственных и муниципальных услуг Московской области. Актуализация сведений о муниципальных услугах. Сопровождение АИС МФЦ.</w:t>
            </w: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8F7FD5">
            <w:pPr>
              <w:spacing w:after="0" w:line="240" w:lineRule="auto"/>
              <w:jc w:val="center"/>
              <w:rPr>
                <w:rFonts w:ascii="Times New Roman" w:hAnsi="Times New Roman"/>
                <w:sz w:val="20"/>
                <w:szCs w:val="20"/>
                <w:lang w:eastAsia="ru-RU"/>
              </w:rPr>
            </w:pPr>
            <w:r w:rsidRPr="007620BB">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2F4FEA">
            <w:pPr>
              <w:spacing w:after="0" w:line="240" w:lineRule="auto"/>
              <w:rPr>
                <w:rFonts w:ascii="Times New Roman" w:hAnsi="Times New Roman"/>
                <w:sz w:val="20"/>
                <w:szCs w:val="20"/>
                <w:lang w:eastAsia="ru-RU"/>
              </w:rPr>
            </w:pPr>
            <w:r w:rsidRPr="00164BF0">
              <w:rPr>
                <w:rFonts w:ascii="Times New Roman" w:hAnsi="Times New Roman"/>
                <w:sz w:val="20"/>
                <w:szCs w:val="20"/>
                <w:lang w:eastAsia="ru-RU"/>
              </w:rPr>
              <w:t>201</w:t>
            </w:r>
            <w:r>
              <w:rPr>
                <w:rFonts w:ascii="Times New Roman" w:hAnsi="Times New Roman"/>
                <w:sz w:val="20"/>
                <w:szCs w:val="20"/>
                <w:lang w:eastAsia="ru-RU"/>
              </w:rPr>
              <w:t>5</w:t>
            </w:r>
            <w:r w:rsidRPr="00164BF0">
              <w:rPr>
                <w:rFonts w:ascii="Times New Roman" w:hAnsi="Times New Roman"/>
                <w:sz w:val="20"/>
                <w:szCs w:val="20"/>
                <w:lang w:eastAsia="ru-RU"/>
              </w:rPr>
              <w:t>-201</w:t>
            </w:r>
            <w:r>
              <w:rPr>
                <w:rFonts w:ascii="Times New Roman" w:hAnsi="Times New Roman"/>
                <w:sz w:val="20"/>
                <w:szCs w:val="20"/>
                <w:lang w:eastAsia="ru-RU"/>
              </w:rPr>
              <w:t xml:space="preserve">9 </w:t>
            </w:r>
            <w:r w:rsidRPr="00164BF0">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7620BB" w:rsidRDefault="00061193" w:rsidP="00F86564">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336,00</w:t>
            </w:r>
          </w:p>
        </w:tc>
        <w:tc>
          <w:tcPr>
            <w:tcW w:w="262"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3" w:type="pct"/>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84,00</w:t>
            </w:r>
          </w:p>
        </w:tc>
        <w:tc>
          <w:tcPr>
            <w:tcW w:w="239"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84,00</w:t>
            </w:r>
          </w:p>
        </w:tc>
        <w:tc>
          <w:tcPr>
            <w:tcW w:w="279" w:type="pct"/>
            <w:gridSpan w:val="4"/>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84,00</w:t>
            </w:r>
          </w:p>
        </w:tc>
        <w:tc>
          <w:tcPr>
            <w:tcW w:w="311" w:type="pct"/>
            <w:gridSpan w:val="5"/>
            <w:tcBorders>
              <w:top w:val="single" w:sz="4" w:space="0" w:color="auto"/>
              <w:left w:val="nil"/>
              <w:bottom w:val="single" w:sz="4" w:space="0" w:color="auto"/>
              <w:right w:val="single" w:sz="4" w:space="0" w:color="auto"/>
            </w:tcBorders>
            <w:vAlign w:val="center"/>
          </w:tcPr>
          <w:p w:rsidR="00061193" w:rsidRPr="00C22642" w:rsidRDefault="00061193" w:rsidP="008F7FD5">
            <w:pPr>
              <w:spacing w:after="0" w:line="240" w:lineRule="auto"/>
              <w:jc w:val="center"/>
              <w:rPr>
                <w:rFonts w:ascii="Times New Roman" w:hAnsi="Times New Roman"/>
                <w:sz w:val="20"/>
                <w:szCs w:val="20"/>
                <w:lang w:eastAsia="ru-RU"/>
              </w:rPr>
            </w:pPr>
            <w:r w:rsidRPr="00C22642">
              <w:rPr>
                <w:rFonts w:ascii="Times New Roman" w:hAnsi="Times New Roman"/>
                <w:sz w:val="20"/>
                <w:szCs w:val="20"/>
                <w:lang w:eastAsia="ru-RU"/>
              </w:rPr>
              <w:t>84,00</w:t>
            </w:r>
          </w:p>
        </w:tc>
        <w:tc>
          <w:tcPr>
            <w:tcW w:w="527"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44105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vMerge w:val="restart"/>
            <w:tcBorders>
              <w:top w:val="single" w:sz="4" w:space="0" w:color="auto"/>
              <w:left w:val="single" w:sz="4" w:space="0" w:color="auto"/>
              <w:right w:val="single" w:sz="4" w:space="0" w:color="auto"/>
            </w:tcBorders>
            <w:shd w:val="clear" w:color="000000" w:fill="FFFFFF"/>
            <w:vAlign w:val="center"/>
          </w:tcPr>
          <w:p w:rsidR="00061193" w:rsidRPr="007620BB" w:rsidRDefault="00061193" w:rsidP="00441057">
            <w:pPr>
              <w:spacing w:after="0" w:line="240" w:lineRule="auto"/>
              <w:rPr>
                <w:rFonts w:ascii="Times New Roman" w:hAnsi="Times New Roman"/>
                <w:sz w:val="20"/>
                <w:szCs w:val="20"/>
                <w:lang w:eastAsia="ru-RU"/>
              </w:rPr>
            </w:pPr>
          </w:p>
        </w:tc>
      </w:tr>
      <w:tr w:rsidR="00061193" w:rsidRPr="00874E1A" w:rsidTr="00C01164">
        <w:trPr>
          <w:trHeight w:val="2219"/>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2F4FEA">
            <w:pPr>
              <w:spacing w:after="0" w:line="240" w:lineRule="auto"/>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Default="00061193" w:rsidP="007620BB">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1C2527">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8F7FD5">
            <w:pPr>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164BF0" w:rsidRDefault="00061193" w:rsidP="002F4FEA">
            <w:pPr>
              <w:rPr>
                <w:rFonts w:ascii="Times New Roman" w:hAnsi="Times New Roman"/>
                <w:sz w:val="20"/>
                <w:szCs w:val="20"/>
                <w:lang w:eastAsia="ru-RU"/>
              </w:rPr>
            </w:pPr>
            <w:r>
              <w:rPr>
                <w:rFonts w:ascii="Times New Roman" w:hAnsi="Times New Roman"/>
                <w:sz w:val="20"/>
                <w:szCs w:val="20"/>
                <w:lang w:eastAsia="ru-RU"/>
              </w:rPr>
              <w:t>2015-2019гг.</w:t>
            </w:r>
          </w:p>
        </w:tc>
        <w:tc>
          <w:tcPr>
            <w:tcW w:w="295" w:type="pct"/>
            <w:tcBorders>
              <w:top w:val="single" w:sz="4" w:space="0" w:color="auto"/>
              <w:left w:val="single" w:sz="4" w:space="0" w:color="auto"/>
              <w:bottom w:val="single" w:sz="4" w:space="0" w:color="auto"/>
              <w:right w:val="single" w:sz="4" w:space="0" w:color="auto"/>
            </w:tcBorders>
          </w:tcPr>
          <w:p w:rsidR="00061193" w:rsidRPr="007620BB" w:rsidRDefault="00061193" w:rsidP="00F86564">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2"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63" w:type="pct"/>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39" w:type="pct"/>
            <w:gridSpan w:val="3"/>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279" w:type="pct"/>
            <w:gridSpan w:val="4"/>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311" w:type="pct"/>
            <w:gridSpan w:val="5"/>
            <w:tcBorders>
              <w:top w:val="single" w:sz="4" w:space="0" w:color="auto"/>
              <w:left w:val="nil"/>
              <w:bottom w:val="single" w:sz="4" w:space="0" w:color="auto"/>
              <w:right w:val="single" w:sz="4" w:space="0" w:color="auto"/>
            </w:tcBorders>
            <w:vAlign w:val="center"/>
          </w:tcPr>
          <w:p w:rsidR="00061193" w:rsidRPr="00C22642" w:rsidRDefault="00061193" w:rsidP="008F7FD5">
            <w:pPr>
              <w:jc w:val="center"/>
              <w:rPr>
                <w:rFonts w:ascii="Times New Roman" w:hAnsi="Times New Roman"/>
                <w:sz w:val="20"/>
                <w:szCs w:val="20"/>
                <w:lang w:eastAsia="ru-RU"/>
              </w:rPr>
            </w:pPr>
            <w:r w:rsidRPr="00C22642">
              <w:rPr>
                <w:rFonts w:ascii="Times New Roman" w:hAnsi="Times New Roman"/>
                <w:sz w:val="20"/>
                <w:szCs w:val="20"/>
                <w:lang w:eastAsia="ru-RU"/>
              </w:rPr>
              <w:t>0,00</w:t>
            </w:r>
          </w:p>
        </w:tc>
        <w:tc>
          <w:tcPr>
            <w:tcW w:w="527" w:type="pct"/>
            <w:vMerge/>
            <w:tcBorders>
              <w:left w:val="single" w:sz="4" w:space="0" w:color="auto"/>
              <w:bottom w:val="single" w:sz="4" w:space="0" w:color="auto"/>
              <w:right w:val="single" w:sz="4" w:space="0" w:color="auto"/>
            </w:tcBorders>
            <w:shd w:val="clear" w:color="000000" w:fill="FFFFFF"/>
            <w:vAlign w:val="center"/>
          </w:tcPr>
          <w:p w:rsidR="00061193" w:rsidRDefault="00061193" w:rsidP="00441057">
            <w:pPr>
              <w:spacing w:after="0" w:line="240" w:lineRule="auto"/>
              <w:jc w:val="center"/>
              <w:rPr>
                <w:rFonts w:ascii="Times New Roman" w:hAnsi="Times New Roman"/>
                <w:sz w:val="20"/>
                <w:szCs w:val="20"/>
                <w:lang w:eastAsia="ru-RU"/>
              </w:rPr>
            </w:pPr>
          </w:p>
        </w:tc>
        <w:tc>
          <w:tcPr>
            <w:tcW w:w="374" w:type="pct"/>
            <w:vMerge/>
            <w:tcBorders>
              <w:left w:val="single" w:sz="4" w:space="0" w:color="auto"/>
              <w:bottom w:val="single" w:sz="4" w:space="0" w:color="auto"/>
              <w:right w:val="single" w:sz="4" w:space="0" w:color="auto"/>
            </w:tcBorders>
            <w:shd w:val="clear" w:color="000000" w:fill="FFFFFF"/>
            <w:vAlign w:val="center"/>
          </w:tcPr>
          <w:p w:rsidR="00061193" w:rsidRPr="007620BB" w:rsidRDefault="00061193" w:rsidP="00441057">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2.2</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rPr>
                <w:rFonts w:ascii="Times New Roman" w:hAnsi="Times New Roman"/>
                <w:sz w:val="20"/>
                <w:szCs w:val="20"/>
                <w:lang w:eastAsia="ru-RU"/>
              </w:rPr>
            </w:pPr>
            <w:r w:rsidRPr="001675CA">
              <w:rPr>
                <w:rFonts w:ascii="Times New Roman" w:hAnsi="Times New Roman"/>
                <w:sz w:val="20"/>
                <w:szCs w:val="20"/>
                <w:lang w:eastAsia="ru-RU"/>
              </w:rPr>
              <w:t>Создание, развитие и техническое обслуживание единой инфраструктуры информационно-те</w:t>
            </w:r>
            <w:r>
              <w:rPr>
                <w:rFonts w:ascii="Times New Roman" w:hAnsi="Times New Roman"/>
                <w:sz w:val="20"/>
                <w:szCs w:val="20"/>
                <w:lang w:eastAsia="ru-RU"/>
              </w:rPr>
              <w:t>хнологического обеспечения функционирования ин</w:t>
            </w:r>
            <w:r w:rsidRPr="001675CA">
              <w:rPr>
                <w:rFonts w:ascii="Times New Roman" w:hAnsi="Times New Roman"/>
                <w:sz w:val="20"/>
                <w:szCs w:val="20"/>
                <w:lang w:eastAsia="ru-RU"/>
              </w:rPr>
              <w:t xml:space="preserve">формационных </w:t>
            </w:r>
            <w:r>
              <w:rPr>
                <w:rFonts w:ascii="Times New Roman" w:hAnsi="Times New Roman"/>
                <w:sz w:val="20"/>
                <w:szCs w:val="20"/>
                <w:lang w:eastAsia="ru-RU"/>
              </w:rPr>
              <w:t>систем для нужд ОМСУ муниципаль</w:t>
            </w:r>
            <w:r w:rsidRPr="001675CA">
              <w:rPr>
                <w:rFonts w:ascii="Times New Roman" w:hAnsi="Times New Roman"/>
                <w:sz w:val="20"/>
                <w:szCs w:val="20"/>
                <w:lang w:eastAsia="ru-RU"/>
              </w:rPr>
              <w:t>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532B1">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Pr="007620BB" w:rsidRDefault="00061193" w:rsidP="00C459BA">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C22642" w:rsidRDefault="00061193" w:rsidP="001675CA">
            <w:pPr>
              <w:jc w:val="center"/>
              <w:rPr>
                <w:rFonts w:ascii="Times New Roman" w:hAnsi="Times New Roman"/>
                <w:bCs/>
                <w:color w:val="000000"/>
                <w:sz w:val="20"/>
                <w:szCs w:val="20"/>
              </w:rPr>
            </w:pPr>
            <w:r w:rsidRPr="00C22642">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5E6E51" w:rsidRDefault="00061193" w:rsidP="00584AF9">
            <w:pPr>
              <w:spacing w:after="0" w:line="240" w:lineRule="auto"/>
              <w:rPr>
                <w:rFonts w:ascii="Times New Roman" w:hAnsi="Times New Roman"/>
                <w:sz w:val="20"/>
                <w:szCs w:val="20"/>
                <w:lang w:eastAsia="ru-RU"/>
              </w:rPr>
            </w:pPr>
            <w:r w:rsidRPr="001675CA">
              <w:rPr>
                <w:rFonts w:ascii="Times New Roman" w:hAnsi="Times New Roman"/>
                <w:sz w:val="20"/>
                <w:szCs w:val="20"/>
                <w:lang w:eastAsia="ru-RU"/>
              </w:rPr>
              <w:t>Обеспечение защиты информации, безопасности информационных систем и баз данных, содержащих конфиденциальную информацию, в том числе персональные данные населения муниципального образования, включая проведение аттестации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vAlign w:val="center"/>
          </w:tcPr>
          <w:p w:rsidR="00061193" w:rsidRDefault="00061193" w:rsidP="00070DBB">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10,8</w:t>
            </w:r>
          </w:p>
        </w:tc>
        <w:tc>
          <w:tcPr>
            <w:tcW w:w="331" w:type="pct"/>
            <w:gridSpan w:val="2"/>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6</w:t>
            </w:r>
            <w:r w:rsidRPr="00C22642">
              <w:rPr>
                <w:rFonts w:ascii="Times New Roman" w:hAnsi="Times New Roman"/>
                <w:bCs/>
                <w:color w:val="000000"/>
                <w:sz w:val="20"/>
                <w:szCs w:val="20"/>
              </w:rPr>
              <w:t>,0</w:t>
            </w:r>
          </w:p>
        </w:tc>
        <w:tc>
          <w:tcPr>
            <w:tcW w:w="272" w:type="pct"/>
            <w:gridSpan w:val="2"/>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0</w:t>
            </w:r>
            <w:r w:rsidRPr="00C22642">
              <w:rPr>
                <w:rFonts w:ascii="Times New Roman" w:hAnsi="Times New Roman"/>
                <w:bCs/>
                <w:color w:val="000000"/>
                <w:sz w:val="20"/>
                <w:szCs w:val="20"/>
              </w:rPr>
              <w:t>,0</w:t>
            </w:r>
          </w:p>
        </w:tc>
        <w:tc>
          <w:tcPr>
            <w:tcW w:w="272" w:type="pct"/>
            <w:gridSpan w:val="4"/>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sidRPr="00C22642">
              <w:rPr>
                <w:rFonts w:ascii="Times New Roman" w:hAnsi="Times New Roman"/>
                <w:bCs/>
                <w:color w:val="000000"/>
                <w:sz w:val="20"/>
                <w:szCs w:val="20"/>
              </w:rPr>
              <w:t>6,0</w:t>
            </w:r>
          </w:p>
        </w:tc>
        <w:tc>
          <w:tcPr>
            <w:tcW w:w="271" w:type="pct"/>
            <w:gridSpan w:val="5"/>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sidRPr="00C22642">
              <w:rPr>
                <w:rFonts w:ascii="Times New Roman" w:hAnsi="Times New Roman"/>
                <w:bCs/>
                <w:color w:val="000000"/>
                <w:sz w:val="20"/>
                <w:szCs w:val="20"/>
              </w:rPr>
              <w:t>0,0</w:t>
            </w:r>
          </w:p>
        </w:tc>
        <w:tc>
          <w:tcPr>
            <w:tcW w:w="272" w:type="pct"/>
            <w:gridSpan w:val="5"/>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sidRPr="00C22642">
              <w:rPr>
                <w:rFonts w:ascii="Times New Roman" w:hAnsi="Times New Roman"/>
                <w:bCs/>
                <w:color w:val="000000"/>
                <w:sz w:val="20"/>
                <w:szCs w:val="20"/>
              </w:rPr>
              <w:t>0,0</w:t>
            </w:r>
          </w:p>
        </w:tc>
        <w:tc>
          <w:tcPr>
            <w:tcW w:w="284" w:type="pct"/>
            <w:tcBorders>
              <w:top w:val="single" w:sz="4" w:space="0" w:color="auto"/>
              <w:left w:val="nil"/>
              <w:bottom w:val="single" w:sz="4" w:space="0" w:color="auto"/>
              <w:right w:val="single" w:sz="4" w:space="0" w:color="auto"/>
            </w:tcBorders>
            <w:vAlign w:val="center"/>
          </w:tcPr>
          <w:p w:rsidR="00061193" w:rsidRPr="00C22642" w:rsidRDefault="00061193" w:rsidP="00070DBB">
            <w:pPr>
              <w:jc w:val="center"/>
              <w:rPr>
                <w:rFonts w:ascii="Times New Roman" w:hAnsi="Times New Roman"/>
                <w:bCs/>
                <w:color w:val="000000"/>
                <w:sz w:val="20"/>
                <w:szCs w:val="20"/>
              </w:rPr>
            </w:pPr>
            <w:r w:rsidRPr="00C22642">
              <w:rPr>
                <w:rFonts w:ascii="Times New Roman" w:hAnsi="Times New Roman"/>
                <w:bCs/>
                <w:color w:val="000000"/>
                <w:sz w:val="20"/>
                <w:szCs w:val="20"/>
              </w:rPr>
              <w:t>0,0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5E6E51" w:rsidRDefault="00061193" w:rsidP="00584AF9">
            <w:pPr>
              <w:spacing w:after="0" w:line="240" w:lineRule="auto"/>
              <w:rPr>
                <w:rFonts w:ascii="Times New Roman" w:hAnsi="Times New Roman"/>
                <w:sz w:val="20"/>
                <w:szCs w:val="20"/>
                <w:lang w:eastAsia="ru-RU"/>
              </w:rPr>
            </w:pPr>
            <w:r w:rsidRPr="001675CA">
              <w:rPr>
                <w:rFonts w:ascii="Times New Roman" w:hAnsi="Times New Roman"/>
                <w:sz w:val="20"/>
                <w:szCs w:val="20"/>
                <w:lang w:eastAsia="ru-RU"/>
              </w:rPr>
              <w:t>Приобретение антивирусного программного обеспечения для защиты компьютерного оборудования, используемого на рабочих местах работников ОМСУ муниципального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6F53E6">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860829"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3.2</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Приобретение ,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в том числе шифровальных (криптографических) средств защиты информации, содержащихся в муниципальных ИС в соответствии с установленными требованиями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6</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r>
              <w:rPr>
                <w:rFonts w:ascii="Times New Roman" w:hAnsi="Times New Roman"/>
                <w:sz w:val="20"/>
                <w:szCs w:val="20"/>
                <w:lang w:eastAsia="ru-RU"/>
              </w:rPr>
              <w:t>10,8</w:t>
            </w:r>
          </w:p>
        </w:tc>
        <w:tc>
          <w:tcPr>
            <w:tcW w:w="348" w:type="pct"/>
            <w:gridSpan w:val="3"/>
            <w:tcBorders>
              <w:top w:val="single" w:sz="4" w:space="0" w:color="auto"/>
              <w:left w:val="nil"/>
              <w:bottom w:val="single" w:sz="4" w:space="0" w:color="auto"/>
              <w:right w:val="single" w:sz="8" w:space="0" w:color="auto"/>
            </w:tcBorders>
          </w:tcPr>
          <w:p w:rsidR="00061193" w:rsidRDefault="00061193" w:rsidP="00A965D0">
            <w:pPr>
              <w:jc w:val="right"/>
              <w:rPr>
                <w:rFonts w:ascii="Times New Roman" w:hAnsi="Times New Roman"/>
                <w:bCs/>
                <w:color w:val="000000"/>
                <w:sz w:val="20"/>
                <w:szCs w:val="20"/>
              </w:rPr>
            </w:pPr>
            <w:r>
              <w:rPr>
                <w:rFonts w:ascii="Times New Roman" w:hAnsi="Times New Roman"/>
                <w:bCs/>
                <w:color w:val="000000"/>
                <w:sz w:val="20"/>
                <w:szCs w:val="20"/>
              </w:rPr>
              <w:t>6,0</w:t>
            </w:r>
          </w:p>
        </w:tc>
        <w:tc>
          <w:tcPr>
            <w:tcW w:w="259" w:type="pct"/>
            <w:gridSpan w:val="2"/>
            <w:tcBorders>
              <w:top w:val="single" w:sz="4" w:space="0" w:color="auto"/>
              <w:left w:val="nil"/>
              <w:bottom w:val="single" w:sz="4" w:space="0" w:color="auto"/>
              <w:right w:val="single" w:sz="4" w:space="0" w:color="auto"/>
            </w:tcBorders>
          </w:tcPr>
          <w:p w:rsidR="00061193" w:rsidRDefault="00061193" w:rsidP="00A965D0">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66" w:type="pct"/>
            <w:gridSpan w:val="2"/>
            <w:tcBorders>
              <w:top w:val="single" w:sz="4" w:space="0" w:color="auto"/>
              <w:left w:val="nil"/>
              <w:bottom w:val="single" w:sz="4" w:space="0" w:color="auto"/>
              <w:right w:val="single" w:sz="4" w:space="0" w:color="auto"/>
            </w:tcBorders>
          </w:tcPr>
          <w:p w:rsidR="00061193"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6,0</w:t>
            </w:r>
          </w:p>
        </w:tc>
        <w:tc>
          <w:tcPr>
            <w:tcW w:w="262" w:type="pct"/>
            <w:gridSpan w:val="5"/>
            <w:tcBorders>
              <w:top w:val="single" w:sz="4" w:space="0" w:color="auto"/>
              <w:left w:val="nil"/>
              <w:bottom w:val="single" w:sz="4" w:space="0" w:color="auto"/>
              <w:right w:val="single" w:sz="4" w:space="0" w:color="auto"/>
            </w:tcBorders>
          </w:tcPr>
          <w:p w:rsidR="00061193"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78" w:type="pct"/>
            <w:gridSpan w:val="4"/>
            <w:tcBorders>
              <w:top w:val="single" w:sz="4" w:space="0" w:color="auto"/>
              <w:left w:val="nil"/>
              <w:bottom w:val="single" w:sz="4" w:space="0" w:color="auto"/>
              <w:right w:val="single" w:sz="4" w:space="0" w:color="auto"/>
            </w:tcBorders>
          </w:tcPr>
          <w:p w:rsidR="00061193" w:rsidRPr="00860829"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89" w:type="pct"/>
            <w:gridSpan w:val="3"/>
            <w:tcBorders>
              <w:top w:val="single" w:sz="4" w:space="0" w:color="auto"/>
              <w:left w:val="nil"/>
              <w:bottom w:val="single" w:sz="4" w:space="0" w:color="auto"/>
              <w:right w:val="single" w:sz="4" w:space="0" w:color="auto"/>
            </w:tcBorders>
          </w:tcPr>
          <w:p w:rsidR="00061193" w:rsidRPr="00860829"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3.3</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Обеспечение работников ОМСУ муниципального образования Московской области средствами электронной подписи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Default="00061193" w:rsidP="00070DBB">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Внедрение систем электронного документооборота для обеспечения деятельности ОМСУ муниципального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6</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18,0</w:t>
            </w:r>
          </w:p>
        </w:tc>
        <w:tc>
          <w:tcPr>
            <w:tcW w:w="348" w:type="pct"/>
            <w:gridSpan w:val="3"/>
            <w:tcBorders>
              <w:top w:val="single" w:sz="4" w:space="0" w:color="auto"/>
              <w:left w:val="nil"/>
              <w:bottom w:val="single" w:sz="4" w:space="0" w:color="auto"/>
              <w:right w:val="single" w:sz="8" w:space="0" w:color="auto"/>
            </w:tcBorders>
            <w:vAlign w:val="center"/>
          </w:tcPr>
          <w:p w:rsidR="00061193" w:rsidRDefault="00061193" w:rsidP="00295BEC">
            <w:pPr>
              <w:jc w:val="center"/>
              <w:rPr>
                <w:rFonts w:ascii="Times New Roman" w:hAnsi="Times New Roman"/>
                <w:bCs/>
                <w:color w:val="000000"/>
                <w:sz w:val="20"/>
                <w:szCs w:val="20"/>
              </w:rPr>
            </w:pPr>
            <w:r>
              <w:rPr>
                <w:rFonts w:ascii="Times New Roman" w:hAnsi="Times New Roman"/>
                <w:bCs/>
                <w:color w:val="000000"/>
                <w:sz w:val="20"/>
                <w:szCs w:val="20"/>
              </w:rPr>
              <w:t>18,5</w:t>
            </w:r>
          </w:p>
        </w:tc>
        <w:tc>
          <w:tcPr>
            <w:tcW w:w="259" w:type="pct"/>
            <w:gridSpan w:val="2"/>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Pr>
                <w:rFonts w:ascii="Times New Roman" w:hAnsi="Times New Roman"/>
                <w:bCs/>
                <w:color w:val="000000"/>
                <w:sz w:val="20"/>
                <w:szCs w:val="20"/>
              </w:rPr>
              <w:t>5,0</w:t>
            </w:r>
          </w:p>
        </w:tc>
        <w:tc>
          <w:tcPr>
            <w:tcW w:w="266" w:type="pct"/>
            <w:gridSpan w:val="2"/>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Pr>
                <w:rFonts w:ascii="Times New Roman" w:hAnsi="Times New Roman"/>
                <w:bCs/>
                <w:color w:val="000000"/>
                <w:sz w:val="20"/>
                <w:szCs w:val="20"/>
              </w:rPr>
              <w:t>13,5</w:t>
            </w:r>
          </w:p>
        </w:tc>
        <w:tc>
          <w:tcPr>
            <w:tcW w:w="262" w:type="pct"/>
            <w:gridSpan w:val="5"/>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278" w:type="pct"/>
            <w:gridSpan w:val="4"/>
            <w:tcBorders>
              <w:top w:val="single" w:sz="4" w:space="0" w:color="auto"/>
              <w:left w:val="nil"/>
              <w:bottom w:val="single" w:sz="4" w:space="0" w:color="auto"/>
              <w:right w:val="single" w:sz="4" w:space="0" w:color="auto"/>
            </w:tcBorders>
            <w:vAlign w:val="center"/>
          </w:tcPr>
          <w:p w:rsidR="00061193" w:rsidRPr="00860829" w:rsidRDefault="00061193" w:rsidP="006F53E6">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289" w:type="pct"/>
            <w:gridSpan w:val="3"/>
            <w:tcBorders>
              <w:top w:val="single" w:sz="4" w:space="0" w:color="auto"/>
              <w:left w:val="nil"/>
              <w:bottom w:val="single" w:sz="4" w:space="0" w:color="auto"/>
              <w:right w:val="single" w:sz="4" w:space="0" w:color="auto"/>
            </w:tcBorders>
            <w:vAlign w:val="center"/>
          </w:tcPr>
          <w:p w:rsidR="00061193" w:rsidRPr="00860829" w:rsidRDefault="00061193" w:rsidP="006F53E6">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Внедрение и консультационная поддержка межведомственной системы электронного документооборота Московской области в ОМСУ муниципального образования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vAlign w:val="center"/>
          </w:tcPr>
          <w:p w:rsidR="00061193" w:rsidRDefault="00061193" w:rsidP="00070DBB">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18,0</w:t>
            </w:r>
          </w:p>
        </w:tc>
        <w:tc>
          <w:tcPr>
            <w:tcW w:w="348" w:type="pct"/>
            <w:gridSpan w:val="3"/>
            <w:tcBorders>
              <w:top w:val="single" w:sz="4" w:space="0" w:color="auto"/>
              <w:left w:val="nil"/>
              <w:bottom w:val="single" w:sz="4" w:space="0" w:color="auto"/>
              <w:right w:val="single" w:sz="8" w:space="0" w:color="auto"/>
            </w:tcBorders>
            <w:vAlign w:val="center"/>
          </w:tcPr>
          <w:p w:rsidR="00061193"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18,5</w:t>
            </w:r>
          </w:p>
        </w:tc>
        <w:tc>
          <w:tcPr>
            <w:tcW w:w="259" w:type="pct"/>
            <w:gridSpan w:val="2"/>
            <w:tcBorders>
              <w:top w:val="single" w:sz="4" w:space="0" w:color="auto"/>
              <w:left w:val="nil"/>
              <w:bottom w:val="single" w:sz="4" w:space="0" w:color="auto"/>
              <w:right w:val="single" w:sz="4" w:space="0" w:color="auto"/>
            </w:tcBorders>
            <w:vAlign w:val="center"/>
          </w:tcPr>
          <w:p w:rsidR="00061193"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5,0</w:t>
            </w:r>
          </w:p>
        </w:tc>
        <w:tc>
          <w:tcPr>
            <w:tcW w:w="266" w:type="pct"/>
            <w:gridSpan w:val="2"/>
            <w:tcBorders>
              <w:top w:val="single" w:sz="4" w:space="0" w:color="auto"/>
              <w:left w:val="nil"/>
              <w:bottom w:val="single" w:sz="4" w:space="0" w:color="auto"/>
              <w:right w:val="single" w:sz="4" w:space="0" w:color="auto"/>
            </w:tcBorders>
            <w:vAlign w:val="center"/>
          </w:tcPr>
          <w:p w:rsidR="00061193"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13,5</w:t>
            </w:r>
          </w:p>
        </w:tc>
        <w:tc>
          <w:tcPr>
            <w:tcW w:w="262" w:type="pct"/>
            <w:gridSpan w:val="5"/>
            <w:tcBorders>
              <w:top w:val="single" w:sz="4" w:space="0" w:color="auto"/>
              <w:left w:val="nil"/>
              <w:bottom w:val="single" w:sz="4" w:space="0" w:color="auto"/>
              <w:right w:val="single" w:sz="4" w:space="0" w:color="auto"/>
            </w:tcBorders>
            <w:vAlign w:val="center"/>
          </w:tcPr>
          <w:p w:rsidR="00061193"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278" w:type="pct"/>
            <w:gridSpan w:val="4"/>
            <w:tcBorders>
              <w:top w:val="single" w:sz="4" w:space="0" w:color="auto"/>
              <w:left w:val="nil"/>
              <w:bottom w:val="single" w:sz="4" w:space="0" w:color="auto"/>
              <w:right w:val="single" w:sz="4" w:space="0" w:color="auto"/>
            </w:tcBorders>
            <w:vAlign w:val="center"/>
          </w:tcPr>
          <w:p w:rsidR="00061193" w:rsidRPr="00860829"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289" w:type="pct"/>
            <w:gridSpan w:val="3"/>
            <w:tcBorders>
              <w:top w:val="single" w:sz="4" w:space="0" w:color="auto"/>
              <w:left w:val="nil"/>
              <w:bottom w:val="single" w:sz="4" w:space="0" w:color="auto"/>
              <w:right w:val="single" w:sz="4" w:space="0" w:color="auto"/>
            </w:tcBorders>
            <w:vAlign w:val="center"/>
          </w:tcPr>
          <w:p w:rsidR="00061193" w:rsidRPr="00860829" w:rsidRDefault="00061193" w:rsidP="00070DBB">
            <w:pPr>
              <w:jc w:val="center"/>
              <w:rPr>
                <w:rFonts w:ascii="Times New Roman" w:hAnsi="Times New Roman"/>
                <w:bCs/>
                <w:color w:val="000000"/>
                <w:sz w:val="20"/>
                <w:szCs w:val="20"/>
              </w:rPr>
            </w:pPr>
            <w:r>
              <w:rPr>
                <w:rFonts w:ascii="Times New Roman" w:hAnsi="Times New Roman"/>
                <w:bCs/>
                <w:color w:val="000000"/>
                <w:sz w:val="20"/>
                <w:szCs w:val="20"/>
              </w:rPr>
              <w:t>0,0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w:t>
            </w:r>
          </w:p>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w:t>
            </w:r>
          </w:p>
        </w:tc>
        <w:tc>
          <w:tcPr>
            <w:tcW w:w="612" w:type="pct"/>
            <w:vMerge w:val="restart"/>
            <w:tcBorders>
              <w:top w:val="single" w:sz="4" w:space="0" w:color="auto"/>
              <w:left w:val="single" w:sz="4" w:space="0" w:color="auto"/>
              <w:right w:val="single" w:sz="4" w:space="0" w:color="auto"/>
            </w:tcBorders>
            <w:vAlign w:val="center"/>
          </w:tcPr>
          <w:p w:rsidR="00061193"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Создание, развитие и сопровождение муниципальных информационных систем обеспечения деятельности ОМСУ муниципального образования Московской област</w:t>
            </w:r>
            <w:r>
              <w:rPr>
                <w:rFonts w:ascii="Times New Roman" w:hAnsi="Times New Roman"/>
                <w:sz w:val="20"/>
                <w:szCs w:val="20"/>
                <w:lang w:eastAsia="ru-RU"/>
              </w:rPr>
              <w:t>и</w:t>
            </w:r>
          </w:p>
          <w:p w:rsidR="00061193" w:rsidRDefault="00061193" w:rsidP="00584AF9">
            <w:pPr>
              <w:spacing w:after="0" w:line="240" w:lineRule="auto"/>
              <w:rPr>
                <w:rFonts w:ascii="Times New Roman" w:hAnsi="Times New Roman"/>
                <w:sz w:val="20"/>
                <w:szCs w:val="20"/>
                <w:lang w:eastAsia="ru-RU"/>
              </w:rPr>
            </w:pPr>
          </w:p>
          <w:p w:rsidR="00061193" w:rsidRPr="0033481D" w:rsidRDefault="00061193" w:rsidP="00584AF9">
            <w:pPr>
              <w:spacing w:after="0" w:line="240" w:lineRule="auto"/>
              <w:rPr>
                <w:rFonts w:ascii="Times New Roman" w:hAnsi="Times New Roman"/>
                <w:sz w:val="20"/>
                <w:szCs w:val="20"/>
                <w:lang w:eastAsia="ru-RU"/>
              </w:rPr>
            </w:pP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w:t>
            </w:r>
          </w:p>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2" w:type="pct"/>
            <w:gridSpan w:val="3"/>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3" w:type="pct"/>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0" w:type="pct"/>
            <w:gridSpan w:val="4"/>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83" w:type="pct"/>
            <w:gridSpan w:val="6"/>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86" w:type="pct"/>
            <w:gridSpan w:val="2"/>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33481D">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Разработка и публикация первоочередных наборов открытых данных на официальном сайте ОМСУ муниципального образования Московской области</w:t>
            </w:r>
          </w:p>
          <w:p w:rsidR="00061193" w:rsidRPr="0033481D" w:rsidRDefault="00061193" w:rsidP="0033481D">
            <w:pPr>
              <w:spacing w:after="0" w:line="240" w:lineRule="auto"/>
              <w:rPr>
                <w:rFonts w:ascii="Times New Roman" w:hAnsi="Times New Roman"/>
                <w:sz w:val="20"/>
                <w:szCs w:val="20"/>
                <w:lang w:eastAsia="ru-RU"/>
              </w:rPr>
            </w:pP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5.2</w:t>
            </w:r>
          </w:p>
        </w:tc>
        <w:tc>
          <w:tcPr>
            <w:tcW w:w="612" w:type="pct"/>
            <w:vMerge w:val="restart"/>
            <w:tcBorders>
              <w:top w:val="single" w:sz="4" w:space="0" w:color="auto"/>
              <w:left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Разработка, развитие и техническая поддержка автоматизированных систем управления бюджетными процессами ОМСУ муниципального образования Московской области, с учетом субсидии из бюджета Московской области</w:t>
            </w:r>
            <w:r>
              <w:rPr>
                <w:rFonts w:ascii="Times New Roman" w:hAnsi="Times New Roman"/>
                <w:sz w:val="20"/>
                <w:szCs w:val="20"/>
                <w:lang w:eastAsia="ru-RU"/>
              </w:rPr>
              <w:t>*</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D27E3D">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2" w:type="pct"/>
            <w:gridSpan w:val="3"/>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3" w:type="pct"/>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60" w:type="pct"/>
            <w:gridSpan w:val="4"/>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83" w:type="pct"/>
            <w:gridSpan w:val="6"/>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286" w:type="pct"/>
            <w:gridSpan w:val="2"/>
            <w:tcBorders>
              <w:top w:val="single" w:sz="4" w:space="0" w:color="auto"/>
              <w:left w:val="nil"/>
              <w:bottom w:val="single" w:sz="4" w:space="0" w:color="auto"/>
              <w:right w:val="single" w:sz="4" w:space="0" w:color="auto"/>
            </w:tcBorders>
            <w:vAlign w:val="center"/>
          </w:tcPr>
          <w:p w:rsidR="00061193" w:rsidRPr="007433FE" w:rsidRDefault="00061193" w:rsidP="006F53E6">
            <w:pPr>
              <w:jc w:val="center"/>
              <w:rPr>
                <w:rFonts w:ascii="Times New Roman" w:hAnsi="Times New Roman"/>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Подключение ОМСУ муниципального образования Московской области к инфраструктуре электронного правительства Московской области</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r>
              <w:rPr>
                <w:rFonts w:ascii="Times New Roman" w:hAnsi="Times New Roman"/>
                <w:sz w:val="20"/>
                <w:szCs w:val="20"/>
                <w:lang w:eastAsia="ru-RU"/>
              </w:rPr>
              <w:t>0,0</w:t>
            </w:r>
          </w:p>
        </w:tc>
        <w:tc>
          <w:tcPr>
            <w:tcW w:w="348" w:type="pct"/>
            <w:gridSpan w:val="3"/>
            <w:tcBorders>
              <w:top w:val="single" w:sz="4" w:space="0" w:color="auto"/>
              <w:left w:val="nil"/>
              <w:bottom w:val="single" w:sz="4" w:space="0" w:color="auto"/>
              <w:right w:val="single" w:sz="8" w:space="0" w:color="auto"/>
            </w:tcBorders>
          </w:tcPr>
          <w:p w:rsidR="00061193" w:rsidRDefault="00061193" w:rsidP="00A965D0">
            <w:pPr>
              <w:jc w:val="right"/>
              <w:rPr>
                <w:rFonts w:ascii="Times New Roman" w:hAnsi="Times New Roman"/>
                <w:bCs/>
                <w:color w:val="000000"/>
                <w:sz w:val="20"/>
                <w:szCs w:val="20"/>
              </w:rPr>
            </w:pPr>
            <w:r>
              <w:rPr>
                <w:rFonts w:ascii="Times New Roman" w:hAnsi="Times New Roman"/>
                <w:bCs/>
                <w:color w:val="000000"/>
                <w:sz w:val="20"/>
                <w:szCs w:val="20"/>
              </w:rPr>
              <w:t>9,0</w:t>
            </w:r>
          </w:p>
        </w:tc>
        <w:tc>
          <w:tcPr>
            <w:tcW w:w="259" w:type="pct"/>
            <w:gridSpan w:val="2"/>
            <w:tcBorders>
              <w:top w:val="single" w:sz="4" w:space="0" w:color="auto"/>
              <w:left w:val="nil"/>
              <w:bottom w:val="single" w:sz="4" w:space="0" w:color="auto"/>
              <w:right w:val="single" w:sz="4" w:space="0" w:color="auto"/>
            </w:tcBorders>
          </w:tcPr>
          <w:p w:rsidR="00061193" w:rsidRDefault="00061193" w:rsidP="00A965D0">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66" w:type="pct"/>
            <w:gridSpan w:val="2"/>
            <w:tcBorders>
              <w:top w:val="single" w:sz="4" w:space="0" w:color="auto"/>
              <w:left w:val="nil"/>
              <w:bottom w:val="single" w:sz="4" w:space="0" w:color="auto"/>
              <w:right w:val="single" w:sz="4" w:space="0" w:color="auto"/>
            </w:tcBorders>
          </w:tcPr>
          <w:p w:rsidR="00061193"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62" w:type="pct"/>
            <w:gridSpan w:val="5"/>
            <w:tcBorders>
              <w:top w:val="single" w:sz="4" w:space="0" w:color="auto"/>
              <w:left w:val="nil"/>
              <w:bottom w:val="single" w:sz="4" w:space="0" w:color="auto"/>
              <w:right w:val="single" w:sz="4" w:space="0" w:color="auto"/>
            </w:tcBorders>
          </w:tcPr>
          <w:p w:rsidR="00061193"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278" w:type="pct"/>
            <w:gridSpan w:val="4"/>
            <w:tcBorders>
              <w:top w:val="single" w:sz="4" w:space="0" w:color="auto"/>
              <w:left w:val="nil"/>
              <w:bottom w:val="single" w:sz="4" w:space="0" w:color="auto"/>
              <w:right w:val="single" w:sz="4" w:space="0" w:color="auto"/>
            </w:tcBorders>
          </w:tcPr>
          <w:p w:rsidR="00061193" w:rsidRPr="00860829"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289" w:type="pct"/>
            <w:gridSpan w:val="3"/>
            <w:tcBorders>
              <w:top w:val="single" w:sz="4" w:space="0" w:color="auto"/>
              <w:left w:val="nil"/>
              <w:bottom w:val="single" w:sz="4" w:space="0" w:color="auto"/>
              <w:right w:val="single" w:sz="4" w:space="0" w:color="auto"/>
            </w:tcBorders>
          </w:tcPr>
          <w:p w:rsidR="00061193" w:rsidRPr="00860829" w:rsidRDefault="00061193" w:rsidP="00584AF9">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12611B" w:rsidRDefault="00061193" w:rsidP="00584AF9">
            <w:pPr>
              <w:spacing w:after="0" w:line="240" w:lineRule="auto"/>
              <w:rPr>
                <w:rFonts w:ascii="Times New Roman" w:hAnsi="Times New Roman"/>
                <w:sz w:val="20"/>
                <w:szCs w:val="20"/>
                <w:lang w:eastAsia="ru-RU"/>
              </w:rPr>
            </w:pPr>
            <w:r w:rsidRPr="0012611B">
              <w:rPr>
                <w:rFonts w:ascii="Times New Roman" w:hAnsi="Times New Roman"/>
                <w:sz w:val="20"/>
                <w:szCs w:val="20"/>
              </w:rPr>
              <w:t>Перевод уникальных муниципальных услуг в электронный вид на РПГУ МО</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860829" w:rsidRDefault="00061193" w:rsidP="00F964C5">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F964C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6.2</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12611B" w:rsidRDefault="00061193" w:rsidP="00584AF9">
            <w:pPr>
              <w:spacing w:after="0" w:line="240" w:lineRule="auto"/>
              <w:rPr>
                <w:rFonts w:ascii="Times New Roman" w:hAnsi="Times New Roman"/>
                <w:sz w:val="20"/>
                <w:szCs w:val="20"/>
                <w:lang w:eastAsia="ru-RU"/>
              </w:rPr>
            </w:pPr>
            <w:r w:rsidRPr="0012611B">
              <w:rPr>
                <w:rFonts w:ascii="Times New Roman" w:hAnsi="Times New Roman"/>
                <w:sz w:val="20"/>
                <w:szCs w:val="20"/>
              </w:rPr>
              <w:t>Внедрение и кон</w:t>
            </w:r>
            <w:r>
              <w:rPr>
                <w:rFonts w:ascii="Times New Roman" w:hAnsi="Times New Roman"/>
                <w:sz w:val="20"/>
                <w:szCs w:val="20"/>
              </w:rPr>
              <w:t>сультационная под</w:t>
            </w:r>
            <w:r w:rsidRPr="0012611B">
              <w:rPr>
                <w:rFonts w:ascii="Times New Roman" w:hAnsi="Times New Roman"/>
                <w:sz w:val="20"/>
                <w:szCs w:val="20"/>
              </w:rPr>
              <w:t>держка ИС УНП МО для взаимодействия с государственной информационной системой о государственных и муниципальных платежах</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r>
              <w:rPr>
                <w:rFonts w:ascii="Times New Roman" w:hAnsi="Times New Roman"/>
                <w:sz w:val="20"/>
                <w:szCs w:val="20"/>
                <w:lang w:eastAsia="ru-RU"/>
              </w:rPr>
              <w:t>0,0</w:t>
            </w:r>
          </w:p>
        </w:tc>
        <w:tc>
          <w:tcPr>
            <w:tcW w:w="348" w:type="pct"/>
            <w:gridSpan w:val="3"/>
            <w:tcBorders>
              <w:top w:val="single" w:sz="4" w:space="0" w:color="auto"/>
              <w:left w:val="nil"/>
              <w:bottom w:val="single" w:sz="4" w:space="0" w:color="auto"/>
              <w:right w:val="single" w:sz="8" w:space="0" w:color="auto"/>
            </w:tcBorders>
          </w:tcPr>
          <w:p w:rsidR="00061193"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9,0</w:t>
            </w:r>
          </w:p>
        </w:tc>
        <w:tc>
          <w:tcPr>
            <w:tcW w:w="259" w:type="pct"/>
            <w:gridSpan w:val="2"/>
            <w:tcBorders>
              <w:top w:val="single" w:sz="4" w:space="0" w:color="auto"/>
              <w:left w:val="nil"/>
              <w:bottom w:val="single" w:sz="4" w:space="0" w:color="auto"/>
              <w:right w:val="single" w:sz="4" w:space="0" w:color="auto"/>
            </w:tcBorders>
          </w:tcPr>
          <w:p w:rsidR="00061193"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66" w:type="pct"/>
            <w:gridSpan w:val="2"/>
            <w:tcBorders>
              <w:top w:val="single" w:sz="4" w:space="0" w:color="auto"/>
              <w:left w:val="nil"/>
              <w:bottom w:val="single" w:sz="4" w:space="0" w:color="auto"/>
              <w:right w:val="single" w:sz="4" w:space="0" w:color="auto"/>
            </w:tcBorders>
          </w:tcPr>
          <w:p w:rsidR="00061193"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0,0</w:t>
            </w:r>
          </w:p>
        </w:tc>
        <w:tc>
          <w:tcPr>
            <w:tcW w:w="262" w:type="pct"/>
            <w:gridSpan w:val="5"/>
            <w:tcBorders>
              <w:top w:val="single" w:sz="4" w:space="0" w:color="auto"/>
              <w:left w:val="nil"/>
              <w:bottom w:val="single" w:sz="4" w:space="0" w:color="auto"/>
              <w:right w:val="single" w:sz="4" w:space="0" w:color="auto"/>
            </w:tcBorders>
          </w:tcPr>
          <w:p w:rsidR="00061193"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278" w:type="pct"/>
            <w:gridSpan w:val="4"/>
            <w:tcBorders>
              <w:top w:val="single" w:sz="4" w:space="0" w:color="auto"/>
              <w:left w:val="nil"/>
              <w:bottom w:val="single" w:sz="4" w:space="0" w:color="auto"/>
              <w:right w:val="single" w:sz="4" w:space="0" w:color="auto"/>
            </w:tcBorders>
          </w:tcPr>
          <w:p w:rsidR="00061193" w:rsidRPr="00860829"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289" w:type="pct"/>
            <w:gridSpan w:val="3"/>
            <w:tcBorders>
              <w:top w:val="single" w:sz="4" w:space="0" w:color="auto"/>
              <w:left w:val="nil"/>
              <w:bottom w:val="single" w:sz="4" w:space="0" w:color="auto"/>
              <w:right w:val="single" w:sz="4" w:space="0" w:color="auto"/>
            </w:tcBorders>
          </w:tcPr>
          <w:p w:rsidR="00061193" w:rsidRPr="00860829" w:rsidRDefault="00061193" w:rsidP="00F43C11">
            <w:pPr>
              <w:jc w:val="right"/>
              <w:rPr>
                <w:rFonts w:ascii="Times New Roman" w:hAnsi="Times New Roman"/>
                <w:bCs/>
                <w:color w:val="000000"/>
                <w:sz w:val="20"/>
                <w:szCs w:val="20"/>
              </w:rPr>
            </w:pPr>
            <w:r>
              <w:rPr>
                <w:rFonts w:ascii="Times New Roman" w:hAnsi="Times New Roman"/>
                <w:bCs/>
                <w:color w:val="000000"/>
                <w:sz w:val="20"/>
                <w:szCs w:val="20"/>
              </w:rPr>
              <w:t>3,0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6F53E6">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162F0B">
            <w:pPr>
              <w:spacing w:after="0" w:line="240" w:lineRule="auto"/>
              <w:rPr>
                <w:rFonts w:ascii="Times New Roman" w:hAnsi="Times New Roman"/>
                <w:sz w:val="20"/>
                <w:szCs w:val="20"/>
                <w:lang w:eastAsia="ru-RU"/>
              </w:rPr>
            </w:pPr>
            <w:r>
              <w:rPr>
                <w:rFonts w:ascii="Times New Roman" w:hAnsi="Times New Roman"/>
                <w:sz w:val="20"/>
                <w:szCs w:val="20"/>
                <w:lang w:eastAsia="ru-RU"/>
              </w:rPr>
              <w:t>7.</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Внедрение отраслевых сегментов РГИС МО на уровне муниципальных образований</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860829"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7.1</w:t>
            </w:r>
          </w:p>
        </w:tc>
        <w:tc>
          <w:tcPr>
            <w:tcW w:w="612" w:type="pct"/>
            <w:tcBorders>
              <w:top w:val="single" w:sz="4" w:space="0" w:color="auto"/>
              <w:left w:val="single" w:sz="4" w:space="0" w:color="auto"/>
              <w:bottom w:val="single" w:sz="4" w:space="0" w:color="auto"/>
              <w:right w:val="single" w:sz="4" w:space="0" w:color="auto"/>
            </w:tcBorders>
            <w:vAlign w:val="center"/>
          </w:tcPr>
          <w:p w:rsidR="00061193" w:rsidRPr="0033481D" w:rsidRDefault="00061193" w:rsidP="00584AF9">
            <w:pPr>
              <w:spacing w:after="0" w:line="240" w:lineRule="auto"/>
              <w:rPr>
                <w:rFonts w:ascii="Times New Roman" w:hAnsi="Times New Roman"/>
                <w:sz w:val="20"/>
                <w:szCs w:val="20"/>
                <w:lang w:eastAsia="ru-RU"/>
              </w:rPr>
            </w:pPr>
            <w:r w:rsidRPr="0033481D">
              <w:rPr>
                <w:rFonts w:ascii="Times New Roman" w:hAnsi="Times New Roman"/>
                <w:sz w:val="20"/>
                <w:szCs w:val="20"/>
                <w:lang w:eastAsia="ru-RU"/>
              </w:rPr>
              <w:t>Доля ОМСУ муниципального образования Московской области, использующих данные и подсистемы РГИС МО при осуществлении муниципальных функций, от общего числа ОМСУ муниципального образования В пределах средств, выделенных на обеспечение деятельности администрации ЗАТО городской округ Молодёжный Московской области Московской области, использующих в своей деятельности данные из подсистемы</w:t>
            </w:r>
          </w:p>
        </w:tc>
        <w:tc>
          <w:tcPr>
            <w:tcW w:w="583"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1702" w:type="pct"/>
            <w:gridSpan w:val="19"/>
            <w:tcBorders>
              <w:top w:val="single" w:sz="4" w:space="0" w:color="auto"/>
              <w:left w:val="nil"/>
              <w:bottom w:val="single" w:sz="4" w:space="0" w:color="auto"/>
              <w:right w:val="single" w:sz="4" w:space="0" w:color="auto"/>
            </w:tcBorders>
            <w:vAlign w:val="center"/>
          </w:tcPr>
          <w:p w:rsidR="00061193" w:rsidRPr="00860829" w:rsidRDefault="00061193" w:rsidP="006F53E6">
            <w:pPr>
              <w:jc w:val="center"/>
              <w:rPr>
                <w:rFonts w:ascii="Times New Roman" w:hAnsi="Times New Roman"/>
                <w:bCs/>
                <w:color w:val="000000"/>
                <w:sz w:val="20"/>
                <w:szCs w:val="20"/>
              </w:rPr>
            </w:pPr>
            <w:r w:rsidRPr="007433FE">
              <w:rPr>
                <w:rFonts w:ascii="Times New Roman" w:hAnsi="Times New Roman"/>
                <w:sz w:val="20"/>
                <w:szCs w:val="20"/>
              </w:rPr>
              <w:t>В пределах средств, выделенных на обеспечение деятельности администрации ЗАТО городской округ Молодёжный Московской области</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w:t>
            </w:r>
          </w:p>
        </w:tc>
        <w:tc>
          <w:tcPr>
            <w:tcW w:w="612" w:type="pct"/>
            <w:vMerge w:val="restart"/>
            <w:tcBorders>
              <w:top w:val="single" w:sz="4" w:space="0" w:color="auto"/>
              <w:left w:val="single" w:sz="4" w:space="0" w:color="auto"/>
              <w:right w:val="single" w:sz="4" w:space="0" w:color="auto"/>
            </w:tcBorders>
            <w:vAlign w:val="center"/>
          </w:tcPr>
          <w:p w:rsidR="00061193" w:rsidRPr="005E6E51" w:rsidRDefault="00061193" w:rsidP="00584AF9">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Внедрение ИКТ в систему дошкольного, общего и среднего образования Московской области</w:t>
            </w: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150,5</w:t>
            </w:r>
          </w:p>
        </w:tc>
        <w:tc>
          <w:tcPr>
            <w:tcW w:w="262" w:type="pct"/>
            <w:gridSpan w:val="3"/>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26</w:t>
            </w:r>
          </w:p>
        </w:tc>
        <w:tc>
          <w:tcPr>
            <w:tcW w:w="263" w:type="pct"/>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52,5</w:t>
            </w:r>
          </w:p>
        </w:tc>
        <w:tc>
          <w:tcPr>
            <w:tcW w:w="260" w:type="pct"/>
            <w:gridSpan w:val="4"/>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24</w:t>
            </w:r>
          </w:p>
        </w:tc>
        <w:tc>
          <w:tcPr>
            <w:tcW w:w="283" w:type="pct"/>
            <w:gridSpan w:val="6"/>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24</w:t>
            </w:r>
          </w:p>
        </w:tc>
        <w:tc>
          <w:tcPr>
            <w:tcW w:w="286" w:type="pct"/>
            <w:gridSpan w:val="2"/>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24</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162F0B" w:rsidRDefault="00061193" w:rsidP="00584AF9">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30,5</w:t>
            </w:r>
          </w:p>
        </w:tc>
        <w:tc>
          <w:tcPr>
            <w:tcW w:w="262" w:type="pct"/>
            <w:gridSpan w:val="3"/>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18</w:t>
            </w:r>
          </w:p>
        </w:tc>
        <w:tc>
          <w:tcPr>
            <w:tcW w:w="263" w:type="pct"/>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12,5</w:t>
            </w:r>
          </w:p>
        </w:tc>
        <w:tc>
          <w:tcPr>
            <w:tcW w:w="260" w:type="pct"/>
            <w:gridSpan w:val="4"/>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0</w:t>
            </w:r>
          </w:p>
        </w:tc>
        <w:tc>
          <w:tcPr>
            <w:tcW w:w="283" w:type="pct"/>
            <w:gridSpan w:val="6"/>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0</w:t>
            </w:r>
          </w:p>
        </w:tc>
        <w:tc>
          <w:tcPr>
            <w:tcW w:w="286" w:type="pct"/>
            <w:gridSpan w:val="2"/>
            <w:tcBorders>
              <w:top w:val="single" w:sz="4" w:space="0" w:color="auto"/>
              <w:left w:val="nil"/>
              <w:bottom w:val="single" w:sz="4" w:space="0" w:color="auto"/>
              <w:right w:val="single" w:sz="4" w:space="0" w:color="auto"/>
            </w:tcBorders>
            <w:vAlign w:val="center"/>
          </w:tcPr>
          <w:p w:rsidR="00061193" w:rsidRPr="00F0061A" w:rsidRDefault="00061193" w:rsidP="00232EBB">
            <w:pPr>
              <w:jc w:val="center"/>
              <w:rPr>
                <w:rFonts w:ascii="Times New Roman" w:hAnsi="Times New Roman"/>
                <w:sz w:val="20"/>
                <w:szCs w:val="20"/>
              </w:rPr>
            </w:pPr>
            <w:r w:rsidRPr="00F0061A">
              <w:rPr>
                <w:rFonts w:ascii="Times New Roman" w:hAnsi="Times New Roman"/>
                <w:sz w:val="20"/>
                <w:szCs w:val="20"/>
              </w:rPr>
              <w:t>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8.1</w:t>
            </w:r>
          </w:p>
        </w:tc>
        <w:tc>
          <w:tcPr>
            <w:tcW w:w="612" w:type="pct"/>
            <w:vMerge w:val="restart"/>
            <w:tcBorders>
              <w:top w:val="single" w:sz="4" w:space="0" w:color="auto"/>
              <w:left w:val="single" w:sz="4" w:space="0" w:color="auto"/>
              <w:right w:val="single" w:sz="4" w:space="0" w:color="auto"/>
            </w:tcBorders>
            <w:vAlign w:val="center"/>
          </w:tcPr>
          <w:p w:rsidR="00061193" w:rsidRPr="005E6E51" w:rsidRDefault="00061193" w:rsidP="00584AF9">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Доля общеобразовательных организаций муниципального образования 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262" w:type="pct"/>
            <w:gridSpan w:val="3"/>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263" w:type="pct"/>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260" w:type="pct"/>
            <w:gridSpan w:val="4"/>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283" w:type="pct"/>
            <w:gridSpan w:val="6"/>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286" w:type="pct"/>
            <w:gridSpan w:val="2"/>
            <w:tcBorders>
              <w:top w:val="single" w:sz="4" w:space="0" w:color="auto"/>
              <w:left w:val="nil"/>
              <w:bottom w:val="single" w:sz="4" w:space="0" w:color="auto"/>
              <w:right w:val="single" w:sz="4" w:space="0" w:color="auto"/>
            </w:tcBorders>
            <w:vAlign w:val="center"/>
          </w:tcPr>
          <w:p w:rsidR="00061193" w:rsidRPr="007433FE" w:rsidRDefault="00061193" w:rsidP="00232EBB">
            <w:pPr>
              <w:jc w:val="center"/>
              <w:rPr>
                <w:rFonts w:ascii="Times New Roman" w:hAnsi="Times New Roman"/>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162F0B" w:rsidRDefault="00061193" w:rsidP="00584AF9">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D27E3D">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D27E3D">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262" w:type="pct"/>
            <w:gridSpan w:val="3"/>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263" w:type="pct"/>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260" w:type="pct"/>
            <w:gridSpan w:val="4"/>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283" w:type="pct"/>
            <w:gridSpan w:val="6"/>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286" w:type="pct"/>
            <w:gridSpan w:val="2"/>
            <w:tcBorders>
              <w:top w:val="single" w:sz="4" w:space="0" w:color="auto"/>
              <w:left w:val="nil"/>
              <w:bottom w:val="single" w:sz="4" w:space="0" w:color="auto"/>
              <w:right w:val="single" w:sz="4" w:space="0" w:color="auto"/>
            </w:tcBorders>
            <w:vAlign w:val="center"/>
          </w:tcPr>
          <w:p w:rsidR="00061193" w:rsidRPr="007433FE" w:rsidRDefault="00061193" w:rsidP="00D27E3D">
            <w:pPr>
              <w:jc w:val="center"/>
              <w:rPr>
                <w:rFonts w:ascii="Times New Roman" w:hAnsi="Times New Roman"/>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8.2</w:t>
            </w:r>
          </w:p>
        </w:tc>
        <w:tc>
          <w:tcPr>
            <w:tcW w:w="612" w:type="pct"/>
            <w:vMerge w:val="restart"/>
            <w:tcBorders>
              <w:top w:val="single" w:sz="4" w:space="0" w:color="auto"/>
              <w:left w:val="single" w:sz="4" w:space="0" w:color="auto"/>
              <w:right w:val="single" w:sz="4" w:space="0" w:color="auto"/>
            </w:tcBorders>
            <w:vAlign w:val="center"/>
          </w:tcPr>
          <w:p w:rsidR="00061193" w:rsidRPr="00162F0B" w:rsidRDefault="00061193" w:rsidP="00162F0B">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 подключенных к сети Интернет на скорости:</w:t>
            </w:r>
          </w:p>
          <w:p w:rsidR="00061193" w:rsidRPr="00162F0B" w:rsidRDefault="00061193" w:rsidP="00162F0B">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для организаций дошкольного образования - не менее 2 Мбит/с;</w:t>
            </w:r>
          </w:p>
          <w:p w:rsidR="00061193" w:rsidRPr="00162F0B" w:rsidRDefault="00061193" w:rsidP="00162F0B">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Доля муниципальных организаций дошкольного образования и муниципальных общеобразовательных организаций муниципального образования Московской области, подключенных к сети Интернет на скорости:</w:t>
            </w:r>
          </w:p>
          <w:p w:rsidR="00061193" w:rsidRPr="00162F0B" w:rsidRDefault="00061193" w:rsidP="00162F0B">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для организаций дошкольного образования - не менее 2 Мбит/с;</w:t>
            </w:r>
          </w:p>
          <w:p w:rsidR="00061193" w:rsidRPr="005E6E51" w:rsidRDefault="00061193" w:rsidP="00162F0B">
            <w:pPr>
              <w:spacing w:after="0" w:line="240" w:lineRule="auto"/>
              <w:rPr>
                <w:rFonts w:ascii="Times New Roman" w:hAnsi="Times New Roman"/>
                <w:sz w:val="20"/>
                <w:szCs w:val="20"/>
                <w:lang w:eastAsia="ru-RU"/>
              </w:rPr>
            </w:pPr>
            <w:r w:rsidRPr="00162F0B">
              <w:rPr>
                <w:rFonts w:ascii="Times New Roman" w:hAnsi="Times New Roman"/>
                <w:sz w:val="20"/>
                <w:szCs w:val="20"/>
                <w:lang w:eastAsia="ru-RU"/>
              </w:rPr>
              <w:t>для общеобразовательных организаций, расположенные в сельских поселениях, - не менее 2 Мбит/с</w:t>
            </w:r>
          </w:p>
        </w:tc>
        <w:tc>
          <w:tcPr>
            <w:tcW w:w="583" w:type="pct"/>
            <w:vMerge w:val="restart"/>
            <w:tcBorders>
              <w:top w:val="single" w:sz="4" w:space="0" w:color="auto"/>
              <w:left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Средства бюджета ЗАТО городской округ Молодежный </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6F53E6">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A965D0">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150,5</w:t>
            </w:r>
          </w:p>
        </w:tc>
        <w:tc>
          <w:tcPr>
            <w:tcW w:w="262" w:type="pct"/>
            <w:gridSpan w:val="3"/>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26</w:t>
            </w:r>
          </w:p>
        </w:tc>
        <w:tc>
          <w:tcPr>
            <w:tcW w:w="263" w:type="pct"/>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52,5</w:t>
            </w:r>
          </w:p>
        </w:tc>
        <w:tc>
          <w:tcPr>
            <w:tcW w:w="260" w:type="pct"/>
            <w:gridSpan w:val="4"/>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24</w:t>
            </w:r>
          </w:p>
        </w:tc>
        <w:tc>
          <w:tcPr>
            <w:tcW w:w="283" w:type="pct"/>
            <w:gridSpan w:val="6"/>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24</w:t>
            </w:r>
          </w:p>
        </w:tc>
        <w:tc>
          <w:tcPr>
            <w:tcW w:w="286" w:type="pct"/>
            <w:gridSpan w:val="2"/>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24</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w:t>
            </w:r>
          </w:p>
          <w:p w:rsidR="00061193" w:rsidRDefault="00061193" w:rsidP="006F53E6">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1252"/>
          <w:jc w:val="center"/>
        </w:trPr>
        <w:tc>
          <w:tcPr>
            <w:tcW w:w="170"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jc w:val="center"/>
              <w:rPr>
                <w:rFonts w:ascii="Times New Roman" w:hAnsi="Times New Roman"/>
                <w:sz w:val="20"/>
                <w:szCs w:val="20"/>
                <w:lang w:eastAsia="ru-RU"/>
              </w:rPr>
            </w:pPr>
          </w:p>
        </w:tc>
        <w:tc>
          <w:tcPr>
            <w:tcW w:w="612" w:type="pct"/>
            <w:vMerge/>
            <w:tcBorders>
              <w:left w:val="single" w:sz="4" w:space="0" w:color="auto"/>
              <w:bottom w:val="single" w:sz="4" w:space="0" w:color="auto"/>
              <w:right w:val="single" w:sz="4" w:space="0" w:color="auto"/>
            </w:tcBorders>
            <w:vAlign w:val="center"/>
          </w:tcPr>
          <w:p w:rsidR="00061193" w:rsidRPr="00162F0B" w:rsidRDefault="00061193" w:rsidP="00162F0B">
            <w:pPr>
              <w:spacing w:after="0" w:line="240" w:lineRule="auto"/>
              <w:rPr>
                <w:rFonts w:ascii="Times New Roman" w:hAnsi="Times New Roman"/>
                <w:sz w:val="20"/>
                <w:szCs w:val="20"/>
                <w:lang w:eastAsia="ru-RU"/>
              </w:rPr>
            </w:pPr>
          </w:p>
        </w:tc>
        <w:tc>
          <w:tcPr>
            <w:tcW w:w="583" w:type="pct"/>
            <w:vMerge/>
            <w:tcBorders>
              <w:left w:val="single" w:sz="4" w:space="0" w:color="auto"/>
              <w:bottom w:val="single" w:sz="4" w:space="0" w:color="auto"/>
              <w:right w:val="single" w:sz="4" w:space="0" w:color="auto"/>
            </w:tcBorders>
            <w:shd w:val="clear" w:color="000000" w:fill="FFFFFF"/>
            <w:vAlign w:val="center"/>
          </w:tcPr>
          <w:p w:rsidR="00061193" w:rsidRDefault="00061193" w:rsidP="00584AF9">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7620BB" w:rsidRDefault="00061193" w:rsidP="00D27E3D">
            <w:pPr>
              <w:spacing w:after="0" w:line="240" w:lineRule="auto"/>
              <w:rPr>
                <w:rFonts w:ascii="Times New Roman" w:hAnsi="Times New Roman"/>
                <w:sz w:val="20"/>
                <w:szCs w:val="20"/>
                <w:lang w:eastAsia="ru-RU"/>
              </w:rPr>
            </w:pPr>
            <w:r w:rsidRPr="007620BB">
              <w:rPr>
                <w:rFonts w:ascii="Times New Roman" w:hAnsi="Times New Roman"/>
                <w:sz w:val="20"/>
                <w:szCs w:val="20"/>
                <w:lang w:eastAsia="ru-RU"/>
              </w:rPr>
              <w:t>201</w:t>
            </w:r>
            <w:r>
              <w:rPr>
                <w:rFonts w:ascii="Times New Roman" w:hAnsi="Times New Roman"/>
                <w:sz w:val="20"/>
                <w:szCs w:val="20"/>
                <w:lang w:eastAsia="ru-RU"/>
              </w:rPr>
              <w:t>5</w:t>
            </w:r>
            <w:r w:rsidRPr="007620BB">
              <w:rPr>
                <w:rFonts w:ascii="Times New Roman" w:hAnsi="Times New Roman"/>
                <w:sz w:val="20"/>
                <w:szCs w:val="20"/>
                <w:lang w:eastAsia="ru-RU"/>
              </w:rPr>
              <w:t>-201</w:t>
            </w:r>
            <w:r>
              <w:rPr>
                <w:rFonts w:ascii="Times New Roman" w:hAnsi="Times New Roman"/>
                <w:sz w:val="20"/>
                <w:szCs w:val="20"/>
                <w:lang w:eastAsia="ru-RU"/>
              </w:rPr>
              <w:t>9</w:t>
            </w:r>
            <w:r w:rsidRPr="007620BB">
              <w:rPr>
                <w:rFonts w:ascii="Times New Roman" w:hAnsi="Times New Roman"/>
                <w:sz w:val="20"/>
                <w:szCs w:val="20"/>
                <w:lang w:eastAsia="ru-RU"/>
              </w:rPr>
              <w:t>гг</w:t>
            </w:r>
          </w:p>
        </w:tc>
        <w:tc>
          <w:tcPr>
            <w:tcW w:w="295" w:type="pct"/>
            <w:tcBorders>
              <w:top w:val="single" w:sz="4" w:space="0" w:color="auto"/>
              <w:left w:val="single" w:sz="4" w:space="0" w:color="auto"/>
              <w:bottom w:val="single" w:sz="4" w:space="0" w:color="auto"/>
              <w:right w:val="single" w:sz="4" w:space="0" w:color="auto"/>
            </w:tcBorders>
          </w:tcPr>
          <w:p w:rsidR="00061193" w:rsidRDefault="00061193" w:rsidP="00D27E3D">
            <w:pPr>
              <w:spacing w:after="0" w:line="240" w:lineRule="auto"/>
              <w:jc w:val="right"/>
              <w:rPr>
                <w:rFonts w:ascii="Times New Roman" w:hAnsi="Times New Roman"/>
                <w:sz w:val="20"/>
                <w:szCs w:val="20"/>
                <w:lang w:eastAsia="ru-RU"/>
              </w:rPr>
            </w:pPr>
          </w:p>
        </w:tc>
        <w:tc>
          <w:tcPr>
            <w:tcW w:w="348" w:type="pct"/>
            <w:gridSpan w:val="3"/>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30,5</w:t>
            </w:r>
          </w:p>
        </w:tc>
        <w:tc>
          <w:tcPr>
            <w:tcW w:w="262" w:type="pct"/>
            <w:gridSpan w:val="3"/>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18</w:t>
            </w:r>
          </w:p>
        </w:tc>
        <w:tc>
          <w:tcPr>
            <w:tcW w:w="263" w:type="pct"/>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12,5</w:t>
            </w:r>
          </w:p>
        </w:tc>
        <w:tc>
          <w:tcPr>
            <w:tcW w:w="260" w:type="pct"/>
            <w:gridSpan w:val="4"/>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0</w:t>
            </w:r>
          </w:p>
        </w:tc>
        <w:tc>
          <w:tcPr>
            <w:tcW w:w="283" w:type="pct"/>
            <w:gridSpan w:val="6"/>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0</w:t>
            </w:r>
          </w:p>
        </w:tc>
        <w:tc>
          <w:tcPr>
            <w:tcW w:w="286" w:type="pct"/>
            <w:gridSpan w:val="2"/>
            <w:tcBorders>
              <w:top w:val="single" w:sz="4" w:space="0" w:color="auto"/>
              <w:left w:val="nil"/>
              <w:bottom w:val="single" w:sz="4" w:space="0" w:color="auto"/>
              <w:right w:val="single" w:sz="4" w:space="0" w:color="auto"/>
            </w:tcBorders>
            <w:vAlign w:val="center"/>
          </w:tcPr>
          <w:p w:rsidR="00061193" w:rsidRPr="00F0061A" w:rsidRDefault="00061193" w:rsidP="00F43C11">
            <w:pPr>
              <w:jc w:val="center"/>
              <w:rPr>
                <w:rFonts w:ascii="Times New Roman" w:hAnsi="Times New Roman"/>
                <w:sz w:val="20"/>
                <w:szCs w:val="20"/>
              </w:rPr>
            </w:pPr>
            <w:r w:rsidRPr="00F0061A">
              <w:rPr>
                <w:rFonts w:ascii="Times New Roman" w:hAnsi="Times New Roman"/>
                <w:sz w:val="20"/>
                <w:szCs w:val="20"/>
              </w:rPr>
              <w:t>0</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Default="00061193" w:rsidP="00D27E3D">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Администрация ЗАТО городской округ Молодежный</w:t>
            </w:r>
          </w:p>
        </w:tc>
        <w:tc>
          <w:tcPr>
            <w:tcW w:w="374" w:type="pct"/>
            <w:tcBorders>
              <w:top w:val="single" w:sz="4" w:space="0" w:color="auto"/>
              <w:left w:val="single" w:sz="4" w:space="0" w:color="auto"/>
              <w:bottom w:val="single" w:sz="4" w:space="0" w:color="auto"/>
              <w:right w:val="single" w:sz="4" w:space="0" w:color="auto"/>
            </w:tcBorders>
            <w:shd w:val="clear" w:color="000000" w:fill="FFFFFF"/>
            <w:vAlign w:val="center"/>
          </w:tcPr>
          <w:p w:rsidR="00061193" w:rsidRPr="00DC5A83" w:rsidRDefault="00061193" w:rsidP="00584AF9">
            <w:pPr>
              <w:spacing w:after="0" w:line="240" w:lineRule="auto"/>
              <w:rPr>
                <w:rFonts w:ascii="Times New Roman" w:hAnsi="Times New Roman"/>
                <w:sz w:val="20"/>
                <w:szCs w:val="20"/>
                <w:lang w:eastAsia="ru-RU"/>
              </w:rPr>
            </w:pPr>
          </w:p>
        </w:tc>
      </w:tr>
      <w:tr w:rsidR="00061193" w:rsidRPr="00874E1A" w:rsidTr="00C01164">
        <w:trPr>
          <w:trHeight w:val="327"/>
          <w:jc w:val="center"/>
        </w:trPr>
        <w:tc>
          <w:tcPr>
            <w:tcW w:w="1365" w:type="pct"/>
            <w:gridSpan w:val="3"/>
            <w:vMerge w:val="restart"/>
            <w:tcBorders>
              <w:top w:val="single" w:sz="4" w:space="0" w:color="auto"/>
              <w:left w:val="single" w:sz="4" w:space="0" w:color="auto"/>
              <w:bottom w:val="single" w:sz="4" w:space="0" w:color="auto"/>
              <w:right w:val="single" w:sz="4"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p w:rsidR="00061193" w:rsidRPr="007620BB" w:rsidRDefault="00061193" w:rsidP="007620BB">
            <w:pPr>
              <w:spacing w:after="0" w:line="240" w:lineRule="auto"/>
              <w:rPr>
                <w:rFonts w:ascii="Times New Roman" w:hAnsi="Times New Roman"/>
                <w:sz w:val="20"/>
                <w:szCs w:val="20"/>
                <w:lang w:eastAsia="ru-RU"/>
              </w:rPr>
            </w:pPr>
          </w:p>
        </w:tc>
        <w:tc>
          <w:tcPr>
            <w:tcW w:w="408" w:type="pct"/>
            <w:tcBorders>
              <w:top w:val="single" w:sz="4" w:space="0" w:color="auto"/>
              <w:left w:val="single" w:sz="8" w:space="0" w:color="auto"/>
              <w:bottom w:val="single" w:sz="4" w:space="0" w:color="auto"/>
              <w:right w:val="single" w:sz="4" w:space="0" w:color="auto"/>
            </w:tcBorders>
          </w:tcPr>
          <w:p w:rsidR="00061193" w:rsidRPr="007620BB" w:rsidRDefault="00061193" w:rsidP="00F86564">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 Итого:</w:t>
            </w:r>
          </w:p>
        </w:tc>
        <w:tc>
          <w:tcPr>
            <w:tcW w:w="329" w:type="pct"/>
            <w:vMerge w:val="restart"/>
            <w:tcBorders>
              <w:top w:val="single" w:sz="4" w:space="0" w:color="auto"/>
              <w:left w:val="nil"/>
              <w:bottom w:val="single" w:sz="4" w:space="0" w:color="auto"/>
              <w:right w:val="single" w:sz="8" w:space="0" w:color="auto"/>
            </w:tcBorders>
            <w:vAlign w:val="center"/>
          </w:tcPr>
          <w:p w:rsidR="00061193" w:rsidRPr="007620BB" w:rsidRDefault="00061193" w:rsidP="00B12FF4">
            <w:pPr>
              <w:spacing w:after="0" w:line="240" w:lineRule="auto"/>
              <w:jc w:val="center"/>
              <w:rPr>
                <w:rFonts w:ascii="Times New Roman" w:hAnsi="Times New Roman"/>
                <w:sz w:val="20"/>
                <w:szCs w:val="20"/>
                <w:lang w:eastAsia="ru-RU"/>
              </w:rPr>
            </w:pPr>
          </w:p>
          <w:p w:rsidR="00061193" w:rsidRPr="007620BB" w:rsidRDefault="00061193" w:rsidP="005532B1">
            <w:pPr>
              <w:spacing w:after="0" w:line="240" w:lineRule="auto"/>
              <w:jc w:val="center"/>
              <w:rPr>
                <w:rFonts w:ascii="Times New Roman" w:hAnsi="Times New Roman"/>
                <w:sz w:val="20"/>
                <w:szCs w:val="20"/>
                <w:lang w:eastAsia="ru-RU"/>
              </w:rPr>
            </w:pPr>
            <w:r w:rsidRPr="00164BF0">
              <w:rPr>
                <w:rFonts w:ascii="Times New Roman" w:hAnsi="Times New Roman"/>
                <w:sz w:val="20"/>
                <w:szCs w:val="20"/>
                <w:lang w:eastAsia="ru-RU"/>
              </w:rPr>
              <w:t>201</w:t>
            </w:r>
            <w:r>
              <w:rPr>
                <w:rFonts w:ascii="Times New Roman" w:hAnsi="Times New Roman"/>
                <w:sz w:val="20"/>
                <w:szCs w:val="20"/>
                <w:lang w:eastAsia="ru-RU"/>
              </w:rPr>
              <w:t>5</w:t>
            </w:r>
            <w:r w:rsidRPr="00164BF0">
              <w:rPr>
                <w:rFonts w:ascii="Times New Roman" w:hAnsi="Times New Roman"/>
                <w:sz w:val="20"/>
                <w:szCs w:val="20"/>
                <w:lang w:eastAsia="ru-RU"/>
              </w:rPr>
              <w:t>-201</w:t>
            </w:r>
            <w:r>
              <w:rPr>
                <w:rFonts w:ascii="Times New Roman" w:hAnsi="Times New Roman"/>
                <w:sz w:val="20"/>
                <w:szCs w:val="20"/>
                <w:lang w:eastAsia="ru-RU"/>
              </w:rPr>
              <w:t>9</w:t>
            </w:r>
            <w:r w:rsidRPr="00164BF0">
              <w:rPr>
                <w:rFonts w:ascii="Times New Roman" w:hAnsi="Times New Roman"/>
                <w:sz w:val="20"/>
                <w:szCs w:val="20"/>
                <w:lang w:eastAsia="ru-RU"/>
              </w:rPr>
              <w:t xml:space="preserve"> гг.</w:t>
            </w:r>
          </w:p>
        </w:tc>
        <w:tc>
          <w:tcPr>
            <w:tcW w:w="295" w:type="pct"/>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sidRPr="003049DC">
              <w:rPr>
                <w:rFonts w:ascii="Times New Roman" w:hAnsi="Times New Roman"/>
              </w:rPr>
              <w:t>28,8</w:t>
            </w:r>
          </w:p>
        </w:tc>
        <w:tc>
          <w:tcPr>
            <w:tcW w:w="348" w:type="pct"/>
            <w:gridSpan w:val="3"/>
            <w:tcBorders>
              <w:top w:val="single" w:sz="4" w:space="0" w:color="auto"/>
              <w:left w:val="nil"/>
              <w:bottom w:val="single" w:sz="4" w:space="0" w:color="auto"/>
              <w:right w:val="single" w:sz="4" w:space="0" w:color="auto"/>
            </w:tcBorders>
            <w:vAlign w:val="center"/>
          </w:tcPr>
          <w:p w:rsidR="00061193" w:rsidRPr="00107019" w:rsidRDefault="00061193" w:rsidP="00C01164">
            <w:pPr>
              <w:jc w:val="center"/>
              <w:rPr>
                <w:rFonts w:ascii="Times New Roman" w:hAnsi="Times New Roman"/>
              </w:rPr>
            </w:pPr>
            <w:r>
              <w:rPr>
                <w:rFonts w:ascii="Times New Roman" w:hAnsi="Times New Roman"/>
              </w:rPr>
              <w:t>550,5</w:t>
            </w:r>
          </w:p>
        </w:tc>
        <w:tc>
          <w:tcPr>
            <w:tcW w:w="259" w:type="pct"/>
            <w:gridSpan w:val="2"/>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49</w:t>
            </w:r>
          </w:p>
        </w:tc>
        <w:tc>
          <w:tcPr>
            <w:tcW w:w="266" w:type="pct"/>
            <w:gridSpan w:val="2"/>
            <w:tcBorders>
              <w:top w:val="single" w:sz="4" w:space="0" w:color="auto"/>
              <w:left w:val="nil"/>
              <w:bottom w:val="single" w:sz="4" w:space="0" w:color="auto"/>
              <w:right w:val="single" w:sz="4" w:space="0" w:color="auto"/>
            </w:tcBorders>
            <w:vAlign w:val="center"/>
          </w:tcPr>
          <w:p w:rsidR="00061193" w:rsidRPr="003049DC" w:rsidRDefault="00061193" w:rsidP="00980B41">
            <w:pPr>
              <w:jc w:val="center"/>
              <w:rPr>
                <w:rFonts w:ascii="Times New Roman" w:hAnsi="Times New Roman"/>
              </w:rPr>
            </w:pPr>
            <w:r>
              <w:rPr>
                <w:rFonts w:ascii="Times New Roman" w:hAnsi="Times New Roman"/>
              </w:rPr>
              <w:t>168,5</w:t>
            </w:r>
          </w:p>
        </w:tc>
        <w:tc>
          <w:tcPr>
            <w:tcW w:w="262" w:type="pct"/>
            <w:gridSpan w:val="5"/>
            <w:tcBorders>
              <w:top w:val="single" w:sz="4" w:space="0" w:color="auto"/>
              <w:left w:val="nil"/>
              <w:bottom w:val="single" w:sz="4" w:space="0" w:color="auto"/>
              <w:right w:val="single" w:sz="4" w:space="0" w:color="auto"/>
            </w:tcBorders>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289" w:type="pct"/>
            <w:gridSpan w:val="3"/>
            <w:tcBorders>
              <w:top w:val="single" w:sz="4" w:space="0" w:color="auto"/>
              <w:left w:val="single" w:sz="4" w:space="0" w:color="auto"/>
              <w:bottom w:val="single" w:sz="4" w:space="0" w:color="auto"/>
              <w:right w:val="single" w:sz="4" w:space="0" w:color="auto"/>
            </w:tcBorders>
            <w:vAlign w:val="center"/>
          </w:tcPr>
          <w:p w:rsidR="00061193" w:rsidRPr="003049DC" w:rsidRDefault="00061193" w:rsidP="00980B41">
            <w:pPr>
              <w:jc w:val="center"/>
              <w:rPr>
                <w:rFonts w:ascii="Times New Roman" w:hAnsi="Times New Roman"/>
              </w:rPr>
            </w:pPr>
            <w:r>
              <w:rPr>
                <w:rFonts w:ascii="Times New Roman" w:hAnsi="Times New Roman"/>
              </w:rPr>
              <w:t>111</w:t>
            </w:r>
          </w:p>
        </w:tc>
        <w:tc>
          <w:tcPr>
            <w:tcW w:w="527" w:type="pct"/>
            <w:vMerge w:val="restart"/>
            <w:tcBorders>
              <w:top w:val="single" w:sz="4" w:space="0" w:color="auto"/>
              <w:left w:val="single" w:sz="4" w:space="0" w:color="auto"/>
              <w:bottom w:val="single" w:sz="4" w:space="0" w:color="auto"/>
              <w:right w:val="single" w:sz="8" w:space="0" w:color="auto"/>
            </w:tcBorders>
          </w:tcPr>
          <w:p w:rsidR="00061193" w:rsidRPr="007620BB" w:rsidRDefault="00061193" w:rsidP="007620BB">
            <w:pPr>
              <w:spacing w:after="0" w:line="240" w:lineRule="auto"/>
              <w:rPr>
                <w:rFonts w:ascii="Times New Roman" w:hAnsi="Times New Roman"/>
                <w:sz w:val="20"/>
                <w:szCs w:val="20"/>
                <w:lang w:eastAsia="ru-RU"/>
              </w:rPr>
            </w:pPr>
          </w:p>
        </w:tc>
        <w:tc>
          <w:tcPr>
            <w:tcW w:w="374" w:type="pct"/>
            <w:vMerge w:val="restart"/>
            <w:tcBorders>
              <w:top w:val="single" w:sz="4" w:space="0" w:color="auto"/>
              <w:left w:val="single" w:sz="4" w:space="0" w:color="auto"/>
              <w:bottom w:val="single" w:sz="4" w:space="0" w:color="auto"/>
              <w:right w:val="single" w:sz="8" w:space="0" w:color="auto"/>
            </w:tcBorders>
          </w:tcPr>
          <w:p w:rsidR="00061193" w:rsidRPr="007620BB" w:rsidRDefault="00061193" w:rsidP="007620BB">
            <w:pPr>
              <w:spacing w:after="0" w:line="240" w:lineRule="auto"/>
              <w:rPr>
                <w:rFonts w:ascii="Times New Roman" w:hAnsi="Times New Roman"/>
                <w:sz w:val="20"/>
                <w:szCs w:val="20"/>
                <w:lang w:eastAsia="ru-RU"/>
              </w:rPr>
            </w:pPr>
          </w:p>
        </w:tc>
      </w:tr>
      <w:tr w:rsidR="00061193" w:rsidRPr="00874E1A" w:rsidTr="00C01164">
        <w:trPr>
          <w:trHeight w:val="417"/>
          <w:jc w:val="center"/>
        </w:trPr>
        <w:tc>
          <w:tcPr>
            <w:tcW w:w="1365" w:type="pct"/>
            <w:gridSpan w:val="3"/>
            <w:vMerge/>
            <w:tcBorders>
              <w:left w:val="single" w:sz="4" w:space="0" w:color="auto"/>
              <w:bottom w:val="single" w:sz="4" w:space="0" w:color="auto"/>
              <w:right w:val="single" w:sz="4"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164BF0" w:rsidRDefault="00061193" w:rsidP="007620BB">
            <w:pPr>
              <w:spacing w:after="0" w:line="240" w:lineRule="auto"/>
              <w:rPr>
                <w:rFonts w:ascii="Times New Roman" w:hAnsi="Times New Roman"/>
                <w:sz w:val="20"/>
                <w:szCs w:val="20"/>
                <w:lang w:eastAsia="ru-RU"/>
              </w:rPr>
            </w:pPr>
            <w:r w:rsidRPr="00164BF0">
              <w:rPr>
                <w:rFonts w:ascii="Times New Roman" w:hAnsi="Times New Roman"/>
                <w:sz w:val="20"/>
                <w:szCs w:val="20"/>
                <w:lang w:eastAsia="ru-RU"/>
              </w:rPr>
              <w:t>Средства бюджет</w:t>
            </w:r>
            <w:r>
              <w:rPr>
                <w:rFonts w:ascii="Times New Roman" w:hAnsi="Times New Roman"/>
                <w:sz w:val="20"/>
                <w:szCs w:val="20"/>
                <w:lang w:eastAsia="ru-RU"/>
              </w:rPr>
              <w:t>а ЗАТО городской округ Молодежный</w:t>
            </w:r>
          </w:p>
        </w:tc>
        <w:tc>
          <w:tcPr>
            <w:tcW w:w="329" w:type="pct"/>
            <w:vMerge/>
            <w:tcBorders>
              <w:top w:val="single" w:sz="4" w:space="0" w:color="auto"/>
              <w:left w:val="single" w:sz="4" w:space="0" w:color="auto"/>
              <w:right w:val="single" w:sz="8" w:space="0" w:color="auto"/>
            </w:tcBorders>
            <w:vAlign w:val="center"/>
          </w:tcPr>
          <w:p w:rsidR="00061193" w:rsidRPr="00164BF0" w:rsidRDefault="00061193" w:rsidP="00541B90">
            <w:pPr>
              <w:spacing w:after="0" w:line="240" w:lineRule="auto"/>
              <w:jc w:val="center"/>
              <w:rPr>
                <w:rFonts w:ascii="Times New Roman" w:hAnsi="Times New Roman"/>
                <w:sz w:val="20"/>
                <w:szCs w:val="20"/>
                <w:lang w:eastAsia="ru-RU"/>
              </w:rPr>
            </w:pPr>
          </w:p>
        </w:tc>
        <w:tc>
          <w:tcPr>
            <w:tcW w:w="295" w:type="pct"/>
            <w:tcBorders>
              <w:top w:val="single" w:sz="4" w:space="0" w:color="auto"/>
              <w:left w:val="single" w:sz="8" w:space="0" w:color="auto"/>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sidRPr="003049DC">
              <w:rPr>
                <w:rFonts w:ascii="Times New Roman" w:hAnsi="Times New Roman"/>
              </w:rPr>
              <w:t>28,8</w:t>
            </w:r>
          </w:p>
        </w:tc>
        <w:tc>
          <w:tcPr>
            <w:tcW w:w="348" w:type="pct"/>
            <w:gridSpan w:val="3"/>
            <w:tcBorders>
              <w:top w:val="single" w:sz="4" w:space="0" w:color="auto"/>
              <w:left w:val="nil"/>
              <w:bottom w:val="single" w:sz="4" w:space="0" w:color="auto"/>
              <w:right w:val="single" w:sz="8" w:space="0" w:color="auto"/>
            </w:tcBorders>
            <w:vAlign w:val="center"/>
          </w:tcPr>
          <w:p w:rsidR="00061193" w:rsidRPr="00874E1A" w:rsidRDefault="00061193" w:rsidP="00C01164">
            <w:pPr>
              <w:jc w:val="center"/>
              <w:rPr>
                <w:rFonts w:ascii="Times New Roman" w:hAnsi="Times New Roman"/>
                <w:color w:val="000000"/>
              </w:rPr>
            </w:pPr>
            <w:r>
              <w:rPr>
                <w:rFonts w:ascii="Times New Roman" w:hAnsi="Times New Roman"/>
                <w:color w:val="000000"/>
              </w:rPr>
              <w:t>520</w:t>
            </w:r>
          </w:p>
        </w:tc>
        <w:tc>
          <w:tcPr>
            <w:tcW w:w="259" w:type="pct"/>
            <w:gridSpan w:val="2"/>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31</w:t>
            </w:r>
          </w:p>
        </w:tc>
        <w:tc>
          <w:tcPr>
            <w:tcW w:w="266" w:type="pct"/>
            <w:gridSpan w:val="2"/>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156</w:t>
            </w:r>
          </w:p>
        </w:tc>
        <w:tc>
          <w:tcPr>
            <w:tcW w:w="262" w:type="pct"/>
            <w:gridSpan w:val="5"/>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111</w:t>
            </w:r>
          </w:p>
        </w:tc>
        <w:tc>
          <w:tcPr>
            <w:tcW w:w="278" w:type="pct"/>
            <w:gridSpan w:val="4"/>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111</w:t>
            </w:r>
          </w:p>
        </w:tc>
        <w:tc>
          <w:tcPr>
            <w:tcW w:w="289" w:type="pct"/>
            <w:gridSpan w:val="3"/>
            <w:tcBorders>
              <w:top w:val="single" w:sz="4" w:space="0" w:color="auto"/>
              <w:left w:val="nil"/>
              <w:bottom w:val="single" w:sz="4" w:space="0" w:color="auto"/>
              <w:right w:val="single" w:sz="4" w:space="0" w:color="auto"/>
            </w:tcBorders>
            <w:vAlign w:val="center"/>
          </w:tcPr>
          <w:p w:rsidR="00061193" w:rsidRPr="003049DC" w:rsidRDefault="00061193" w:rsidP="00C01164">
            <w:pPr>
              <w:jc w:val="center"/>
              <w:rPr>
                <w:rFonts w:ascii="Times New Roman" w:hAnsi="Times New Roman"/>
              </w:rPr>
            </w:pPr>
            <w:r>
              <w:rPr>
                <w:rFonts w:ascii="Times New Roman" w:hAnsi="Times New Roman"/>
              </w:rPr>
              <w:t>111</w:t>
            </w:r>
          </w:p>
        </w:tc>
        <w:tc>
          <w:tcPr>
            <w:tcW w:w="527" w:type="pct"/>
            <w:vMerge/>
            <w:tcBorders>
              <w:top w:val="single" w:sz="4" w:space="0" w:color="auto"/>
              <w:left w:val="single" w:sz="4" w:space="0" w:color="auto"/>
              <w:bottom w:val="single" w:sz="4" w:space="0" w:color="auto"/>
              <w:right w:val="single" w:sz="4"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r>
      <w:tr w:rsidR="00061193" w:rsidRPr="00874E1A" w:rsidTr="00C01164">
        <w:trPr>
          <w:trHeight w:val="699"/>
          <w:jc w:val="center"/>
        </w:trPr>
        <w:tc>
          <w:tcPr>
            <w:tcW w:w="1365" w:type="pct"/>
            <w:gridSpan w:val="3"/>
            <w:vMerge/>
            <w:tcBorders>
              <w:left w:val="single" w:sz="4" w:space="0" w:color="auto"/>
              <w:bottom w:val="single" w:sz="4" w:space="0" w:color="auto"/>
              <w:right w:val="single" w:sz="4"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c>
          <w:tcPr>
            <w:tcW w:w="408" w:type="pct"/>
            <w:tcBorders>
              <w:top w:val="single" w:sz="4" w:space="0" w:color="auto"/>
              <w:left w:val="single" w:sz="4" w:space="0" w:color="auto"/>
              <w:bottom w:val="single" w:sz="4" w:space="0" w:color="auto"/>
              <w:right w:val="single" w:sz="4" w:space="0" w:color="auto"/>
            </w:tcBorders>
            <w:vAlign w:val="center"/>
          </w:tcPr>
          <w:p w:rsidR="00061193" w:rsidRPr="00164BF0" w:rsidRDefault="00061193" w:rsidP="007620BB">
            <w:pPr>
              <w:spacing w:after="0" w:line="240" w:lineRule="auto"/>
              <w:rPr>
                <w:rFonts w:ascii="Times New Roman" w:hAnsi="Times New Roman"/>
                <w:sz w:val="20"/>
                <w:szCs w:val="20"/>
                <w:lang w:eastAsia="ru-RU"/>
              </w:rPr>
            </w:pPr>
            <w:r>
              <w:rPr>
                <w:rFonts w:ascii="Times New Roman" w:hAnsi="Times New Roman"/>
                <w:sz w:val="20"/>
                <w:szCs w:val="20"/>
                <w:lang w:eastAsia="ru-RU"/>
              </w:rPr>
              <w:t>Средства бюджета Московской области</w:t>
            </w:r>
          </w:p>
        </w:tc>
        <w:tc>
          <w:tcPr>
            <w:tcW w:w="329" w:type="pct"/>
            <w:vMerge/>
            <w:tcBorders>
              <w:left w:val="single" w:sz="4" w:space="0" w:color="auto"/>
              <w:bottom w:val="single" w:sz="4" w:space="0" w:color="auto"/>
              <w:right w:val="single" w:sz="8" w:space="0" w:color="auto"/>
            </w:tcBorders>
            <w:vAlign w:val="center"/>
          </w:tcPr>
          <w:p w:rsidR="00061193" w:rsidRPr="00164BF0" w:rsidRDefault="00061193" w:rsidP="007620BB">
            <w:pPr>
              <w:spacing w:after="0" w:line="240" w:lineRule="auto"/>
              <w:rPr>
                <w:rFonts w:ascii="Times New Roman" w:hAnsi="Times New Roman"/>
                <w:sz w:val="20"/>
                <w:szCs w:val="20"/>
                <w:lang w:eastAsia="ru-RU"/>
              </w:rPr>
            </w:pPr>
          </w:p>
        </w:tc>
        <w:tc>
          <w:tcPr>
            <w:tcW w:w="295" w:type="pct"/>
            <w:tcBorders>
              <w:top w:val="single" w:sz="4" w:space="0" w:color="auto"/>
              <w:left w:val="single" w:sz="8" w:space="0" w:color="auto"/>
              <w:bottom w:val="single" w:sz="4" w:space="0" w:color="auto"/>
              <w:right w:val="single" w:sz="4" w:space="0" w:color="auto"/>
            </w:tcBorders>
            <w:vAlign w:val="center"/>
          </w:tcPr>
          <w:p w:rsidR="00061193" w:rsidRPr="00402819" w:rsidRDefault="00061193" w:rsidP="00C01164">
            <w:pPr>
              <w:spacing w:after="0" w:line="240" w:lineRule="auto"/>
              <w:jc w:val="center"/>
              <w:rPr>
                <w:rFonts w:ascii="Times New Roman" w:hAnsi="Times New Roman"/>
                <w:lang w:eastAsia="ru-RU"/>
              </w:rPr>
            </w:pPr>
            <w:r w:rsidRPr="00402819">
              <w:rPr>
                <w:rFonts w:ascii="Times New Roman" w:hAnsi="Times New Roman"/>
                <w:lang w:eastAsia="ru-RU"/>
              </w:rPr>
              <w:t>0,0</w:t>
            </w:r>
          </w:p>
        </w:tc>
        <w:tc>
          <w:tcPr>
            <w:tcW w:w="348" w:type="pct"/>
            <w:gridSpan w:val="3"/>
            <w:tcBorders>
              <w:top w:val="single" w:sz="4" w:space="0" w:color="auto"/>
              <w:left w:val="nil"/>
              <w:bottom w:val="single" w:sz="4" w:space="0" w:color="auto"/>
              <w:right w:val="single" w:sz="8"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30,5</w:t>
            </w:r>
          </w:p>
        </w:tc>
        <w:tc>
          <w:tcPr>
            <w:tcW w:w="259" w:type="pct"/>
            <w:gridSpan w:val="2"/>
            <w:tcBorders>
              <w:top w:val="single" w:sz="4" w:space="0" w:color="auto"/>
              <w:left w:val="nil"/>
              <w:bottom w:val="single" w:sz="4" w:space="0" w:color="auto"/>
              <w:right w:val="single" w:sz="4"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18</w:t>
            </w:r>
          </w:p>
        </w:tc>
        <w:tc>
          <w:tcPr>
            <w:tcW w:w="266" w:type="pct"/>
            <w:gridSpan w:val="2"/>
            <w:tcBorders>
              <w:top w:val="single" w:sz="4" w:space="0" w:color="auto"/>
              <w:left w:val="nil"/>
              <w:bottom w:val="single" w:sz="4" w:space="0" w:color="auto"/>
              <w:right w:val="single" w:sz="4"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12,5</w:t>
            </w:r>
          </w:p>
        </w:tc>
        <w:tc>
          <w:tcPr>
            <w:tcW w:w="262" w:type="pct"/>
            <w:gridSpan w:val="5"/>
            <w:tcBorders>
              <w:top w:val="single" w:sz="4" w:space="0" w:color="auto"/>
              <w:left w:val="nil"/>
              <w:bottom w:val="single" w:sz="4" w:space="0" w:color="auto"/>
              <w:right w:val="single" w:sz="4"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0</w:t>
            </w:r>
          </w:p>
        </w:tc>
        <w:tc>
          <w:tcPr>
            <w:tcW w:w="278" w:type="pct"/>
            <w:gridSpan w:val="4"/>
            <w:tcBorders>
              <w:top w:val="single" w:sz="4" w:space="0" w:color="auto"/>
              <w:left w:val="nil"/>
              <w:bottom w:val="single" w:sz="4" w:space="0" w:color="auto"/>
              <w:right w:val="single" w:sz="4"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0</w:t>
            </w:r>
          </w:p>
        </w:tc>
        <w:tc>
          <w:tcPr>
            <w:tcW w:w="289" w:type="pct"/>
            <w:gridSpan w:val="3"/>
            <w:tcBorders>
              <w:top w:val="single" w:sz="4" w:space="0" w:color="auto"/>
              <w:left w:val="nil"/>
              <w:bottom w:val="single" w:sz="4" w:space="0" w:color="auto"/>
              <w:right w:val="single" w:sz="4" w:space="0" w:color="auto"/>
            </w:tcBorders>
            <w:vAlign w:val="center"/>
          </w:tcPr>
          <w:p w:rsidR="00061193" w:rsidRPr="00402819" w:rsidRDefault="00061193" w:rsidP="00C01164">
            <w:pPr>
              <w:jc w:val="center"/>
              <w:rPr>
                <w:rFonts w:ascii="Times New Roman" w:hAnsi="Times New Roman"/>
                <w:color w:val="000000"/>
              </w:rPr>
            </w:pPr>
            <w:r>
              <w:rPr>
                <w:rFonts w:ascii="Times New Roman" w:hAnsi="Times New Roman"/>
                <w:color w:val="000000"/>
              </w:rPr>
              <w:t>0</w:t>
            </w:r>
          </w:p>
        </w:tc>
        <w:tc>
          <w:tcPr>
            <w:tcW w:w="527" w:type="pct"/>
            <w:vMerge/>
            <w:tcBorders>
              <w:left w:val="single" w:sz="4" w:space="0" w:color="auto"/>
              <w:bottom w:val="single" w:sz="4" w:space="0" w:color="auto"/>
              <w:right w:val="single" w:sz="8"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c>
          <w:tcPr>
            <w:tcW w:w="374" w:type="pct"/>
            <w:vMerge/>
            <w:tcBorders>
              <w:left w:val="single" w:sz="4" w:space="0" w:color="auto"/>
              <w:bottom w:val="single" w:sz="4" w:space="0" w:color="auto"/>
              <w:right w:val="single" w:sz="8" w:space="0" w:color="auto"/>
            </w:tcBorders>
            <w:vAlign w:val="center"/>
          </w:tcPr>
          <w:p w:rsidR="00061193" w:rsidRPr="007620BB" w:rsidRDefault="00061193" w:rsidP="007620BB">
            <w:pPr>
              <w:spacing w:after="0" w:line="240" w:lineRule="auto"/>
              <w:rPr>
                <w:rFonts w:ascii="Times New Roman" w:hAnsi="Times New Roman"/>
                <w:sz w:val="20"/>
                <w:szCs w:val="20"/>
                <w:lang w:eastAsia="ru-RU"/>
              </w:rPr>
            </w:pPr>
          </w:p>
        </w:tc>
      </w:tr>
    </w:tbl>
    <w:p w:rsidR="00061193" w:rsidRDefault="00061193" w:rsidP="002118E2">
      <w:pPr>
        <w:pStyle w:val="CommentText"/>
        <w:rPr>
          <w:rFonts w:ascii="Times New Roman" w:hAnsi="Times New Roman"/>
        </w:rPr>
      </w:pPr>
      <w:r>
        <w:rPr>
          <w:rFonts w:ascii="Times New Roman" w:hAnsi="Times New Roman"/>
        </w:rPr>
        <w:t>* субсидия не требуется, т.к. установлена автоматизированная система бюджетного учёта- «Овионт»(ПК АСБУ)</w:t>
      </w:r>
    </w:p>
    <w:p w:rsidR="00061193" w:rsidRPr="002118E2" w:rsidRDefault="00061193" w:rsidP="002118E2">
      <w:pPr>
        <w:pStyle w:val="CommentText"/>
        <w:rPr>
          <w:rFonts w:ascii="Times New Roman" w:hAnsi="Times New Roman"/>
        </w:rPr>
      </w:pPr>
      <w:r>
        <w:rPr>
          <w:rFonts w:ascii="Times New Roman" w:hAnsi="Times New Roman"/>
        </w:rPr>
        <w:t xml:space="preserve">** </w:t>
      </w:r>
      <w:r>
        <w:t>Финансирование не требуется, т.к. планируется 2015 году подключение всех сотрудников к межведомственной системе</w:t>
      </w:r>
    </w:p>
    <w:p w:rsidR="00061193" w:rsidRPr="00D27140" w:rsidRDefault="00061193" w:rsidP="00D27140">
      <w:pPr>
        <w:pStyle w:val="ListParagraph"/>
        <w:ind w:left="1121"/>
        <w:rPr>
          <w:rFonts w:ascii="Times New Roman" w:hAnsi="Times New Roman"/>
        </w:rPr>
        <w:sectPr w:rsidR="00061193" w:rsidRPr="00D27140" w:rsidSect="00346375">
          <w:pgSz w:w="16838" w:h="11906" w:orient="landscape"/>
          <w:pgMar w:top="1418" w:right="567" w:bottom="510" w:left="567" w:header="709" w:footer="284" w:gutter="0"/>
          <w:cols w:space="708"/>
          <w:docGrid w:linePitch="360"/>
        </w:sectPr>
      </w:pPr>
      <w:r>
        <w:rPr>
          <w:rFonts w:ascii="Times New Roman" w:hAnsi="Times New Roman"/>
        </w:rPr>
        <w:t xml:space="preserve"> </w:t>
      </w:r>
    </w:p>
    <w:p w:rsidR="00061193" w:rsidRPr="0014345F" w:rsidRDefault="00061193" w:rsidP="00F45828">
      <w:pPr>
        <w:spacing w:after="0" w:line="240" w:lineRule="auto"/>
        <w:ind w:left="7797"/>
        <w:rPr>
          <w:rFonts w:ascii="Times New Roman" w:hAnsi="Times New Roman"/>
          <w:sz w:val="24"/>
          <w:szCs w:val="24"/>
        </w:rPr>
      </w:pPr>
      <w:r>
        <w:rPr>
          <w:rFonts w:ascii="Times New Roman" w:hAnsi="Times New Roman"/>
          <w:sz w:val="24"/>
          <w:szCs w:val="24"/>
        </w:rPr>
        <w:t>Приложение № 3</w:t>
      </w:r>
    </w:p>
    <w:p w:rsidR="00061193" w:rsidRDefault="00061193" w:rsidP="00F45828">
      <w:pPr>
        <w:spacing w:after="0" w:line="240" w:lineRule="auto"/>
        <w:ind w:left="7797"/>
        <w:rPr>
          <w:rFonts w:ascii="Times New Roman" w:hAnsi="Times New Roman"/>
          <w:sz w:val="18"/>
          <w:szCs w:val="18"/>
        </w:rPr>
      </w:pPr>
      <w:r w:rsidRPr="00C64DE3">
        <w:rPr>
          <w:rFonts w:ascii="Times New Roman" w:hAnsi="Times New Roman"/>
          <w:sz w:val="18"/>
          <w:szCs w:val="18"/>
        </w:rPr>
        <w:t>к подпрограмме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w:t>
      </w:r>
    </w:p>
    <w:p w:rsidR="00061193" w:rsidRPr="0014345F" w:rsidRDefault="00061193" w:rsidP="004D7EC6">
      <w:pPr>
        <w:spacing w:after="0" w:line="240" w:lineRule="auto"/>
        <w:jc w:val="center"/>
        <w:rPr>
          <w:rFonts w:ascii="Times New Roman" w:hAnsi="Times New Roman"/>
          <w:sz w:val="24"/>
          <w:szCs w:val="24"/>
        </w:rPr>
      </w:pPr>
    </w:p>
    <w:p w:rsidR="00061193" w:rsidRPr="004D7EC6" w:rsidRDefault="00061193" w:rsidP="004D7EC6">
      <w:pPr>
        <w:spacing w:after="0" w:line="240" w:lineRule="auto"/>
        <w:jc w:val="center"/>
        <w:rPr>
          <w:rFonts w:ascii="Times New Roman" w:hAnsi="Times New Roman"/>
          <w:b/>
          <w:sz w:val="24"/>
          <w:szCs w:val="24"/>
        </w:rPr>
      </w:pPr>
      <w:r w:rsidRPr="004D7EC6">
        <w:rPr>
          <w:rFonts w:ascii="Times New Roman" w:hAnsi="Times New Roman"/>
          <w:b/>
          <w:sz w:val="24"/>
          <w:szCs w:val="24"/>
        </w:rPr>
        <w:t>Методика расчёта значений показателей эффективности реализации  подпрограммы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w:t>
      </w:r>
    </w:p>
    <w:p w:rsidR="00061193" w:rsidRPr="00C64DE3" w:rsidRDefault="00061193" w:rsidP="00F45828">
      <w:pPr>
        <w:spacing w:after="0" w:line="240" w:lineRule="auto"/>
        <w:ind w:left="7797"/>
        <w:rPr>
          <w:rFonts w:ascii="Times New Roman" w:hAnsi="Times New Roman"/>
          <w:sz w:val="18"/>
          <w:szCs w:val="18"/>
        </w:rPr>
      </w:pPr>
    </w:p>
    <w:tbl>
      <w:tblPr>
        <w:tblW w:w="16160"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5671"/>
        <w:gridCol w:w="9922"/>
      </w:tblGrid>
      <w:tr w:rsidR="00061193" w:rsidRPr="003F3BF6" w:rsidTr="00D27E3D">
        <w:trPr>
          <w:cantSplit/>
          <w:tblHeader/>
        </w:trPr>
        <w:tc>
          <w:tcPr>
            <w:tcW w:w="567" w:type="dxa"/>
            <w:tcBorders>
              <w:top w:val="single" w:sz="4" w:space="0" w:color="auto"/>
              <w:bottom w:val="single" w:sz="4" w:space="0" w:color="auto"/>
              <w:right w:val="single" w:sz="4" w:space="0" w:color="auto"/>
            </w:tcBorders>
          </w:tcPr>
          <w:p w:rsidR="00061193" w:rsidRPr="004D7EC6" w:rsidRDefault="00061193" w:rsidP="00D27E3D">
            <w:pPr>
              <w:spacing w:before="20" w:after="20"/>
              <w:jc w:val="center"/>
              <w:rPr>
                <w:rFonts w:ascii="Times New Roman" w:hAnsi="Times New Roman"/>
                <w:bCs/>
              </w:rPr>
            </w:pPr>
            <w:r w:rsidRPr="004D7EC6">
              <w:rPr>
                <w:rFonts w:ascii="Times New Roman" w:hAnsi="Times New Roman"/>
                <w:bCs/>
              </w:rPr>
              <w:t>№№</w:t>
            </w:r>
          </w:p>
          <w:p w:rsidR="00061193" w:rsidRPr="004D7EC6" w:rsidRDefault="00061193" w:rsidP="00D27E3D">
            <w:pPr>
              <w:spacing w:before="20" w:after="20"/>
              <w:jc w:val="center"/>
              <w:rPr>
                <w:rFonts w:ascii="Times New Roman" w:hAnsi="Times New Roman"/>
                <w:bCs/>
              </w:rPr>
            </w:pPr>
            <w:r w:rsidRPr="004D7EC6">
              <w:rPr>
                <w:rFonts w:ascii="Times New Roman" w:hAnsi="Times New Roman"/>
                <w:bCs/>
              </w:rPr>
              <w:t>п/п</w:t>
            </w: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center"/>
              <w:rPr>
                <w:rFonts w:ascii="Times New Roman" w:hAnsi="Times New Roman"/>
                <w:bCs/>
              </w:rPr>
            </w:pPr>
            <w:r w:rsidRPr="004D7EC6">
              <w:rPr>
                <w:rFonts w:ascii="Times New Roman" w:hAnsi="Times New Roman"/>
                <w:bCs/>
              </w:rPr>
              <w:t>Наименование показателя</w:t>
            </w:r>
          </w:p>
        </w:tc>
        <w:tc>
          <w:tcPr>
            <w:tcW w:w="9922" w:type="dxa"/>
            <w:tcBorders>
              <w:top w:val="single" w:sz="4" w:space="0" w:color="auto"/>
              <w:left w:val="single" w:sz="4" w:space="0" w:color="auto"/>
              <w:bottom w:val="single" w:sz="4" w:space="0" w:color="auto"/>
            </w:tcBorders>
          </w:tcPr>
          <w:p w:rsidR="00061193" w:rsidRPr="004D7EC6" w:rsidRDefault="00061193" w:rsidP="0033481D">
            <w:pPr>
              <w:spacing w:before="20" w:after="20"/>
              <w:jc w:val="center"/>
              <w:rPr>
                <w:rFonts w:ascii="Times New Roman" w:hAnsi="Times New Roman"/>
                <w:bCs/>
              </w:rPr>
            </w:pPr>
            <w:r w:rsidRPr="004D7EC6">
              <w:rPr>
                <w:rFonts w:ascii="Times New Roman" w:hAnsi="Times New Roman"/>
                <w:bCs/>
              </w:rPr>
              <w:t>Методика расчета значений показателя</w:t>
            </w:r>
          </w:p>
        </w:tc>
      </w:tr>
      <w:tr w:rsidR="00061193" w:rsidRPr="008E132B" w:rsidTr="00D27E3D">
        <w:trPr>
          <w:cantSplit/>
          <w:trHeight w:val="468"/>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896423">
            <w:pPr>
              <w:spacing w:before="20" w:after="20"/>
              <w:jc w:val="both"/>
              <w:rPr>
                <w:rFonts w:ascii="Times New Roman" w:hAnsi="Times New Roman"/>
              </w:rPr>
            </w:pPr>
            <w:r w:rsidRPr="004D7EC6">
              <w:rPr>
                <w:rFonts w:ascii="Times New Roman" w:hAnsi="Times New Roman"/>
              </w:rPr>
              <w:t>Доля используемых в деятельности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 xml:space="preserve">Московской области средств компьютерного и сетевого оборудования, организационной техники, работоспособность которых обеспечена в соответствии с установленными требованиями по их ремонту и техническому обслуживанию </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both"/>
              <w:rPr>
                <w:rStyle w:val="10"/>
                <w:rFonts w:ascii="Times New Roman" w:hAnsi="Times New Roman"/>
                <w:i/>
                <w:sz w:val="22"/>
                <w:szCs w:val="22"/>
                <w:lang w:eastAsia="en-US"/>
              </w:rPr>
            </w:pPr>
            <w:r w:rsidRPr="00CA09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4F0A&quot;/&gt;&lt;wsp:rsid wsp:val=&quot;00FF5728&quot;/&gt;&lt;/wsp:rsids&gt;&lt;/w:docPr&gt;&lt;w:body&gt;&lt;w:p wsp:rsidR=&quot;00000000&quot; wsp:rsidRDefault=&quot;00FF4F0A&quot;&gt;&lt;m:oMathPara&gt;&lt;m:oMath&gt;&lt;m:r&gt;&lt;w:rPr&gt;&lt;w:rFonts w:ascii=&quot;Cambria Math&quot; w:h-ansi=&quot;Cambria Math&quot;/&gt;&lt;wx:font wx:val=&quot;Cambria Math&quot;/&gt;&lt;w:i/&gt;&lt;w:color w:val=&quot;000000&quot;/&gt;&lt;w:sz w:val=&quot;20&quot;/&gt;&lt;w:sz-cs w:val=&quot;20&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lang w:val=&quot;EN-US&quot;/&gt;&lt;/w:rPr&gt;&lt;m:t&gt;R&lt;/m:t&gt;&lt;/m:r&gt;&lt;/m:num&gt;&lt;m:den&gt;&lt;m:r&gt;&lt;w:rPr&gt;&lt;w:rFonts w:ascii=&quot;Cambria Math&quot; w:h-ansi=&quot;Cambria Math&quot;/&gt;&lt;wx:font wx:val=&quot;Cambria Math&quot;/&gt;&lt;w:i/&gt;&lt;w:color w:val=&quot;000000&quot;/&gt;&lt;w:sz w:val=&quot;20&quot;/&gt;&lt;w:sz-cs w:val=&quot;20&quot;/&gt;&lt;w:lang w:val=&quot;EN-US&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где:</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n – доля используемой в деятельности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средств компьютерного и сетевого оборудования, организационной техники, работоспособность которых обеспечена в соответствии с установленными требованиями по их ремонту и техническому обслуживанию;</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R – количество используемой в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средств компьютерного и сетевого оборудования, организационной техники, работоспособность которых обеспечена в соответствии с установленными требованиями по их ремонту и техническому обслуживанию;</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K – общее количество используемой в деятельности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средств компьютерного и сетевого оборудования, организационной техники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Обеспеченность работников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Московской области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color w:val="000000"/>
                <w:lang w:val="en-US"/>
              </w:rPr>
            </w:pPr>
            <w:r w:rsidRPr="00CA09A9">
              <w:pict>
                <v:shape id="_x0000_i1026"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0167&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EA0167&quot;&gt;&lt;m:oMathPara&gt;&lt;m:oMath&gt;&lt;m:r&gt;&lt;w:rPr&gt;&lt;w:rFonts w:ascii=&quot;Cambria Math&quot; w:fareast=&quot;Calibri&quot; w:h-ansi=&quot;Cambria Math&quot;/&gt;&lt;wx:font wx:val=&quot;Cambria Math&quot;/&gt;&lt;w:i/&gt;&lt;w:color w:val=&quot;000000&quot;/&gt;&lt;/w:rPr&gt;&lt;m:t&gt;n=&lt;/m:t&gt;&lt;/m:r&gt;&lt;m:f&gt;&lt;m:fPr&gt;&lt;m:ctrlPr&gt;&lt;w:rPr&gt;&lt;w:rFonts w:ascii=&quot;Cambria Math&quot; w:fareast=&quot;Calibri&quot; w:h-ansi=&quot;Cambria Math&quot;/&gt;&lt;wx:font wx:val=&quot;Cambria Math&quot;/&gt;&lt;w:i/&gt;&lt;w:color w:val=&quot;000000&quot;/&gt;&lt;/w:rPr&gt;&lt;/m:ctrlPr&gt;&lt;/m:fPr&gt;&lt;m:num&gt;&lt;m:r&gt;&lt;w:rPr&gt;&lt;w:rFonts w:ascii=&quot;Cambria Math&quot; w:fareast=&quot;Calibri&quot; w:h-ansi=&quot;Cambria Math&quot;/&gt;&lt;wx:font wx:val=&quot;Cambria Math&quot;/&gt;&lt;w:i/&gt;&lt;w:color w:val=&quot;000000&quot;/&gt;&lt;w:lang w:val=&quot;EN-US&quot;/&gt;&lt;/w:rPr&gt;&lt;m:t&gt;R&lt;/m:t&gt;&lt;/m:r&gt;&lt;/m:num&gt;&lt;m:den&gt;&lt;m:r&gt;&lt;w:rPr&gt;&lt;w:rFonts w:ascii=&quot;Cambria Math&quot; w:fareast=&quot;Calibri&quot; w:h-ansi=&quot;Cambria Math&quot;/&gt;&lt;wx:font wx:val=&quot;Cambria Math&quot;/&gt;&lt;w:i/&gt;&lt;w:color w:val=&quot;000000&quot;/&gt;&lt;w:lang w:val=&quot;EN-US&quot;/&gt;&lt;/w:rPr&gt;&lt;m:t&gt;K&lt;/m:t&gt;&lt;/m:r&gt;&lt;/m:den&gt;&lt;/m:f&gt;&lt;m:r&gt;&lt;w:rPr&gt;&lt;w:rFonts w:ascii=&quot;Cambria Math&quot; w:fareast=&quot;Calibri&quot; w:h-ansi=&quot;Cambria Math&quot;/&gt;&lt;wx:font wx:val=&quot;Cambria Math&quot;/&gt;&lt;w:i/&gt;&lt;w:color w:val=&quot;00000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где: </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lang w:val="en-US"/>
              </w:rPr>
              <w:t>n</w:t>
            </w:r>
            <w:r w:rsidRPr="004D7EC6">
              <w:rPr>
                <w:rFonts w:ascii="Times New Roman" w:hAnsi="Times New Roman"/>
                <w:color w:val="000000"/>
              </w:rPr>
              <w:t xml:space="preserve"> – обеспеченность работников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необходимым компьютерным оборудованием с предустановленным общесистемным программным обеспечением, сетевым оборудованием и организационной техникой в соответствии с установленными требованиями;</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R – количество поставленного работникам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компьютерного оборудования с предустановленным общесистемным программным обеспечением, сетевым оборудованием и организационной техникой в соответствии с установленными требованиями;</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К – общее количество работников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нуждающихся в компьютерном оборудовании с предустановленным общесистемным программным обеспечением, сетевом оборудовании и организационной технике в соответствии с установленными требованиями</w:t>
            </w:r>
          </w:p>
        </w:tc>
      </w:tr>
      <w:tr w:rsidR="00061193" w:rsidRPr="008E132B" w:rsidTr="00D27E3D">
        <w:trPr>
          <w:cantSplit/>
          <w:trHeight w:val="2538"/>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Доля финансово-экономических служб, служб бухгалтерского учета и управления кадрами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 xml:space="preserve">Московской области, обеспеченных необходимой лицензионной и консультационной поддержкой по использованию программных продуктов учета и анализа финансово-экономической и хозяйственной деятельности, формирования и экспертизы смет, бухгалтерского учета и отчетности, кадрового учета и делопроизводства, представления отчетности в налоговые и другие контрольные органы </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color w:val="000000"/>
                <w:lang w:val="en-US"/>
              </w:rPr>
            </w:pPr>
            <w:r w:rsidRPr="00CA09A9">
              <w:pict>
                <v:shape id="_x0000_i1027"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2B4&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702B4&quot;&gt;&lt;m:oMathPara&gt;&lt;m:oMath&gt;&lt;m:r&gt;&lt;w:rPr&gt;&lt;w:rFonts w:ascii=&quot;Cambria Math&quot; w:h-ansi=&quot;Cambria Math&quot;/&gt;&lt;wx:font wx:val=&quot;Cambria Math&quot;/&gt;&lt;w:i/&gt;&lt;w:color w:val=&quot;000000&quot;/&gt;&lt;/w:rPr&gt;&lt;m:t&gt;n=&lt;/m:t&gt;&lt;/m:r&gt;&lt;m:f&gt;&lt;m:fPr&gt;&lt;m:ctrlPr&gt;&lt;w:rPr&gt;&lt;w:rFonts w:ascii=&quot;Cambria Math&quot; w:h-ansi=&quot;Cambria Math&quot;/&gt;&lt;wx:font wx:val=&quot;Cambria Math&quot;/&gt;&lt;w:i/&gt;&lt;w:color w:val=&quot;000000&quot;/&gt;&lt;/w:rPr&gt;&lt;/m:ctrlPr&gt;&lt;/m:fPr&gt;&lt;m:num&gt;&lt;m:r&gt;&lt;w:rPr&gt;&lt;w:rFonts w:ascii=&quot;Cambria Math&quot; w:h-ansi=&quot;Cambria Math&quot;/&gt;&lt;wx:font wx:val=&quot;Cambria Math&quot;/&gt;&lt;w:i/&gt;&lt;w:color w:val=&quot;000000&quot;/&gt;&lt;w:lang w:val=&quot;EN-US&quot;/&gt;&lt;/w:rPr&gt;&lt;m:t&gt;R&lt;/m:t&gt;&lt;/m:r&gt;&lt;/m:num&gt;&lt;m:den&gt;&lt;m:r&gt;&lt;w:rPr&gt;&lt;w:rFonts w:ascii=&quot;Cambria Math&quot; w:h-ansi=&quot;Cambria Math&quot;/&gt;&lt;wx:font wx:val=&quot;Cambria Math&quot;/&gt;&lt;w:i/&gt;&lt;w:color w:val=&quot;000000&quot;/&gt;&lt;w:lang w:val=&quot;EN-US&quot;/&gt;&lt;/w:rPr&gt;&lt;m:t&gt;K&lt;/m:t&gt;&lt;/m:r&gt;&lt;/m:den&gt;&lt;/m:f&gt;&lt;m:r&gt;&lt;w:rPr&gt;&lt;w:rFonts w:ascii=&quot;Cambria Math&quot; w:h-ansi=&quot;Cambria Math&quot;/&gt;&lt;wx:font wx:val=&quot;Cambria Math&quot;/&gt;&lt;w:i/&gt;&lt;w:color w:val=&quot;00000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где: </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lang w:val="en-US"/>
              </w:rPr>
              <w:t>n</w:t>
            </w:r>
            <w:r w:rsidRPr="004D7EC6">
              <w:rPr>
                <w:rFonts w:ascii="Times New Roman" w:hAnsi="Times New Roman"/>
                <w:color w:val="000000"/>
              </w:rPr>
              <w:t xml:space="preserve"> – доля финансово-экономических служб, служб бухгалтерского учета и управления кадрами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обеспеченных необходимой лицензионной и консультационной поддержкой по использованию программных продуктов учета и анализа финансово-экономической и хозяйственной деятельности, формирования и экспертизы смет, бухгалтерского учета и отчетности, кадрового учета и делопроизводства, представления отчетности в налоговые и другие контрольные органы;</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lang w:val="en-US"/>
              </w:rPr>
              <w:t>R</w:t>
            </w:r>
            <w:r w:rsidRPr="004D7EC6">
              <w:rPr>
                <w:rFonts w:ascii="Times New Roman" w:hAnsi="Times New Roman"/>
                <w:color w:val="000000"/>
              </w:rPr>
              <w:t xml:space="preserve"> – количество финансово-экономических служб, служб бухгалтерского учета и управления кадрами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обеспеченных необходимой лицензионной и консультационной поддержкой по использованию программных продуктов учета и анализа финансово-экономической и хозяйственной деятельности, формирования и экспертизы смет, бухгалтерского учета и отчетности, кадрового учета и делопроизводства, представления отчетности в налоговые и другие контрольные органы;</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К – общее количество </w:t>
            </w:r>
            <w:r w:rsidRPr="00CA09A9">
              <w:rPr>
                <w:rFonts w:ascii="Times New Roman" w:hAnsi="Times New Roman"/>
                <w:color w:val="000000"/>
                <w:sz w:val="22"/>
                <w:szCs w:val="22"/>
              </w:rPr>
              <w:t>финансово -экономических служб, служб бухгалтерского учета и управления кадрами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rPr>
              <w:t>Московской области</w:t>
            </w:r>
          </w:p>
        </w:tc>
      </w:tr>
      <w:tr w:rsidR="00061193" w:rsidRPr="008E132B" w:rsidTr="00D27E3D">
        <w:trPr>
          <w:cantSplit/>
          <w:trHeight w:val="759"/>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Доля рабочих мест сотрудников ОМСУ</w:t>
            </w:r>
            <w:r w:rsidRPr="00896423">
              <w:rPr>
                <w:rFonts w:ascii="Times New Roman" w:hAnsi="Times New Roman"/>
              </w:rPr>
              <w:t>ЗАТО городской округ Молодёжный</w:t>
            </w:r>
            <w:r w:rsidRPr="004D7EC6">
              <w:rPr>
                <w:rFonts w:ascii="Times New Roman" w:hAnsi="Times New Roman"/>
              </w:rPr>
              <w:t xml:space="preserve"> Московской области подключенных к ЛВС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Московской области</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both"/>
              <w:rPr>
                <w:rStyle w:val="10"/>
                <w:rFonts w:ascii="Times New Roman" w:hAnsi="Times New Roman"/>
                <w:i/>
                <w:sz w:val="22"/>
                <w:szCs w:val="22"/>
                <w:lang w:eastAsia="en-US"/>
              </w:rPr>
            </w:pPr>
            <w:r w:rsidRPr="00CA09A9">
              <w:pict>
                <v:shape id="_x0000_i1028" type="#_x0000_t75" style="width:64.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00E&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48700E&quot;&gt;&lt;m:oMathPara&gt;&lt;m:oMath&gt;&lt;m:r&gt;&lt;w:rPr&gt;&lt;w:rFonts w:ascii=&quot;Cambria Math&quot; w:h-ansi=&quot;Cambria Math&quot;/&gt;&lt;wx:font wx:val=&quot;Cambria Math&quot;/&gt;&lt;w:i/&gt;&lt;w:color w:val=&quot;000000&quot;/&gt;&lt;w:sz w:val=&quot;20&quot;/&gt;&lt;w:sz-cs w:val=&quot;20&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lang w:val=&quot;EN-US&quot;/&gt;&lt;/w:rPr&gt;&lt;m:t&gt;R&lt;/m:t&gt;&lt;/m:r&gt;&lt;/m:num&gt;&lt;m:den&gt;&lt;m:r&gt;&lt;w:rPr&gt;&lt;w:rFonts w:ascii=&quot;Cambria Math&quot; w:h-ansi=&quot;Cambria Math&quot;/&gt;&lt;wx:font wx:val=&quot;Cambria Math&quot;/&gt;&lt;w:i/&gt;&lt;w:color w:val=&quot;000000&quot;/&gt;&lt;w:sz w:val=&quot;20&quot;/&gt;&lt;w:sz-cs w:val=&quot;20&quot;/&gt;&lt;w:lang w:val=&quot;EN-US&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где:</w: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color w:val="000000"/>
                <w:sz w:val="22"/>
                <w:szCs w:val="22"/>
                <w:lang w:eastAsia="en-US"/>
              </w:rPr>
              <w:t xml:space="preserve">n – </w:t>
            </w:r>
            <w:r w:rsidRPr="00CA09A9">
              <w:rPr>
                <w:rFonts w:ascii="Times New Roman" w:hAnsi="Times New Roman"/>
                <w:sz w:val="22"/>
                <w:szCs w:val="22"/>
                <w:lang w:eastAsia="en-US"/>
              </w:rPr>
              <w:t>доля рабочих мест работников ОМСУЗАТО городской округ Молодёжный Московской области, подключенным к локальным вычислительным сетям в соответствии с установленными требованиями;</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R – количество </w:t>
            </w:r>
            <w:r w:rsidRPr="00CA09A9">
              <w:rPr>
                <w:rFonts w:ascii="Times New Roman" w:hAnsi="Times New Roman"/>
                <w:sz w:val="22"/>
                <w:szCs w:val="22"/>
                <w:lang w:eastAsia="en-US"/>
              </w:rPr>
              <w:t>работников ОМСУ ЗАТО городской округ Молодёжный Московской области, подключенным к локальным вычислительным сетям в соответствии с установленными требованиями</w:t>
            </w:r>
            <w:r w:rsidRPr="00CA09A9">
              <w:rPr>
                <w:rFonts w:ascii="Times New Roman" w:hAnsi="Times New Roman"/>
                <w:color w:val="000000"/>
                <w:sz w:val="22"/>
                <w:szCs w:val="22"/>
                <w:lang w:eastAsia="en-US"/>
              </w:rPr>
              <w:t>;</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K – общее количество </w:t>
            </w:r>
            <w:r w:rsidRPr="00CA09A9">
              <w:rPr>
                <w:rFonts w:ascii="Times New Roman" w:hAnsi="Times New Roman"/>
                <w:sz w:val="22"/>
                <w:szCs w:val="22"/>
                <w:lang w:eastAsia="en-US"/>
              </w:rPr>
              <w:t>работников ОМСУЗАТО городской округ Молодёжный 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Доля лицензионного базового общесистемного и прикладного программного обеспечения, используемого в деятельности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 xml:space="preserve">Московской области  </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color w:val="000000"/>
                <w:lang w:val="en-US"/>
              </w:rPr>
            </w:pPr>
            <w:r w:rsidRPr="00CA09A9">
              <w:pict>
                <v:shape id="_x0000_i1029"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80&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C45980&quot;&gt;&lt;m:oMathPara&gt;&lt;m:oMath&gt;&lt;m:r&gt;&lt;w:rPr&gt;&lt;w:rFonts w:ascii=&quot;Cambria Math&quot; w:h-ansi=&quot;Cambria Math&quot;/&gt;&lt;wx:font wx:val=&quot;Cambria Math&quot;/&gt;&lt;w:i/&gt;&lt;w:color w:val=&quot;000000&quot;/&gt;&lt;/w:rPr&gt;&lt;m:t&gt;n=&lt;/m:t&gt;&lt;/m:r&gt;&lt;m:f&gt;&lt;m:fPr&gt;&lt;m:ctrlPr&gt;&lt;w:rPr&gt;&lt;w:rFonts w:ascii=&quot;Cambria Math&quot; w:h-ansi=&quot;Cambria Math&quot;/&gt;&lt;wx:font wx:val=&quot;Cambria Math&quot;/&gt;&lt;w:i/&gt;&lt;w:color w:val=&quot;000000&quot;/&gt;&lt;/w:rPr&gt;&lt;/m:ctrlPr&gt;&lt;/m:fPr&gt;&lt;m:num&gt;&lt;m:r&gt;&lt;w:rPr&gt;&lt;w:rFonts w:ascii=&quot;Cambria Math&quot; w:h-ansi=&quot;Cambria Math&quot;/&gt;&lt;wx:font wx:val=&quot;Cambria Math&quot;/&gt;&lt;w:i/&gt;&lt;w:color w:val=&quot;000000&quot;/&gt;&lt;w:lang w:val=&quot;EN-US&quot;/&gt;&lt;/w:rPr&gt;&lt;m:t&gt;R&lt;/m:t&gt;&lt;/m:r&gt;&lt;/m:num&gt;&lt;m:den&gt;&lt;m:r&gt;&lt;w:rPr&gt;&lt;w:rFonts w:ascii=&quot;Cambria Math&quot; w:h-ansi=&quot;Cambria Math&quot;/&gt;&lt;wx:font wx:val=&quot;Cambria Math&quot;/&gt;&lt;w:i/&gt;&lt;w:color w:val=&quot;000000&quot;/&gt;&lt;w:lang w:val=&quot;EN-US&quot;/&gt;&lt;/w:rPr&gt;&lt;m:t&gt;K&lt;/m:t&gt;&lt;/m:r&gt;&lt;/m:den&gt;&lt;/m:f&gt;&lt;m:r&gt;&lt;w:rPr&gt;&lt;w:rFonts w:ascii=&quot;Cambria Math&quot; w:h-ansi=&quot;Cambria Math&quot;/&gt;&lt;wx:font wx:val=&quot;Cambria Math&quot;/&gt;&lt;w:i/&gt;&lt;w:color w:val=&quot;00000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где: </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lang w:val="en-US"/>
              </w:rPr>
              <w:t>n</w:t>
            </w:r>
            <w:r w:rsidRPr="004D7EC6">
              <w:rPr>
                <w:rFonts w:ascii="Times New Roman" w:hAnsi="Times New Roman"/>
                <w:color w:val="000000"/>
              </w:rPr>
              <w:t xml:space="preserve"> – </w:t>
            </w:r>
            <w:r w:rsidRPr="004D7EC6">
              <w:rPr>
                <w:rFonts w:ascii="Times New Roman" w:hAnsi="Times New Roman"/>
              </w:rPr>
              <w:t xml:space="preserve">доля </w:t>
            </w:r>
            <w:r w:rsidRPr="004D7EC6">
              <w:rPr>
                <w:rFonts w:ascii="Times New Roman" w:hAnsi="Times New Roman"/>
                <w:color w:val="000000"/>
              </w:rPr>
              <w:t xml:space="preserve">персональных компьютеров, используемых в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обеспеченных необходимым лицензионным базовым общесистемным и прикладным программным обеспечением в соответствии с установленными требованиями;</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lang w:val="en-US"/>
              </w:rPr>
              <w:t>R</w:t>
            </w:r>
            <w:r w:rsidRPr="004D7EC6">
              <w:rPr>
                <w:rFonts w:ascii="Times New Roman" w:hAnsi="Times New Roman"/>
                <w:color w:val="000000"/>
              </w:rPr>
              <w:t xml:space="preserve"> – количество персональных компьютеров, используемых в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обеспеченных необходимым лицензионным базовым общесистемным и прикладным программным обеспечением в соответствии с установленными требованиями;</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К – общее </w:t>
            </w:r>
            <w:r w:rsidRPr="00CA09A9">
              <w:rPr>
                <w:rFonts w:ascii="Times New Roman" w:hAnsi="Times New Roman"/>
                <w:color w:val="000000"/>
                <w:sz w:val="22"/>
                <w:szCs w:val="22"/>
              </w:rPr>
              <w:t>количество персональных компьютеров, используемых в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Доля администраций городских округов и муниципальных районов, городских и сельских поселений, подключенных к ЕИМТС Правительства Московской области</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center"/>
              <w:rPr>
                <w:rStyle w:val="10"/>
                <w:rFonts w:ascii="Times New Roman" w:hAnsi="Times New Roman"/>
                <w:i/>
                <w:sz w:val="22"/>
                <w:szCs w:val="22"/>
                <w:lang w:eastAsia="en-US"/>
              </w:rPr>
            </w:pPr>
            <w:r w:rsidRPr="00CA09A9">
              <w:pict>
                <v:shape id="_x0000_i1030" type="#_x0000_t75" style="width:66.7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A6493&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A6493&quot;&gt;&lt;m:oMathPara&gt;&lt;m:oMath&gt;&lt;m:r&gt;&lt;w:rPr&gt;&lt;w:rFonts w:ascii=&quot;Cambria Math&quot; w:h-ansi=&quot;Cambria Math&quot;/&gt;&lt;wx:font wx:val=&quot;Cambria Math&quot;/&gt;&lt;w:i/&gt;&lt;w:color w:val=&quot;000000&quot;/&gt;&lt;w:sz w:val=&quot;20&quot;/&gt;&lt;w:sz-cs w:val=&quot;20&quot;/&gt;&lt;w:lang w:val=&quot;EN-US&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rPr&gt;&lt;m:t&gt;R&lt;/m:t&gt;&lt;/m:r&gt;&lt;/m:num&gt;&lt;m:den&gt;&lt;m:r&gt;&lt;w:rPr&gt;&lt;w:rFonts w:ascii=&quot;Cambria Math&quot; w:h-ansi=&quot;Cambria Math&quot;/&gt;&lt;wx:font wx:val=&quot;Cambria Math&quot;/&gt;&lt;w:i/&gt;&lt;w:color w:val=&quot;000000&quot;/&gt;&lt;w:sz w:val=&quot;20&quot;/&gt;&lt;w:sz-cs w:val=&quot;20&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CA09A9" w:rsidRDefault="00061193" w:rsidP="00D27E3D">
            <w:pPr>
              <w:pStyle w:val="2"/>
              <w:shd w:val="clear" w:color="auto" w:fill="auto"/>
              <w:spacing w:before="20" w:after="20" w:line="240" w:lineRule="auto"/>
              <w:ind w:firstLine="0"/>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31"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2EEF&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52EEF&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32"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2EEF&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52EEF&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 xml:space="preserve">доля администраций городских и сельских поселений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подключенных к ЕИМТС;</w: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color w:val="000000"/>
                <w:sz w:val="22"/>
                <w:szCs w:val="22"/>
              </w:rPr>
              <w:fldChar w:fldCharType="begin"/>
            </w:r>
            <w:r w:rsidRPr="00CA09A9">
              <w:rPr>
                <w:rFonts w:ascii="Times New Roman" w:hAnsi="Times New Roman"/>
                <w:color w:val="000000"/>
                <w:sz w:val="22"/>
                <w:szCs w:val="22"/>
              </w:rPr>
              <w:instrText xml:space="preserve"> QUOTE </w:instrText>
            </w:r>
            <w:r w:rsidRPr="00CA09A9">
              <w:pict>
                <v:shape id="_x0000_i1033"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28B&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0F228B&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instrText xml:space="preserve"> </w:instrText>
            </w:r>
            <w:r w:rsidRPr="00CA09A9">
              <w:rPr>
                <w:rFonts w:ascii="Times New Roman" w:hAnsi="Times New Roman"/>
                <w:color w:val="000000"/>
                <w:sz w:val="22"/>
                <w:szCs w:val="22"/>
              </w:rPr>
              <w:fldChar w:fldCharType="separate"/>
            </w:r>
            <w:r w:rsidRPr="00CA09A9">
              <w:pict>
                <v:shape id="_x0000_i1034"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28B&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0F228B&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fldChar w:fldCharType="end"/>
            </w:r>
            <w:r w:rsidRPr="00CA09A9">
              <w:rPr>
                <w:rFonts w:ascii="Times New Roman" w:hAnsi="Times New Roman"/>
                <w:color w:val="000000"/>
                <w:sz w:val="22"/>
                <w:szCs w:val="22"/>
                <w:lang w:eastAsia="en-US"/>
              </w:rPr>
              <w:t xml:space="preserve"> – количество администраций городских и сельских поселений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подключенных к ЕИМТС;</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35"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211&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875211&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36"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211&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875211&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 xml:space="preserve">общее количество администраций городских и сельских поселений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jc w:val="both"/>
              <w:rPr>
                <w:rFonts w:ascii="Times New Roman" w:hAnsi="Times New Roman"/>
              </w:rPr>
            </w:pPr>
            <w:r w:rsidRPr="004D7EC6">
              <w:rPr>
                <w:rFonts w:ascii="Times New Roman" w:hAnsi="Times New Roman"/>
              </w:rPr>
              <w:t>Доля размещенных ИС для нужд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Московской области в единой инфраструктуре информационно-технологического обеспечения, от общего количества используемых информационных систем и ресурсов</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center"/>
              <w:rPr>
                <w:rStyle w:val="10"/>
                <w:rFonts w:ascii="Times New Roman" w:hAnsi="Times New Roman"/>
                <w:i/>
                <w:sz w:val="22"/>
                <w:szCs w:val="22"/>
                <w:lang w:eastAsia="en-US"/>
              </w:rPr>
            </w:pPr>
            <w:r w:rsidRPr="00CA09A9">
              <w:pict>
                <v:shape id="_x0000_i1037" type="#_x0000_t75" style="width:66.7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D7317&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1D7317&quot;&gt;&lt;m:oMathPara&gt;&lt;m:oMath&gt;&lt;m:r&gt;&lt;w:rPr&gt;&lt;w:rFonts w:ascii=&quot;Cambria Math&quot; w:h-ansi=&quot;Cambria Math&quot;/&gt;&lt;wx:font wx:val=&quot;Cambria Math&quot;/&gt;&lt;w:i/&gt;&lt;w:color w:val=&quot;000000&quot;/&gt;&lt;w:sz w:val=&quot;20&quot;/&gt;&lt;w:sz-cs w:val=&quot;20&quot;/&gt;&lt;w:lang w:val=&quot;EN-US&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rPr&gt;&lt;m:t&gt;R&lt;/m:t&gt;&lt;/m:r&gt;&lt;/m:num&gt;&lt;m:den&gt;&lt;m:r&gt;&lt;w:rPr&gt;&lt;w:rFonts w:ascii=&quot;Cambria Math&quot; w:h-ansi=&quot;Cambria Math&quot;/&gt;&lt;wx:font wx:val=&quot;Cambria Math&quot;/&gt;&lt;w:i/&gt;&lt;w:color w:val=&quot;000000&quot;/&gt;&lt;w:sz w:val=&quot;20&quot;/&gt;&lt;w:sz-cs w:val=&quot;20&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CA09A9" w:rsidRDefault="00061193" w:rsidP="00D27E3D">
            <w:pPr>
              <w:pStyle w:val="2"/>
              <w:shd w:val="clear" w:color="auto" w:fill="auto"/>
              <w:spacing w:before="20" w:after="20" w:line="240" w:lineRule="auto"/>
              <w:ind w:firstLine="0"/>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38"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0F52&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AF0F52&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39"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0F52&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AF0F52&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 xml:space="preserve">доля </w:t>
            </w:r>
            <w:r w:rsidRPr="00CA09A9">
              <w:rPr>
                <w:rFonts w:ascii="Times New Roman" w:hAnsi="Times New Roman"/>
                <w:sz w:val="22"/>
                <w:szCs w:val="22"/>
                <w:lang w:eastAsia="en-US"/>
              </w:rPr>
              <w:t>размещенных ИС для нужд ОМСУЗАТО городской округ Молодёжный Московской области в единой инфраструктуре информационно-технологического обеспечения</w:t>
            </w:r>
            <w:r w:rsidRPr="00CA09A9">
              <w:rPr>
                <w:rFonts w:ascii="Times New Roman" w:hAnsi="Times New Roman"/>
                <w:color w:val="000000"/>
                <w:sz w:val="22"/>
                <w:szCs w:val="22"/>
                <w:lang w:eastAsia="en-US"/>
              </w:rPr>
              <w:t>;</w: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color w:val="000000"/>
                <w:sz w:val="22"/>
                <w:szCs w:val="22"/>
              </w:rPr>
              <w:fldChar w:fldCharType="begin"/>
            </w:r>
            <w:r w:rsidRPr="00CA09A9">
              <w:rPr>
                <w:rFonts w:ascii="Times New Roman" w:hAnsi="Times New Roman"/>
                <w:color w:val="000000"/>
                <w:sz w:val="22"/>
                <w:szCs w:val="22"/>
              </w:rPr>
              <w:instrText xml:space="preserve"> QUOTE </w:instrText>
            </w:r>
            <w:r w:rsidRPr="00CA09A9">
              <w:pict>
                <v:shape id="_x0000_i1040"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4A17&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34A17&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instrText xml:space="preserve"> </w:instrText>
            </w:r>
            <w:r w:rsidRPr="00CA09A9">
              <w:rPr>
                <w:rFonts w:ascii="Times New Roman" w:hAnsi="Times New Roman"/>
                <w:color w:val="000000"/>
                <w:sz w:val="22"/>
                <w:szCs w:val="22"/>
              </w:rPr>
              <w:fldChar w:fldCharType="separate"/>
            </w:r>
            <w:r w:rsidRPr="00CA09A9">
              <w:pict>
                <v:shape id="_x0000_i1041"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4A17&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34A17&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fldChar w:fldCharType="end"/>
            </w:r>
            <w:r w:rsidRPr="00CA09A9">
              <w:rPr>
                <w:rFonts w:ascii="Times New Roman" w:hAnsi="Times New Roman"/>
                <w:color w:val="000000"/>
                <w:sz w:val="22"/>
                <w:szCs w:val="22"/>
                <w:lang w:eastAsia="en-US"/>
              </w:rPr>
              <w:t xml:space="preserve"> – количество </w:t>
            </w:r>
            <w:r w:rsidRPr="00CA09A9">
              <w:rPr>
                <w:rFonts w:ascii="Times New Roman" w:hAnsi="Times New Roman"/>
                <w:sz w:val="22"/>
                <w:szCs w:val="22"/>
                <w:lang w:eastAsia="en-US"/>
              </w:rPr>
              <w:t>размещенных ИС для нужд ОМСУЗАТО городской округ Молодёжный Московской области в единой инфраструктуре информационно-технологического обеспечения</w:t>
            </w:r>
            <w:r w:rsidRPr="00CA09A9">
              <w:rPr>
                <w:rFonts w:ascii="Times New Roman" w:hAnsi="Times New Roman"/>
                <w:color w:val="000000"/>
                <w:sz w:val="22"/>
                <w:szCs w:val="22"/>
                <w:lang w:eastAsia="en-US"/>
              </w:rPr>
              <w:t>;</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42"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0962&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D20962&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43"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0962&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D20962&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общее количество</w:t>
            </w:r>
            <w:r w:rsidRPr="00CA09A9">
              <w:rPr>
                <w:rFonts w:ascii="Times New Roman" w:hAnsi="Times New Roman"/>
                <w:sz w:val="22"/>
                <w:szCs w:val="22"/>
                <w:lang w:eastAsia="en-US"/>
              </w:rPr>
              <w:t xml:space="preserve"> ИС для нужд ОМСУЗАТО городской округ Молодёжный Московской области </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rPr>
            </w:pPr>
            <w:r w:rsidRPr="004D7EC6">
              <w:rPr>
                <w:rFonts w:ascii="Times New Roman" w:hAnsi="Times New Roman"/>
                <w:color w:val="000000"/>
              </w:rPr>
              <w:t>Доля персональных компьютеров, используемых на рабочих местах работников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 xml:space="preserve">Московской области, обеспеченных антивирусным программным обеспечением с регулярным обновлением </w:t>
            </w:r>
          </w:p>
          <w:p w:rsidR="00061193" w:rsidRPr="004D7EC6" w:rsidRDefault="00061193" w:rsidP="00D27E3D">
            <w:pPr>
              <w:spacing w:before="20" w:after="20"/>
              <w:rPr>
                <w:rFonts w:ascii="Times New Roman" w:hAnsi="Times New Roman"/>
              </w:rPr>
            </w:pPr>
            <w:r w:rsidRPr="004D7EC6">
              <w:rPr>
                <w:rFonts w:ascii="Times New Roman" w:hAnsi="Times New Roman"/>
                <w:color w:val="000000"/>
              </w:rPr>
              <w:t>соответствующих баз</w:t>
            </w:r>
          </w:p>
          <w:p w:rsidR="00061193" w:rsidRPr="004D7EC6" w:rsidRDefault="00061193" w:rsidP="00D27E3D">
            <w:pPr>
              <w:spacing w:before="20" w:after="20"/>
              <w:jc w:val="both"/>
              <w:rPr>
                <w:rFonts w:ascii="Times New Roman" w:hAnsi="Times New Roman"/>
              </w:rPr>
            </w:pP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both"/>
              <w:rPr>
                <w:rStyle w:val="10"/>
                <w:rFonts w:ascii="Times New Roman" w:hAnsi="Times New Roman"/>
                <w:i/>
                <w:sz w:val="22"/>
                <w:szCs w:val="22"/>
                <w:lang w:eastAsia="en-US"/>
              </w:rPr>
            </w:pPr>
            <w:r w:rsidRPr="00CA09A9">
              <w:pict>
                <v:shape id="_x0000_i1044" type="#_x0000_t75" style="width:55.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732&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F76732&quot;&gt;&lt;m:oMathPara&gt;&lt;m:oMath&gt;&lt;m:r&gt;&lt;w:rPr&gt;&lt;w:rFonts w:ascii=&quot;Cambria Math&quot; w:h-ansi=&quot;Cambria Math&quot;/&gt;&lt;wx:font wx:val=&quot;Cambria Math&quot;/&gt;&lt;w:i/&gt;&lt;w:color w:val=&quot;000000&quot;/&gt;&lt;w:sz w:val=&quot;20&quot;/&gt;&lt;w:sz-cs w:val=&quot;20&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rPr&gt;&lt;m:t&gt;R&lt;/m:t&gt;&lt;/m:r&gt;&lt;/m:num&gt;&lt;m:den&gt;&lt;m:r&gt;&lt;w:rPr&gt;&lt;w:rFonts w:ascii=&quot;Cambria Math&quot; w:h-ansi=&quot;Cambria Math&quot;/&gt;&lt;wx:font wx:val=&quot;Cambria Math&quot;/&gt;&lt;w:i/&gt;&lt;w:color w:val=&quot;000000&quot;/&gt;&lt;w:sz w:val=&quot;20&quot;/&gt;&lt;w:sz-cs w:val=&quot;20&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n – доля персональных компьютеров, используемых на рабочих местах работников ОМСУ ЗАТО городской округ Молодёжный Московской области, обеспеченных антивирусным программным обеспечением с регулярным обновлением соответствующих баз;</w: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R – количество персональных компьютеров, используемых на рабочих местах работников ОМСУЗАТО городской округ Молодёжный Московской области, обеспеченных антивирусным программным обеспечением с регулярным обновлением соответствующих баз;</w:t>
            </w:r>
          </w:p>
          <w:p w:rsidR="00061193" w:rsidRPr="004D7EC6" w:rsidRDefault="00061193" w:rsidP="00D27E3D">
            <w:pPr>
              <w:spacing w:before="20" w:after="20"/>
              <w:rPr>
                <w:rFonts w:ascii="Times New Roman" w:hAnsi="Times New Roman"/>
                <w:color w:val="000000"/>
              </w:rPr>
            </w:pPr>
            <w:r w:rsidRPr="004D7EC6">
              <w:rPr>
                <w:rFonts w:ascii="Times New Roman" w:hAnsi="Times New Roman"/>
              </w:rPr>
              <w:t>K – общее количество компьютерного оборудования, используемого на рабочих местах работников</w:t>
            </w:r>
            <w:r>
              <w:rPr>
                <w:rFonts w:ascii="Times New Roman" w:hAnsi="Times New Roman"/>
              </w:rPr>
              <w:t xml:space="preserve"> </w:t>
            </w:r>
            <w:r w:rsidRPr="004D7EC6">
              <w:rPr>
                <w:rFonts w:ascii="Times New Roman" w:hAnsi="Times New Roman"/>
              </w:rPr>
              <w:t>ОМСУ</w:t>
            </w:r>
            <w:r>
              <w:rPr>
                <w:rFonts w:ascii="Times New Roman" w:hAnsi="Times New Roman"/>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муниципальных ИС, соответствующих требованиям нормативных документов по защите информации, от общего количества муниципальных ИС</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rPr>
                <w:rFonts w:ascii="Times New Roman" w:hAnsi="Times New Roman"/>
              </w:rPr>
            </w:pPr>
            <w:r w:rsidRPr="00CA09A9">
              <w:pict>
                <v:shape id="_x0000_i1045" type="#_x0000_t75" style="width:63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D6220&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D6220&quot;&gt;&lt;m:oMathPara&gt;&lt;m:oMath&gt;&lt;m:r&gt;&lt;w:rPr&gt;&lt;w:rFonts w:ascii=&quot;Cambria Math&quot; w:h-ansi=&quot;Cambria Math&quot; w:cs=&quot;Cambria Math&quot;/&gt;&lt;wx:font wx:val=&quot;Cambria Math&quot;/&gt;&lt;w:i/&gt;&lt;w:lang w:val=&quot;EN-US&quot;/&gt;&lt;/w:rPr&gt;&lt;m:t&gt;n&lt;/m:t&gt;&lt;/m:r&gt;&lt;m:r&gt;&lt;m:rPr&gt;&lt;m:sty m:val=&quot;p&quot;/&gt;&lt;/m:rPr&gt;&lt;w:rPr&gt;&lt;w:rFonts w:ascii=&quot;Cambria Math&quot; w:h-ansi=&quot;Cambria Math&quot; w:cs=&quot;Cambria Math&quot;/&gt;&lt;wx:font wx:val=&quot;Cambria Math&quot;/&gt;&lt;/w:rPr&gt;&lt;m:t&gt;=&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 w:cs=&quot;Cambria Math&quot;/&gt;&lt;wx:font wx:val=&quot;Cambria Math&quot;/&gt;&lt;/w:rPr&gt;&lt;m:t&gt;R&lt;/m:t&gt;&lt;/m:r&gt;&lt;/m:num&gt;&lt;m:den&gt;&lt;m:r&gt;&lt;m:rPr&gt;&lt;m:sty m:val=&quot;p&quot;/&gt;&lt;/m:rPr&gt;&lt;w:rPr&gt;&lt;w:rFonts w:ascii=&quot;Cambria Math&quot; w:h-ansi=&quot;Cambria Math&quot; w:cs=&quot;Cambria Math&quot;/&gt;&lt;wx:font wx:val=&quot;Cambria Math&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p>
          <w:p w:rsidR="00061193" w:rsidRPr="004D7EC6" w:rsidRDefault="00061193" w:rsidP="00D27E3D">
            <w:pPr>
              <w:spacing w:before="20" w:after="20"/>
              <w:rPr>
                <w:rFonts w:ascii="Times New Roman" w:hAnsi="Times New Roman"/>
              </w:rPr>
            </w:pPr>
            <w:r w:rsidRPr="004D7EC6">
              <w:rPr>
                <w:rFonts w:ascii="Times New Roman" w:hAnsi="Times New Roman"/>
              </w:rPr>
              <w:t>где:</w:t>
            </w:r>
          </w:p>
          <w:p w:rsidR="00061193" w:rsidRPr="004D7EC6" w:rsidRDefault="00061193" w:rsidP="00D27E3D">
            <w:pPr>
              <w:spacing w:before="20" w:after="20"/>
              <w:rPr>
                <w:rFonts w:ascii="Times New Roman" w:hAnsi="Times New Roman"/>
              </w:rPr>
            </w:pPr>
            <w:r w:rsidRPr="004D7EC6">
              <w:rPr>
                <w:rFonts w:ascii="Times New Roman" w:hAnsi="Times New Roman"/>
                <w:lang w:val="en-US"/>
              </w:rPr>
              <w:t>n</w:t>
            </w:r>
            <w:r w:rsidRPr="004D7EC6">
              <w:rPr>
                <w:rFonts w:ascii="Times New Roman" w:hAnsi="Times New Roman"/>
              </w:rPr>
              <w:t xml:space="preserve"> – </w:t>
            </w:r>
            <w:r w:rsidRPr="004D7EC6">
              <w:rPr>
                <w:rFonts w:ascii="Times New Roman" w:hAnsi="Times New Roman"/>
                <w:color w:val="000000"/>
              </w:rPr>
              <w:t xml:space="preserve">доля муниципальных информационных систем, используемых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обеспеченных средствами защиты информации в соответствии с классом защиты обрабатываемой информации</w:t>
            </w:r>
            <w:r w:rsidRPr="004D7EC6">
              <w:rPr>
                <w:rFonts w:ascii="Times New Roman" w:hAnsi="Times New Roman"/>
              </w:rPr>
              <w:t>;</w:t>
            </w:r>
          </w:p>
          <w:p w:rsidR="00061193" w:rsidRPr="004D7EC6" w:rsidRDefault="00061193" w:rsidP="00D27E3D">
            <w:pPr>
              <w:spacing w:before="20" w:after="20"/>
              <w:rPr>
                <w:rFonts w:ascii="Times New Roman" w:hAnsi="Times New Roman"/>
              </w:rPr>
            </w:pPr>
            <w:r w:rsidRPr="004D7EC6">
              <w:rPr>
                <w:rFonts w:ascii="Times New Roman" w:hAnsi="Times New Roman"/>
                <w:lang w:val="en-US"/>
              </w:rPr>
              <w:t>R</w:t>
            </w:r>
            <w:r w:rsidRPr="004D7EC6">
              <w:rPr>
                <w:rFonts w:ascii="Times New Roman" w:hAnsi="Times New Roman"/>
              </w:rPr>
              <w:t xml:space="preserve"> – количество муниципальных</w:t>
            </w:r>
            <w:r>
              <w:rPr>
                <w:rFonts w:ascii="Times New Roman" w:hAnsi="Times New Roman"/>
              </w:rPr>
              <w:t xml:space="preserve"> </w:t>
            </w:r>
            <w:r w:rsidRPr="004D7EC6">
              <w:rPr>
                <w:rFonts w:ascii="Times New Roman" w:hAnsi="Times New Roman"/>
                <w:color w:val="000000"/>
              </w:rPr>
              <w:t>информационных</w:t>
            </w:r>
            <w:r>
              <w:rPr>
                <w:rFonts w:ascii="Times New Roman" w:hAnsi="Times New Roman"/>
                <w:color w:val="000000"/>
              </w:rPr>
              <w:t xml:space="preserve"> </w:t>
            </w:r>
            <w:r w:rsidRPr="004D7EC6">
              <w:rPr>
                <w:rFonts w:ascii="Times New Roman" w:hAnsi="Times New Roman"/>
                <w:color w:val="000000"/>
              </w:rPr>
              <w:t>систем,</w:t>
            </w:r>
            <w:r>
              <w:rPr>
                <w:rFonts w:ascii="Times New Roman" w:hAnsi="Times New Roman"/>
                <w:color w:val="000000"/>
              </w:rPr>
              <w:t xml:space="preserve"> </w:t>
            </w:r>
            <w:r w:rsidRPr="004D7EC6">
              <w:rPr>
                <w:rFonts w:ascii="Times New Roman" w:hAnsi="Times New Roman"/>
                <w:color w:val="000000"/>
              </w:rPr>
              <w:t xml:space="preserve">используемых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 xml:space="preserve">Московской области, </w:t>
            </w:r>
            <w:r w:rsidRPr="004D7EC6">
              <w:rPr>
                <w:rFonts w:ascii="Times New Roman" w:hAnsi="Times New Roman"/>
              </w:rPr>
              <w:t>обеспеченных средствами защиты информации</w:t>
            </w:r>
            <w:r w:rsidRPr="004D7EC6">
              <w:rPr>
                <w:rFonts w:ascii="Times New Roman" w:hAnsi="Times New Roman"/>
                <w:color w:val="000000"/>
              </w:rPr>
              <w:t xml:space="preserve"> соответствии с классом защиты обрабатываемой информации</w:t>
            </w:r>
            <w:r w:rsidRPr="004D7EC6">
              <w:rPr>
                <w:rFonts w:ascii="Times New Roman" w:hAnsi="Times New Roman"/>
              </w:rPr>
              <w:t>;</w:t>
            </w:r>
          </w:p>
          <w:p w:rsidR="00061193" w:rsidRPr="004D7EC6" w:rsidRDefault="00061193" w:rsidP="00D27E3D">
            <w:pPr>
              <w:spacing w:before="20" w:after="20"/>
              <w:rPr>
                <w:rFonts w:ascii="Times New Roman" w:hAnsi="Times New Roman"/>
                <w:color w:val="000000"/>
              </w:rPr>
            </w:pPr>
            <w:r w:rsidRPr="004D7EC6">
              <w:rPr>
                <w:rFonts w:ascii="Times New Roman" w:hAnsi="Times New Roman"/>
                <w:lang w:val="en-US"/>
              </w:rPr>
              <w:t>K</w:t>
            </w:r>
            <w:r w:rsidRPr="004D7EC6">
              <w:rPr>
                <w:rFonts w:ascii="Times New Roman" w:hAnsi="Times New Roman"/>
              </w:rPr>
              <w:t xml:space="preserve"> – общее количество муниципальных информационных систем, используемых ОМСУ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rPr>
              <w:t>Московской области, которые необходимо обеспечить средствами защиты информации в соответствии с классом защиты обрабатываемой информации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работников ОМСУ</w:t>
            </w:r>
            <w:r w:rsidRPr="00896423">
              <w:rPr>
                <w:rFonts w:ascii="Times New Roman" w:hAnsi="Times New Roman"/>
              </w:rPr>
              <w:t>ЗАТО городской округ Молодёжный</w:t>
            </w:r>
            <w:r w:rsidRPr="004D7EC6">
              <w:rPr>
                <w:rFonts w:ascii="Times New Roman" w:hAnsi="Times New Roman"/>
                <w:color w:val="000000"/>
              </w:rPr>
              <w:t>Московской области, обеспеченных средствами электронной подписи для работы с информационными системами в соответствии с установленными требованиями</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rPr>
            </w:pPr>
            <w:r w:rsidRPr="00CA09A9">
              <w:pict>
                <v:shape id="_x0000_i1046" type="#_x0000_t75" style="width:63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006&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9C4006&quot;&gt;&lt;m:oMathPara&gt;&lt;m:oMath&gt;&lt;m:r&gt;&lt;w:rPr&gt;&lt;w:rFonts w:ascii=&quot;Cambria Math&quot; w:h-ansi=&quot;Cambria Math&quot;/&gt;&lt;wx:font wx:val=&quot;Cambria Math&quot;/&gt;&lt;w:i/&gt;&lt;w:lang w:val=&quot;EN-US&quot;/&gt;&lt;/w:rPr&gt;&lt;m:t&gt;n&lt;/m:t&gt;&lt;/m:r&gt;&lt;m:r&gt;&lt;m:rPr&gt;&lt;m:sty m:val=&quot;p&quot;/&gt;&lt;/m:rPr&gt;&lt;w:rPr&gt;&lt;w:rFonts w:ascii=&quot;Cambria Math&quot; w:h-ansi=&quot;Cambria Math&quot;/&gt;&lt;wx:font wx:val=&quot;Cambria Math&quot;/&gt;&lt;/w:rPr&gt;&lt;m:t&gt;=&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gt;&lt;wx:font wx:val=&quot;Cambria Math&quot;/&gt;&lt;/w:rPr&gt;&lt;m:t&gt;R&lt;/m:t&gt;&lt;/m:r&gt;&lt;/m:num&gt;&lt;m:den&gt;&lt;m:r&gt;&lt;m:rPr&gt;&lt;m:sty m:val=&quot;p&quot;/&gt;&lt;/m:rPr&gt;&lt;w:rPr&gt;&lt;w:rFonts w:ascii=&quot;Cambria Math&quot; w:h-ansi=&quot;Cambria Math&quot;/&gt;&lt;wx:font wx:val=&quot;Cambria Math&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n – доля работников ОМСУ ЗАТО городской округ Молодёжный Московской области, обеспеченных средствами электронной подписи для работы с региональными и ведомственными информационными системами, в соответствии с потребностью и установленными требованиями;</w:t>
            </w:r>
          </w:p>
          <w:p w:rsidR="00061193" w:rsidRPr="00CA09A9" w:rsidRDefault="00061193" w:rsidP="00D27E3D">
            <w:pPr>
              <w:pStyle w:val="2"/>
              <w:shd w:val="clear" w:color="auto" w:fill="auto"/>
              <w:spacing w:before="20" w:after="20" w:line="240" w:lineRule="auto"/>
              <w:ind w:firstLine="0"/>
              <w:jc w:val="both"/>
              <w:rPr>
                <w:rFonts w:ascii="Times New Roman" w:hAnsi="Times New Roman"/>
                <w:sz w:val="22"/>
                <w:szCs w:val="22"/>
                <w:lang w:eastAsia="en-US"/>
              </w:rPr>
            </w:pPr>
            <w:r w:rsidRPr="00CA09A9">
              <w:rPr>
                <w:rFonts w:ascii="Times New Roman" w:hAnsi="Times New Roman"/>
                <w:sz w:val="22"/>
                <w:szCs w:val="22"/>
                <w:lang w:eastAsia="en-US"/>
              </w:rPr>
              <w:t xml:space="preserve">R – количество работников ОМСУ ЗАТО городской округ Молодёжный Московской области, обеспеченных средствами электронной подписи для работы с региональными и ведомственными информационными системами, в соответствии с потребностью и установленными требованиями; </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sz w:val="22"/>
                <w:szCs w:val="22"/>
                <w:lang w:eastAsia="en-US"/>
              </w:rPr>
              <w:t>K – общая потребность работников ОМСУ ЗАТО городской округ Молодёжный Московской области в средствах электронной подписи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2118E2">
            <w:pPr>
              <w:spacing w:before="20" w:after="20"/>
              <w:rPr>
                <w:rFonts w:ascii="Times New Roman" w:hAnsi="Times New Roman"/>
                <w:color w:val="000000"/>
              </w:rPr>
            </w:pPr>
            <w:r w:rsidRPr="004D7EC6">
              <w:rPr>
                <w:rFonts w:ascii="Times New Roman" w:hAnsi="Times New Roman"/>
                <w:color w:val="000000"/>
              </w:rPr>
              <w:t>Доля ОМСУ</w:t>
            </w:r>
            <w:r>
              <w:rPr>
                <w:rFonts w:ascii="Times New Roman" w:hAnsi="Times New Roman"/>
                <w:color w:val="000000"/>
              </w:rPr>
              <w:t>ЗАТО городской округ Молодёжный</w:t>
            </w:r>
            <w:r w:rsidRPr="004D7EC6">
              <w:rPr>
                <w:rFonts w:ascii="Times New Roman" w:hAnsi="Times New Roman"/>
                <w:color w:val="000000"/>
              </w:rPr>
              <w:t xml:space="preserve"> Московской области, подключенных к МСЭД, от общего количества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center"/>
              <w:rPr>
                <w:rFonts w:ascii="Times New Roman" w:hAnsi="Times New Roman"/>
              </w:rPr>
            </w:pPr>
            <w:r w:rsidRPr="00CA09A9">
              <w:pict>
                <v:shape id="_x0000_i1047" type="#_x0000_t75" style="width:63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456C&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A7456C&quot;&gt;&lt;m:oMathPara&gt;&lt;m:oMath&gt;&lt;m:r&gt;&lt;w:rPr&gt;&lt;w:rFonts w:ascii=&quot;Cambria Math&quot; w:h-ansi=&quot;Cambria Math&quot;/&gt;&lt;wx:font wx:val=&quot;Cambria Math&quot;/&gt;&lt;w:i/&gt;&lt;w:lang w:val=&quot;EN-US&quot;/&gt;&lt;/w:rPr&gt;&lt;m:t&gt;n&lt;/m:t&gt;&lt;/m:r&gt;&lt;m:r&gt;&lt;m:rPr&gt;&lt;m:sty m:val=&quot;p&quot;/&gt;&lt;/m:rPr&gt;&lt;w:rPr&gt;&lt;w:rFonts w:ascii=&quot;Cambria Math&quot; w:h-ansi=&quot;Cambria Math&quot;/&gt;&lt;wx:font wx:val=&quot;Cambria Math&quot;/&gt;&lt;/w:rPr&gt;&lt;m:t&gt;=&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gt;&lt;wx:font wx:val=&quot;Cambria Math&quot;/&gt;&lt;/w:rPr&gt;&lt;m:t&gt;R&lt;/m:t&gt;&lt;/m:r&gt;&lt;/m:num&gt;&lt;m:den&gt;&lt;m:r&gt;&lt;m:rPr&gt;&lt;m:sty m:val=&quot;p&quot;/&gt;&lt;/m:rPr&gt;&lt;w:rPr&gt;&lt;w:rFonts w:ascii=&quot;Cambria Math&quot; w:h-ansi=&quot;Cambria Math&quot;/&gt;&lt;wx:font wx:val=&quot;Cambria Math&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p>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где:</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rPr>
              <w:t>R</w:t>
            </w:r>
            <w:r w:rsidRPr="004D7EC6">
              <w:rPr>
                <w:rFonts w:ascii="Times New Roman" w:hAnsi="Times New Roman"/>
                <w:color w:val="000000"/>
              </w:rPr>
              <w:t xml:space="preserve"> - количество пользователей, зарегистрированных в МСЭД;</w:t>
            </w:r>
          </w:p>
          <w:p w:rsidR="00061193" w:rsidRPr="004D7EC6" w:rsidRDefault="00061193" w:rsidP="00D27E3D">
            <w:pPr>
              <w:spacing w:before="20" w:after="20"/>
              <w:jc w:val="both"/>
              <w:rPr>
                <w:rFonts w:ascii="Times New Roman" w:hAnsi="Times New Roman"/>
                <w:color w:val="000000"/>
              </w:rPr>
            </w:pPr>
            <w:r w:rsidRPr="00CA09A9">
              <w:rPr>
                <w:rFonts w:ascii="Times New Roman" w:hAnsi="Times New Roman"/>
                <w:color w:val="000000"/>
              </w:rPr>
              <w:fldChar w:fldCharType="begin"/>
            </w:r>
            <w:r w:rsidRPr="00CA09A9">
              <w:rPr>
                <w:rFonts w:ascii="Times New Roman" w:hAnsi="Times New Roman"/>
                <w:color w:val="000000"/>
              </w:rPr>
              <w:instrText xml:space="preserve"> QUOTE </w:instrText>
            </w:r>
            <w:r w:rsidRPr="00CA09A9">
              <w:pict>
                <v:shape id="_x0000_i1048" type="#_x0000_t75" style="width:153.7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B694D&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B694D&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sSub&gt;&lt;m:r&gt;&lt;m:rPr&gt;&lt;m:sty m:val=&quot;p&quot;/&gt;&lt;/m:rPr&gt;&lt;w:rPr&gt;&lt;w:rFonts w:ascii=&quot;Cambria Math&quot; w:h-ansi=&quot;Cambria Math&quot;/&gt;&lt;wx:font wx:val=&quot;Cambria Math&quot;/&gt;&lt;w:color w:val=&quot;000000&quot;/&gt;&lt;/w:rPr&gt;&lt;m:t&gt;=&lt;/m:t&gt;&lt;/m:r&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ћРњРЎРЈ&lt;/m:t&gt;&lt;/m:r&gt;&lt;/m:sub&gt;&lt;/m:sSub&gt;&lt;m:r&gt;&lt;m:rPr&gt;&lt;m:sty m:val=&quot;p&quot;/&gt;&lt;/m:rPr&gt;&lt;w:rPr&gt;&lt;w:rFonts w:ascii=&quot;Cambria Math&quot; w:h-ansi=&quot;Cambria Math&quot;/&gt;&lt;wx:font wx:val=&quot;Cambria Math&quot;/&gt;&lt;w:color w:val=&quot;000000&quot;/&gt;&lt;/w:rPr&gt;&lt;m:t&gt;+&lt;/m:t&gt;&lt;/m:r&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їРѕРґРІ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CA09A9">
              <w:rPr>
                <w:rFonts w:ascii="Times New Roman" w:hAnsi="Times New Roman"/>
                <w:color w:val="000000"/>
              </w:rPr>
              <w:instrText xml:space="preserve"> </w:instrText>
            </w:r>
            <w:r w:rsidRPr="00CA09A9">
              <w:rPr>
                <w:rFonts w:ascii="Times New Roman" w:hAnsi="Times New Roman"/>
                <w:color w:val="000000"/>
              </w:rPr>
              <w:fldChar w:fldCharType="separate"/>
            </w:r>
            <w:r w:rsidRPr="00CA09A9">
              <w:pict>
                <v:shape id="_x0000_i1049" type="#_x0000_t75" style="width:153.7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B694D&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B694D&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sSub&gt;&lt;m:r&gt;&lt;m:rPr&gt;&lt;m:sty m:val=&quot;p&quot;/&gt;&lt;/m:rPr&gt;&lt;w:rPr&gt;&lt;w:rFonts w:ascii=&quot;Cambria Math&quot; w:h-ansi=&quot;Cambria Math&quot;/&gt;&lt;wx:font wx:val=&quot;Cambria Math&quot;/&gt;&lt;w:color w:val=&quot;000000&quot;/&gt;&lt;/w:rPr&gt;&lt;m:t&gt;=&lt;/m:t&gt;&lt;/m:r&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ћРњРЎРЈ&lt;/m:t&gt;&lt;/m:r&gt;&lt;/m:sub&gt;&lt;/m:sSub&gt;&lt;m:r&gt;&lt;m:rPr&gt;&lt;m:sty m:val=&quot;p&quot;/&gt;&lt;/m:rPr&gt;&lt;w:rPr&gt;&lt;w:rFonts w:ascii=&quot;Cambria Math&quot; w:h-ansi=&quot;Cambria Math&quot;/&gt;&lt;wx:font wx:val=&quot;Cambria Math&quot;/&gt;&lt;w:color w:val=&quot;000000&quot;/&gt;&lt;/w:rPr&gt;&lt;m:t&gt;+&lt;/m:t&gt;&lt;/m:r&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їРѕРґРІ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CA09A9">
              <w:rPr>
                <w:rFonts w:ascii="Times New Roman" w:hAnsi="Times New Roman"/>
                <w:color w:val="000000"/>
              </w:rPr>
              <w:fldChar w:fldCharType="end"/>
            </w:r>
            <w:r w:rsidRPr="004D7EC6">
              <w:rPr>
                <w:rFonts w:ascii="Times New Roman" w:hAnsi="Times New Roman"/>
                <w:color w:val="000000"/>
              </w:rPr>
              <w:t xml:space="preserve">, </w:t>
            </w:r>
            <w:r w:rsidRPr="00CA09A9">
              <w:rPr>
                <w:rFonts w:ascii="Times New Roman" w:hAnsi="Times New Roman"/>
                <w:color w:val="000000"/>
              </w:rPr>
              <w:fldChar w:fldCharType="begin"/>
            </w:r>
            <w:r w:rsidRPr="00CA09A9">
              <w:rPr>
                <w:rFonts w:ascii="Times New Roman" w:hAnsi="Times New Roman"/>
                <w:color w:val="000000"/>
              </w:rPr>
              <w:instrText xml:space="preserve"> QUOTE </w:instrText>
            </w:r>
            <w:r w:rsidRPr="00CA09A9">
              <w:pict>
                <v:shape id="_x0000_i1050" type="#_x0000_t75" style="width:32.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13E7&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513E7&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ћРњРЎ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CA09A9">
              <w:rPr>
                <w:rFonts w:ascii="Times New Roman" w:hAnsi="Times New Roman"/>
                <w:color w:val="000000"/>
              </w:rPr>
              <w:instrText xml:space="preserve"> </w:instrText>
            </w:r>
            <w:r w:rsidRPr="00CA09A9">
              <w:rPr>
                <w:rFonts w:ascii="Times New Roman" w:hAnsi="Times New Roman"/>
                <w:color w:val="000000"/>
              </w:rPr>
              <w:fldChar w:fldCharType="separate"/>
            </w:r>
            <w:r w:rsidRPr="00CA09A9">
              <w:pict>
                <v:shape id="_x0000_i1051" type="#_x0000_t75" style="width:32.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13E7&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513E7&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ћРњРЎ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CA09A9">
              <w:rPr>
                <w:rFonts w:ascii="Times New Roman" w:hAnsi="Times New Roman"/>
                <w:color w:val="000000"/>
              </w:rPr>
              <w:fldChar w:fldCharType="end"/>
            </w:r>
            <w:r w:rsidRPr="004D7EC6">
              <w:rPr>
                <w:rFonts w:ascii="Times New Roman" w:hAnsi="Times New Roman"/>
                <w:color w:val="000000"/>
              </w:rPr>
              <w:t xml:space="preserve"> – количество сотрудников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 xml:space="preserve">Московской области, </w:t>
            </w:r>
            <w:r w:rsidRPr="00CA09A9">
              <w:rPr>
                <w:rFonts w:ascii="Times New Roman" w:hAnsi="Times New Roman"/>
                <w:color w:val="000000"/>
              </w:rPr>
              <w:fldChar w:fldCharType="begin"/>
            </w:r>
            <w:r w:rsidRPr="00CA09A9">
              <w:rPr>
                <w:rFonts w:ascii="Times New Roman" w:hAnsi="Times New Roman"/>
                <w:color w:val="000000"/>
              </w:rPr>
              <w:instrText xml:space="preserve"> QUOTE </w:instrText>
            </w:r>
            <w:r w:rsidRPr="00CA09A9">
              <w:pict>
                <v:shape id="_x0000_i1052" type="#_x0000_t75" style="width:36.7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1F8&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4661F8&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їРѕРґРІ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CA09A9">
              <w:rPr>
                <w:rFonts w:ascii="Times New Roman" w:hAnsi="Times New Roman"/>
                <w:color w:val="000000"/>
              </w:rPr>
              <w:instrText xml:space="preserve"> </w:instrText>
            </w:r>
            <w:r w:rsidRPr="00CA09A9">
              <w:rPr>
                <w:rFonts w:ascii="Times New Roman" w:hAnsi="Times New Roman"/>
                <w:color w:val="000000"/>
              </w:rPr>
              <w:fldChar w:fldCharType="separate"/>
            </w:r>
            <w:r w:rsidRPr="00CA09A9">
              <w:pict>
                <v:shape id="_x0000_i1053" type="#_x0000_t75" style="width:36.7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1F8&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4661F8&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K&lt;/m:t&gt;&lt;/m:r&gt;&lt;/m:e&gt;&lt;m:sub&gt;&lt;m:r&gt;&lt;m:rPr&gt;&lt;m:sty m:val=&quot;p&quot;/&gt;&lt;/m:rPr&gt;&lt;w:rPr&gt;&lt;w:rFonts w:ascii=&quot;Cambria Math&quot; w:h-ansi=&quot;Cambria Math&quot;/&gt;&lt;wx:font wx:val=&quot;Cambria Math&quot;/&gt;&lt;w:color w:val=&quot;000000&quot;/&gt;&lt;/w:rPr&gt;&lt;m:t&gt;РїРѕРґРІ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CA09A9">
              <w:rPr>
                <w:rFonts w:ascii="Times New Roman" w:hAnsi="Times New Roman"/>
                <w:color w:val="000000"/>
              </w:rPr>
              <w:fldChar w:fldCharType="end"/>
            </w:r>
            <w:r w:rsidRPr="004D7EC6">
              <w:rPr>
                <w:rFonts w:ascii="Times New Roman" w:hAnsi="Times New Roman"/>
                <w:color w:val="000000"/>
              </w:rPr>
              <w:t xml:space="preserve"> – количество учреждений, находящихся в ведении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w:t>
            </w:r>
            <w:r>
              <w:rPr>
                <w:rFonts w:ascii="Times New Roman" w:hAnsi="Times New Roman"/>
                <w:color w:val="000000"/>
              </w:rPr>
              <w:t xml:space="preserve"> </w:t>
            </w:r>
            <w:r w:rsidRPr="004D7EC6">
              <w:rPr>
                <w:rFonts w:ascii="Times New Roman" w:hAnsi="Times New Roman"/>
                <w:color w:val="000000"/>
              </w:rPr>
              <w:t>ОМСУ</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опубликовавших первоочередные наборы открытых данных на официальном сайте, от общего количества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lang w:val="en-US"/>
              </w:rPr>
            </w:pPr>
            <w:r w:rsidRPr="00CA09A9">
              <w:pict>
                <v:shape id="_x0000_i1054"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75A0E&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75A0E&quot;&gt;&lt;m:oMathPara&gt;&lt;m:oMath&gt;&lt;m:r&gt;&lt;w:rPr&gt;&lt;w:rFonts w:ascii=&quot;Cambria Math&quot; w:h-ansi=&quot;Cambria Math&quot;/&gt;&lt;wx:font wx:val=&quot;Cambria Math&quot;/&gt;&lt;w:i/&gt;&lt;/w:rPr&gt;&lt;m:t&gt;n=&lt;/m:t&gt;&lt;/m:r&gt;&lt;m:f&gt;&lt;m:fPr&gt;&lt;m:ctrlPr&gt;&lt;w:rPr&gt;&lt;w:rFonts w:ascii=&quot;Cambria Math&quot; w:h-ansi=&quot;Cambria Math&quot;/&gt;&lt;wx:font wx:val=&quot;Cambria Math&quot;/&gt;&lt;w:i/&gt;&lt;/w:rPr&gt;&lt;/m:ctrlPr&gt;&lt;/m:fPr&gt;&lt;m:num&gt;&lt;m:r&gt;&lt;w:rPr&gt;&lt;w:rFonts w:ascii=&quot;Cambria Math&quot; w:h-ansi=&quot;Cambria Math&quot;/&gt;&lt;wx:font wx:val=&quot;Cambria Math&quot;/&gt;&lt;w:i/&gt;&lt;w:lang w:val=&quot;EN-US&quot;/&gt;&lt;/w:rPr&gt;&lt;m:t&gt;R&lt;/m:t&gt;&lt;/m:r&gt;&lt;/m:num&gt;&lt;m:den&gt;&lt;m:r&gt;&lt;w:rPr&gt;&lt;w:rFonts w:ascii=&quot;Cambria Math&quot; w:h-ansi=&quot;Cambria Math&quot;/&gt;&lt;wx:font wx:val=&quot;Cambria Math&quot;/&gt;&lt;w:i/&gt;&lt;w:lang w:val=&quot;EN-US&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где: </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n – доля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опубликовавших первоочередные наборы открытых данных на официальном сайте;</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R – количество </w:t>
            </w:r>
            <w:r w:rsidRPr="00CA09A9">
              <w:rPr>
                <w:rFonts w:ascii="Times New Roman" w:hAnsi="Times New Roman"/>
                <w:color w:val="000000"/>
                <w:sz w:val="24"/>
                <w:szCs w:val="24"/>
                <w:lang w:eastAsia="en-US"/>
              </w:rPr>
              <w:t>ОМСУ</w:t>
            </w:r>
            <w:r w:rsidRPr="00CA09A9">
              <w:rPr>
                <w:rFonts w:ascii="Times New Roman" w:hAnsi="Times New Roman"/>
                <w:sz w:val="24"/>
                <w:szCs w:val="24"/>
                <w:lang w:eastAsia="en-US"/>
              </w:rPr>
              <w:t xml:space="preserve">ЗАТО городской округ Молодёжный </w:t>
            </w:r>
            <w:r w:rsidRPr="00CA09A9">
              <w:rPr>
                <w:rFonts w:ascii="Times New Roman" w:hAnsi="Times New Roman"/>
                <w:color w:val="000000"/>
                <w:sz w:val="24"/>
                <w:szCs w:val="24"/>
                <w:lang w:eastAsia="en-US"/>
              </w:rPr>
              <w:t>Московской</w:t>
            </w:r>
            <w:r w:rsidRPr="00CA09A9">
              <w:rPr>
                <w:rFonts w:ascii="Times New Roman" w:hAnsi="Times New Roman"/>
                <w:color w:val="000000"/>
                <w:sz w:val="22"/>
                <w:szCs w:val="22"/>
                <w:lang w:eastAsia="en-US"/>
              </w:rPr>
              <w:t xml:space="preserve"> области, опубликовавших первоочередные наборы открытых данных на официальном сайте;</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К – общее количество ОМСУ</w:t>
            </w:r>
            <w:r w:rsidRPr="00CA09A9">
              <w:rPr>
                <w:rFonts w:ascii="Times New Roman" w:hAnsi="Times New Roman"/>
                <w:sz w:val="24"/>
                <w:szCs w:val="24"/>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использующих автоматизированные системы управления бюджетными процессами ОМСУ Московской области в части исполнения местных бюджетов</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both"/>
              <w:rPr>
                <w:rStyle w:val="10"/>
                <w:rFonts w:ascii="Times New Roman" w:hAnsi="Times New Roman"/>
                <w:i/>
                <w:sz w:val="22"/>
                <w:szCs w:val="22"/>
                <w:lang w:eastAsia="en-US"/>
              </w:rPr>
            </w:pPr>
            <w:r w:rsidRPr="00CA09A9">
              <w:pict>
                <v:shape id="_x0000_i1055" type="#_x0000_t75" style="width:64.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2177&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872177&quot;&gt;&lt;m:oMathPara&gt;&lt;m:oMath&gt;&lt;m:r&gt;&lt;w:rPr&gt;&lt;w:rFonts w:ascii=&quot;Cambria Math&quot; w:h-ansi=&quot;Cambria Math&quot;/&gt;&lt;wx:font wx:val=&quot;Cambria Math&quot;/&gt;&lt;w:i/&gt;&lt;w:color w:val=&quot;000000&quot;/&gt;&lt;w:sz w:val=&quot;20&quot;/&gt;&lt;w:sz-cs w:val=&quot;20&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lang w:val=&quot;EN-US&quot;/&gt;&lt;/w:rPr&gt;&lt;m:t&gt;R&lt;/m:t&gt;&lt;/m:r&gt;&lt;/m:num&gt;&lt;m:den&gt;&lt;m:r&gt;&lt;w:rPr&gt;&lt;w:rFonts w:ascii=&quot;Cambria Math&quot; w:h-ansi=&quot;Cambria Math&quot;/&gt;&lt;wx:font wx:val=&quot;Cambria Math&quot;/&gt;&lt;w:i/&gt;&lt;w:color w:val=&quot;000000&quot;/&gt;&lt;w:sz w:val=&quot;20&quot;/&gt;&lt;w:sz-cs w:val=&quot;20&quot;/&gt;&lt;w:lang w:val=&quot;EN-US&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где:</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n – доля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использующих автоматизированные системы управления бюджетными</w:t>
            </w:r>
            <w:r>
              <w:rPr>
                <w:rFonts w:ascii="Times New Roman" w:hAnsi="Times New Roman"/>
                <w:color w:val="000000"/>
              </w:rPr>
              <w:t xml:space="preserve"> </w:t>
            </w:r>
            <w:r w:rsidRPr="004D7EC6">
              <w:rPr>
                <w:rFonts w:ascii="Times New Roman" w:hAnsi="Times New Roman"/>
                <w:color w:val="000000"/>
              </w:rPr>
              <w:t>процессами</w:t>
            </w:r>
            <w:r>
              <w:rPr>
                <w:rFonts w:ascii="Times New Roman" w:hAnsi="Times New Roman"/>
                <w:color w:val="000000"/>
              </w:rPr>
              <w:t xml:space="preserve"> </w:t>
            </w:r>
            <w:r w:rsidRPr="004D7EC6">
              <w:rPr>
                <w:rFonts w:ascii="Times New Roman" w:hAnsi="Times New Roman"/>
                <w:color w:val="000000"/>
              </w:rPr>
              <w:t>ОМСУ Московской области в части исполнения местных бюджетов;</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R – количество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автоматизированные системы управления бюджетными</w:t>
            </w:r>
            <w:r>
              <w:rPr>
                <w:rFonts w:ascii="Times New Roman" w:hAnsi="Times New Roman"/>
                <w:color w:val="000000"/>
              </w:rPr>
              <w:t xml:space="preserve"> </w:t>
            </w:r>
            <w:r w:rsidRPr="004D7EC6">
              <w:rPr>
                <w:rFonts w:ascii="Times New Roman" w:hAnsi="Times New Roman"/>
                <w:color w:val="000000"/>
              </w:rPr>
              <w:t>процессами</w:t>
            </w:r>
            <w:r>
              <w:rPr>
                <w:rFonts w:ascii="Times New Roman" w:hAnsi="Times New Roman"/>
                <w:color w:val="000000"/>
              </w:rPr>
              <w:t xml:space="preserve"> </w:t>
            </w:r>
            <w:r w:rsidRPr="004D7EC6">
              <w:rPr>
                <w:rFonts w:ascii="Times New Roman" w:hAnsi="Times New Roman"/>
                <w:color w:val="000000"/>
              </w:rPr>
              <w:t>ОМСУ</w:t>
            </w:r>
            <w:r>
              <w:rPr>
                <w:rFonts w:ascii="Times New Roman" w:hAnsi="Times New Roman"/>
                <w:color w:val="000000"/>
              </w:rPr>
              <w:t xml:space="preserve"> </w:t>
            </w:r>
            <w:r w:rsidRPr="004D7EC6">
              <w:rPr>
                <w:rFonts w:ascii="Times New Roman" w:hAnsi="Times New Roman"/>
                <w:color w:val="000000"/>
              </w:rPr>
              <w:t>Московской области в части исполнения местных бюджетов;</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color w:val="000000"/>
                <w:sz w:val="22"/>
                <w:szCs w:val="22"/>
                <w:lang w:eastAsia="en-US"/>
              </w:rPr>
              <w:t xml:space="preserve">K – общее количество ОМСУ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уникальных муниципальных услуг, доступных на РПГУ МО для населения</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от общего количества уникальных муниципальных услуг, предоставляемых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center"/>
              <w:rPr>
                <w:rStyle w:val="10"/>
                <w:rFonts w:ascii="Times New Roman" w:hAnsi="Times New Roman"/>
                <w:i/>
                <w:sz w:val="22"/>
                <w:szCs w:val="22"/>
                <w:lang w:eastAsia="en-US"/>
              </w:rPr>
            </w:pPr>
            <w:r w:rsidRPr="00CA09A9">
              <w:pict>
                <v:shape id="_x0000_i1056" type="#_x0000_t75" style="width:66.7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127B8&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2127B8&quot;&gt;&lt;m:oMathPara&gt;&lt;m:oMath&gt;&lt;m:r&gt;&lt;w:rPr&gt;&lt;w:rFonts w:ascii=&quot;Cambria Math&quot; w:h-ansi=&quot;Cambria Math&quot;/&gt;&lt;wx:font wx:val=&quot;Cambria Math&quot;/&gt;&lt;w:i/&gt;&lt;w:color w:val=&quot;000000&quot;/&gt;&lt;w:sz w:val=&quot;20&quot;/&gt;&lt;w:sz-cs w:val=&quot;20&quot;/&gt;&lt;w:lang w:val=&quot;EN-US&quot;/&gt;&lt;/w:rPr&gt;&lt;m:t&gt;N&lt;/m:t&gt;&lt;/m:r&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r&gt;&lt;w:rPr&gt;&lt;w:rFonts w:ascii=&quot;Cambria Math&quot; w:h-ansi=&quot;Cambria Math&quot;/&gt;&lt;wx:font wx:val=&quot;Cambria Math&quot;/&gt;&lt;w:i/&gt;&lt;w:color w:val=&quot;000000&quot;/&gt;&lt;w:sz w:val=&quot;20&quot;/&gt;&lt;w:sz-cs w:val=&quot;20&quot;/&gt;&lt;/w:rPr&gt;&lt;m:t&gt;R&lt;/m:t&gt;&lt;/m:r&gt;&lt;/m:num&gt;&lt;m:den&gt;&lt;m:r&gt;&lt;w:rPr&gt;&lt;w:rFonts w:ascii=&quot;Cambria Math&quot; w:h-ansi=&quot;Cambria Math&quot;/&gt;&lt;wx:font wx:val=&quot;Cambria Math&quot;/&gt;&lt;w:i/&gt;&lt;w:color w:val=&quot;000000&quot;/&gt;&lt;w:sz w:val=&quot;20&quot;/&gt;&lt;w:sz-cs w:val=&quot;20&quot;/&gt;&lt;/w:rPr&gt;&lt;m:t&gt;K&lt;/m:t&gt;&lt;/m:r&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CA09A9" w:rsidRDefault="00061193" w:rsidP="00D27E3D">
            <w:pPr>
              <w:pStyle w:val="2"/>
              <w:shd w:val="clear" w:color="auto" w:fill="auto"/>
              <w:spacing w:before="20" w:after="20" w:line="240" w:lineRule="auto"/>
              <w:ind w:firstLine="0"/>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57"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07B5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407B5C&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58"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07B5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407B5C&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 xml:space="preserve">доля уникальных муниципальных услуг, доступных на РПГУ МО для населения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от общего количества уникальных муниципальных услуг, предоставляемых ОМСУ муниципального образования Московской области;</w: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color w:val="000000"/>
                <w:sz w:val="22"/>
                <w:szCs w:val="22"/>
              </w:rPr>
              <w:fldChar w:fldCharType="begin"/>
            </w:r>
            <w:r w:rsidRPr="00CA09A9">
              <w:rPr>
                <w:rFonts w:ascii="Times New Roman" w:hAnsi="Times New Roman"/>
                <w:color w:val="000000"/>
                <w:sz w:val="22"/>
                <w:szCs w:val="22"/>
              </w:rPr>
              <w:instrText xml:space="preserve"> QUOTE </w:instrText>
            </w:r>
            <w:r w:rsidRPr="00CA09A9">
              <w:pict>
                <v:shape id="_x0000_i1059"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57A50&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F57A50&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instrText xml:space="preserve"> </w:instrText>
            </w:r>
            <w:r w:rsidRPr="00CA09A9">
              <w:rPr>
                <w:rFonts w:ascii="Times New Roman" w:hAnsi="Times New Roman"/>
                <w:color w:val="000000"/>
                <w:sz w:val="22"/>
                <w:szCs w:val="22"/>
              </w:rPr>
              <w:fldChar w:fldCharType="separate"/>
            </w:r>
            <w:r w:rsidRPr="00CA09A9">
              <w:pict>
                <v:shape id="_x0000_i1060"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57A50&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F57A50&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fldChar w:fldCharType="end"/>
            </w:r>
            <w:r w:rsidRPr="00CA09A9">
              <w:rPr>
                <w:rFonts w:ascii="Times New Roman" w:hAnsi="Times New Roman"/>
                <w:color w:val="000000"/>
                <w:sz w:val="22"/>
                <w:szCs w:val="22"/>
                <w:lang w:eastAsia="en-US"/>
              </w:rPr>
              <w:t xml:space="preserve"> – количество уникальных муниципальных услуг, доступных на РПГУ МО для населения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61"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4AD&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A954AD&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62"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4AD&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A954AD&quot;&gt;&lt;m:oMathPara&gt;&lt;m:oMath&gt;&lt;m:sSub&gt;&lt;m:sSubPr&gt;&lt;m:ctrlPr&gt;&lt;w:rPr&gt;&lt;w:rFonts w:ascii=&quot;Cambria Math&quot; w:h-ansi=&quot;Cambria Math&quot;/&gt;&lt;wx:font wx:val=&quot;Cambria Math&quot;/&gt;&lt;w:sz w:val=&quot;20&quot;/&gt;&lt;w:sz-cs w:val=&quot;20&quot;/&gt;&lt;/w:rPr&gt;&lt;/m:ctrlPr&gt;&lt;/m:sSubPr&gt;&lt;m:e&gt;&lt;m:r&gt;&lt;m:rPr&gt;&lt;m:sty m:val=&quot;p&quot;/&gt;&lt;/m:rPr&gt;&lt;w:rPr&gt;&lt;w:rFonts w:ascii=&quot;Cambria Math&quot; w:h-ansi=&quot;Cambria Math&quot;/&gt;&lt;wx:font wx:val=&quot;Cambria Math&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общее количество муниципальных услуг ОМСУ</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tc>
      </w:tr>
      <w:tr w:rsidR="00061193" w:rsidRPr="00395974"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color w:val="000000"/>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rPr>
              <w:t>Доля информации о муниципальных платежах, переданных в ИС УНП МО для взаимодействия с государственной информационной системой о государственных и муниципальных платежах</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lang w:val="en-US"/>
              </w:rPr>
            </w:pPr>
            <w:r w:rsidRPr="00CA09A9">
              <w:pict>
                <v:shape id="_x0000_i1063"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BAC&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67BAC&quot;&gt;&lt;m:oMathPara&gt;&lt;m:oMath&gt;&lt;m:r&gt;&lt;w:rPr&gt;&lt;w:rFonts w:ascii=&quot;Cambria Math&quot; w:h-ansi=&quot;Cambria Math&quot;/&gt;&lt;wx:font wx:val=&quot;Cambria Math&quot;/&gt;&lt;w:i/&gt;&lt;/w:rPr&gt;&lt;m:t&gt;n=&lt;/m:t&gt;&lt;/m:r&gt;&lt;m:f&gt;&lt;m:fPr&gt;&lt;m:ctrlPr&gt;&lt;w:rPr&gt;&lt;w:rFonts w:ascii=&quot;Cambria Math&quot; w:h-ansi=&quot;Cambria Math&quot;/&gt;&lt;wx:font wx:val=&quot;Cambria Math&quot;/&gt;&lt;w:i/&gt;&lt;/w:rPr&gt;&lt;/m:ctrlPr&gt;&lt;/m:fPr&gt;&lt;m:num&gt;&lt;m:r&gt;&lt;w:rPr&gt;&lt;w:rFonts w:ascii=&quot;Cambria Math&quot; w:h-ansi=&quot;Cambria Math&quot;/&gt;&lt;wx:font wx:val=&quot;Cambria Math&quot;/&gt;&lt;w:i/&gt;&lt;w:lang w:val=&quot;EN-US&quot;/&gt;&lt;/w:rPr&gt;&lt;m:t&gt;R&lt;/m:t&gt;&lt;/m:r&gt;&lt;/m:num&gt;&lt;m:den&gt;&lt;m:r&gt;&lt;w:rPr&gt;&lt;w:rFonts w:ascii=&quot;Cambria Math&quot; w:h-ansi=&quot;Cambria Math&quot;/&gt;&lt;wx:font wx:val=&quot;Cambria Math&quot;/&gt;&lt;w:i/&gt;&lt;w:lang w:val=&quot;EN-US&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jc w:val="both"/>
              <w:rPr>
                <w:rFonts w:ascii="Times New Roman" w:hAnsi="Times New Roman"/>
                <w:color w:val="000000"/>
              </w:rPr>
            </w:pP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где: </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 xml:space="preserve">n  -  доля </w:t>
            </w:r>
            <w:r w:rsidRPr="004D7EC6">
              <w:rPr>
                <w:rFonts w:ascii="Times New Roman" w:hAnsi="Times New Roman"/>
              </w:rPr>
              <w:t>информации о муниципальных платежах, переданных в ИС УНП МО для взаимодействия с государственной информационной системой о государственных и муниципальных платежах;</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R– объем муниципальных платежей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 xml:space="preserve">Московской области, </w:t>
            </w:r>
            <w:r w:rsidRPr="004D7EC6">
              <w:rPr>
                <w:rFonts w:ascii="Times New Roman" w:hAnsi="Times New Roman"/>
              </w:rPr>
              <w:t>переданных в ИС УНП МО</w:t>
            </w:r>
            <w:r w:rsidRPr="004D7EC6">
              <w:rPr>
                <w:rFonts w:ascii="Times New Roman" w:hAnsi="Times New Roman"/>
                <w:color w:val="000000"/>
              </w:rPr>
              <w:t>;</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K – общий объем муниципальных платежей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за отчетный период</w:t>
            </w:r>
          </w:p>
        </w:tc>
      </w:tr>
      <w:tr w:rsidR="00061193" w:rsidRPr="008E132B" w:rsidTr="0052411E">
        <w:trPr>
          <w:cantSplit/>
          <w:trHeight w:val="3151"/>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52411E" w:rsidRDefault="00061193" w:rsidP="00D27E3D">
            <w:pPr>
              <w:spacing w:before="20" w:after="20"/>
              <w:rPr>
                <w:rFonts w:ascii="Times New Roman" w:hAnsi="Times New Roman"/>
                <w:color w:val="000000"/>
              </w:rPr>
            </w:pPr>
            <w:r w:rsidRPr="0052411E">
              <w:rPr>
                <w:rFonts w:ascii="Times New Roman" w:hAnsi="Times New Roman"/>
              </w:rPr>
              <w:t>Доля граждан, использующих механизм получения  муниципальных услуг в электронном виде</w:t>
            </w:r>
          </w:p>
        </w:tc>
        <w:tc>
          <w:tcPr>
            <w:tcW w:w="9922" w:type="dxa"/>
            <w:tcBorders>
              <w:top w:val="single" w:sz="4" w:space="0" w:color="auto"/>
              <w:left w:val="single" w:sz="4" w:space="0" w:color="auto"/>
              <w:bottom w:val="single" w:sz="4" w:space="0" w:color="auto"/>
            </w:tcBorders>
          </w:tcPr>
          <w:p w:rsidR="00061193" w:rsidRPr="00E4785B" w:rsidRDefault="00061193" w:rsidP="0052411E">
            <w:pPr>
              <w:jc w:val="both"/>
              <w:rPr>
                <w:lang w:val="en-US"/>
              </w:rPr>
            </w:pPr>
            <w:r w:rsidRPr="00CA09A9">
              <w:pict>
                <v:shape id="_x0000_i1064"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307F&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8A307F&quot;&gt;&lt;m:oMathPara&gt;&lt;m:oMath&gt;&lt;m:r&gt;&lt;w:rPr&gt;&lt;w:rFonts w:ascii=&quot;Cambria Math&quot; w:h-ansi=&quot;Cambria Math&quot;/&gt;&lt;wx:font wx:val=&quot;Cambria Math&quot;/&gt;&lt;w:i/&gt;&lt;/w:rPr&gt;&lt;m:t&gt;n=&lt;/m:t&gt;&lt;/m:r&gt;&lt;m:f&gt;&lt;m:fPr&gt;&lt;m:ctrlPr&gt;&lt;w:rPr&gt;&lt;w:rFonts w:ascii=&quot;Cambria Math&quot; w:h-ansi=&quot;Cambria Math&quot;/&gt;&lt;wx:font wx:val=&quot;Cambria Math&quot;/&gt;&lt;w:i/&gt;&lt;/w:rPr&gt;&lt;/m:ctrlPr&gt;&lt;/m:fPr&gt;&lt;m:num&gt;&lt;m:r&gt;&lt;w:rPr&gt;&lt;w:rFonts w:ascii=&quot;Cambria Math&quot; w:h-ansi=&quot;Cambria Math&quot;/&gt;&lt;wx:font wx:val=&quot;Cambria Math&quot;/&gt;&lt;w:i/&gt;&lt;w:lang w:val=&quot;EN-US&quot;/&gt;&lt;/w:rPr&gt;&lt;m:t&gt;R&lt;/m:t&gt;&lt;/m:r&gt;&lt;/m:num&gt;&lt;m:den&gt;&lt;m:r&gt;&lt;w:rPr&gt;&lt;w:rFonts w:ascii=&quot;Cambria Math&quot; w:h-ansi=&quot;Cambria Math&quot;/&gt;&lt;wx:font wx:val=&quot;Cambria Math&quot;/&gt;&lt;w:i/&gt;&lt;w:lang w:val=&quot;EN-US&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52411E" w:rsidRDefault="00061193" w:rsidP="0052411E">
            <w:pPr>
              <w:jc w:val="both"/>
              <w:rPr>
                <w:rFonts w:ascii="Times New Roman" w:hAnsi="Times New Roman"/>
                <w:color w:val="000000"/>
              </w:rPr>
            </w:pPr>
            <w:r w:rsidRPr="0052411E">
              <w:rPr>
                <w:rFonts w:ascii="Times New Roman" w:hAnsi="Times New Roman"/>
                <w:color w:val="000000"/>
              </w:rPr>
              <w:t xml:space="preserve">где: </w:t>
            </w:r>
          </w:p>
          <w:p w:rsidR="00061193" w:rsidRPr="0052411E" w:rsidRDefault="00061193" w:rsidP="0052411E">
            <w:pPr>
              <w:jc w:val="both"/>
              <w:rPr>
                <w:rFonts w:ascii="Times New Roman" w:hAnsi="Times New Roman"/>
                <w:color w:val="000000"/>
              </w:rPr>
            </w:pPr>
            <w:r w:rsidRPr="0052411E">
              <w:rPr>
                <w:rFonts w:ascii="Times New Roman" w:hAnsi="Times New Roman"/>
                <w:color w:val="000000"/>
                <w:lang w:val="en-US"/>
              </w:rPr>
              <w:t>n</w:t>
            </w:r>
            <w:r w:rsidRPr="0052411E">
              <w:rPr>
                <w:rFonts w:ascii="Times New Roman" w:hAnsi="Times New Roman"/>
                <w:color w:val="000000"/>
              </w:rPr>
              <w:t>–</w:t>
            </w:r>
            <w:r w:rsidRPr="0052411E">
              <w:rPr>
                <w:rFonts w:ascii="Times New Roman" w:hAnsi="Times New Roman"/>
              </w:rPr>
              <w:t xml:space="preserve">доля </w:t>
            </w:r>
            <w:r w:rsidRPr="0052411E">
              <w:rPr>
                <w:rFonts w:ascii="Times New Roman" w:hAnsi="Times New Roman"/>
                <w:color w:val="000000"/>
              </w:rPr>
              <w:t>граждан, использующих механизм получения муниципальных услуг в электронномвиде, от численности населения муниципального образования Московской области;</w:t>
            </w:r>
          </w:p>
          <w:p w:rsidR="00061193" w:rsidRPr="0052411E" w:rsidRDefault="00061193" w:rsidP="0052411E">
            <w:pPr>
              <w:jc w:val="both"/>
              <w:rPr>
                <w:rFonts w:ascii="Times New Roman" w:hAnsi="Times New Roman"/>
                <w:color w:val="000000"/>
              </w:rPr>
            </w:pPr>
            <w:r w:rsidRPr="0052411E">
              <w:rPr>
                <w:rFonts w:ascii="Times New Roman" w:hAnsi="Times New Roman"/>
                <w:color w:val="000000"/>
                <w:lang w:val="en-US"/>
              </w:rPr>
              <w:t>R</w:t>
            </w:r>
            <w:r w:rsidRPr="0052411E">
              <w:rPr>
                <w:rFonts w:ascii="Times New Roman" w:hAnsi="Times New Roman"/>
                <w:color w:val="000000"/>
              </w:rPr>
              <w:t xml:space="preserve"> – численность</w:t>
            </w:r>
            <w:r w:rsidRPr="0052411E">
              <w:rPr>
                <w:rFonts w:ascii="Times New Roman" w:hAnsi="Times New Roman"/>
              </w:rPr>
              <w:t xml:space="preserve"> граждан, использующих механизм получения муниципальных услуг в электронном</w:t>
            </w:r>
            <w:r>
              <w:rPr>
                <w:rFonts w:ascii="Times New Roman" w:hAnsi="Times New Roman"/>
              </w:rPr>
              <w:t xml:space="preserve"> </w:t>
            </w:r>
            <w:r w:rsidRPr="0052411E">
              <w:rPr>
                <w:rFonts w:ascii="Times New Roman" w:hAnsi="Times New Roman"/>
              </w:rPr>
              <w:t>виде</w:t>
            </w:r>
            <w:r w:rsidRPr="0052411E">
              <w:rPr>
                <w:rFonts w:ascii="Times New Roman" w:hAnsi="Times New Roman"/>
                <w:color w:val="000000"/>
              </w:rPr>
              <w:t>;</w:t>
            </w:r>
          </w:p>
          <w:p w:rsidR="00061193" w:rsidRPr="0052411E" w:rsidRDefault="00061193" w:rsidP="0052411E">
            <w:pPr>
              <w:jc w:val="both"/>
              <w:rPr>
                <w:rFonts w:ascii="Times New Roman" w:hAnsi="Times New Roman"/>
              </w:rPr>
            </w:pPr>
            <w:r w:rsidRPr="0052411E">
              <w:rPr>
                <w:rFonts w:ascii="Times New Roman" w:hAnsi="Times New Roman"/>
                <w:color w:val="000000"/>
              </w:rPr>
              <w:t>К –количество</w:t>
            </w:r>
            <w:r>
              <w:rPr>
                <w:rFonts w:ascii="Times New Roman" w:hAnsi="Times New Roman"/>
                <w:color w:val="000000"/>
              </w:rPr>
              <w:t xml:space="preserve"> </w:t>
            </w:r>
            <w:r w:rsidRPr="0052411E">
              <w:rPr>
                <w:rFonts w:ascii="Times New Roman" w:hAnsi="Times New Roman"/>
                <w:color w:val="000000"/>
              </w:rPr>
              <w:t>населения муниципального образования Московской области</w: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использующих данные и подсистемы РГИС МО при осуществлении муниципальных функций, от общего числа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использующих в своей деятельности данные из подсистемы РГИС МО</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center"/>
              <w:rPr>
                <w:rStyle w:val="10"/>
                <w:rFonts w:ascii="Times New Roman" w:hAnsi="Times New Roman"/>
                <w:i/>
                <w:sz w:val="22"/>
                <w:szCs w:val="22"/>
                <w:lang w:eastAsia="en-US"/>
              </w:rPr>
            </w:pPr>
            <w:r w:rsidRPr="00CA09A9">
              <w:pict>
                <v:shape id="_x0000_i1065" type="#_x0000_t75" style="width:66.75pt;height:2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11C9&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2611C9&quot;&gt;&lt;m:oMathPara&gt;&lt;m:oMath&gt;&lt;m:r&gt;&lt;w:rPr&gt;&lt;w:rFonts w:ascii=&quot;Cambria Math&quot; w:h-ansi=&quot;Cambria Math&quot;/&gt;&lt;wx:font wx:val=&quot;Cambria Math&quot;/&gt;&lt;w:i/&gt;&lt;w:sz w:val=&quot;20&quot;/&gt;&lt;w:sz-cs w:val=&quot;20&quot;/&gt;&lt;w:lang w:val=&quot;EN-US&quot;/&gt;&lt;/w:rPr&gt;&lt;m:t&gt;N&lt;/m:t&gt;&lt;/m:r&gt;&lt;m:r&gt;&lt;w:rPr&gt;&lt;w:rFonts w:ascii=&quot;Cambria Math&quot; w:h-ansi=&quot;Cambria Math&quot;/&gt;&lt;wx:font wx:val=&quot;Cambria Math&quot;/&gt;&lt;w:i/&gt;&lt;w:sz w:val=&quot;20&quot;/&gt;&lt;w:sz-cs w:val=&quot;20&quot;/&gt;&lt;/w:rPr&gt;&lt;m:t&gt;=&lt;/m:t&gt;&lt;/m:r&gt;&lt;m:f&gt;&lt;m:fPr&gt;&lt;m:ctrlPr&gt;&lt;w:rPr&gt;&lt;w:rFonts w:ascii=&quot;Cambria Math&quot; w:h-ansi=&quot;Cambria Math&quot;/&gt;&lt;wx:font wx:val=&quot;Cambria Math&quot;/&gt;&lt;w:i/&gt;&lt;w:sz w:val=&quot;20&quot;/&gt;&lt;w:sz-cs w:val=&quot;20&quot;/&gt;&lt;/w:rPr&gt;&lt;/m:ctrlPr&gt;&lt;/m:fPr&gt;&lt;m:num&gt;&lt;m:r&gt;&lt;w:rPr&gt;&lt;w:rFonts w:ascii=&quot;Cambria Math&quot; w:h-ansi=&quot;Cambria Math&quot;/&gt;&lt;wx:font wx:val=&quot;Cambria Math&quot;/&gt;&lt;w:i/&gt;&lt;w:sz w:val=&quot;20&quot;/&gt;&lt;w:sz-cs w:val=&quot;20&quot;/&gt;&lt;/w:rPr&gt;&lt;m:t&gt;R&lt;/m:t&gt;&lt;/m:r&gt;&lt;/m:num&gt;&lt;m:den&gt;&lt;m:r&gt;&lt;w:rPr&gt;&lt;w:rFonts w:ascii=&quot;Cambria Math&quot; w:h-ansi=&quot;Cambria Math&quot;/&gt;&lt;wx:font wx:val=&quot;Cambria Math&quot;/&gt;&lt;w:i/&gt;&lt;w:sz w:val=&quot;20&quot;/&gt;&lt;w:sz-cs w:val=&quot;20&quot;/&gt;&lt;/w:rPr&gt;&lt;m:t&gt;K&lt;/m:t&gt;&lt;/m:r&gt;&lt;/m:den&gt;&lt;/m:f&gt;&lt;m:r&gt;&lt;w:rPr&gt;&lt;w:rFonts w:ascii=&quot;Cambria Math&quot; w:h-ansi=&quot;Cambria Math&quot;/&gt;&lt;wx:font wx:val=&quot;Cambria Math&quot;/&gt;&lt;w:i/&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000000"/>
              </w:rPr>
              <w:t>где:</w:t>
            </w:r>
          </w:p>
          <w:p w:rsidR="00061193" w:rsidRPr="004D7EC6" w:rsidRDefault="00061193" w:rsidP="00D27E3D">
            <w:pPr>
              <w:spacing w:before="20" w:after="20"/>
              <w:jc w:val="both"/>
              <w:rPr>
                <w:rFonts w:ascii="Times New Roman" w:hAnsi="Times New Roman"/>
                <w:color w:val="000000"/>
              </w:rPr>
            </w:pPr>
            <w:r w:rsidRPr="00CA09A9">
              <w:rPr>
                <w:rFonts w:ascii="Times New Roman" w:hAnsi="Times New Roman"/>
              </w:rPr>
              <w:fldChar w:fldCharType="begin"/>
            </w:r>
            <w:r w:rsidRPr="00CA09A9">
              <w:rPr>
                <w:rFonts w:ascii="Times New Roman" w:hAnsi="Times New Roman"/>
              </w:rPr>
              <w:instrText xml:space="preserve"> QUOTE </w:instrText>
            </w:r>
            <w:r w:rsidRPr="00CA09A9">
              <w:pict>
                <v:shape id="_x0000_i1066"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2F&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1F142F&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CA09A9">
              <w:rPr>
                <w:rFonts w:ascii="Times New Roman" w:hAnsi="Times New Roman"/>
              </w:rPr>
              <w:instrText xml:space="preserve"> </w:instrText>
            </w:r>
            <w:r w:rsidRPr="00CA09A9">
              <w:rPr>
                <w:rFonts w:ascii="Times New Roman" w:hAnsi="Times New Roman"/>
              </w:rPr>
              <w:fldChar w:fldCharType="separate"/>
            </w:r>
            <w:r w:rsidRPr="00CA09A9">
              <w:pict>
                <v:shape id="_x0000_i1067"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2F&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1F142F&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CA09A9">
              <w:rPr>
                <w:rFonts w:ascii="Times New Roman" w:hAnsi="Times New Roman"/>
              </w:rPr>
              <w:fldChar w:fldCharType="end"/>
            </w:r>
            <w:r w:rsidRPr="004D7EC6">
              <w:rPr>
                <w:rFonts w:ascii="Times New Roman" w:hAnsi="Times New Roman"/>
              </w:rPr>
              <w:t xml:space="preserve"> - </w:t>
            </w:r>
            <w:r w:rsidRPr="004D7EC6">
              <w:rPr>
                <w:rFonts w:ascii="Times New Roman" w:hAnsi="Times New Roman"/>
                <w:color w:val="000000"/>
              </w:rPr>
              <w:t>доля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использующих данные и подсистемы РГИС МО при осуществлении муниципальных функций;</w:t>
            </w:r>
          </w:p>
          <w:p w:rsidR="00061193" w:rsidRPr="004D7EC6" w:rsidRDefault="00061193" w:rsidP="00D27E3D">
            <w:pPr>
              <w:spacing w:before="20" w:after="20"/>
              <w:jc w:val="both"/>
              <w:rPr>
                <w:rFonts w:ascii="Times New Roman" w:hAnsi="Times New Roman"/>
                <w:color w:val="000000"/>
              </w:rPr>
            </w:pPr>
            <w:r w:rsidRPr="00CA09A9">
              <w:rPr>
                <w:rFonts w:ascii="Times New Roman" w:hAnsi="Times New Roman"/>
                <w:color w:val="000000"/>
              </w:rPr>
              <w:fldChar w:fldCharType="begin"/>
            </w:r>
            <w:r w:rsidRPr="00CA09A9">
              <w:rPr>
                <w:rFonts w:ascii="Times New Roman" w:hAnsi="Times New Roman"/>
                <w:color w:val="000000"/>
              </w:rPr>
              <w:instrText xml:space="preserve"> QUOTE </w:instrText>
            </w:r>
            <w:r w:rsidRPr="00CA09A9">
              <w:pict>
                <v:shape id="_x0000_i1068" type="#_x0000_t75" style="width:16.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208&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30208&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CA09A9">
              <w:rPr>
                <w:rFonts w:ascii="Times New Roman" w:hAnsi="Times New Roman"/>
                <w:color w:val="000000"/>
              </w:rPr>
              <w:instrText xml:space="preserve"> </w:instrText>
            </w:r>
            <w:r w:rsidRPr="00CA09A9">
              <w:rPr>
                <w:rFonts w:ascii="Times New Roman" w:hAnsi="Times New Roman"/>
                <w:color w:val="000000"/>
              </w:rPr>
              <w:fldChar w:fldCharType="separate"/>
            </w:r>
            <w:r w:rsidRPr="00CA09A9">
              <w:pict>
                <v:shape id="_x0000_i1069" type="#_x0000_t75" style="width:16.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208&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30208&quot;&gt;&lt;m:oMathPara&gt;&lt;m:oMath&gt;&lt;m:sSub&gt;&lt;m:sSubPr&gt;&lt;m:ctrlPr&gt;&lt;w:rPr&gt;&lt;w:rFonts w:ascii=&quot;Cambria Math&quot; w:h-ansi=&quot;Cambria Math&quot;/&gt;&lt;wx:font wx:val=&quot;Cambria Math&quot;/&gt;&lt;w:color w:val=&quot;000000&quot;/&gt;&lt;/w:rPr&gt;&lt;/m:ctrlPr&gt;&lt;/m:sSubPr&gt;&lt;m:e&gt;&lt;m:r&gt;&lt;m:rPr&gt;&lt;m:sty m:val=&quot;p&quot;/&gt;&lt;/m:rPr&gt;&lt;w:rPr&gt;&lt;w:rFonts w:ascii=&quot;Cambria Math&quot; w:h-ansi=&quot;Cambria Math&quot;/&gt;&lt;wx:font wx:val=&quot;Cambria Math&quot;/&gt;&lt;w:color w:val=&quot;00000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CA09A9">
              <w:rPr>
                <w:rFonts w:ascii="Times New Roman" w:hAnsi="Times New Roman"/>
                <w:color w:val="000000"/>
              </w:rPr>
              <w:fldChar w:fldCharType="end"/>
            </w:r>
            <w:r w:rsidRPr="004D7EC6">
              <w:rPr>
                <w:rFonts w:ascii="Times New Roman" w:hAnsi="Times New Roman"/>
                <w:color w:val="000000"/>
              </w:rPr>
              <w:t>- количество сотрудников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зарегистрированных в РГИС МО;</w:t>
            </w:r>
          </w:p>
          <w:p w:rsidR="00061193" w:rsidRPr="004D7EC6" w:rsidRDefault="00061193" w:rsidP="00D27E3D">
            <w:pPr>
              <w:spacing w:before="20" w:after="20"/>
              <w:jc w:val="both"/>
              <w:rPr>
                <w:rFonts w:ascii="Times New Roman" w:hAnsi="Times New Roman"/>
                <w:color w:val="000000"/>
              </w:rPr>
            </w:pPr>
            <w:r w:rsidRPr="00CA09A9">
              <w:rPr>
                <w:rFonts w:ascii="Times New Roman" w:hAnsi="Times New Roman"/>
                <w:color w:val="000000"/>
              </w:rPr>
              <w:fldChar w:fldCharType="begin"/>
            </w:r>
            <w:r w:rsidRPr="00CA09A9">
              <w:rPr>
                <w:rFonts w:ascii="Times New Roman" w:hAnsi="Times New Roman"/>
                <w:color w:val="000000"/>
              </w:rPr>
              <w:instrText xml:space="preserve"> QUOTE </w:instrText>
            </w:r>
            <w:r w:rsidRPr="00CA09A9">
              <w:pict>
                <v:shape id="_x0000_i1070" type="#_x0000_t75" style="width:16.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697B&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2697B&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r w:rsidRPr="00CA09A9">
              <w:rPr>
                <w:rFonts w:ascii="Times New Roman" w:hAnsi="Times New Roman"/>
                <w:color w:val="000000"/>
              </w:rPr>
              <w:instrText xml:space="preserve"> </w:instrText>
            </w:r>
            <w:r w:rsidRPr="00CA09A9">
              <w:rPr>
                <w:rFonts w:ascii="Times New Roman" w:hAnsi="Times New Roman"/>
                <w:color w:val="000000"/>
              </w:rPr>
              <w:fldChar w:fldCharType="separate"/>
            </w:r>
            <w:r w:rsidRPr="00CA09A9">
              <w:pict>
                <v:shape id="_x0000_i1071" type="#_x0000_t75" style="width:16.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697B&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2697B&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r w:rsidRPr="00CA09A9">
              <w:rPr>
                <w:rFonts w:ascii="Times New Roman" w:hAnsi="Times New Roman"/>
                <w:color w:val="000000"/>
              </w:rPr>
              <w:fldChar w:fldCharType="end"/>
            </w:r>
            <w:r w:rsidRPr="004D7EC6">
              <w:rPr>
                <w:rFonts w:ascii="Times New Roman" w:hAnsi="Times New Roman"/>
                <w:color w:val="000000"/>
              </w:rPr>
              <w:t>- общее количество сотрудников ОМСУ</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w:t>
            </w:r>
            <w:r>
              <w:rPr>
                <w:rFonts w:ascii="Times New Roman" w:hAnsi="Times New Roman"/>
                <w:color w:val="000000"/>
              </w:rPr>
              <w:t>кой области, использующих геопро</w:t>
            </w:r>
            <w:r w:rsidRPr="004D7EC6">
              <w:rPr>
                <w:rFonts w:ascii="Times New Roman" w:hAnsi="Times New Roman"/>
                <w:color w:val="000000"/>
              </w:rPr>
              <w:t>странственные данные</w:t>
            </w:r>
          </w:p>
        </w:tc>
      </w:tr>
      <w:tr w:rsidR="00061193" w:rsidRPr="008E132B" w:rsidTr="00D27E3D">
        <w:trPr>
          <w:cantSplit/>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муниципальных организаций дошкольного образования и муниципальных общеобразовательных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подключенных к сети Интернет на скорости:</w:t>
            </w:r>
          </w:p>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для организаций дошкольного образования - не менее 2 Мбит/с;</w:t>
            </w:r>
          </w:p>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для общеобразовательных организаций, расположенных в городских поселениях, - не менее 10 Мбит/с;</w:t>
            </w:r>
          </w:p>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для общеобразовательных организаций, расположенные в сельских поселениях, - не менее 2 Мбит/с</w:t>
            </w:r>
          </w:p>
        </w:tc>
        <w:tc>
          <w:tcPr>
            <w:tcW w:w="9922" w:type="dxa"/>
            <w:tcBorders>
              <w:top w:val="single" w:sz="4" w:space="0" w:color="auto"/>
              <w:left w:val="single" w:sz="4" w:space="0" w:color="auto"/>
              <w:bottom w:val="single" w:sz="4" w:space="0" w:color="auto"/>
            </w:tcBorders>
          </w:tcPr>
          <w:p w:rsidR="00061193" w:rsidRPr="004D7EC6" w:rsidRDefault="00061193" w:rsidP="00D27E3D">
            <w:pPr>
              <w:pStyle w:val="2"/>
              <w:shd w:val="clear" w:color="auto" w:fill="auto"/>
              <w:spacing w:before="20" w:after="20" w:line="240" w:lineRule="auto"/>
              <w:ind w:firstLine="0"/>
              <w:jc w:val="center"/>
              <w:rPr>
                <w:rStyle w:val="10"/>
                <w:rFonts w:ascii="Times New Roman" w:hAnsi="Times New Roman"/>
                <w:i/>
                <w:sz w:val="22"/>
                <w:szCs w:val="22"/>
                <w:lang w:eastAsia="en-US"/>
              </w:rPr>
            </w:pPr>
            <w:r w:rsidRPr="00CA09A9">
              <w:pict>
                <v:shape id="_x0000_i1072" type="#_x0000_t75" style="width:80.25pt;height:25.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2D7&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5B72D7&quot;&gt;&lt;m:oMathPara&gt;&lt;m:oMath&gt;&lt;m:sSub&gt;&lt;m:sSubPr&gt;&lt;m:ctrlPr&gt;&lt;w:rPr&gt;&lt;w:rFonts w:ascii=&quot;Cambria Math&quot; w:h-ansi=&quot;Cambria Math&quot;/&gt;&lt;wx:font wx:val=&quot;Cambria Math&quot;/&gt;&lt;w:i/&gt;&lt;w:sz w:val=&quot;20&quot;/&gt;&lt;w:sz-cs w:val=&quot;20&quot;/&gt;&lt;/w:rPr&gt;&lt;/m:ctrlPr&gt;&lt;/m:sSubPr&gt;&lt;m:e&gt;&lt;m:r&gt;&lt;w:rPr&gt;&lt;w:rFonts w:ascii=&quot;Cambria Math&quot; w:h-ansi=&quot;Cambria Math&quot;/&gt;&lt;wx:font wx:val=&quot;Cambria Math&quot;/&gt;&lt;w:i/&gt;&lt;w:sz w:val=&quot;20&quot;/&gt;&lt;w:sz-cs w:val=&quot;20&quot;/&gt;&lt;/w:rPr&gt;&lt;m:t&gt;N&lt;/m:t&gt;&lt;/m:r&gt;&lt;/m:e&gt;&lt;m:sub/&gt;&lt;/m:sSub&gt;&lt;m:r&gt;&lt;w:rPr&gt;&lt;w:rFonts w:ascii=&quot;Cambria Math&quot; w:h-ansi=&quot;Cambria Math&quot;/&gt;&lt;wx:font wx:val=&quot;Cambria Math&quot;/&gt;&lt;w:i/&gt;&lt;w:color w:val=&quot;000000&quot;/&gt;&lt;w:sz w:val=&quot;20&quot;/&gt;&lt;w:sz-cs w:val=&quot;20&quot;/&gt;&lt;/w:rPr&gt;&lt;m:t&gt;=&lt;/m:t&gt;&lt;/m:r&gt;&lt;m:f&gt;&lt;m:fPr&gt;&lt;m:ctrlPr&gt;&lt;w:rPr&gt;&lt;w:rFonts w:ascii=&quot;Cambria Math&quot; w:h-ansi=&quot;Cambria Math&quot;/&gt;&lt;wx:font wx:val=&quot;Cambria Math&quot;/&gt;&lt;w:i/&gt;&lt;w:color w:val=&quot;000000&quot;/&gt;&lt;w:sz w:val=&quot;20&quot;/&gt;&lt;w:sz-cs w:val=&quot;20&quot;/&gt;&lt;/w:rPr&gt;&lt;/m:ctrlPr&gt;&lt;/m:fPr&gt;&lt;m:num&gt;&lt;m:sSub&gt;&lt;m:sSubPr&gt;&lt;m:ctrlPr&gt;&lt;w:rPr&gt;&lt;w:rFonts w:ascii=&quot;Cambria Math&quot; w:h-ansi=&quot;Cambria Math&quot;/&gt;&lt;wx:font wx:val=&quot;Cambria Math&quot;/&gt;&lt;w:i/&gt;&lt;w:color w:val=&quot;000000&quot;/&gt;&lt;w:sz w:val=&quot;20&quot;/&gt;&lt;w:sz-cs w:val=&quot;20&quot;/&gt;&lt;/w:rPr&gt;&lt;/m:ctrlPr&gt;&lt;/m:sSubPr&gt;&lt;m:e&gt;&lt;m:r&gt;&lt;w:rPr&gt;&lt;w:rFonts w:ascii=&quot;Cambria Math&quot; w:h-ansi=&quot;Cambria Math&quot;/&gt;&lt;wx:font wx:val=&quot;Cambria Math&quot;/&gt;&lt;w:i/&gt;&lt;w:color w:val=&quot;000000&quot;/&gt;&lt;w:sz w:val=&quot;20&quot;/&gt;&lt;w:sz-cs w:val=&quot;20&quot;/&gt;&lt;/w:rPr&gt;&lt;m:t&gt;R&lt;/m:t&gt;&lt;/m:r&gt;&lt;/m:e&gt;&lt;m:sub/&gt;&lt;/m:sSub&gt;&lt;/m:num&gt;&lt;m:den&gt;&lt;m:sSub&gt;&lt;m:sSubPr&gt;&lt;m:ctrlPr&gt;&lt;w:rPr&gt;&lt;w:rFonts w:ascii=&quot;Cambria Math&quot; w:h-ansi=&quot;Cambria Math&quot;/&gt;&lt;wx:font wx:val=&quot;Cambria Math&quot;/&gt;&lt;w:i/&gt;&lt;w:color w:val=&quot;000000&quot;/&gt;&lt;w:sz w:val=&quot;20&quot;/&gt;&lt;w:sz-cs w:val=&quot;20&quot;/&gt;&lt;/w:rPr&gt;&lt;/m:ctrlPr&gt;&lt;/m:sSubPr&gt;&lt;m:e&gt;&lt;m:r&gt;&lt;w:rPr&gt;&lt;w:rFonts w:ascii=&quot;Cambria Math&quot; w:h-ansi=&quot;Cambria Math&quot;/&gt;&lt;wx:font wx:val=&quot;Cambria Math&quot;/&gt;&lt;w:i/&gt;&lt;w:color w:val=&quot;000000&quot;/&gt;&lt;w:sz w:val=&quot;20&quot;/&gt;&lt;w:sz-cs w:val=&quot;20&quot;/&gt;&lt;/w:rPr&gt;&lt;m:t&gt;K&lt;/m:t&gt;&lt;/m:r&gt;&lt;/m:e&gt;&lt;m:sub/&gt;&lt;/m:sSub&gt;&lt;/m:den&gt;&lt;/m:f&gt;&lt;m:r&gt;&lt;w:rPr&gt;&lt;w:rFonts w:ascii=&quot;Cambria Math&quot; w:h-ansi=&quot;Cambria Math&quot;/&gt;&lt;wx:font wx:val=&quot;Cambria Math&quot;/&gt;&lt;w:i/&gt;&lt;w:color w:val=&quot;000000&quot;/&gt;&lt;w:sz w:val=&quot;20&quot;/&gt;&lt;w:sz-cs w:val=&quot;20&quot;/&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 o:title="" chromakey="white"/>
                </v:shape>
              </w:pict>
            </w:r>
          </w:p>
          <w:p w:rsidR="00061193" w:rsidRPr="00CA09A9" w:rsidRDefault="00061193" w:rsidP="00D27E3D">
            <w:pPr>
              <w:pStyle w:val="2"/>
              <w:shd w:val="clear" w:color="auto" w:fill="auto"/>
              <w:spacing w:before="20" w:after="20" w:line="240" w:lineRule="auto"/>
              <w:ind w:firstLine="0"/>
              <w:rPr>
                <w:rFonts w:ascii="Times New Roman" w:hAnsi="Times New Roman"/>
                <w:sz w:val="22"/>
                <w:szCs w:val="22"/>
                <w:lang w:eastAsia="en-US"/>
              </w:rPr>
            </w:pPr>
            <w:r w:rsidRPr="00CA09A9">
              <w:rPr>
                <w:rFonts w:ascii="Times New Roman" w:hAnsi="Times New Roman"/>
                <w:sz w:val="22"/>
                <w:szCs w:val="22"/>
                <w:lang w:eastAsia="en-US"/>
              </w:rPr>
              <w:t>где:</w:t>
            </w:r>
          </w:p>
          <w:p w:rsidR="00061193" w:rsidRPr="004D7EC6" w:rsidRDefault="00061193" w:rsidP="00D27E3D">
            <w:pPr>
              <w:spacing w:before="20" w:after="20"/>
              <w:rPr>
                <w:rStyle w:val="10"/>
                <w:rFonts w:ascii="Times New Roman" w:hAnsi="Times New Roman"/>
                <w:sz w:val="22"/>
                <w:lang w:eastAsia="en-US"/>
              </w:rPr>
            </w:pPr>
            <w:r w:rsidRPr="00CA09A9">
              <w:rPr>
                <w:rFonts w:ascii="Times New Roman" w:hAnsi="Times New Roman"/>
              </w:rPr>
              <w:fldChar w:fldCharType="begin"/>
            </w:r>
            <w:r w:rsidRPr="00CA09A9">
              <w:rPr>
                <w:rFonts w:ascii="Times New Roman" w:hAnsi="Times New Roman"/>
              </w:rPr>
              <w:instrText xml:space="preserve"> QUOTE </w:instrText>
            </w:r>
            <w:r w:rsidRPr="00CA09A9">
              <w:pict>
                <v:shape id="_x0000_i1073"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15B1&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615B1&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CA09A9">
              <w:rPr>
                <w:rFonts w:ascii="Times New Roman" w:hAnsi="Times New Roman"/>
              </w:rPr>
              <w:instrText xml:space="preserve"> </w:instrText>
            </w:r>
            <w:r w:rsidRPr="00CA09A9">
              <w:rPr>
                <w:rFonts w:ascii="Times New Roman" w:hAnsi="Times New Roman"/>
              </w:rPr>
              <w:fldChar w:fldCharType="separate"/>
            </w:r>
            <w:r w:rsidRPr="00CA09A9">
              <w:pict>
                <v:shape id="_x0000_i1074"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15B1&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615B1&quot;&gt;&lt;m:oMathPara&gt;&lt;m:oMath&gt;&lt;m:sSub&gt;&lt;m:sSubPr&gt;&lt;m:ctrlPr&gt;&lt;w:rPr&gt;&lt;w:rFonts w:ascii=&quot;Cambria Math&quot; w:h-ansi=&quot;Cambria Math&quot;/&gt;&lt;wx:font wx:val=&quot;Cambria Math&quot;/&gt;&lt;/w:rPr&gt;&lt;/m:ctrlPr&gt;&lt;/m:sSubPr&gt;&lt;m:e&gt;&lt;m:r&gt;&lt;m:rPr&gt;&lt;m:sty m:val=&quot;p&quot;/&gt;&lt;/m:rPr&gt;&lt;w:rPr&gt;&lt;w:rFonts w:ascii=&quot;Cambria Math&quot; w:h-ansi=&quot;Cambria Math&quot;/&gt;&lt;wx:font wx:val=&quot;Cambria Math&quot;/&gt;&lt;/w:rPr&gt;&lt;m:t&gt;N&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CA09A9">
              <w:rPr>
                <w:rFonts w:ascii="Times New Roman" w:hAnsi="Times New Roman"/>
              </w:rPr>
              <w:fldChar w:fldCharType="end"/>
            </w:r>
            <w:r w:rsidRPr="004D7EC6">
              <w:rPr>
                <w:rFonts w:ascii="Times New Roman" w:hAnsi="Times New Roman"/>
              </w:rPr>
              <w:t xml:space="preserve">– </w:t>
            </w:r>
            <w:r w:rsidRPr="004D7EC6">
              <w:rPr>
                <w:rFonts w:ascii="Times New Roman" w:hAnsi="Times New Roman"/>
                <w:color w:val="000000"/>
              </w:rPr>
              <w:t>доля муниципальных организаций дошкольного образования и муниципальных общеобразовательных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подключенных к сети Интернет на скорости: для организаций дошкольного образования - не менее 2 Мбит/с, для общеобразовательных организаций, расположенных в городских поселениях, - не менее 10 Мбит/с, для общеобразовательных организаций, расположенные в сельских поселениях, - не менее 2 Мбит/с;</w:t>
            </w:r>
          </w:p>
          <w:p w:rsidR="00061193" w:rsidRPr="004D7EC6" w:rsidRDefault="00061193" w:rsidP="00D27E3D">
            <w:pPr>
              <w:pStyle w:val="2"/>
              <w:shd w:val="clear" w:color="auto" w:fill="auto"/>
              <w:spacing w:before="20" w:after="20" w:line="240" w:lineRule="auto"/>
              <w:ind w:firstLine="0"/>
              <w:rPr>
                <w:rStyle w:val="10"/>
                <w:rFonts w:ascii="Times New Roman" w:hAnsi="Times New Roman"/>
                <w:sz w:val="22"/>
                <w:szCs w:val="22"/>
                <w:lang w:eastAsia="en-US"/>
              </w:rPr>
            </w:pPr>
            <w:r w:rsidRPr="00CA09A9">
              <w:rPr>
                <w:rFonts w:ascii="Times New Roman" w:hAnsi="Times New Roman"/>
                <w:color w:val="000000"/>
                <w:sz w:val="22"/>
                <w:szCs w:val="22"/>
              </w:rPr>
              <w:fldChar w:fldCharType="begin"/>
            </w:r>
            <w:r w:rsidRPr="00CA09A9">
              <w:rPr>
                <w:rFonts w:ascii="Times New Roman" w:hAnsi="Times New Roman"/>
                <w:color w:val="000000"/>
                <w:sz w:val="22"/>
                <w:szCs w:val="22"/>
              </w:rPr>
              <w:instrText xml:space="preserve"> QUOTE </w:instrText>
            </w:r>
            <w:r w:rsidRPr="00CA09A9">
              <w:pict>
                <v:shape id="_x0000_i1075"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84144&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D84144&quot;&gt;&lt;m:oMathPara&gt;&lt;m:oMath&gt;&lt;m:sSub&gt;&lt;m:sSubPr&gt;&lt;m:ctrlPr&gt;&lt;w:rPr&gt;&lt;w:rFonts w:ascii=&quot;Cambria Math&quot; w:h-ansi=&quot;Cambria Math&quot;/&gt;&lt;wx:font wx:val=&quot;Cambria Math&quot;/&gt;&lt;w:color w:val=&quot;000000&quot;/&gt;&lt;w:sz w:val=&quot;20&quot;/&gt;&lt;w:sz-cs w:val=&quot;20&quot;/&gt;&lt;/w:rPr&gt;&lt;/m:ctrlPr&gt;&lt;/m:sSubPr&gt;&lt;m:e&gt;&lt;m:r&gt;&lt;m:rPr&gt;&lt;m:sty m:val=&quot;p&quot;/&gt;&lt;/m:rPr&gt;&lt;w:rPr&gt;&lt;w:rFonts w:ascii=&quot;Cambria Math&quot; w:h-ansi=&quot;Cambria Math&quot;/&gt;&lt;wx:font wx:val=&quot;Cambria Math&quot;/&gt;&lt;w:color w:val=&quot;000000&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instrText xml:space="preserve"> </w:instrText>
            </w:r>
            <w:r w:rsidRPr="00CA09A9">
              <w:rPr>
                <w:rFonts w:ascii="Times New Roman" w:hAnsi="Times New Roman"/>
                <w:color w:val="000000"/>
                <w:sz w:val="22"/>
                <w:szCs w:val="22"/>
              </w:rPr>
              <w:fldChar w:fldCharType="separate"/>
            </w:r>
            <w:r w:rsidRPr="00CA09A9">
              <w:pict>
                <v:shape id="_x0000_i1076" type="#_x0000_t75" style="width:15.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84144&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D84144&quot;&gt;&lt;m:oMathPara&gt;&lt;m:oMath&gt;&lt;m:sSub&gt;&lt;m:sSubPr&gt;&lt;m:ctrlPr&gt;&lt;w:rPr&gt;&lt;w:rFonts w:ascii=&quot;Cambria Math&quot; w:h-ansi=&quot;Cambria Math&quot;/&gt;&lt;wx:font wx:val=&quot;Cambria Math&quot;/&gt;&lt;w:color w:val=&quot;000000&quot;/&gt;&lt;w:sz w:val=&quot;20&quot;/&gt;&lt;w:sz-cs w:val=&quot;20&quot;/&gt;&lt;/w:rPr&gt;&lt;/m:ctrlPr&gt;&lt;/m:sSubPr&gt;&lt;m:e&gt;&lt;m:r&gt;&lt;m:rPr&gt;&lt;m:sty m:val=&quot;p&quot;/&gt;&lt;/m:rPr&gt;&lt;w:rPr&gt;&lt;w:rFonts w:ascii=&quot;Cambria Math&quot; w:h-ansi=&quot;Cambria Math&quot;/&gt;&lt;wx:font wx:val=&quot;Cambria Math&quot;/&gt;&lt;w:color w:val=&quot;000000&quot;/&gt;&lt;w:sz w:val=&quot;20&quot;/&gt;&lt;w:sz-cs w:val=&quot;20&quot;/&gt;&lt;/w:rPr&gt;&lt;m:t&gt;R&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CA09A9">
              <w:rPr>
                <w:rFonts w:ascii="Times New Roman" w:hAnsi="Times New Roman"/>
                <w:color w:val="000000"/>
                <w:sz w:val="22"/>
                <w:szCs w:val="22"/>
              </w:rPr>
              <w:fldChar w:fldCharType="end"/>
            </w:r>
            <w:r w:rsidRPr="00CA09A9">
              <w:rPr>
                <w:rFonts w:ascii="Times New Roman" w:hAnsi="Times New Roman"/>
                <w:color w:val="000000"/>
                <w:sz w:val="22"/>
                <w:szCs w:val="22"/>
                <w:lang w:eastAsia="en-US"/>
              </w:rPr>
              <w:t xml:space="preserve">- </w:t>
            </w:r>
            <w:r w:rsidRPr="00CA09A9">
              <w:rPr>
                <w:rFonts w:ascii="Times New Roman" w:hAnsi="Times New Roman"/>
                <w:sz w:val="22"/>
                <w:szCs w:val="22"/>
                <w:lang w:eastAsia="en-US"/>
              </w:rPr>
              <w:t xml:space="preserve">количество </w:t>
            </w:r>
            <w:r w:rsidRPr="00CA09A9">
              <w:rPr>
                <w:rFonts w:ascii="Times New Roman" w:hAnsi="Times New Roman"/>
                <w:color w:val="000000"/>
                <w:sz w:val="22"/>
                <w:szCs w:val="22"/>
                <w:lang w:eastAsia="en-US"/>
              </w:rPr>
              <w:t xml:space="preserve">муниципальных организаций дошкольного образования и муниципальных общеобразовательных организаций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 подключенных к сети Интернет на скорости: для организаций дошкольного образования - не менее 2 Мбит/с, для общеобразовательных организаций, расположенных в городских поселениях, - не менее 10 Мбит/с, для общеобразовательных организаций, расположенные в сельских поселениях, - не менее 2 Мбит/с;</w:t>
            </w:r>
          </w:p>
          <w:p w:rsidR="00061193" w:rsidRPr="00CA09A9" w:rsidRDefault="00061193" w:rsidP="00D27E3D">
            <w:pPr>
              <w:pStyle w:val="2"/>
              <w:shd w:val="clear" w:color="auto" w:fill="auto"/>
              <w:spacing w:before="20" w:after="20" w:line="240" w:lineRule="auto"/>
              <w:ind w:firstLine="0"/>
              <w:jc w:val="both"/>
              <w:rPr>
                <w:rFonts w:ascii="Times New Roman" w:hAnsi="Times New Roman"/>
                <w:color w:val="000000"/>
                <w:sz w:val="22"/>
                <w:szCs w:val="22"/>
                <w:lang w:eastAsia="en-US"/>
              </w:rPr>
            </w:pPr>
            <w:r w:rsidRPr="00CA09A9">
              <w:rPr>
                <w:rFonts w:ascii="Times New Roman" w:hAnsi="Times New Roman"/>
                <w:sz w:val="22"/>
                <w:szCs w:val="22"/>
              </w:rPr>
              <w:fldChar w:fldCharType="begin"/>
            </w:r>
            <w:r w:rsidRPr="00CA09A9">
              <w:rPr>
                <w:rFonts w:ascii="Times New Roman" w:hAnsi="Times New Roman"/>
                <w:sz w:val="22"/>
                <w:szCs w:val="22"/>
              </w:rPr>
              <w:instrText xml:space="preserve"> QUOTE </w:instrText>
            </w:r>
            <w:r w:rsidRPr="00CA09A9">
              <w:pict>
                <v:shape id="_x0000_i1077"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B7A1D&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B7A1D&quot;&gt;&lt;m:oMathPara&gt;&lt;m:oMath&gt;&lt;m:sSub&gt;&lt;m:sSubPr&gt;&lt;m:ctrlPr&gt;&lt;w:rPr&gt;&lt;w:rFonts w:ascii=&quot;Cambria Math&quot; w:h-ansi=&quot;Cambria Math&quot;/&gt;&lt;wx:font wx:val=&quot;Cambria Math&quot;/&gt;&lt;w:i/&gt;&lt;w:color w:val=&quot;000000&quot;/&gt;&lt;w:sz w:val=&quot;20&quot;/&gt;&lt;w:sz-cs w:val=&quot;20&quot;/&gt;&lt;/w:rPr&gt;&lt;/m:ctrlPr&gt;&lt;/m:sSubPr&gt;&lt;m:e&gt;&lt;m:r&gt;&lt;w:rPr&gt;&lt;w:rFonts w:ascii=&quot;Cambria Math&quot; w:h-ansi=&quot;Cambria Math&quot;/&gt;&lt;wx:font wx:val=&quot;Cambria Math&quot;/&gt;&lt;w:i/&gt;&lt;w:color w:val=&quot;000000&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CA09A9">
              <w:rPr>
                <w:rFonts w:ascii="Times New Roman" w:hAnsi="Times New Roman"/>
                <w:sz w:val="22"/>
                <w:szCs w:val="22"/>
              </w:rPr>
              <w:instrText xml:space="preserve"> </w:instrText>
            </w:r>
            <w:r w:rsidRPr="00CA09A9">
              <w:rPr>
                <w:rFonts w:ascii="Times New Roman" w:hAnsi="Times New Roman"/>
                <w:sz w:val="22"/>
                <w:szCs w:val="22"/>
              </w:rPr>
              <w:fldChar w:fldCharType="separate"/>
            </w:r>
            <w:r w:rsidRPr="00CA09A9">
              <w:pict>
                <v:shape id="_x0000_i1078"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B7A1D&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BB7A1D&quot;&gt;&lt;m:oMathPara&gt;&lt;m:oMath&gt;&lt;m:sSub&gt;&lt;m:sSubPr&gt;&lt;m:ctrlPr&gt;&lt;w:rPr&gt;&lt;w:rFonts w:ascii=&quot;Cambria Math&quot; w:h-ansi=&quot;Cambria Math&quot;/&gt;&lt;wx:font wx:val=&quot;Cambria Math&quot;/&gt;&lt;w:i/&gt;&lt;w:color w:val=&quot;000000&quot;/&gt;&lt;w:sz w:val=&quot;20&quot;/&gt;&lt;w:sz-cs w:val=&quot;20&quot;/&gt;&lt;/w:rPr&gt;&lt;/m:ctrlPr&gt;&lt;/m:sSubPr&gt;&lt;m:e&gt;&lt;m:r&gt;&lt;w:rPr&gt;&lt;w:rFonts w:ascii=&quot;Cambria Math&quot; w:h-ansi=&quot;Cambria Math&quot;/&gt;&lt;wx:font wx:val=&quot;Cambria Math&quot;/&gt;&lt;w:i/&gt;&lt;w:color w:val=&quot;000000&quot;/&gt;&lt;w:sz w:val=&quot;20&quot;/&gt;&lt;w:sz-cs w:val=&quot;20&quot;/&gt;&lt;/w:rPr&gt;&lt;m:t&gt;K&lt;/m:t&gt;&lt;/m:r&gt;&lt;/m:e&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CA09A9">
              <w:rPr>
                <w:rFonts w:ascii="Times New Roman" w:hAnsi="Times New Roman"/>
                <w:sz w:val="22"/>
                <w:szCs w:val="22"/>
              </w:rPr>
              <w:fldChar w:fldCharType="end"/>
            </w:r>
            <w:r w:rsidRPr="00CA09A9">
              <w:rPr>
                <w:rFonts w:ascii="Times New Roman" w:hAnsi="Times New Roman"/>
                <w:sz w:val="22"/>
                <w:szCs w:val="22"/>
                <w:lang w:eastAsia="en-US"/>
              </w:rPr>
              <w:t xml:space="preserve"> - </w:t>
            </w:r>
            <w:r w:rsidRPr="00CA09A9">
              <w:rPr>
                <w:rFonts w:ascii="Times New Roman" w:hAnsi="Times New Roman"/>
                <w:color w:val="000000"/>
                <w:sz w:val="22"/>
                <w:szCs w:val="22"/>
                <w:lang w:eastAsia="en-US"/>
              </w:rPr>
              <w:t xml:space="preserve">общее количество муниципальных организаций дошкольного образования и муниципальных общеобразовательных организаций </w:t>
            </w:r>
            <w:r w:rsidRPr="00CA09A9">
              <w:rPr>
                <w:rFonts w:ascii="Times New Roman" w:hAnsi="Times New Roman"/>
                <w:sz w:val="22"/>
                <w:szCs w:val="22"/>
                <w:lang w:eastAsia="en-US"/>
              </w:rPr>
              <w:t xml:space="preserve">ЗАТО городской округ Молодёжный </w:t>
            </w:r>
            <w:r w:rsidRPr="00CA09A9">
              <w:rPr>
                <w:rFonts w:ascii="Times New Roman" w:hAnsi="Times New Roman"/>
                <w:color w:val="000000"/>
                <w:sz w:val="22"/>
                <w:szCs w:val="22"/>
                <w:lang w:eastAsia="en-US"/>
              </w:rPr>
              <w:t>Московской области</w:t>
            </w:r>
          </w:p>
        </w:tc>
      </w:tr>
      <w:tr w:rsidR="00061193" w:rsidRPr="008E132B" w:rsidTr="00D27E3D">
        <w:trPr>
          <w:cantSplit/>
          <w:trHeight w:val="379"/>
        </w:trPr>
        <w:tc>
          <w:tcPr>
            <w:tcW w:w="567" w:type="dxa"/>
            <w:tcBorders>
              <w:top w:val="single" w:sz="4" w:space="0" w:color="auto"/>
              <w:bottom w:val="single" w:sz="4" w:space="0" w:color="auto"/>
              <w:right w:val="single" w:sz="4" w:space="0" w:color="auto"/>
            </w:tcBorders>
          </w:tcPr>
          <w:p w:rsidR="00061193" w:rsidRPr="004D7EC6" w:rsidRDefault="00061193" w:rsidP="00DD5A51">
            <w:pPr>
              <w:pStyle w:val="a2"/>
              <w:numPr>
                <w:ilvl w:val="0"/>
                <w:numId w:val="10"/>
              </w:numPr>
              <w:spacing w:before="20" w:after="20"/>
              <w:ind w:left="0" w:right="-108" w:firstLine="0"/>
              <w:rPr>
                <w:rFonts w:ascii="Times New Roman" w:hAnsi="Times New Roman" w:cs="Times New Roman"/>
                <w:sz w:val="22"/>
                <w:szCs w:val="22"/>
              </w:rPr>
            </w:pPr>
          </w:p>
        </w:tc>
        <w:tc>
          <w:tcPr>
            <w:tcW w:w="5671" w:type="dxa"/>
            <w:tcBorders>
              <w:top w:val="single" w:sz="4" w:space="0" w:color="auto"/>
              <w:left w:val="single" w:sz="4" w:space="0" w:color="auto"/>
              <w:bottom w:val="single" w:sz="4" w:space="0" w:color="auto"/>
              <w:right w:val="single" w:sz="4" w:space="0" w:color="auto"/>
            </w:tcBorders>
          </w:tcPr>
          <w:p w:rsidR="00061193" w:rsidRPr="004D7EC6" w:rsidRDefault="00061193" w:rsidP="00D27E3D">
            <w:pPr>
              <w:spacing w:before="20" w:after="20"/>
              <w:rPr>
                <w:rFonts w:ascii="Times New Roman" w:hAnsi="Times New Roman"/>
                <w:color w:val="000000"/>
              </w:rPr>
            </w:pPr>
            <w:r w:rsidRPr="004D7EC6">
              <w:rPr>
                <w:rFonts w:ascii="Times New Roman" w:hAnsi="Times New Roman"/>
                <w:color w:val="000000"/>
              </w:rPr>
              <w:t>Доля общеобразовательных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p>
        </w:tc>
        <w:tc>
          <w:tcPr>
            <w:tcW w:w="9922" w:type="dxa"/>
            <w:tcBorders>
              <w:top w:val="single" w:sz="4" w:space="0" w:color="auto"/>
              <w:left w:val="single" w:sz="4" w:space="0" w:color="auto"/>
              <w:bottom w:val="single" w:sz="4" w:space="0" w:color="auto"/>
            </w:tcBorders>
          </w:tcPr>
          <w:p w:rsidR="00061193" w:rsidRPr="004D7EC6" w:rsidRDefault="00061193" w:rsidP="00D27E3D">
            <w:pPr>
              <w:spacing w:before="20" w:after="20"/>
              <w:jc w:val="both"/>
              <w:rPr>
                <w:rFonts w:ascii="Times New Roman" w:hAnsi="Times New Roman"/>
                <w:lang w:val="en-US"/>
              </w:rPr>
            </w:pPr>
            <w:r w:rsidRPr="00CA09A9">
              <w:pict>
                <v:shape id="_x0000_i1079" type="#_x0000_t75" style="width:71.25pt;height:2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70F17&quot;/&gt;&lt;wsp:rsid wsp:val=&quot;00000B26&quot;/&gt;&lt;wsp:rsid wsp:val=&quot;000060DD&quot;/&gt;&lt;wsp:rsid wsp:val=&quot;0000613F&quot;/&gt;&lt;wsp:rsid wsp:val=&quot;000079F7&quot;/&gt;&lt;wsp:rsid wsp:val=&quot;00010D0F&quot;/&gt;&lt;wsp:rsid wsp:val=&quot;00010D77&quot;/&gt;&lt;wsp:rsid wsp:val=&quot;00014457&quot;/&gt;&lt;wsp:rsid wsp:val=&quot;0001484C&quot;/&gt;&lt;wsp:rsid wsp:val=&quot;00014E86&quot;/&gt;&lt;wsp:rsid wsp:val=&quot;0001574F&quot;/&gt;&lt;wsp:rsid wsp:val=&quot;000178FC&quot;/&gt;&lt;wsp:rsid wsp:val=&quot;000220D4&quot;/&gt;&lt;wsp:rsid wsp:val=&quot;00023A02&quot;/&gt;&lt;wsp:rsid wsp:val=&quot;0002614E&quot;/&gt;&lt;wsp:rsid wsp:val=&quot;0002621D&quot;/&gt;&lt;wsp:rsid wsp:val=&quot;00027CB4&quot;/&gt;&lt;wsp:rsid wsp:val=&quot;00030E45&quot;/&gt;&lt;wsp:rsid wsp:val=&quot;0003178B&quot;/&gt;&lt;wsp:rsid wsp:val=&quot;000351E0&quot;/&gt;&lt;wsp:rsid wsp:val=&quot;0003561D&quot;/&gt;&lt;wsp:rsid wsp:val=&quot;000405BE&quot;/&gt;&lt;wsp:rsid wsp:val=&quot;00040DC8&quot;/&gt;&lt;wsp:rsid wsp:val=&quot;000425F3&quot;/&gt;&lt;wsp:rsid wsp:val=&quot;00044CCB&quot;/&gt;&lt;wsp:rsid wsp:val=&quot;00045329&quot;/&gt;&lt;wsp:rsid wsp:val=&quot;00045D97&quot;/&gt;&lt;wsp:rsid wsp:val=&quot;00046DEA&quot;/&gt;&lt;wsp:rsid wsp:val=&quot;00051C1B&quot;/&gt;&lt;wsp:rsid wsp:val=&quot;00053D5A&quot;/&gt;&lt;wsp:rsid wsp:val=&quot;00054C9B&quot;/&gt;&lt;wsp:rsid wsp:val=&quot;000619E0&quot;/&gt;&lt;wsp:rsid wsp:val=&quot;00061FF5&quot;/&gt;&lt;wsp:rsid wsp:val=&quot;0006405C&quot;/&gt;&lt;wsp:rsid wsp:val=&quot;000706F5&quot;/&gt;&lt;wsp:rsid wsp:val=&quot;00070DBB&quot;/&gt;&lt;wsp:rsid wsp:val=&quot;00073BB0&quot;/&gt;&lt;wsp:rsid wsp:val=&quot;0007421E&quot;/&gt;&lt;wsp:rsid wsp:val=&quot;0007487F&quot;/&gt;&lt;wsp:rsid wsp:val=&quot;0007493F&quot;/&gt;&lt;wsp:rsid wsp:val=&quot;000776B5&quot;/&gt;&lt;wsp:rsid wsp:val=&quot;0008025F&quot;/&gt;&lt;wsp:rsid wsp:val=&quot;00084D19&quot;/&gt;&lt;wsp:rsid wsp:val=&quot;00085A56&quot;/&gt;&lt;wsp:rsid wsp:val=&quot;00087FA5&quot;/&gt;&lt;wsp:rsid wsp:val=&quot;00090956&quot;/&gt;&lt;wsp:rsid wsp:val=&quot;00090B26&quot;/&gt;&lt;wsp:rsid wsp:val=&quot;00091FA6&quot;/&gt;&lt;wsp:rsid wsp:val=&quot;00094B65&quot;/&gt;&lt;wsp:rsid wsp:val=&quot;000955ED&quot;/&gt;&lt;wsp:rsid wsp:val=&quot;00095B00&quot;/&gt;&lt;wsp:rsid wsp:val=&quot;000A086C&quot;/&gt;&lt;wsp:rsid wsp:val=&quot;000A18B8&quot;/&gt;&lt;wsp:rsid wsp:val=&quot;000A2C7D&quot;/&gt;&lt;wsp:rsid wsp:val=&quot;000A4568&quot;/&gt;&lt;wsp:rsid wsp:val=&quot;000A4B51&quot;/&gt;&lt;wsp:rsid wsp:val=&quot;000A4E55&quot;/&gt;&lt;wsp:rsid wsp:val=&quot;000A53F0&quot;/&gt;&lt;wsp:rsid wsp:val=&quot;000A5684&quot;/&gt;&lt;wsp:rsid wsp:val=&quot;000B0A91&quot;/&gt;&lt;wsp:rsid wsp:val=&quot;000B0F14&quot;/&gt;&lt;wsp:rsid wsp:val=&quot;000B12AE&quot;/&gt;&lt;wsp:rsid wsp:val=&quot;000B156E&quot;/&gt;&lt;wsp:rsid wsp:val=&quot;000B7532&quot;/&gt;&lt;wsp:rsid wsp:val=&quot;000C4A8E&quot;/&gt;&lt;wsp:rsid wsp:val=&quot;000D275A&quot;/&gt;&lt;wsp:rsid wsp:val=&quot;000D2A1C&quot;/&gt;&lt;wsp:rsid wsp:val=&quot;000D3E36&quot;/&gt;&lt;wsp:rsid wsp:val=&quot;000D4367&quot;/&gt;&lt;wsp:rsid wsp:val=&quot;000D4578&quot;/&gt;&lt;wsp:rsid wsp:val=&quot;000D45C3&quot;/&gt;&lt;wsp:rsid wsp:val=&quot;000D4E99&quot;/&gt;&lt;wsp:rsid wsp:val=&quot;000D6A6E&quot;/&gt;&lt;wsp:rsid wsp:val=&quot;000D7D9C&quot;/&gt;&lt;wsp:rsid wsp:val=&quot;000E069B&quot;/&gt;&lt;wsp:rsid wsp:val=&quot;000E3A00&quot;/&gt;&lt;wsp:rsid wsp:val=&quot;000E3E42&quot;/&gt;&lt;wsp:rsid wsp:val=&quot;000E4F0D&quot;/&gt;&lt;wsp:rsid wsp:val=&quot;000E6886&quot;/&gt;&lt;wsp:rsid wsp:val=&quot;000E7AB4&quot;/&gt;&lt;wsp:rsid wsp:val=&quot;000E7EE9&quot;/&gt;&lt;wsp:rsid wsp:val=&quot;000F2F03&quot;/&gt;&lt;wsp:rsid wsp:val=&quot;000F43B7&quot;/&gt;&lt;wsp:rsid wsp:val=&quot;000F6854&quot;/&gt;&lt;wsp:rsid wsp:val=&quot;00101377&quot;/&gt;&lt;wsp:rsid wsp:val=&quot;00101AC8&quot;/&gt;&lt;wsp:rsid wsp:val=&quot;00102CB3&quot;/&gt;&lt;wsp:rsid wsp:val=&quot;00104D2D&quot;/&gt;&lt;wsp:rsid wsp:val=&quot;00107019&quot;/&gt;&lt;wsp:rsid wsp:val=&quot;00107381&quot;/&gt;&lt;wsp:rsid wsp:val=&quot;00110FF7&quot;/&gt;&lt;wsp:rsid wsp:val=&quot;0011486C&quot;/&gt;&lt;wsp:rsid wsp:val=&quot;00115FCD&quot;/&gt;&lt;wsp:rsid wsp:val=&quot;001203B0&quot;/&gt;&lt;wsp:rsid wsp:val=&quot;00120AAB&quot;/&gt;&lt;wsp:rsid wsp:val=&quot;001234E2&quot;/&gt;&lt;wsp:rsid wsp:val=&quot;0012611B&quot;/&gt;&lt;wsp:rsid wsp:val=&quot;00130831&quot;/&gt;&lt;wsp:rsid wsp:val=&quot;001308A3&quot;/&gt;&lt;wsp:rsid wsp:val=&quot;00131444&quot;/&gt;&lt;wsp:rsid wsp:val=&quot;00132AAC&quot;/&gt;&lt;wsp:rsid wsp:val=&quot;00132F28&quot;/&gt;&lt;wsp:rsid wsp:val=&quot;001339BA&quot;/&gt;&lt;wsp:rsid wsp:val=&quot;001341DB&quot;/&gt;&lt;wsp:rsid wsp:val=&quot;00141067&quot;/&gt;&lt;wsp:rsid wsp:val=&quot;001421F0&quot;/&gt;&lt;wsp:rsid wsp:val=&quot;0014228E&quot;/&gt;&lt;wsp:rsid wsp:val=&quot;0014345F&quot;/&gt;&lt;wsp:rsid wsp:val=&quot;00143F88&quot;/&gt;&lt;wsp:rsid wsp:val=&quot;001445D9&quot;/&gt;&lt;wsp:rsid wsp:val=&quot;00145BB9&quot;/&gt;&lt;wsp:rsid wsp:val=&quot;00146153&quot;/&gt;&lt;wsp:rsid wsp:val=&quot;00147040&quot;/&gt;&lt;wsp:rsid wsp:val=&quot;00147143&quot;/&gt;&lt;wsp:rsid wsp:val=&quot;001473C5&quot;/&gt;&lt;wsp:rsid wsp:val=&quot;001502ED&quot;/&gt;&lt;wsp:rsid wsp:val=&quot;0015730D&quot;/&gt;&lt;wsp:rsid wsp:val=&quot;00157704&quot;/&gt;&lt;wsp:rsid wsp:val=&quot;001600FB&quot;/&gt;&lt;wsp:rsid wsp:val=&quot;0016246D&quot;/&gt;&lt;wsp:rsid wsp:val=&quot;00162F0B&quot;/&gt;&lt;wsp:rsid wsp:val=&quot;00163354&quot;/&gt;&lt;wsp:rsid wsp:val=&quot;00163536&quot;/&gt;&lt;wsp:rsid wsp:val=&quot;00164588&quot;/&gt;&lt;wsp:rsid wsp:val=&quot;00164998&quot;/&gt;&lt;wsp:rsid wsp:val=&quot;00164BAD&quot;/&gt;&lt;wsp:rsid wsp:val=&quot;00164BF0&quot;/&gt;&lt;wsp:rsid wsp:val=&quot;00166D44&quot;/&gt;&lt;wsp:rsid wsp:val=&quot;001675CA&quot;/&gt;&lt;wsp:rsid wsp:val=&quot;00171049&quot;/&gt;&lt;wsp:rsid wsp:val=&quot;00180504&quot;/&gt;&lt;wsp:rsid wsp:val=&quot;001818F1&quot;/&gt;&lt;wsp:rsid wsp:val=&quot;00182908&quot;/&gt;&lt;wsp:rsid wsp:val=&quot;00183D62&quot;/&gt;&lt;wsp:rsid wsp:val=&quot;00184BC8&quot;/&gt;&lt;wsp:rsid wsp:val=&quot;0018751D&quot;/&gt;&lt;wsp:rsid wsp:val=&quot;00187A9D&quot;/&gt;&lt;wsp:rsid wsp:val=&quot;00187BAE&quot;/&gt;&lt;wsp:rsid wsp:val=&quot;00191764&quot;/&gt;&lt;wsp:rsid wsp:val=&quot;00193A0B&quot;/&gt;&lt;wsp:rsid wsp:val=&quot;00193FB8&quot;/&gt;&lt;wsp:rsid wsp:val=&quot;0019404D&quot;/&gt;&lt;wsp:rsid wsp:val=&quot;00195D17&quot;/&gt;&lt;wsp:rsid wsp:val=&quot;001A0EA5&quot;/&gt;&lt;wsp:rsid wsp:val=&quot;001A1A95&quot;/&gt;&lt;wsp:rsid wsp:val=&quot;001A4656&quot;/&gt;&lt;wsp:rsid wsp:val=&quot;001A50CE&quot;/&gt;&lt;wsp:rsid wsp:val=&quot;001B015C&quot;/&gt;&lt;wsp:rsid wsp:val=&quot;001B266B&quot;/&gt;&lt;wsp:rsid wsp:val=&quot;001B3BE8&quot;/&gt;&lt;wsp:rsid wsp:val=&quot;001B42B6&quot;/&gt;&lt;wsp:rsid wsp:val=&quot;001B52DA&quot;/&gt;&lt;wsp:rsid wsp:val=&quot;001B61A7&quot;/&gt;&lt;wsp:rsid wsp:val=&quot;001B73A0&quot;/&gt;&lt;wsp:rsid wsp:val=&quot;001C0BE0&quot;/&gt;&lt;wsp:rsid wsp:val=&quot;001C1D25&quot;/&gt;&lt;wsp:rsid wsp:val=&quot;001C2527&quot;/&gt;&lt;wsp:rsid wsp:val=&quot;001C307B&quot;/&gt;&lt;wsp:rsid wsp:val=&quot;001C31C7&quot;/&gt;&lt;wsp:rsid wsp:val=&quot;001C464D&quot;/&gt;&lt;wsp:rsid wsp:val=&quot;001C4BA0&quot;/&gt;&lt;wsp:rsid wsp:val=&quot;001C4DCB&quot;/&gt;&lt;wsp:rsid wsp:val=&quot;001C5289&quot;/&gt;&lt;wsp:rsid wsp:val=&quot;001C749D&quot;/&gt;&lt;wsp:rsid wsp:val=&quot;001D1327&quot;/&gt;&lt;wsp:rsid wsp:val=&quot;001D1773&quot;/&gt;&lt;wsp:rsid wsp:val=&quot;001D17EF&quot;/&gt;&lt;wsp:rsid wsp:val=&quot;001D40CF&quot;/&gt;&lt;wsp:rsid wsp:val=&quot;001D5863&quot;/&gt;&lt;wsp:rsid wsp:val=&quot;001D5C0F&quot;/&gt;&lt;wsp:rsid wsp:val=&quot;001D6E40&quot;/&gt;&lt;wsp:rsid wsp:val=&quot;001E0D8B&quot;/&gt;&lt;wsp:rsid wsp:val=&quot;001E233A&quot;/&gt;&lt;wsp:rsid wsp:val=&quot;001E2C03&quot;/&gt;&lt;wsp:rsid wsp:val=&quot;001E3F2D&quot;/&gt;&lt;wsp:rsid wsp:val=&quot;001E724B&quot;/&gt;&lt;wsp:rsid wsp:val=&quot;001F146E&quot;/&gt;&lt;wsp:rsid wsp:val=&quot;001F1B05&quot;/&gt;&lt;wsp:rsid wsp:val=&quot;001F3A98&quot;/&gt;&lt;wsp:rsid wsp:val=&quot;001F4E02&quot;/&gt;&lt;wsp:rsid wsp:val=&quot;001F5BD1&quot;/&gt;&lt;wsp:rsid wsp:val=&quot;001F5CD9&quot;/&gt;&lt;wsp:rsid wsp:val=&quot;001F5D6B&quot;/&gt;&lt;wsp:rsid wsp:val=&quot;001F62DD&quot;/&gt;&lt;wsp:rsid wsp:val=&quot;002006D3&quot;/&gt;&lt;wsp:rsid wsp:val=&quot;002020E6&quot;/&gt;&lt;wsp:rsid wsp:val=&quot;00202699&quot;/&gt;&lt;wsp:rsid wsp:val=&quot;00204377&quot;/&gt;&lt;wsp:rsid wsp:val=&quot;002047D6&quot;/&gt;&lt;wsp:rsid wsp:val=&quot;0020526B&quot;/&gt;&lt;wsp:rsid wsp:val=&quot;00205AB5&quot;/&gt;&lt;wsp:rsid wsp:val=&quot;00205DE5&quot;/&gt;&lt;wsp:rsid wsp:val=&quot;002066B5&quot;/&gt;&lt;wsp:rsid wsp:val=&quot;00206AE3&quot;/&gt;&lt;wsp:rsid wsp:val=&quot;00207745&quot;/&gt;&lt;wsp:rsid wsp:val=&quot;00210CFA&quot;/&gt;&lt;wsp:rsid wsp:val=&quot;002118E2&quot;/&gt;&lt;wsp:rsid wsp:val=&quot;00220628&quot;/&gt;&lt;wsp:rsid wsp:val=&quot;002223B6&quot;/&gt;&lt;wsp:rsid wsp:val=&quot;00222CE1&quot;/&gt;&lt;wsp:rsid wsp:val=&quot;00223654&quot;/&gt;&lt;wsp:rsid wsp:val=&quot;002255F8&quot;/&gt;&lt;wsp:rsid wsp:val=&quot;002259B0&quot;/&gt;&lt;wsp:rsid wsp:val=&quot;00225A47&quot;/&gt;&lt;wsp:rsid wsp:val=&quot;00227164&quot;/&gt;&lt;wsp:rsid wsp:val=&quot;0023013B&quot;/&gt;&lt;wsp:rsid wsp:val=&quot;00230616&quot;/&gt;&lt;wsp:rsid wsp:val=&quot;0023150E&quot;/&gt;&lt;wsp:rsid wsp:val=&quot;00232EBB&quot;/&gt;&lt;wsp:rsid wsp:val=&quot;00232EFA&quot;/&gt;&lt;wsp:rsid wsp:val=&quot;00233A4C&quot;/&gt;&lt;wsp:rsid wsp:val=&quot;00233A86&quot;/&gt;&lt;wsp:rsid wsp:val=&quot;00236FAA&quot;/&gt;&lt;wsp:rsid wsp:val=&quot;002403B6&quot;/&gt;&lt;wsp:rsid wsp:val=&quot;00240DFC&quot;/&gt;&lt;wsp:rsid wsp:val=&quot;00241615&quot;/&gt;&lt;wsp:rsid wsp:val=&quot;00243178&quot;/&gt;&lt;wsp:rsid wsp:val=&quot;002434C9&quot;/&gt;&lt;wsp:rsid wsp:val=&quot;00244BCD&quot;/&gt;&lt;wsp:rsid wsp:val=&quot;00244D63&quot;/&gt;&lt;wsp:rsid wsp:val=&quot;002514A4&quot;/&gt;&lt;wsp:rsid wsp:val=&quot;00253570&quot;/&gt;&lt;wsp:rsid wsp:val=&quot;00253962&quot;/&gt;&lt;wsp:rsid wsp:val=&quot;00255056&quot;/&gt;&lt;wsp:rsid wsp:val=&quot;002566E7&quot;/&gt;&lt;wsp:rsid wsp:val=&quot;002604B4&quot;/&gt;&lt;wsp:rsid wsp:val=&quot;00260BFF&quot;/&gt;&lt;wsp:rsid wsp:val=&quot;0026303C&quot;/&gt;&lt;wsp:rsid wsp:val=&quot;00267085&quot;/&gt;&lt;wsp:rsid wsp:val=&quot;002708CB&quot;/&gt;&lt;wsp:rsid wsp:val=&quot;00270CF5&quot;/&gt;&lt;wsp:rsid wsp:val=&quot;00271E36&quot;/&gt;&lt;wsp:rsid wsp:val=&quot;00272CF6&quot;/&gt;&lt;wsp:rsid wsp:val=&quot;00274C69&quot;/&gt;&lt;wsp:rsid wsp:val=&quot;002754B5&quot;/&gt;&lt;wsp:rsid wsp:val=&quot;00280C5B&quot;/&gt;&lt;wsp:rsid wsp:val=&quot;002828B8&quot;/&gt;&lt;wsp:rsid wsp:val=&quot;00283B9A&quot;/&gt;&lt;wsp:rsid wsp:val=&quot;00284084&quot;/&gt;&lt;wsp:rsid wsp:val=&quot;00284BC2&quot;/&gt;&lt;wsp:rsid wsp:val=&quot;002878E9&quot;/&gt;&lt;wsp:rsid wsp:val=&quot;00287F8F&quot;/&gt;&lt;wsp:rsid wsp:val=&quot;0029069C&quot;/&gt;&lt;wsp:rsid wsp:val=&quot;00292A45&quot;/&gt;&lt;wsp:rsid wsp:val=&quot;002936CC&quot;/&gt;&lt;wsp:rsid wsp:val=&quot;00293FE5&quot;/&gt;&lt;wsp:rsid wsp:val=&quot;002949C3&quot;/&gt;&lt;wsp:rsid wsp:val=&quot;00295652&quot;/&gt;&lt;wsp:rsid wsp:val=&quot;00295BEC&quot;/&gt;&lt;wsp:rsid wsp:val=&quot;0029797D&quot;/&gt;&lt;wsp:rsid wsp:val=&quot;002A1491&quot;/&gt;&lt;wsp:rsid wsp:val=&quot;002A3775&quot;/&gt;&lt;wsp:rsid wsp:val=&quot;002A5C7D&quot;/&gt;&lt;wsp:rsid wsp:val=&quot;002A6D12&quot;/&gt;&lt;wsp:rsid wsp:val=&quot;002A79DE&quot;/&gt;&lt;wsp:rsid wsp:val=&quot;002B00E9&quot;/&gt;&lt;wsp:rsid wsp:val=&quot;002B1676&quot;/&gt;&lt;wsp:rsid wsp:val=&quot;002B2BCF&quot;/&gt;&lt;wsp:rsid wsp:val=&quot;002B454F&quot;/&gt;&lt;wsp:rsid wsp:val=&quot;002B5BE1&quot;/&gt;&lt;wsp:rsid wsp:val=&quot;002B6F09&quot;/&gt;&lt;wsp:rsid wsp:val=&quot;002C13B5&quot;/&gt;&lt;wsp:rsid wsp:val=&quot;002C13F5&quot;/&gt;&lt;wsp:rsid wsp:val=&quot;002C43F9&quot;/&gt;&lt;wsp:rsid wsp:val=&quot;002C548E&quot;/&gt;&lt;wsp:rsid wsp:val=&quot;002C559B&quot;/&gt;&lt;wsp:rsid wsp:val=&quot;002C5A36&quot;/&gt;&lt;wsp:rsid wsp:val=&quot;002C5B08&quot;/&gt;&lt;wsp:rsid wsp:val=&quot;002C62C7&quot;/&gt;&lt;wsp:rsid wsp:val=&quot;002C7248&quot;/&gt;&lt;wsp:rsid wsp:val=&quot;002C783F&quot;/&gt;&lt;wsp:rsid wsp:val=&quot;002C7908&quot;/&gt;&lt;wsp:rsid wsp:val=&quot;002D14C5&quot;/&gt;&lt;wsp:rsid wsp:val=&quot;002D1F1E&quot;/&gt;&lt;wsp:rsid wsp:val=&quot;002D7193&quot;/&gt;&lt;wsp:rsid wsp:val=&quot;002D75A1&quot;/&gt;&lt;wsp:rsid wsp:val=&quot;002E0FD8&quot;/&gt;&lt;wsp:rsid wsp:val=&quot;002E1CC8&quot;/&gt;&lt;wsp:rsid wsp:val=&quot;002E20EC&quot;/&gt;&lt;wsp:rsid wsp:val=&quot;002E4AE4&quot;/&gt;&lt;wsp:rsid wsp:val=&quot;002E559B&quot;/&gt;&lt;wsp:rsid wsp:val=&quot;002E59AE&quot;/&gt;&lt;wsp:rsid wsp:val=&quot;002F05B3&quot;/&gt;&lt;wsp:rsid wsp:val=&quot;002F098E&quot;/&gt;&lt;wsp:rsid wsp:val=&quot;002F0D64&quot;/&gt;&lt;wsp:rsid wsp:val=&quot;002F1777&quot;/&gt;&lt;wsp:rsid wsp:val=&quot;002F39A0&quot;/&gt;&lt;wsp:rsid wsp:val=&quot;002F485C&quot;/&gt;&lt;wsp:rsid wsp:val=&quot;002F4FEA&quot;/&gt;&lt;wsp:rsid wsp:val=&quot;00301C8A&quot;/&gt;&lt;wsp:rsid wsp:val=&quot;003049DC&quot;/&gt;&lt;wsp:rsid wsp:val=&quot;003059CA&quot;/&gt;&lt;wsp:rsid wsp:val=&quot;00311364&quot;/&gt;&lt;wsp:rsid wsp:val=&quot;003113D5&quot;/&gt;&lt;wsp:rsid wsp:val=&quot;00311914&quot;/&gt;&lt;wsp:rsid wsp:val=&quot;003138BE&quot;/&gt;&lt;wsp:rsid wsp:val=&quot;00314679&quot;/&gt;&lt;wsp:rsid wsp:val=&quot;0031500F&quot;/&gt;&lt;wsp:rsid wsp:val=&quot;00315E4E&quot;/&gt;&lt;wsp:rsid wsp:val=&quot;00316978&quot;/&gt;&lt;wsp:rsid wsp:val=&quot;00316B31&quot;/&gt;&lt;wsp:rsid wsp:val=&quot;00321A5E&quot;/&gt;&lt;wsp:rsid wsp:val=&quot;00322F85&quot;/&gt;&lt;wsp:rsid wsp:val=&quot;00325916&quot;/&gt;&lt;wsp:rsid wsp:val=&quot;00326149&quot;/&gt;&lt;wsp:rsid wsp:val=&quot;00326E42&quot;/&gt;&lt;wsp:rsid wsp:val=&quot;003275FF&quot;/&gt;&lt;wsp:rsid wsp:val=&quot;003315BC&quot;/&gt;&lt;wsp:rsid wsp:val=&quot;0033481D&quot;/&gt;&lt;wsp:rsid wsp:val=&quot;003351E5&quot;/&gt;&lt;wsp:rsid wsp:val=&quot;00335402&quot;/&gt;&lt;wsp:rsid wsp:val=&quot;0034190E&quot;/&gt;&lt;wsp:rsid wsp:val=&quot;00341FC9&quot;/&gt;&lt;wsp:rsid wsp:val=&quot;0034328F&quot;/&gt;&lt;wsp:rsid wsp:val=&quot;00346375&quot;/&gt;&lt;wsp:rsid wsp:val=&quot;00346D1B&quot;/&gt;&lt;wsp:rsid wsp:val=&quot;00346EF3&quot;/&gt;&lt;wsp:rsid wsp:val=&quot;003476E5&quot;/&gt;&lt;wsp:rsid wsp:val=&quot;00351262&quot;/&gt;&lt;wsp:rsid wsp:val=&quot;00351F0C&quot;/&gt;&lt;wsp:rsid wsp:val=&quot;00352CA8&quot;/&gt;&lt;wsp:rsid wsp:val=&quot;00353947&quot;/&gt;&lt;wsp:rsid wsp:val=&quot;00354275&quot;/&gt;&lt;wsp:rsid wsp:val=&quot;003565C0&quot;/&gt;&lt;wsp:rsid wsp:val=&quot;00356671&quot;/&gt;&lt;wsp:rsid wsp:val=&quot;003568A2&quot;/&gt;&lt;wsp:rsid wsp:val=&quot;00357444&quot;/&gt;&lt;wsp:rsid wsp:val=&quot;0036037D&quot;/&gt;&lt;wsp:rsid wsp:val=&quot;00361543&quot;/&gt;&lt;wsp:rsid wsp:val=&quot;00361B9E&quot;/&gt;&lt;wsp:rsid wsp:val=&quot;00364609&quot;/&gt;&lt;wsp:rsid wsp:val=&quot;00365128&quot;/&gt;&lt;wsp:rsid wsp:val=&quot;00371EA4&quot;/&gt;&lt;wsp:rsid wsp:val=&quot;0037219F&quot;/&gt;&lt;wsp:rsid wsp:val=&quot;003730D3&quot;/&gt;&lt;wsp:rsid wsp:val=&quot;00377439&quot;/&gt;&lt;wsp:rsid wsp:val=&quot;00377940&quot;/&gt;&lt;wsp:rsid wsp:val=&quot;00380D94&quot;/&gt;&lt;wsp:rsid wsp:val=&quot;00383ED7&quot;/&gt;&lt;wsp:rsid wsp:val=&quot;00386655&quot;/&gt;&lt;wsp:rsid wsp:val=&quot;00386882&quot;/&gt;&lt;wsp:rsid wsp:val=&quot;00386CA1&quot;/&gt;&lt;wsp:rsid wsp:val=&quot;00386F43&quot;/&gt;&lt;wsp:rsid wsp:val=&quot;00387BC0&quot;/&gt;&lt;wsp:rsid wsp:val=&quot;003901F5&quot;/&gt;&lt;wsp:rsid wsp:val=&quot;0039025D&quot;/&gt;&lt;wsp:rsid wsp:val=&quot;003904C7&quot;/&gt;&lt;wsp:rsid wsp:val=&quot;00390541&quot;/&gt;&lt;wsp:rsid wsp:val=&quot;00392638&quot;/&gt;&lt;wsp:rsid wsp:val=&quot;00392851&quot;/&gt;&lt;wsp:rsid wsp:val=&quot;00394A75&quot;/&gt;&lt;wsp:rsid wsp:val=&quot;0039794D&quot;/&gt;&lt;wsp:rsid wsp:val=&quot;00397D59&quot;/&gt;&lt;wsp:rsid wsp:val=&quot;003A1E64&quot;/&gt;&lt;wsp:rsid wsp:val=&quot;003A2530&quot;/&gt;&lt;wsp:rsid wsp:val=&quot;003A310B&quot;/&gt;&lt;wsp:rsid wsp:val=&quot;003A3B39&quot;/&gt;&lt;wsp:rsid wsp:val=&quot;003A3E7E&quot;/&gt;&lt;wsp:rsid wsp:val=&quot;003A4231&quot;/&gt;&lt;wsp:rsid wsp:val=&quot;003A716F&quot;/&gt;&lt;wsp:rsid wsp:val=&quot;003A7D23&quot;/&gt;&lt;wsp:rsid wsp:val=&quot;003B3CEB&quot;/&gt;&lt;wsp:rsid wsp:val=&quot;003B46DE&quot;/&gt;&lt;wsp:rsid wsp:val=&quot;003B58AF&quot;/&gt;&lt;wsp:rsid wsp:val=&quot;003C0A2E&quot;/&gt;&lt;wsp:rsid wsp:val=&quot;003C0CCF&quot;/&gt;&lt;wsp:rsid wsp:val=&quot;003C11BC&quot;/&gt;&lt;wsp:rsid wsp:val=&quot;003C28D1&quot;/&gt;&lt;wsp:rsid wsp:val=&quot;003C5746&quot;/&gt;&lt;wsp:rsid wsp:val=&quot;003C6EAE&quot;/&gt;&lt;wsp:rsid wsp:val=&quot;003C7B1F&quot;/&gt;&lt;wsp:rsid wsp:val=&quot;003D0159&quot;/&gt;&lt;wsp:rsid wsp:val=&quot;003D13F4&quot;/&gt;&lt;wsp:rsid wsp:val=&quot;003D2075&quot;/&gt;&lt;wsp:rsid wsp:val=&quot;003D22A7&quot;/&gt;&lt;wsp:rsid wsp:val=&quot;003D3E70&quot;/&gt;&lt;wsp:rsid wsp:val=&quot;003D7055&quot;/&gt;&lt;wsp:rsid wsp:val=&quot;003E1A5B&quot;/&gt;&lt;wsp:rsid wsp:val=&quot;003E1EF7&quot;/&gt;&lt;wsp:rsid wsp:val=&quot;003E4628&quot;/&gt;&lt;wsp:rsid wsp:val=&quot;003E6A62&quot;/&gt;&lt;wsp:rsid wsp:val=&quot;003E6D08&quot;/&gt;&lt;wsp:rsid wsp:val=&quot;003F0094&quot;/&gt;&lt;wsp:rsid wsp:val=&quot;003F0BCC&quot;/&gt;&lt;wsp:rsid wsp:val=&quot;003F262E&quot;/&gt;&lt;wsp:rsid wsp:val=&quot;003F47A5&quot;/&gt;&lt;wsp:rsid wsp:val=&quot;003F7A1B&quot;/&gt;&lt;wsp:rsid wsp:val=&quot;00400E1F&quot;/&gt;&lt;wsp:rsid wsp:val=&quot;00401924&quot;/&gt;&lt;wsp:rsid wsp:val=&quot;004025D1&quot;/&gt;&lt;wsp:rsid wsp:val=&quot;00402819&quot;/&gt;&lt;wsp:rsid wsp:val=&quot;0040324A&quot;/&gt;&lt;wsp:rsid wsp:val=&quot;00404D5F&quot;/&gt;&lt;wsp:rsid wsp:val=&quot;00405F62&quot;/&gt;&lt;wsp:rsid wsp:val=&quot;00405F78&quot;/&gt;&lt;wsp:rsid wsp:val=&quot;004074EB&quot;/&gt;&lt;wsp:rsid wsp:val=&quot;004075D2&quot;/&gt;&lt;wsp:rsid wsp:val=&quot;0040776C&quot;/&gt;&lt;wsp:rsid wsp:val=&quot;00410D71&quot;/&gt;&lt;wsp:rsid wsp:val=&quot;00411127&quot;/&gt;&lt;wsp:rsid wsp:val=&quot;0041450F&quot;/&gt;&lt;wsp:rsid wsp:val=&quot;004145AC&quot;/&gt;&lt;wsp:rsid wsp:val=&quot;00414DBC&quot;/&gt;&lt;wsp:rsid wsp:val=&quot;004156AE&quot;/&gt;&lt;wsp:rsid wsp:val=&quot;004207EF&quot;/&gt;&lt;wsp:rsid wsp:val=&quot;004218DF&quot;/&gt;&lt;wsp:rsid wsp:val=&quot;004226AA&quot;/&gt;&lt;wsp:rsid wsp:val=&quot;00422A67&quot;/&gt;&lt;wsp:rsid wsp:val=&quot;00422C6E&quot;/&gt;&lt;wsp:rsid wsp:val=&quot;004240CD&quot;/&gt;&lt;wsp:rsid wsp:val=&quot;004246B0&quot;/&gt;&lt;wsp:rsid wsp:val=&quot;00424E4C&quot;/&gt;&lt;wsp:rsid wsp:val=&quot;00425266&quot;/&gt;&lt;wsp:rsid wsp:val=&quot;0043063A&quot;/&gt;&lt;wsp:rsid wsp:val=&quot;0043150F&quot;/&gt;&lt;wsp:rsid wsp:val=&quot;00432048&quot;/&gt;&lt;wsp:rsid wsp:val=&quot;0043619E&quot;/&gt;&lt;wsp:rsid wsp:val=&quot;00436A13&quot;/&gt;&lt;wsp:rsid wsp:val=&quot;0043746E&quot;/&gt;&lt;wsp:rsid wsp:val=&quot;00441057&quot;/&gt;&lt;wsp:rsid wsp:val=&quot;00446B9A&quot;/&gt;&lt;wsp:rsid wsp:val=&quot;00447F86&quot;/&gt;&lt;wsp:rsid wsp:val=&quot;00452227&quot;/&gt;&lt;wsp:rsid wsp:val=&quot;00452EE2&quot;/&gt;&lt;wsp:rsid wsp:val=&quot;0045384A&quot;/&gt;&lt;wsp:rsid wsp:val=&quot;00454195&quot;/&gt;&lt;wsp:rsid wsp:val=&quot;0045419D&quot;/&gt;&lt;wsp:rsid wsp:val=&quot;004623AA&quot;/&gt;&lt;wsp:rsid wsp:val=&quot;004629A5&quot;/&gt;&lt;wsp:rsid wsp:val=&quot;00464B71&quot;/&gt;&lt;wsp:rsid wsp:val=&quot;00466DEC&quot;/&gt;&lt;wsp:rsid wsp:val=&quot;00467388&quot;/&gt;&lt;wsp:rsid wsp:val=&quot;00470E85&quot;/&gt;&lt;wsp:rsid wsp:val=&quot;00471DCE&quot;/&gt;&lt;wsp:rsid wsp:val=&quot;00472A37&quot;/&gt;&lt;wsp:rsid wsp:val=&quot;00472FDA&quot;/&gt;&lt;wsp:rsid wsp:val=&quot;0047318E&quot;/&gt;&lt;wsp:rsid wsp:val=&quot;0047655D&quot;/&gt;&lt;wsp:rsid wsp:val=&quot;00476AA4&quot;/&gt;&lt;wsp:rsid wsp:val=&quot;00477481&quot;/&gt;&lt;wsp:rsid wsp:val=&quot;00477AB3&quot;/&gt;&lt;wsp:rsid wsp:val=&quot;00481802&quot;/&gt;&lt;wsp:rsid wsp:val=&quot;00482095&quot;/&gt;&lt;wsp:rsid wsp:val=&quot;004831AF&quot;/&gt;&lt;wsp:rsid wsp:val=&quot;00485000&quot;/&gt;&lt;wsp:rsid wsp:val=&quot;0048756D&quot;/&gt;&lt;wsp:rsid wsp:val=&quot;00487EFA&quot;/&gt;&lt;wsp:rsid wsp:val=&quot;00490BC5&quot;/&gt;&lt;wsp:rsid wsp:val=&quot;004929E3&quot;/&gt;&lt;wsp:rsid wsp:val=&quot;00492D2D&quot;/&gt;&lt;wsp:rsid wsp:val=&quot;00493252&quot;/&gt;&lt;wsp:rsid wsp:val=&quot;00496C68&quot;/&gt;&lt;wsp:rsid wsp:val=&quot;00497EF2&quot;/&gt;&lt;wsp:rsid wsp:val=&quot;004A0864&quot;/&gt;&lt;wsp:rsid wsp:val=&quot;004A1068&quot;/&gt;&lt;wsp:rsid wsp:val=&quot;004A268E&quot;/&gt;&lt;wsp:rsid wsp:val=&quot;004A6B1D&quot;/&gt;&lt;wsp:rsid wsp:val=&quot;004A78F1&quot;/&gt;&lt;wsp:rsid wsp:val=&quot;004A7F40&quot;/&gt;&lt;wsp:rsid wsp:val=&quot;004B37C1&quot;/&gt;&lt;wsp:rsid wsp:val=&quot;004B4F7A&quot;/&gt;&lt;wsp:rsid wsp:val=&quot;004B553D&quot;/&gt;&lt;wsp:rsid wsp:val=&quot;004B6FF2&quot;/&gt;&lt;wsp:rsid wsp:val=&quot;004B735F&quot;/&gt;&lt;wsp:rsid wsp:val=&quot;004B773A&quot;/&gt;&lt;wsp:rsid wsp:val=&quot;004B777D&quot;/&gt;&lt;wsp:rsid wsp:val=&quot;004B7DF0&quot;/&gt;&lt;wsp:rsid wsp:val=&quot;004C03EC&quot;/&gt;&lt;wsp:rsid wsp:val=&quot;004C1F35&quot;/&gt;&lt;wsp:rsid wsp:val=&quot;004C22F8&quot;/&gt;&lt;wsp:rsid wsp:val=&quot;004C37DA&quot;/&gt;&lt;wsp:rsid wsp:val=&quot;004C4E18&quot;/&gt;&lt;wsp:rsid wsp:val=&quot;004C5ED5&quot;/&gt;&lt;wsp:rsid wsp:val=&quot;004C6C84&quot;/&gt;&lt;wsp:rsid wsp:val=&quot;004C798B&quot;/&gt;&lt;wsp:rsid wsp:val=&quot;004D10D7&quot;/&gt;&lt;wsp:rsid wsp:val=&quot;004D23C3&quot;/&gt;&lt;wsp:rsid wsp:val=&quot;004D23D9&quot;/&gt;&lt;wsp:rsid wsp:val=&quot;004D3ACC&quot;/&gt;&lt;wsp:rsid wsp:val=&quot;004D7373&quot;/&gt;&lt;wsp:rsid wsp:val=&quot;004D7EC6&quot;/&gt;&lt;wsp:rsid wsp:val=&quot;004E2591&quot;/&gt;&lt;wsp:rsid wsp:val=&quot;004E2F7C&quot;/&gt;&lt;wsp:rsid wsp:val=&quot;004E3462&quot;/&gt;&lt;wsp:rsid wsp:val=&quot;004E4B06&quot;/&gt;&lt;wsp:rsid wsp:val=&quot;004E57A1&quot;/&gt;&lt;wsp:rsid wsp:val=&quot;004E697C&quot;/&gt;&lt;wsp:rsid wsp:val=&quot;004F026F&quot;/&gt;&lt;wsp:rsid wsp:val=&quot;004F0E8F&quot;/&gt;&lt;wsp:rsid wsp:val=&quot;004F4213&quot;/&gt;&lt;wsp:rsid wsp:val=&quot;004F4A68&quot;/&gt;&lt;wsp:rsid wsp:val=&quot;004F4DBB&quot;/&gt;&lt;wsp:rsid wsp:val=&quot;004F7628&quot;/&gt;&lt;wsp:rsid wsp:val=&quot;0050048C&quot;/&gt;&lt;wsp:rsid wsp:val=&quot;00502C92&quot;/&gt;&lt;wsp:rsid wsp:val=&quot;00504D30&quot;/&gt;&lt;wsp:rsid wsp:val=&quot;00510C38&quot;/&gt;&lt;wsp:rsid wsp:val=&quot;0051300B&quot;/&gt;&lt;wsp:rsid wsp:val=&quot;0051366D&quot;/&gt;&lt;wsp:rsid wsp:val=&quot;00513EFE&quot;/&gt;&lt;wsp:rsid wsp:val=&quot;00514617&quot;/&gt;&lt;wsp:rsid wsp:val=&quot;00514E0F&quot;/&gt;&lt;wsp:rsid wsp:val=&quot;0051792D&quot;/&gt;&lt;wsp:rsid wsp:val=&quot;00517AA1&quot;/&gt;&lt;wsp:rsid wsp:val=&quot;00520210&quot;/&gt;&lt;wsp:rsid wsp:val=&quot;00520972&quot;/&gt;&lt;wsp:rsid wsp:val=&quot;005217DB&quot;/&gt;&lt;wsp:rsid wsp:val=&quot;0052307B&quot;/&gt;&lt;wsp:rsid wsp:val=&quot;0052411E&quot;/&gt;&lt;wsp:rsid wsp:val=&quot;00527F39&quot;/&gt;&lt;wsp:rsid wsp:val=&quot;00531C61&quot;/&gt;&lt;wsp:rsid wsp:val=&quot;00533F50&quot;/&gt;&lt;wsp:rsid wsp:val=&quot;0053431D&quot;/&gt;&lt;wsp:rsid wsp:val=&quot;005366B8&quot;/&gt;&lt;wsp:rsid wsp:val=&quot;00536794&quot;/&gt;&lt;wsp:rsid wsp:val=&quot;005379F2&quot;/&gt;&lt;wsp:rsid wsp:val=&quot;005405E2&quot;/&gt;&lt;wsp:rsid wsp:val=&quot;0054086E&quot;/&gt;&lt;wsp:rsid wsp:val=&quot;00541B90&quot;/&gt;&lt;wsp:rsid wsp:val=&quot;005424E3&quot;/&gt;&lt;wsp:rsid wsp:val=&quot;005432AB&quot;/&gt;&lt;wsp:rsid wsp:val=&quot;00545A44&quot;/&gt;&lt;wsp:rsid wsp:val=&quot;00546547&quot;/&gt;&lt;wsp:rsid wsp:val=&quot;00546941&quot;/&gt;&lt;wsp:rsid wsp:val=&quot;00547179&quot;/&gt;&lt;wsp:rsid wsp:val=&quot;00547582&quot;/&gt;&lt;wsp:rsid wsp:val=&quot;005501F6&quot;/&gt;&lt;wsp:rsid wsp:val=&quot;005532B1&quot;/&gt;&lt;wsp:rsid wsp:val=&quot;005537D6&quot;/&gt;&lt;wsp:rsid wsp:val=&quot;00553FC1&quot;/&gt;&lt;wsp:rsid wsp:val=&quot;0056194A&quot;/&gt;&lt;wsp:rsid wsp:val=&quot;00563056&quot;/&gt;&lt;wsp:rsid wsp:val=&quot;005644AE&quot;/&gt;&lt;wsp:rsid wsp:val=&quot;005646AE&quot;/&gt;&lt;wsp:rsid wsp:val=&quot;005659F5&quot;/&gt;&lt;wsp:rsid wsp:val=&quot;00567122&quot;/&gt;&lt;wsp:rsid wsp:val=&quot;005676E7&quot;/&gt;&lt;wsp:rsid wsp:val=&quot;0057223C&quot;/&gt;&lt;wsp:rsid wsp:val=&quot;00572768&quot;/&gt;&lt;wsp:rsid wsp:val=&quot;00574C5F&quot;/&gt;&lt;wsp:rsid wsp:val=&quot;00574CAF&quot;/&gt;&lt;wsp:rsid wsp:val=&quot;00575A40&quot;/&gt;&lt;wsp:rsid wsp:val=&quot;00577FF1&quot;/&gt;&lt;wsp:rsid wsp:val=&quot;00580EB5&quot;/&gt;&lt;wsp:rsid wsp:val=&quot;00581119&quot;/&gt;&lt;wsp:rsid wsp:val=&quot;00581B83&quot;/&gt;&lt;wsp:rsid wsp:val=&quot;00582A1A&quot;/&gt;&lt;wsp:rsid wsp:val=&quot;0058455E&quot;/&gt;&lt;wsp:rsid wsp:val=&quot;00584AF9&quot;/&gt;&lt;wsp:rsid wsp:val=&quot;00590158&quot;/&gt;&lt;wsp:rsid wsp:val=&quot;005948A2&quot;/&gt;&lt;wsp:rsid wsp:val=&quot;00595676&quot;/&gt;&lt;wsp:rsid wsp:val=&quot;005961EE&quot;/&gt;&lt;wsp:rsid wsp:val=&quot;00596730&quot;/&gt;&lt;wsp:rsid wsp:val=&quot;005972FF&quot;/&gt;&lt;wsp:rsid wsp:val=&quot;00597504&quot;/&gt;&lt;wsp:rsid wsp:val=&quot;005A3B7C&quot;/&gt;&lt;wsp:rsid wsp:val=&quot;005A6B35&quot;/&gt;&lt;wsp:rsid wsp:val=&quot;005A7DEB&quot;/&gt;&lt;wsp:rsid wsp:val=&quot;005B0D99&quot;/&gt;&lt;wsp:rsid wsp:val=&quot;005B21EE&quot;/&gt;&lt;wsp:rsid wsp:val=&quot;005B2BEC&quot;/&gt;&lt;wsp:rsid wsp:val=&quot;005B3600&quot;/&gt;&lt;wsp:rsid wsp:val=&quot;005B5A9A&quot;/&gt;&lt;wsp:rsid wsp:val=&quot;005B6032&quot;/&gt;&lt;wsp:rsid wsp:val=&quot;005B6A6C&quot;/&gt;&lt;wsp:rsid wsp:val=&quot;005B6E3D&quot;/&gt;&lt;wsp:rsid wsp:val=&quot;005B7844&quot;/&gt;&lt;wsp:rsid wsp:val=&quot;005C09C4&quot;/&gt;&lt;wsp:rsid wsp:val=&quot;005C1B56&quot;/&gt;&lt;wsp:rsid wsp:val=&quot;005C26B1&quot;/&gt;&lt;wsp:rsid wsp:val=&quot;005C2ABD&quot;/&gt;&lt;wsp:rsid wsp:val=&quot;005C45BB&quot;/&gt;&lt;wsp:rsid wsp:val=&quot;005C52EC&quot;/&gt;&lt;wsp:rsid wsp:val=&quot;005C600A&quot;/&gt;&lt;wsp:rsid wsp:val=&quot;005C6D9E&quot;/&gt;&lt;wsp:rsid wsp:val=&quot;005D00DB&quot;/&gt;&lt;wsp:rsid wsp:val=&quot;005D1014&quot;/&gt;&lt;wsp:rsid wsp:val=&quot;005D20E1&quot;/&gt;&lt;wsp:rsid wsp:val=&quot;005D2C3E&quot;/&gt;&lt;wsp:rsid wsp:val=&quot;005D2F20&quot;/&gt;&lt;wsp:rsid wsp:val=&quot;005D5874&quot;/&gt;&lt;wsp:rsid wsp:val=&quot;005D611C&quot;/&gt;&lt;wsp:rsid wsp:val=&quot;005E027F&quot;/&gt;&lt;wsp:rsid wsp:val=&quot;005E0664&quot;/&gt;&lt;wsp:rsid wsp:val=&quot;005E1F27&quot;/&gt;&lt;wsp:rsid wsp:val=&quot;005E5222&quot;/&gt;&lt;wsp:rsid wsp:val=&quot;005E6B5A&quot;/&gt;&lt;wsp:rsid wsp:val=&quot;005E6E51&quot;/&gt;&lt;wsp:rsid wsp:val=&quot;005E73F4&quot;/&gt;&lt;wsp:rsid wsp:val=&quot;005E7E86&quot;/&gt;&lt;wsp:rsid wsp:val=&quot;005F012F&quot;/&gt;&lt;wsp:rsid wsp:val=&quot;005F52D3&quot;/&gt;&lt;wsp:rsid wsp:val=&quot;005F5833&quot;/&gt;&lt;wsp:rsid wsp:val=&quot;005F636B&quot;/&gt;&lt;wsp:rsid wsp:val=&quot;006008FC&quot;/&gt;&lt;wsp:rsid wsp:val=&quot;00600A67&quot;/&gt;&lt;wsp:rsid wsp:val=&quot;0060563E&quot;/&gt;&lt;wsp:rsid wsp:val=&quot;006065A9&quot;/&gt;&lt;wsp:rsid wsp:val=&quot;0061039F&quot;/&gt;&lt;wsp:rsid wsp:val=&quot;006112F5&quot;/&gt;&lt;wsp:rsid wsp:val=&quot;00612BD5&quot;/&gt;&lt;wsp:rsid wsp:val=&quot;00612DE8&quot;/&gt;&lt;wsp:rsid wsp:val=&quot;00613282&quot;/&gt;&lt;wsp:rsid wsp:val=&quot;00614653&quot;/&gt;&lt;wsp:rsid wsp:val=&quot;0061470D&quot;/&gt;&lt;wsp:rsid wsp:val=&quot;00614A6F&quot;/&gt;&lt;wsp:rsid wsp:val=&quot;00616AAF&quot;/&gt;&lt;wsp:rsid wsp:val=&quot;006178F2&quot;/&gt;&lt;wsp:rsid wsp:val=&quot;00623AAB&quot;/&gt;&lt;wsp:rsid wsp:val=&quot;00624567&quot;/&gt;&lt;wsp:rsid wsp:val=&quot;0062522F&quot;/&gt;&lt;wsp:rsid wsp:val=&quot;00625AEF&quot;/&gt;&lt;wsp:rsid wsp:val=&quot;0062733A&quot;/&gt;&lt;wsp:rsid wsp:val=&quot;006305F4&quot;/&gt;&lt;wsp:rsid wsp:val=&quot;00631796&quot;/&gt;&lt;wsp:rsid wsp:val=&quot;00637353&quot;/&gt;&lt;wsp:rsid wsp:val=&quot;00637D33&quot;/&gt;&lt;wsp:rsid wsp:val=&quot;00637EDE&quot;/&gt;&lt;wsp:rsid wsp:val=&quot;006428B8&quot;/&gt;&lt;wsp:rsid wsp:val=&quot;00644936&quot;/&gt;&lt;wsp:rsid wsp:val=&quot;006475FB&quot;/&gt;&lt;wsp:rsid wsp:val=&quot;0064779F&quot;/&gt;&lt;wsp:rsid wsp:val=&quot;00650FA1&quot;/&gt;&lt;wsp:rsid wsp:val=&quot;00653040&quot;/&gt;&lt;wsp:rsid wsp:val=&quot;00653CCD&quot;/&gt;&lt;wsp:rsid wsp:val=&quot;00663385&quot;/&gt;&lt;wsp:rsid wsp:val=&quot;00665F38&quot;/&gt;&lt;wsp:rsid wsp:val=&quot;006676CB&quot;/&gt;&lt;wsp:rsid wsp:val=&quot;00667701&quot;/&gt;&lt;wsp:rsid wsp:val=&quot;00670F17&quot;/&gt;&lt;wsp:rsid wsp:val=&quot;00675975&quot;/&gt;&lt;wsp:rsid wsp:val=&quot;00675E47&quot;/&gt;&lt;wsp:rsid wsp:val=&quot;00677751&quot;/&gt;&lt;wsp:rsid wsp:val=&quot;006804F0&quot;/&gt;&lt;wsp:rsid wsp:val=&quot;006823EF&quot;/&gt;&lt;wsp:rsid wsp:val=&quot;00682769&quot;/&gt;&lt;wsp:rsid wsp:val=&quot;0068327A&quot;/&gt;&lt;wsp:rsid wsp:val=&quot;00683722&quot;/&gt;&lt;wsp:rsid wsp:val=&quot;0068591D&quot;/&gt;&lt;wsp:rsid wsp:val=&quot;006861BA&quot;/&gt;&lt;wsp:rsid wsp:val=&quot;00686683&quot;/&gt;&lt;wsp:rsid wsp:val=&quot;00687580&quot;/&gt;&lt;wsp:rsid wsp:val=&quot;006962F5&quot;/&gt;&lt;wsp:rsid wsp:val=&quot;00696351&quot;/&gt;&lt;wsp:rsid wsp:val=&quot;0069768E&quot;/&gt;&lt;wsp:rsid wsp:val=&quot;006A041B&quot;/&gt;&lt;wsp:rsid wsp:val=&quot;006A0E0F&quot;/&gt;&lt;wsp:rsid wsp:val=&quot;006A1D3E&quot;/&gt;&lt;wsp:rsid wsp:val=&quot;006A334D&quot;/&gt;&lt;wsp:rsid wsp:val=&quot;006A4951&quot;/&gt;&lt;wsp:rsid wsp:val=&quot;006A6E02&quot;/&gt;&lt;wsp:rsid wsp:val=&quot;006B049C&quot;/&gt;&lt;wsp:rsid wsp:val=&quot;006B0C78&quot;/&gt;&lt;wsp:rsid wsp:val=&quot;006B3609&quot;/&gt;&lt;wsp:rsid wsp:val=&quot;006B5793&quot;/&gt;&lt;wsp:rsid wsp:val=&quot;006B62AB&quot;/&gt;&lt;wsp:rsid wsp:val=&quot;006B6C93&quot;/&gt;&lt;wsp:rsid wsp:val=&quot;006B7551&quot;/&gt;&lt;wsp:rsid wsp:val=&quot;006C17A6&quot;/&gt;&lt;wsp:rsid wsp:val=&quot;006C1A5D&quot;/&gt;&lt;wsp:rsid wsp:val=&quot;006C24C4&quot;/&gt;&lt;wsp:rsid wsp:val=&quot;006C24F2&quot;/&gt;&lt;wsp:rsid wsp:val=&quot;006C30DF&quot;/&gt;&lt;wsp:rsid wsp:val=&quot;006C39A9&quot;/&gt;&lt;wsp:rsid wsp:val=&quot;006C45D7&quot;/&gt;&lt;wsp:rsid wsp:val=&quot;006C4829&quot;/&gt;&lt;wsp:rsid wsp:val=&quot;006C5753&quot;/&gt;&lt;wsp:rsid wsp:val=&quot;006D0D0E&quot;/&gt;&lt;wsp:rsid wsp:val=&quot;006D3B58&quot;/&gt;&lt;wsp:rsid wsp:val=&quot;006E21E2&quot;/&gt;&lt;wsp:rsid wsp:val=&quot;006E24C0&quot;/&gt;&lt;wsp:rsid wsp:val=&quot;006E30B7&quot;/&gt;&lt;wsp:rsid wsp:val=&quot;006E3264&quot;/&gt;&lt;wsp:rsid wsp:val=&quot;006E5061&quot;/&gt;&lt;wsp:rsid wsp:val=&quot;006E6005&quot;/&gt;&lt;wsp:rsid wsp:val=&quot;006F14C0&quot;/&gt;&lt;wsp:rsid wsp:val=&quot;006F31B2&quot;/&gt;&lt;wsp:rsid wsp:val=&quot;006F53E6&quot;/&gt;&lt;wsp:rsid wsp:val=&quot;00700C70&quot;/&gt;&lt;wsp:rsid wsp:val=&quot;00701E2F&quot;/&gt;&lt;wsp:rsid wsp:val=&quot;00703113&quot;/&gt;&lt;wsp:rsid wsp:val=&quot;007037B0&quot;/&gt;&lt;wsp:rsid wsp:val=&quot;00707E73&quot;/&gt;&lt;wsp:rsid wsp:val=&quot;007102A3&quot;/&gt;&lt;wsp:rsid wsp:val=&quot;0071279E&quot;/&gt;&lt;wsp:rsid wsp:val=&quot;00712A10&quot;/&gt;&lt;wsp:rsid wsp:val=&quot;00712CC8&quot;/&gt;&lt;wsp:rsid wsp:val=&quot;00714E94&quot;/&gt;&lt;wsp:rsid wsp:val=&quot;00715CC1&quot;/&gt;&lt;wsp:rsid wsp:val=&quot;00715D47&quot;/&gt;&lt;wsp:rsid wsp:val=&quot;007161EA&quot;/&gt;&lt;wsp:rsid wsp:val=&quot;00717035&quot;/&gt;&lt;wsp:rsid wsp:val=&quot;0071723B&quot;/&gt;&lt;wsp:rsid wsp:val=&quot;00717241&quot;/&gt;&lt;wsp:rsid wsp:val=&quot;0071795A&quot;/&gt;&lt;wsp:rsid wsp:val=&quot;00717E6E&quot;/&gt;&lt;wsp:rsid wsp:val=&quot;00721064&quot;/&gt;&lt;wsp:rsid wsp:val=&quot;00721399&quot;/&gt;&lt;wsp:rsid wsp:val=&quot;0072154C&quot;/&gt;&lt;wsp:rsid wsp:val=&quot;00721C1F&quot;/&gt;&lt;wsp:rsid wsp:val=&quot;0072215C&quot;/&gt;&lt;wsp:rsid wsp:val=&quot;00722D6F&quot;/&gt;&lt;wsp:rsid wsp:val=&quot;0072368C&quot;/&gt;&lt;wsp:rsid wsp:val=&quot;00723CCF&quot;/&gt;&lt;wsp:rsid wsp:val=&quot;00724286&quot;/&gt;&lt;wsp:rsid wsp:val=&quot;0072785E&quot;/&gt;&lt;wsp:rsid wsp:val=&quot;00727DFD&quot;/&gt;&lt;wsp:rsid wsp:val=&quot;007316FA&quot;/&gt;&lt;wsp:rsid wsp:val=&quot;00731D58&quot;/&gt;&lt;wsp:rsid wsp:val=&quot;00732AAF&quot;/&gt;&lt;wsp:rsid wsp:val=&quot;00733A56&quot;/&gt;&lt;wsp:rsid wsp:val=&quot;0073439F&quot;/&gt;&lt;wsp:rsid wsp:val=&quot;00735682&quot;/&gt;&lt;wsp:rsid wsp:val=&quot;00735DB7&quot;/&gt;&lt;wsp:rsid wsp:val=&quot;00740279&quot;/&gt;&lt;wsp:rsid wsp:val=&quot;007433FE&quot;/&gt;&lt;wsp:rsid wsp:val=&quot;00743AEE&quot;/&gt;&lt;wsp:rsid wsp:val=&quot;007476B2&quot;/&gt;&lt;wsp:rsid wsp:val=&quot;00751F63&quot;/&gt;&lt;wsp:rsid wsp:val=&quot;007526E7&quot;/&gt;&lt;wsp:rsid wsp:val=&quot;00752A70&quot;/&gt;&lt;wsp:rsid wsp:val=&quot;00754F04&quot;/&gt;&lt;wsp:rsid wsp:val=&quot;00756457&quot;/&gt;&lt;wsp:rsid wsp:val=&quot;00756D83&quot;/&gt;&lt;wsp:rsid wsp:val=&quot;00761605&quot;/&gt;&lt;wsp:rsid wsp:val=&quot;00761E1E&quot;/&gt;&lt;wsp:rsid wsp:val=&quot;007620BB&quot;/&gt;&lt;wsp:rsid wsp:val=&quot;00763CC3&quot;/&gt;&lt;wsp:rsid wsp:val=&quot;007655C3&quot;/&gt;&lt;wsp:rsid wsp:val=&quot;00767190&quot;/&gt;&lt;wsp:rsid wsp:val=&quot;0076730C&quot;/&gt;&lt;wsp:rsid wsp:val=&quot;007708E6&quot;/&gt;&lt;wsp:rsid wsp:val=&quot;0077145C&quot;/&gt;&lt;wsp:rsid wsp:val=&quot;00774A6E&quot;/&gt;&lt;wsp:rsid wsp:val=&quot;00775AB9&quot;/&gt;&lt;wsp:rsid wsp:val=&quot;007772A8&quot;/&gt;&lt;wsp:rsid wsp:val=&quot;00777908&quot;/&gt;&lt;wsp:rsid wsp:val=&quot;0078049B&quot;/&gt;&lt;wsp:rsid wsp:val=&quot;00780E7B&quot;/&gt;&lt;wsp:rsid wsp:val=&quot;00780FAE&quot;/&gt;&lt;wsp:rsid wsp:val=&quot;00782605&quot;/&gt;&lt;wsp:rsid wsp:val=&quot;0078283A&quot;/&gt;&lt;wsp:rsid wsp:val=&quot;00784B84&quot;/&gt;&lt;wsp:rsid wsp:val=&quot;00784D4E&quot;/&gt;&lt;wsp:rsid wsp:val=&quot;00790B59&quot;/&gt;&lt;wsp:rsid wsp:val=&quot;00795731&quot;/&gt;&lt;wsp:rsid wsp:val=&quot;00795992&quot;/&gt;&lt;wsp:rsid wsp:val=&quot;00797A1B&quot;/&gt;&lt;wsp:rsid wsp:val=&quot;007A2452&quot;/&gt;&lt;wsp:rsid wsp:val=&quot;007A51FE&quot;/&gt;&lt;wsp:rsid wsp:val=&quot;007B67E7&quot;/&gt;&lt;wsp:rsid wsp:val=&quot;007B71D8&quot;/&gt;&lt;wsp:rsid wsp:val=&quot;007C0B28&quot;/&gt;&lt;wsp:rsid wsp:val=&quot;007C0FC5&quot;/&gt;&lt;wsp:rsid wsp:val=&quot;007C2B5A&quot;/&gt;&lt;wsp:rsid wsp:val=&quot;007C5D7B&quot;/&gt;&lt;wsp:rsid wsp:val=&quot;007C5EBB&quot;/&gt;&lt;wsp:rsid wsp:val=&quot;007C67CA&quot;/&gt;&lt;wsp:rsid wsp:val=&quot;007C6DD1&quot;/&gt;&lt;wsp:rsid wsp:val=&quot;007D02FA&quot;/&gt;&lt;wsp:rsid wsp:val=&quot;007D19DA&quot;/&gt;&lt;wsp:rsid wsp:val=&quot;007D2377&quot;/&gt;&lt;wsp:rsid wsp:val=&quot;007D2746&quot;/&gt;&lt;wsp:rsid wsp:val=&quot;007E2299&quot;/&gt;&lt;wsp:rsid wsp:val=&quot;007E26B2&quot;/&gt;&lt;wsp:rsid wsp:val=&quot;007E3D49&quot;/&gt;&lt;wsp:rsid wsp:val=&quot;007E42F3&quot;/&gt;&lt;wsp:rsid wsp:val=&quot;007E5E5C&quot;/&gt;&lt;wsp:rsid wsp:val=&quot;007F0260&quot;/&gt;&lt;wsp:rsid wsp:val=&quot;007F0397&quot;/&gt;&lt;wsp:rsid wsp:val=&quot;007F0AB6&quot;/&gt;&lt;wsp:rsid wsp:val=&quot;007F10B3&quot;/&gt;&lt;wsp:rsid wsp:val=&quot;007F2BBB&quot;/&gt;&lt;wsp:rsid wsp:val=&quot;007F2E95&quot;/&gt;&lt;wsp:rsid wsp:val=&quot;007F306B&quot;/&gt;&lt;wsp:rsid wsp:val=&quot;007F3A5D&quot;/&gt;&lt;wsp:rsid wsp:val=&quot;007F6D7E&quot;/&gt;&lt;wsp:rsid wsp:val=&quot;007F6EC3&quot;/&gt;&lt;wsp:rsid wsp:val=&quot;007F721C&quot;/&gt;&lt;wsp:rsid wsp:val=&quot;0080088B&quot;/&gt;&lt;wsp:rsid wsp:val=&quot;008031AB&quot;/&gt;&lt;wsp:rsid wsp:val=&quot;008058DF&quot;/&gt;&lt;wsp:rsid wsp:val=&quot;0080596A&quot;/&gt;&lt;wsp:rsid wsp:val=&quot;00806145&quot;/&gt;&lt;wsp:rsid wsp:val=&quot;00812CC6&quot;/&gt;&lt;wsp:rsid wsp:val=&quot;008136B2&quot;/&gt;&lt;wsp:rsid wsp:val=&quot;00813764&quot;/&gt;&lt;wsp:rsid wsp:val=&quot;0081470E&quot;/&gt;&lt;wsp:rsid wsp:val=&quot;00815506&quot;/&gt;&lt;wsp:rsid wsp:val=&quot;0081611F&quot;/&gt;&lt;wsp:rsid wsp:val=&quot;0081676E&quot;/&gt;&lt;wsp:rsid wsp:val=&quot;008177F4&quot;/&gt;&lt;wsp:rsid wsp:val=&quot;008220AF&quot;/&gt;&lt;wsp:rsid wsp:val=&quot;00823042&quot;/&gt;&lt;wsp:rsid wsp:val=&quot;00823322&quot;/&gt;&lt;wsp:rsid wsp:val=&quot;00826B4B&quot;/&gt;&lt;wsp:rsid wsp:val=&quot;00827477&quot;/&gt;&lt;wsp:rsid wsp:val=&quot;008279E9&quot;/&gt;&lt;wsp:rsid wsp:val=&quot;008314B2&quot;/&gt;&lt;wsp:rsid wsp:val=&quot;008316F5&quot;/&gt;&lt;wsp:rsid wsp:val=&quot;00831B2A&quot;/&gt;&lt;wsp:rsid wsp:val=&quot;00833332&quot;/&gt;&lt;wsp:rsid wsp:val=&quot;00833A96&quot;/&gt;&lt;wsp:rsid wsp:val=&quot;00833D90&quot;/&gt;&lt;wsp:rsid wsp:val=&quot;008366E9&quot;/&gt;&lt;wsp:rsid wsp:val=&quot;00837867&quot;/&gt;&lt;wsp:rsid wsp:val=&quot;008401DD&quot;/&gt;&lt;wsp:rsid wsp:val=&quot;00840621&quot;/&gt;&lt;wsp:rsid wsp:val=&quot;008408D3&quot;/&gt;&lt;wsp:rsid wsp:val=&quot;008419BF&quot;/&gt;&lt;wsp:rsid wsp:val=&quot;0085260C&quot;/&gt;&lt;wsp:rsid wsp:val=&quot;00853296&quot;/&gt;&lt;wsp:rsid wsp:val=&quot;0085388D&quot;/&gt;&lt;wsp:rsid wsp:val=&quot;00854DFC&quot;/&gt;&lt;wsp:rsid wsp:val=&quot;00855B62&quot;/&gt;&lt;wsp:rsid wsp:val=&quot;00855F19&quot;/&gt;&lt;wsp:rsid wsp:val=&quot;00857B52&quot;/&gt;&lt;wsp:rsid wsp:val=&quot;00860829&quot;/&gt;&lt;wsp:rsid wsp:val=&quot;00860DDC&quot;/&gt;&lt;wsp:rsid wsp:val=&quot;008649C5&quot;/&gt;&lt;wsp:rsid wsp:val=&quot;00865251&quot;/&gt;&lt;wsp:rsid wsp:val=&quot;00865B17&quot;/&gt;&lt;wsp:rsid wsp:val=&quot;00865C78&quot;/&gt;&lt;wsp:rsid wsp:val=&quot;00867A1B&quot;/&gt;&lt;wsp:rsid wsp:val=&quot;00867F62&quot;/&gt;&lt;wsp:rsid wsp:val=&quot;00871082&quot;/&gt;&lt;wsp:rsid wsp:val=&quot;00873A44&quot;/&gt;&lt;wsp:rsid wsp:val=&quot;00874D61&quot;/&gt;&lt;wsp:rsid wsp:val=&quot;00874E1A&quot;/&gt;&lt;wsp:rsid wsp:val=&quot;00875B4A&quot;/&gt;&lt;wsp:rsid wsp:val=&quot;00875F8F&quot;/&gt;&lt;wsp:rsid wsp:val=&quot;008762B2&quot;/&gt;&lt;wsp:rsid wsp:val=&quot;00876991&quot;/&gt;&lt;wsp:rsid wsp:val=&quot;00880CFF&quot;/&gt;&lt;wsp:rsid wsp:val=&quot;00882EFE&quot;/&gt;&lt;wsp:rsid wsp:val=&quot;00883478&quot;/&gt;&lt;wsp:rsid wsp:val=&quot;00884A9A&quot;/&gt;&lt;wsp:rsid wsp:val=&quot;008950F7&quot;/&gt;&lt;wsp:rsid wsp:val=&quot;00896423&quot;/&gt;&lt;wsp:rsid wsp:val=&quot;00897C43&quot;/&gt;&lt;wsp:rsid wsp:val=&quot;008A2AC0&quot;/&gt;&lt;wsp:rsid wsp:val=&quot;008A4040&quot;/&gt;&lt;wsp:rsid wsp:val=&quot;008A740E&quot;/&gt;&lt;wsp:rsid wsp:val=&quot;008B3DCD&quot;/&gt;&lt;wsp:rsid wsp:val=&quot;008B4B0E&quot;/&gt;&lt;wsp:rsid wsp:val=&quot;008B58EF&quot;/&gt;&lt;wsp:rsid wsp:val=&quot;008C0DA3&quot;/&gt;&lt;wsp:rsid wsp:val=&quot;008C10C6&quot;/&gt;&lt;wsp:rsid wsp:val=&quot;008C1E5A&quot;/&gt;&lt;wsp:rsid wsp:val=&quot;008C32AB&quot;/&gt;&lt;wsp:rsid wsp:val=&quot;008C33C4&quot;/&gt;&lt;wsp:rsid wsp:val=&quot;008C3A6A&quot;/&gt;&lt;wsp:rsid wsp:val=&quot;008C5A88&quot;/&gt;&lt;wsp:rsid wsp:val=&quot;008C6365&quot;/&gt;&lt;wsp:rsid wsp:val=&quot;008C6FF2&quot;/&gt;&lt;wsp:rsid wsp:val=&quot;008C709B&quot;/&gt;&lt;wsp:rsid wsp:val=&quot;008D1734&quot;/&gt;&lt;wsp:rsid wsp:val=&quot;008D25EA&quot;/&gt;&lt;wsp:rsid wsp:val=&quot;008D3265&quot;/&gt;&lt;wsp:rsid wsp:val=&quot;008D4161&quot;/&gt;&lt;wsp:rsid wsp:val=&quot;008D427E&quot;/&gt;&lt;wsp:rsid wsp:val=&quot;008D66A8&quot;/&gt;&lt;wsp:rsid wsp:val=&quot;008D72A4&quot;/&gt;&lt;wsp:rsid wsp:val=&quot;008E4361&quot;/&gt;&lt;wsp:rsid wsp:val=&quot;008E48CE&quot;/&gt;&lt;wsp:rsid wsp:val=&quot;008E4E1F&quot;/&gt;&lt;wsp:rsid wsp:val=&quot;008E532E&quot;/&gt;&lt;wsp:rsid wsp:val=&quot;008F0EAF&quot;/&gt;&lt;wsp:rsid wsp:val=&quot;008F39C1&quot;/&gt;&lt;wsp:rsid wsp:val=&quot;008F6224&quot;/&gt;&lt;wsp:rsid wsp:val=&quot;008F6DDC&quot;/&gt;&lt;wsp:rsid wsp:val=&quot;008F6FFC&quot;/&gt;&lt;wsp:rsid wsp:val=&quot;008F7FD5&quot;/&gt;&lt;wsp:rsid wsp:val=&quot;009025E0&quot;/&gt;&lt;wsp:rsid wsp:val=&quot;00904770&quot;/&gt;&lt;wsp:rsid wsp:val=&quot;00906805&quot;/&gt;&lt;wsp:rsid wsp:val=&quot;009110B3&quot;/&gt;&lt;wsp:rsid wsp:val=&quot;00913CA2&quot;/&gt;&lt;wsp:rsid wsp:val=&quot;0091413D&quot;/&gt;&lt;wsp:rsid wsp:val=&quot;00914378&quot;/&gt;&lt;wsp:rsid wsp:val=&quot;009147DC&quot;/&gt;&lt;wsp:rsid wsp:val=&quot;00916C4A&quot;/&gt;&lt;wsp:rsid wsp:val=&quot;00916C72&quot;/&gt;&lt;wsp:rsid wsp:val=&quot;00916ECB&quot;/&gt;&lt;wsp:rsid wsp:val=&quot;0092185A&quot;/&gt;&lt;wsp:rsid wsp:val=&quot;00923E3A&quot;/&gt;&lt;wsp:rsid wsp:val=&quot;009250F3&quot;/&gt;&lt;wsp:rsid wsp:val=&quot;0092515E&quot;/&gt;&lt;wsp:rsid wsp:val=&quot;00926FB2&quot;/&gt;&lt;wsp:rsid wsp:val=&quot;009277FE&quot;/&gt;&lt;wsp:rsid wsp:val=&quot;00934D34&quot;/&gt;&lt;wsp:rsid wsp:val=&quot;00934FC1&quot;/&gt;&lt;wsp:rsid wsp:val=&quot;00935C17&quot;/&gt;&lt;wsp:rsid wsp:val=&quot;00937184&quot;/&gt;&lt;wsp:rsid wsp:val=&quot;00937E3C&quot;/&gt;&lt;wsp:rsid wsp:val=&quot;00940C22&quot;/&gt;&lt;wsp:rsid wsp:val=&quot;009433F6&quot;/&gt;&lt;wsp:rsid wsp:val=&quot;00944923&quot;/&gt;&lt;wsp:rsid wsp:val=&quot;009456EC&quot;/&gt;&lt;wsp:rsid wsp:val=&quot;009457FE&quot;/&gt;&lt;wsp:rsid wsp:val=&quot;00945B10&quot;/&gt;&lt;wsp:rsid wsp:val=&quot;00945ED1&quot;/&gt;&lt;wsp:rsid wsp:val=&quot;00945F0E&quot;/&gt;&lt;wsp:rsid wsp:val=&quot;00947558&quot;/&gt;&lt;wsp:rsid wsp:val=&quot;00951084&quot;/&gt;&lt;wsp:rsid wsp:val=&quot;0095200F&quot;/&gt;&lt;wsp:rsid wsp:val=&quot;00952129&quot;/&gt;&lt;wsp:rsid wsp:val=&quot;0095225A&quot;/&gt;&lt;wsp:rsid wsp:val=&quot;00953072&quot;/&gt;&lt;wsp:rsid wsp:val=&quot;009545D6&quot;/&gt;&lt;wsp:rsid wsp:val=&quot;009550FE&quot;/&gt;&lt;wsp:rsid wsp:val=&quot;00955636&quot;/&gt;&lt;wsp:rsid wsp:val=&quot;00955C4E&quot;/&gt;&lt;wsp:rsid wsp:val=&quot;00955FB9&quot;/&gt;&lt;wsp:rsid wsp:val=&quot;009576C0&quot;/&gt;&lt;wsp:rsid wsp:val=&quot;009619C6&quot;/&gt;&lt;wsp:rsid wsp:val=&quot;00962607&quot;/&gt;&lt;wsp:rsid wsp:val=&quot;009626C6&quot;/&gt;&lt;wsp:rsid wsp:val=&quot;00965009&quot;/&gt;&lt;wsp:rsid wsp:val=&quot;00966001&quot;/&gt;&lt;wsp:rsid wsp:val=&quot;009662C7&quot;/&gt;&lt;wsp:rsid wsp:val=&quot;0097040A&quot;/&gt;&lt;wsp:rsid wsp:val=&quot;009706F8&quot;/&gt;&lt;wsp:rsid wsp:val=&quot;00973670&quot;/&gt;&lt;wsp:rsid wsp:val=&quot;00974228&quot;/&gt;&lt;wsp:rsid wsp:val=&quot;009769B4&quot;/&gt;&lt;wsp:rsid wsp:val=&quot;009776F4&quot;/&gt;&lt;wsp:rsid wsp:val=&quot;009777BD&quot;/&gt;&lt;wsp:rsid wsp:val=&quot;0098058E&quot;/&gt;&lt;wsp:rsid wsp:val=&quot;009808AA&quot;/&gt;&lt;wsp:rsid wsp:val=&quot;00980B41&quot;/&gt;&lt;wsp:rsid wsp:val=&quot;00980DD0&quot;/&gt;&lt;wsp:rsid wsp:val=&quot;00981ACE&quot;/&gt;&lt;wsp:rsid wsp:val=&quot;0098208D&quot;/&gt;&lt;wsp:rsid wsp:val=&quot;00985258&quot;/&gt;&lt;wsp:rsid wsp:val=&quot;00985C52&quot;/&gt;&lt;wsp:rsid wsp:val=&quot;009866AD&quot;/&gt;&lt;wsp:rsid wsp:val=&quot;00986B0C&quot;/&gt;&lt;wsp:rsid wsp:val=&quot;009874FF&quot;/&gt;&lt;wsp:rsid wsp:val=&quot;00990394&quot;/&gt;&lt;wsp:rsid wsp:val=&quot;0099330B&quot;/&gt;&lt;wsp:rsid wsp:val=&quot;0099349E&quot;/&gt;&lt;wsp:rsid wsp:val=&quot;00993A67&quot;/&gt;&lt;wsp:rsid wsp:val=&quot;00995B4B&quot;/&gt;&lt;wsp:rsid wsp:val=&quot;009970A3&quot;/&gt;&lt;wsp:rsid wsp:val=&quot;009A042C&quot;/&gt;&lt;wsp:rsid wsp:val=&quot;009A04BE&quot;/&gt;&lt;wsp:rsid wsp:val=&quot;009A09E7&quot;/&gt;&lt;wsp:rsid wsp:val=&quot;009A275F&quot;/&gt;&lt;wsp:rsid wsp:val=&quot;009A3333&quot;/&gt;&lt;wsp:rsid wsp:val=&quot;009A3AB9&quot;/&gt;&lt;wsp:rsid wsp:val=&quot;009A6661&quot;/&gt;&lt;wsp:rsid wsp:val=&quot;009A68F2&quot;/&gt;&lt;wsp:rsid wsp:val=&quot;009A7D74&quot;/&gt;&lt;wsp:rsid wsp:val=&quot;009B249C&quot;/&gt;&lt;wsp:rsid wsp:val=&quot;009B26D1&quot;/&gt;&lt;wsp:rsid wsp:val=&quot;009B3DC1&quot;/&gt;&lt;wsp:rsid wsp:val=&quot;009B4B06&quot;/&gt;&lt;wsp:rsid wsp:val=&quot;009B62D4&quot;/&gt;&lt;wsp:rsid wsp:val=&quot;009C1266&quot;/&gt;&lt;wsp:rsid wsp:val=&quot;009C1EA4&quot;/&gt;&lt;wsp:rsid wsp:val=&quot;009C3244&quot;/&gt;&lt;wsp:rsid wsp:val=&quot;009C48E4&quot;/&gt;&lt;wsp:rsid wsp:val=&quot;009C658D&quot;/&gt;&lt;wsp:rsid wsp:val=&quot;009C6E30&quot;/&gt;&lt;wsp:rsid wsp:val=&quot;009C78D2&quot;/&gt;&lt;wsp:rsid wsp:val=&quot;009D07A6&quot;/&gt;&lt;wsp:rsid wsp:val=&quot;009D33C8&quot;/&gt;&lt;wsp:rsid wsp:val=&quot;009D4ADE&quot;/&gt;&lt;wsp:rsid wsp:val=&quot;009D56D9&quot;/&gt;&lt;wsp:rsid wsp:val=&quot;009D6EA0&quot;/&gt;&lt;wsp:rsid wsp:val=&quot;009D77BC&quot;/&gt;&lt;wsp:rsid wsp:val=&quot;009E084B&quot;/&gt;&lt;wsp:rsid wsp:val=&quot;009E121B&quot;/&gt;&lt;wsp:rsid wsp:val=&quot;009E158B&quot;/&gt;&lt;wsp:rsid wsp:val=&quot;009E174A&quot;/&gt;&lt;wsp:rsid wsp:val=&quot;009E1F63&quot;/&gt;&lt;wsp:rsid wsp:val=&quot;009E62EC&quot;/&gt;&lt;wsp:rsid wsp:val=&quot;009E76C8&quot;/&gt;&lt;wsp:rsid wsp:val=&quot;009F2C92&quot;/&gt;&lt;wsp:rsid wsp:val=&quot;009F393D&quot;/&gt;&lt;wsp:rsid wsp:val=&quot;009F6B4C&quot;/&gt;&lt;wsp:rsid wsp:val=&quot;009F74FE&quot;/&gt;&lt;wsp:rsid wsp:val=&quot;00A00772&quot;/&gt;&lt;wsp:rsid wsp:val=&quot;00A00CD9&quot;/&gt;&lt;wsp:rsid wsp:val=&quot;00A01B37&quot;/&gt;&lt;wsp:rsid wsp:val=&quot;00A02EFC&quot;/&gt;&lt;wsp:rsid wsp:val=&quot;00A03529&quot;/&gt;&lt;wsp:rsid wsp:val=&quot;00A0533E&quot;/&gt;&lt;wsp:rsid wsp:val=&quot;00A05BF1&quot;/&gt;&lt;wsp:rsid wsp:val=&quot;00A07866&quot;/&gt;&lt;wsp:rsid wsp:val=&quot;00A0795C&quot;/&gt;&lt;wsp:rsid wsp:val=&quot;00A11CC7&quot;/&gt;&lt;wsp:rsid wsp:val=&quot;00A1269F&quot;/&gt;&lt;wsp:rsid wsp:val=&quot;00A132E2&quot;/&gt;&lt;wsp:rsid wsp:val=&quot;00A17890&quot;/&gt;&lt;wsp:rsid wsp:val=&quot;00A207C9&quot;/&gt;&lt;wsp:rsid wsp:val=&quot;00A20C68&quot;/&gt;&lt;wsp:rsid wsp:val=&quot;00A210E3&quot;/&gt;&lt;wsp:rsid wsp:val=&quot;00A21C12&quot;/&gt;&lt;wsp:rsid wsp:val=&quot;00A21F79&quot;/&gt;&lt;wsp:rsid wsp:val=&quot;00A24D44&quot;/&gt;&lt;wsp:rsid wsp:val=&quot;00A26F3C&quot;/&gt;&lt;wsp:rsid wsp:val=&quot;00A2781B&quot;/&gt;&lt;wsp:rsid wsp:val=&quot;00A305DC&quot;/&gt;&lt;wsp:rsid wsp:val=&quot;00A30A1B&quot;/&gt;&lt;wsp:rsid wsp:val=&quot;00A31E3E&quot;/&gt;&lt;wsp:rsid wsp:val=&quot;00A31FA9&quot;/&gt;&lt;wsp:rsid wsp:val=&quot;00A32B5D&quot;/&gt;&lt;wsp:rsid wsp:val=&quot;00A32B7D&quot;/&gt;&lt;wsp:rsid wsp:val=&quot;00A346E7&quot;/&gt;&lt;wsp:rsid wsp:val=&quot;00A34923&quot;/&gt;&lt;wsp:rsid wsp:val=&quot;00A34E30&quot;/&gt;&lt;wsp:rsid wsp:val=&quot;00A356A2&quot;/&gt;&lt;wsp:rsid wsp:val=&quot;00A3711B&quot;/&gt;&lt;wsp:rsid wsp:val=&quot;00A37ECC&quot;/&gt;&lt;wsp:rsid wsp:val=&quot;00A4115F&quot;/&gt;&lt;wsp:rsid wsp:val=&quot;00A4275B&quot;/&gt;&lt;wsp:rsid wsp:val=&quot;00A440CE&quot;/&gt;&lt;wsp:rsid wsp:val=&quot;00A448EB&quot;/&gt;&lt;wsp:rsid wsp:val=&quot;00A453DF&quot;/&gt;&lt;wsp:rsid wsp:val=&quot;00A469A6&quot;/&gt;&lt;wsp:rsid wsp:val=&quot;00A46FFC&quot;/&gt;&lt;wsp:rsid wsp:val=&quot;00A47D6D&quot;/&gt;&lt;wsp:rsid wsp:val=&quot;00A51169&quot;/&gt;&lt;wsp:rsid wsp:val=&quot;00A53551&quot;/&gt;&lt;wsp:rsid wsp:val=&quot;00A53B79&quot;/&gt;&lt;wsp:rsid wsp:val=&quot;00A53CC8&quot;/&gt;&lt;wsp:rsid wsp:val=&quot;00A5456A&quot;/&gt;&lt;wsp:rsid wsp:val=&quot;00A54A98&quot;/&gt;&lt;wsp:rsid wsp:val=&quot;00A56C5B&quot;/&gt;&lt;wsp:rsid wsp:val=&quot;00A66FF4&quot;/&gt;&lt;wsp:rsid wsp:val=&quot;00A72352&quot;/&gt;&lt;wsp:rsid wsp:val=&quot;00A73CF5&quot;/&gt;&lt;wsp:rsid wsp:val=&quot;00A73DEA&quot;/&gt;&lt;wsp:rsid wsp:val=&quot;00A75DF4&quot;/&gt;&lt;wsp:rsid wsp:val=&quot;00A765FE&quot;/&gt;&lt;wsp:rsid wsp:val=&quot;00A76B8C&quot;/&gt;&lt;wsp:rsid wsp:val=&quot;00A76F86&quot;/&gt;&lt;wsp:rsid wsp:val=&quot;00A7719E&quot;/&gt;&lt;wsp:rsid wsp:val=&quot;00A77F97&quot;/&gt;&lt;wsp:rsid wsp:val=&quot;00A804DA&quot;/&gt;&lt;wsp:rsid wsp:val=&quot;00A82FB4&quot;/&gt;&lt;wsp:rsid wsp:val=&quot;00A83D41&quot;/&gt;&lt;wsp:rsid wsp:val=&quot;00A83E4A&quot;/&gt;&lt;wsp:rsid wsp:val=&quot;00A84BDA&quot;/&gt;&lt;wsp:rsid wsp:val=&quot;00A85414&quot;/&gt;&lt;wsp:rsid wsp:val=&quot;00A86713&quot;/&gt;&lt;wsp:rsid wsp:val=&quot;00A90793&quot;/&gt;&lt;wsp:rsid wsp:val=&quot;00A91637&quot;/&gt;&lt;wsp:rsid wsp:val=&quot;00A91F3C&quot;/&gt;&lt;wsp:rsid wsp:val=&quot;00A93288&quot;/&gt;&lt;wsp:rsid wsp:val=&quot;00A9363D&quot;/&gt;&lt;wsp:rsid wsp:val=&quot;00A94AAF&quot;/&gt;&lt;wsp:rsid wsp:val=&quot;00A94FD0&quot;/&gt;&lt;wsp:rsid wsp:val=&quot;00A95B74&quot;/&gt;&lt;wsp:rsid wsp:val=&quot;00A965D0&quot;/&gt;&lt;wsp:rsid wsp:val=&quot;00AA0423&quot;/&gt;&lt;wsp:rsid wsp:val=&quot;00AA0510&quot;/&gt;&lt;wsp:rsid wsp:val=&quot;00AA308F&quot;/&gt;&lt;wsp:rsid wsp:val=&quot;00AA7963&quot;/&gt;&lt;wsp:rsid wsp:val=&quot;00AB0106&quot;/&gt;&lt;wsp:rsid wsp:val=&quot;00AB0BEE&quot;/&gt;&lt;wsp:rsid wsp:val=&quot;00AB25B1&quot;/&gt;&lt;wsp:rsid wsp:val=&quot;00AB25C8&quot;/&gt;&lt;wsp:rsid wsp:val=&quot;00AB444A&quot;/&gt;&lt;wsp:rsid wsp:val=&quot;00AB48DE&quot;/&gt;&lt;wsp:rsid wsp:val=&quot;00AB565C&quot;/&gt;&lt;wsp:rsid wsp:val=&quot;00AB6ECB&quot;/&gt;&lt;wsp:rsid wsp:val=&quot;00AC299A&quot;/&gt;&lt;wsp:rsid wsp:val=&quot;00AC34DD&quot;/&gt;&lt;wsp:rsid wsp:val=&quot;00AC3D67&quot;/&gt;&lt;wsp:rsid wsp:val=&quot;00AC3DEC&quot;/&gt;&lt;wsp:rsid wsp:val=&quot;00AC5DAC&quot;/&gt;&lt;wsp:rsid wsp:val=&quot;00AC6B71&quot;/&gt;&lt;wsp:rsid wsp:val=&quot;00AC6F96&quot;/&gt;&lt;wsp:rsid wsp:val=&quot;00AC70B9&quot;/&gt;&lt;wsp:rsid wsp:val=&quot;00AD033C&quot;/&gt;&lt;wsp:rsid wsp:val=&quot;00AD07E3&quot;/&gt;&lt;wsp:rsid wsp:val=&quot;00AD1CA8&quot;/&gt;&lt;wsp:rsid wsp:val=&quot;00AD344C&quot;/&gt;&lt;wsp:rsid wsp:val=&quot;00AD3882&quot;/&gt;&lt;wsp:rsid wsp:val=&quot;00AD4386&quot;/&gt;&lt;wsp:rsid wsp:val=&quot;00AD59F7&quot;/&gt;&lt;wsp:rsid wsp:val=&quot;00AD67B5&quot;/&gt;&lt;wsp:rsid wsp:val=&quot;00AD716E&quot;/&gt;&lt;wsp:rsid wsp:val=&quot;00AD7FA1&quot;/&gt;&lt;wsp:rsid wsp:val=&quot;00AE4BAE&quot;/&gt;&lt;wsp:rsid wsp:val=&quot;00AE7B39&quot;/&gt;&lt;wsp:rsid wsp:val=&quot;00AE7D30&quot;/&gt;&lt;wsp:rsid wsp:val=&quot;00AF0C17&quot;/&gt;&lt;wsp:rsid wsp:val=&quot;00AF2560&quot;/&gt;&lt;wsp:rsid wsp:val=&quot;00AF3135&quot;/&gt;&lt;wsp:rsid wsp:val=&quot;00AF3CDE&quot;/&gt;&lt;wsp:rsid wsp:val=&quot;00AF3F52&quot;/&gt;&lt;wsp:rsid wsp:val=&quot;00AF4963&quot;/&gt;&lt;wsp:rsid wsp:val=&quot;00AF4B79&quot;/&gt;&lt;wsp:rsid wsp:val=&quot;00B022BE&quot;/&gt;&lt;wsp:rsid wsp:val=&quot;00B048FE&quot;/&gt;&lt;wsp:rsid wsp:val=&quot;00B04F82&quot;/&gt;&lt;wsp:rsid wsp:val=&quot;00B06924&quot;/&gt;&lt;wsp:rsid wsp:val=&quot;00B06ABF&quot;/&gt;&lt;wsp:rsid wsp:val=&quot;00B11A74&quot;/&gt;&lt;wsp:rsid wsp:val=&quot;00B11ECF&quot;/&gt;&lt;wsp:rsid wsp:val=&quot;00B12C11&quot;/&gt;&lt;wsp:rsid wsp:val=&quot;00B12FF4&quot;/&gt;&lt;wsp:rsid wsp:val=&quot;00B1307C&quot;/&gt;&lt;wsp:rsid wsp:val=&quot;00B13493&quot;/&gt;&lt;wsp:rsid wsp:val=&quot;00B14438&quot;/&gt;&lt;wsp:rsid wsp:val=&quot;00B173D8&quot;/&gt;&lt;wsp:rsid wsp:val=&quot;00B20714&quot;/&gt;&lt;wsp:rsid wsp:val=&quot;00B22222&quot;/&gt;&lt;wsp:rsid wsp:val=&quot;00B25EE3&quot;/&gt;&lt;wsp:rsid wsp:val=&quot;00B271AB&quot;/&gt;&lt;wsp:rsid wsp:val=&quot;00B2749B&quot;/&gt;&lt;wsp:rsid wsp:val=&quot;00B27942&quot;/&gt;&lt;wsp:rsid wsp:val=&quot;00B30B99&quot;/&gt;&lt;wsp:rsid wsp:val=&quot;00B315DB&quot;/&gt;&lt;wsp:rsid wsp:val=&quot;00B32E59&quot;/&gt;&lt;wsp:rsid wsp:val=&quot;00B33C3E&quot;/&gt;&lt;wsp:rsid wsp:val=&quot;00B33D3F&quot;/&gt;&lt;wsp:rsid wsp:val=&quot;00B3423C&quot;/&gt;&lt;wsp:rsid wsp:val=&quot;00B35BFD&quot;/&gt;&lt;wsp:rsid wsp:val=&quot;00B35C46&quot;/&gt;&lt;wsp:rsid wsp:val=&quot;00B360E9&quot;/&gt;&lt;wsp:rsid wsp:val=&quot;00B40BF5&quot;/&gt;&lt;wsp:rsid wsp:val=&quot;00B4105E&quot;/&gt;&lt;wsp:rsid wsp:val=&quot;00B44A20&quot;/&gt;&lt;wsp:rsid wsp:val=&quot;00B44A9A&quot;/&gt;&lt;wsp:rsid wsp:val=&quot;00B47993&quot;/&gt;&lt;wsp:rsid wsp:val=&quot;00B503C8&quot;/&gt;&lt;wsp:rsid wsp:val=&quot;00B5060D&quot;/&gt;&lt;wsp:rsid wsp:val=&quot;00B5374A&quot;/&gt;&lt;wsp:rsid wsp:val=&quot;00B53A7B&quot;/&gt;&lt;wsp:rsid wsp:val=&quot;00B5491A&quot;/&gt;&lt;wsp:rsid wsp:val=&quot;00B56463&quot;/&gt;&lt;wsp:rsid wsp:val=&quot;00B575D6&quot;/&gt;&lt;wsp:rsid wsp:val=&quot;00B6290C&quot;/&gt;&lt;wsp:rsid wsp:val=&quot;00B63997&quot;/&gt;&lt;wsp:rsid wsp:val=&quot;00B63E9C&quot;/&gt;&lt;wsp:rsid wsp:val=&quot;00B66437&quot;/&gt;&lt;wsp:rsid wsp:val=&quot;00B675DD&quot;/&gt;&lt;wsp:rsid wsp:val=&quot;00B67D1C&quot;/&gt;&lt;wsp:rsid wsp:val=&quot;00B70511&quot;/&gt;&lt;wsp:rsid wsp:val=&quot;00B740F7&quot;/&gt;&lt;wsp:rsid wsp:val=&quot;00B75135&quot;/&gt;&lt;wsp:rsid wsp:val=&quot;00B80618&quot;/&gt;&lt;wsp:rsid wsp:val=&quot;00B82B01&quot;/&gt;&lt;wsp:rsid wsp:val=&quot;00B8514A&quot;/&gt;&lt;wsp:rsid wsp:val=&quot;00B85659&quot;/&gt;&lt;wsp:rsid wsp:val=&quot;00B91CFF&quot;/&gt;&lt;wsp:rsid wsp:val=&quot;00B975B3&quot;/&gt;&lt;wsp:rsid wsp:val=&quot;00B97B1E&quot;/&gt;&lt;wsp:rsid wsp:val=&quot;00BA1732&quot;/&gt;&lt;wsp:rsid wsp:val=&quot;00BA58DF&quot;/&gt;&lt;wsp:rsid wsp:val=&quot;00BB6679&quot;/&gt;&lt;wsp:rsid wsp:val=&quot;00BC26FD&quot;/&gt;&lt;wsp:rsid wsp:val=&quot;00BC31C4&quot;/&gt;&lt;wsp:rsid wsp:val=&quot;00BC3211&quot;/&gt;&lt;wsp:rsid wsp:val=&quot;00BC3CB5&quot;/&gt;&lt;wsp:rsid wsp:val=&quot;00BC463F&quot;/&gt;&lt;wsp:rsid wsp:val=&quot;00BC46C5&quot;/&gt;&lt;wsp:rsid wsp:val=&quot;00BD0871&quot;/&gt;&lt;wsp:rsid wsp:val=&quot;00BD2EF0&quot;/&gt;&lt;wsp:rsid wsp:val=&quot;00BD3927&quot;/&gt;&lt;wsp:rsid wsp:val=&quot;00BD5DBF&quot;/&gt;&lt;wsp:rsid wsp:val=&quot;00BD5EE1&quot;/&gt;&lt;wsp:rsid wsp:val=&quot;00BD7D09&quot;/&gt;&lt;wsp:rsid wsp:val=&quot;00BE2976&quot;/&gt;&lt;wsp:rsid wsp:val=&quot;00BE2A5C&quot;/&gt;&lt;wsp:rsid wsp:val=&quot;00BE5A1A&quot;/&gt;&lt;wsp:rsid wsp:val=&quot;00BE7086&quot;/&gt;&lt;wsp:rsid wsp:val=&quot;00BE76A4&quot;/&gt;&lt;wsp:rsid wsp:val=&quot;00BE7D24&quot;/&gt;&lt;wsp:rsid wsp:val=&quot;00BF0142&quot;/&gt;&lt;wsp:rsid wsp:val=&quot;00BF14B8&quot;/&gt;&lt;wsp:rsid wsp:val=&quot;00BF36CE&quot;/&gt;&lt;wsp:rsid wsp:val=&quot;00BF4674&quot;/&gt;&lt;wsp:rsid wsp:val=&quot;00BF558E&quot;/&gt;&lt;wsp:rsid wsp:val=&quot;00BF60F0&quot;/&gt;&lt;wsp:rsid wsp:val=&quot;00BF627B&quot;/&gt;&lt;wsp:rsid wsp:val=&quot;00BF7A07&quot;/&gt;&lt;wsp:rsid wsp:val=&quot;00C01164&quot;/&gt;&lt;wsp:rsid wsp:val=&quot;00C01232&quot;/&gt;&lt;wsp:rsid wsp:val=&quot;00C04561&quot;/&gt;&lt;wsp:rsid wsp:val=&quot;00C11065&quot;/&gt;&lt;wsp:rsid wsp:val=&quot;00C11704&quot;/&gt;&lt;wsp:rsid wsp:val=&quot;00C15D5A&quot;/&gt;&lt;wsp:rsid wsp:val=&quot;00C15FB4&quot;/&gt;&lt;wsp:rsid wsp:val=&quot;00C164BF&quot;/&gt;&lt;wsp:rsid wsp:val=&quot;00C17BBD&quot;/&gt;&lt;wsp:rsid wsp:val=&quot;00C17D59&quot;/&gt;&lt;wsp:rsid wsp:val=&quot;00C2022B&quot;/&gt;&lt;wsp:rsid wsp:val=&quot;00C22642&quot;/&gt;&lt;wsp:rsid wsp:val=&quot;00C23139&quot;/&gt;&lt;wsp:rsid wsp:val=&quot;00C25970&quot;/&gt;&lt;wsp:rsid wsp:val=&quot;00C30DB4&quot;/&gt;&lt;wsp:rsid wsp:val=&quot;00C33017&quot;/&gt;&lt;wsp:rsid wsp:val=&quot;00C332D5&quot;/&gt;&lt;wsp:rsid wsp:val=&quot;00C338C2&quot;/&gt;&lt;wsp:rsid wsp:val=&quot;00C33930&quot;/&gt;&lt;wsp:rsid wsp:val=&quot;00C339C2&quot;/&gt;&lt;wsp:rsid wsp:val=&quot;00C340A5&quot;/&gt;&lt;wsp:rsid wsp:val=&quot;00C34CDF&quot;/&gt;&lt;wsp:rsid wsp:val=&quot;00C35761&quot;/&gt;&lt;wsp:rsid wsp:val=&quot;00C35B0E&quot;/&gt;&lt;wsp:rsid wsp:val=&quot;00C37626&quot;/&gt;&lt;wsp:rsid wsp:val=&quot;00C37A2A&quot;/&gt;&lt;wsp:rsid wsp:val=&quot;00C4049B&quot;/&gt;&lt;wsp:rsid wsp:val=&quot;00C40BBA&quot;/&gt;&lt;wsp:rsid wsp:val=&quot;00C412B5&quot;/&gt;&lt;wsp:rsid wsp:val=&quot;00C413A8&quot;/&gt;&lt;wsp:rsid wsp:val=&quot;00C414FB&quot;/&gt;&lt;wsp:rsid wsp:val=&quot;00C41D11&quot;/&gt;&lt;wsp:rsid wsp:val=&quot;00C41D50&quot;/&gt;&lt;wsp:rsid wsp:val=&quot;00C42FC9&quot;/&gt;&lt;wsp:rsid wsp:val=&quot;00C433A5&quot;/&gt;&lt;wsp:rsid wsp:val=&quot;00C435CF&quot;/&gt;&lt;wsp:rsid wsp:val=&quot;00C459BA&quot;/&gt;&lt;wsp:rsid wsp:val=&quot;00C50973&quot;/&gt;&lt;wsp:rsid wsp:val=&quot;00C50ABD&quot;/&gt;&lt;wsp:rsid wsp:val=&quot;00C5259C&quot;/&gt;&lt;wsp:rsid wsp:val=&quot;00C536FF&quot;/&gt;&lt;wsp:rsid wsp:val=&quot;00C53EC3&quot;/&gt;&lt;wsp:rsid wsp:val=&quot;00C55AEF&quot;/&gt;&lt;wsp:rsid wsp:val=&quot;00C56340&quot;/&gt;&lt;wsp:rsid wsp:val=&quot;00C572B0&quot;/&gt;&lt;wsp:rsid wsp:val=&quot;00C577CF&quot;/&gt;&lt;wsp:rsid wsp:val=&quot;00C62067&quot;/&gt;&lt;wsp:rsid wsp:val=&quot;00C6367A&quot;/&gt;&lt;wsp:rsid wsp:val=&quot;00C648CC&quot;/&gt;&lt;wsp:rsid wsp:val=&quot;00C64A88&quot;/&gt;&lt;wsp:rsid wsp:val=&quot;00C64DE3&quot;/&gt;&lt;wsp:rsid wsp:val=&quot;00C655BA&quot;/&gt;&lt;wsp:rsid wsp:val=&quot;00C6627C&quot;/&gt;&lt;wsp:rsid wsp:val=&quot;00C6677E&quot;/&gt;&lt;wsp:rsid wsp:val=&quot;00C71F0B&quot;/&gt;&lt;wsp:rsid wsp:val=&quot;00C73032&quot;/&gt;&lt;wsp:rsid wsp:val=&quot;00C739AA&quot;/&gt;&lt;wsp:rsid wsp:val=&quot;00C752CE&quot;/&gt;&lt;wsp:rsid wsp:val=&quot;00C760C8&quot;/&gt;&lt;wsp:rsid wsp:val=&quot;00C76C19&quot;/&gt;&lt;wsp:rsid wsp:val=&quot;00C80BAD&quot;/&gt;&lt;wsp:rsid wsp:val=&quot;00C818F3&quot;/&gt;&lt;wsp:rsid wsp:val=&quot;00C81BCE&quot;/&gt;&lt;wsp:rsid wsp:val=&quot;00C81C94&quot;/&gt;&lt;wsp:rsid wsp:val=&quot;00C83D8A&quot;/&gt;&lt;wsp:rsid wsp:val=&quot;00C8414A&quot;/&gt;&lt;wsp:rsid wsp:val=&quot;00C845E3&quot;/&gt;&lt;wsp:rsid wsp:val=&quot;00C84622&quot;/&gt;&lt;wsp:rsid wsp:val=&quot;00C87C57&quot;/&gt;&lt;wsp:rsid wsp:val=&quot;00C87E9F&quot;/&gt;&lt;wsp:rsid wsp:val=&quot;00C937E5&quot;/&gt;&lt;wsp:rsid wsp:val=&quot;00C970FF&quot;/&gt;&lt;wsp:rsid wsp:val=&quot;00CA09A9&quot;/&gt;&lt;wsp:rsid wsp:val=&quot;00CA0A89&quot;/&gt;&lt;wsp:rsid wsp:val=&quot;00CA20F4&quot;/&gt;&lt;wsp:rsid wsp:val=&quot;00CA4667&quot;/&gt;&lt;wsp:rsid wsp:val=&quot;00CA4DD9&quot;/&gt;&lt;wsp:rsid wsp:val=&quot;00CA53AC&quot;/&gt;&lt;wsp:rsid wsp:val=&quot;00CA66B1&quot;/&gt;&lt;wsp:rsid wsp:val=&quot;00CA7014&quot;/&gt;&lt;wsp:rsid wsp:val=&quot;00CA7D3D&quot;/&gt;&lt;wsp:rsid wsp:val=&quot;00CB32A9&quot;/&gt;&lt;wsp:rsid wsp:val=&quot;00CB6A1E&quot;/&gt;&lt;wsp:rsid wsp:val=&quot;00CB6CBA&quot;/&gt;&lt;wsp:rsid wsp:val=&quot;00CB6F1B&quot;/&gt;&lt;wsp:rsid wsp:val=&quot;00CC26B3&quot;/&gt;&lt;wsp:rsid wsp:val=&quot;00CC2F3E&quot;/&gt;&lt;wsp:rsid wsp:val=&quot;00CC3C9F&quot;/&gt;&lt;wsp:rsid wsp:val=&quot;00CC5D3C&quot;/&gt;&lt;wsp:rsid wsp:val=&quot;00CC7969&quot;/&gt;&lt;wsp:rsid wsp:val=&quot;00CD0803&quot;/&gt;&lt;wsp:rsid wsp:val=&quot;00CD0CCA&quot;/&gt;&lt;wsp:rsid wsp:val=&quot;00CD0E86&quot;/&gt;&lt;wsp:rsid wsp:val=&quot;00CD15B7&quot;/&gt;&lt;wsp:rsid wsp:val=&quot;00CD2196&quot;/&gt;&lt;wsp:rsid wsp:val=&quot;00CD23C9&quot;/&gt;&lt;wsp:rsid wsp:val=&quot;00CD3784&quot;/&gt;&lt;wsp:rsid wsp:val=&quot;00CD403D&quot;/&gt;&lt;wsp:rsid wsp:val=&quot;00CD47E7&quot;/&gt;&lt;wsp:rsid wsp:val=&quot;00CD5778&quot;/&gt;&lt;wsp:rsid wsp:val=&quot;00CD62B5&quot;/&gt;&lt;wsp:rsid wsp:val=&quot;00CD6489&quot;/&gt;&lt;wsp:rsid wsp:val=&quot;00CE1F98&quot;/&gt;&lt;wsp:rsid wsp:val=&quot;00CE3E20&quot;/&gt;&lt;wsp:rsid wsp:val=&quot;00CE43D6&quot;/&gt;&lt;wsp:rsid wsp:val=&quot;00CE64BE&quot;/&gt;&lt;wsp:rsid wsp:val=&quot;00CE657D&quot;/&gt;&lt;wsp:rsid wsp:val=&quot;00CF1E77&quot;/&gt;&lt;wsp:rsid wsp:val=&quot;00CF41CF&quot;/&gt;&lt;wsp:rsid wsp:val=&quot;00CF4DD8&quot;/&gt;&lt;wsp:rsid wsp:val=&quot;00CF552C&quot;/&gt;&lt;wsp:rsid wsp:val=&quot;00CF7ED7&quot;/&gt;&lt;wsp:rsid wsp:val=&quot;00D0105C&quot;/&gt;&lt;wsp:rsid wsp:val=&quot;00D02758&quot;/&gt;&lt;wsp:rsid wsp:val=&quot;00D06900&quot;/&gt;&lt;wsp:rsid wsp:val=&quot;00D07C84&quot;/&gt;&lt;wsp:rsid wsp:val=&quot;00D104A8&quot;/&gt;&lt;wsp:rsid wsp:val=&quot;00D114C0&quot;/&gt;&lt;wsp:rsid wsp:val=&quot;00D11804&quot;/&gt;&lt;wsp:rsid wsp:val=&quot;00D12110&quot;/&gt;&lt;wsp:rsid wsp:val=&quot;00D13DA7&quot;/&gt;&lt;wsp:rsid wsp:val=&quot;00D14660&quot;/&gt;&lt;wsp:rsid wsp:val=&quot;00D155D3&quot;/&gt;&lt;wsp:rsid wsp:val=&quot;00D21BCE&quot;/&gt;&lt;wsp:rsid wsp:val=&quot;00D23925&quot;/&gt;&lt;wsp:rsid wsp:val=&quot;00D23E83&quot;/&gt;&lt;wsp:rsid wsp:val=&quot;00D24186&quot;/&gt;&lt;wsp:rsid wsp:val=&quot;00D27140&quot;/&gt;&lt;wsp:rsid wsp:val=&quot;00D272D5&quot;/&gt;&lt;wsp:rsid wsp:val=&quot;00D27DB9&quot;/&gt;&lt;wsp:rsid wsp:val=&quot;00D27E3D&quot;/&gt;&lt;wsp:rsid wsp:val=&quot;00D30E4B&quot;/&gt;&lt;wsp:rsid wsp:val=&quot;00D3142D&quot;/&gt;&lt;wsp:rsid wsp:val=&quot;00D32BAB&quot;/&gt;&lt;wsp:rsid wsp:val=&quot;00D32C4C&quot;/&gt;&lt;wsp:rsid wsp:val=&quot;00D33C99&quot;/&gt;&lt;wsp:rsid wsp:val=&quot;00D3475F&quot;/&gt;&lt;wsp:rsid wsp:val=&quot;00D35639&quot;/&gt;&lt;wsp:rsid wsp:val=&quot;00D3598E&quot;/&gt;&lt;wsp:rsid wsp:val=&quot;00D35C12&quot;/&gt;&lt;wsp:rsid wsp:val=&quot;00D362C4&quot;/&gt;&lt;wsp:rsid wsp:val=&quot;00D36A9F&quot;/&gt;&lt;wsp:rsid wsp:val=&quot;00D40F71&quot;/&gt;&lt;wsp:rsid wsp:val=&quot;00D41FD5&quot;/&gt;&lt;wsp:rsid wsp:val=&quot;00D436D5&quot;/&gt;&lt;wsp:rsid wsp:val=&quot;00D45566&quot;/&gt;&lt;wsp:rsid wsp:val=&quot;00D46583&quot;/&gt;&lt;wsp:rsid wsp:val=&quot;00D47D1C&quot;/&gt;&lt;wsp:rsid wsp:val=&quot;00D53194&quot;/&gt;&lt;wsp:rsid wsp:val=&quot;00D54177&quot;/&gt;&lt;wsp:rsid wsp:val=&quot;00D54364&quot;/&gt;&lt;wsp:rsid wsp:val=&quot;00D547A9&quot;/&gt;&lt;wsp:rsid wsp:val=&quot;00D552C6&quot;/&gt;&lt;wsp:rsid wsp:val=&quot;00D55697&quot;/&gt;&lt;wsp:rsid wsp:val=&quot;00D56F72&quot;/&gt;&lt;wsp:rsid wsp:val=&quot;00D57B94&quot;/&gt;&lt;wsp:rsid wsp:val=&quot;00D6123B&quot;/&gt;&lt;wsp:rsid wsp:val=&quot;00D6316D&quot;/&gt;&lt;wsp:rsid wsp:val=&quot;00D63D9B&quot;/&gt;&lt;wsp:rsid wsp:val=&quot;00D65A4A&quot;/&gt;&lt;wsp:rsid wsp:val=&quot;00D70D66&quot;/&gt;&lt;wsp:rsid wsp:val=&quot;00D721CE&quot;/&gt;&lt;wsp:rsid wsp:val=&quot;00D73599&quot;/&gt;&lt;wsp:rsid wsp:val=&quot;00D7498D&quot;/&gt;&lt;wsp:rsid wsp:val=&quot;00D74FCF&quot;/&gt;&lt;wsp:rsid wsp:val=&quot;00D7581D&quot;/&gt;&lt;wsp:rsid wsp:val=&quot;00D75A57&quot;/&gt;&lt;wsp:rsid wsp:val=&quot;00D75D84&quot;/&gt;&lt;wsp:rsid wsp:val=&quot;00D76D02&quot;/&gt;&lt;wsp:rsid wsp:val=&quot;00D8061A&quot;/&gt;&lt;wsp:rsid wsp:val=&quot;00D814EB&quot;/&gt;&lt;wsp:rsid wsp:val=&quot;00D90369&quot;/&gt;&lt;wsp:rsid wsp:val=&quot;00D90A5B&quot;/&gt;&lt;wsp:rsid wsp:val=&quot;00D9386C&quot;/&gt;&lt;wsp:rsid wsp:val=&quot;00D9431A&quot;/&gt;&lt;wsp:rsid wsp:val=&quot;00D954F3&quot;/&gt;&lt;wsp:rsid wsp:val=&quot;00DA0AFA&quot;/&gt;&lt;wsp:rsid wsp:val=&quot;00DA1AF5&quot;/&gt;&lt;wsp:rsid wsp:val=&quot;00DA1B25&quot;/&gt;&lt;wsp:rsid wsp:val=&quot;00DA2F51&quot;/&gt;&lt;wsp:rsid wsp:val=&quot;00DA4DC0&quot;/&gt;&lt;wsp:rsid wsp:val=&quot;00DA50D4&quot;/&gt;&lt;wsp:rsid wsp:val=&quot;00DA63C2&quot;/&gt;&lt;wsp:rsid wsp:val=&quot;00DA7A01&quot;/&gt;&lt;wsp:rsid wsp:val=&quot;00DA7A62&quot;/&gt;&lt;wsp:rsid wsp:val=&quot;00DB32C5&quot;/&gt;&lt;wsp:rsid wsp:val=&quot;00DB3F10&quot;/&gt;&lt;wsp:rsid wsp:val=&quot;00DB4732&quot;/&gt;&lt;wsp:rsid wsp:val=&quot;00DB6F99&quot;/&gt;&lt;wsp:rsid wsp:val=&quot;00DC0606&quot;/&gt;&lt;wsp:rsid wsp:val=&quot;00DC1CDF&quot;/&gt;&lt;wsp:rsid wsp:val=&quot;00DC2618&quot;/&gt;&lt;wsp:rsid wsp:val=&quot;00DC4CF7&quot;/&gt;&lt;wsp:rsid wsp:val=&quot;00DC5A83&quot;/&gt;&lt;wsp:rsid wsp:val=&quot;00DC7BD5&quot;/&gt;&lt;wsp:rsid wsp:val=&quot;00DD1DFA&quot;/&gt;&lt;wsp:rsid wsp:val=&quot;00DD22AE&quot;/&gt;&lt;wsp:rsid wsp:val=&quot;00DD425E&quot;/&gt;&lt;wsp:rsid wsp:val=&quot;00DD43FC&quot;/&gt;&lt;wsp:rsid wsp:val=&quot;00DD5A51&quot;/&gt;&lt;wsp:rsid wsp:val=&quot;00DD615E&quot;/&gt;&lt;wsp:rsid wsp:val=&quot;00DD6738&quot;/&gt;&lt;wsp:rsid wsp:val=&quot;00DD7A68&quot;/&gt;&lt;wsp:rsid wsp:val=&quot;00DE0EA6&quot;/&gt;&lt;wsp:rsid wsp:val=&quot;00DE16C2&quot;/&gt;&lt;wsp:rsid wsp:val=&quot;00DE30F3&quot;/&gt;&lt;wsp:rsid wsp:val=&quot;00DE379B&quot;/&gt;&lt;wsp:rsid wsp:val=&quot;00DE4237&quot;/&gt;&lt;wsp:rsid wsp:val=&quot;00DE492E&quot;/&gt;&lt;wsp:rsid wsp:val=&quot;00DE51C0&quot;/&gt;&lt;wsp:rsid wsp:val=&quot;00DF033C&quot;/&gt;&lt;wsp:rsid wsp:val=&quot;00DF1DFD&quot;/&gt;&lt;wsp:rsid wsp:val=&quot;00DF4251&quot;/&gt;&lt;wsp:rsid wsp:val=&quot;00DF5303&quot;/&gt;&lt;wsp:rsid wsp:val=&quot;00E023B4&quot;/&gt;&lt;wsp:rsid wsp:val=&quot;00E02941&quot;/&gt;&lt;wsp:rsid wsp:val=&quot;00E0460A&quot;/&gt;&lt;wsp:rsid wsp:val=&quot;00E050E3&quot;/&gt;&lt;wsp:rsid wsp:val=&quot;00E05143&quot;/&gt;&lt;wsp:rsid wsp:val=&quot;00E05431&quot;/&gt;&lt;wsp:rsid wsp:val=&quot;00E05A58&quot;/&gt;&lt;wsp:rsid wsp:val=&quot;00E171A1&quot;/&gt;&lt;wsp:rsid wsp:val=&quot;00E17219&quot;/&gt;&lt;wsp:rsid wsp:val=&quot;00E17FF3&quot;/&gt;&lt;wsp:rsid wsp:val=&quot;00E21188&quot;/&gt;&lt;wsp:rsid wsp:val=&quot;00E21533&quot;/&gt;&lt;wsp:rsid wsp:val=&quot;00E232EA&quot;/&gt;&lt;wsp:rsid wsp:val=&quot;00E23BF4&quot;/&gt;&lt;wsp:rsid wsp:val=&quot;00E24B56&quot;/&gt;&lt;wsp:rsid wsp:val=&quot;00E24C9E&quot;/&gt;&lt;wsp:rsid wsp:val=&quot;00E2613E&quot;/&gt;&lt;wsp:rsid wsp:val=&quot;00E266A7&quot;/&gt;&lt;wsp:rsid wsp:val=&quot;00E27F95&quot;/&gt;&lt;wsp:rsid wsp:val=&quot;00E30B23&quot;/&gt;&lt;wsp:rsid wsp:val=&quot;00E31DBE&quot;/&gt;&lt;wsp:rsid wsp:val=&quot;00E33719&quot;/&gt;&lt;wsp:rsid wsp:val=&quot;00E33AF8&quot;/&gt;&lt;wsp:rsid wsp:val=&quot;00E34112&quot;/&gt;&lt;wsp:rsid wsp:val=&quot;00E3492E&quot;/&gt;&lt;wsp:rsid wsp:val=&quot;00E353FB&quot;/&gt;&lt;wsp:rsid wsp:val=&quot;00E369A1&quot;/&gt;&lt;wsp:rsid wsp:val=&quot;00E37C7C&quot;/&gt;&lt;wsp:rsid wsp:val=&quot;00E420DF&quot;/&gt;&lt;wsp:rsid wsp:val=&quot;00E428E5&quot;/&gt;&lt;wsp:rsid wsp:val=&quot;00E4470D&quot;/&gt;&lt;wsp:rsid wsp:val=&quot;00E46356&quot;/&gt;&lt;wsp:rsid wsp:val=&quot;00E51EC5&quot;/&gt;&lt;wsp:rsid wsp:val=&quot;00E54176&quot;/&gt;&lt;wsp:rsid wsp:val=&quot;00E55C94&quot;/&gt;&lt;wsp:rsid wsp:val=&quot;00E56F2F&quot;/&gt;&lt;wsp:rsid wsp:val=&quot;00E57472&quot;/&gt;&lt;wsp:rsid wsp:val=&quot;00E621F5&quot;/&gt;&lt;wsp:rsid wsp:val=&quot;00E628B8&quot;/&gt;&lt;wsp:rsid wsp:val=&quot;00E63703&quot;/&gt;&lt;wsp:rsid wsp:val=&quot;00E668A4&quot;/&gt;&lt;wsp:rsid wsp:val=&quot;00E70C6E&quot;/&gt;&lt;wsp:rsid wsp:val=&quot;00E71288&quot;/&gt;&lt;wsp:rsid wsp:val=&quot;00E72BF9&quot;/&gt;&lt;wsp:rsid wsp:val=&quot;00E74FB9&quot;/&gt;&lt;wsp:rsid wsp:val=&quot;00E80EA6&quot;/&gt;&lt;wsp:rsid wsp:val=&quot;00E81257&quot;/&gt;&lt;wsp:rsid wsp:val=&quot;00E82AFB&quot;/&gt;&lt;wsp:rsid wsp:val=&quot;00E85C4E&quot;/&gt;&lt;wsp:rsid wsp:val=&quot;00E866A0&quot;/&gt;&lt;wsp:rsid wsp:val=&quot;00E9268B&quot;/&gt;&lt;wsp:rsid wsp:val=&quot;00E93CF8&quot;/&gt;&lt;wsp:rsid wsp:val=&quot;00E96BC4&quot;/&gt;&lt;wsp:rsid wsp:val=&quot;00EA2ADD&quot;/&gt;&lt;wsp:rsid wsp:val=&quot;00EA4BBF&quot;/&gt;&lt;wsp:rsid wsp:val=&quot;00EA6347&quot;/&gt;&lt;wsp:rsid wsp:val=&quot;00EB033F&quot;/&gt;&lt;wsp:rsid wsp:val=&quot;00EB1BFD&quot;/&gt;&lt;wsp:rsid wsp:val=&quot;00EB4AC6&quot;/&gt;&lt;wsp:rsid wsp:val=&quot;00EB4E68&quot;/&gt;&lt;wsp:rsid wsp:val=&quot;00EB7527&quot;/&gt;&lt;wsp:rsid wsp:val=&quot;00EB7923&quot;/&gt;&lt;wsp:rsid wsp:val=&quot;00EB7A86&quot;/&gt;&lt;wsp:rsid wsp:val=&quot;00EC4A2C&quot;/&gt;&lt;wsp:rsid wsp:val=&quot;00EC4E60&quot;/&gt;&lt;wsp:rsid wsp:val=&quot;00EC561A&quot;/&gt;&lt;wsp:rsid wsp:val=&quot;00ED18A8&quot;/&gt;&lt;wsp:rsid wsp:val=&quot;00ED22B2&quot;/&gt;&lt;wsp:rsid wsp:val=&quot;00ED74A7&quot;/&gt;&lt;wsp:rsid wsp:val=&quot;00EE0958&quot;/&gt;&lt;wsp:rsid wsp:val=&quot;00EE141E&quot;/&gt;&lt;wsp:rsid wsp:val=&quot;00EE1760&quot;/&gt;&lt;wsp:rsid wsp:val=&quot;00EE3730&quot;/&gt;&lt;wsp:rsid wsp:val=&quot;00EE3D8D&quot;/&gt;&lt;wsp:rsid wsp:val=&quot;00EE4137&quot;/&gt;&lt;wsp:rsid wsp:val=&quot;00EE53FA&quot;/&gt;&lt;wsp:rsid wsp:val=&quot;00EE710A&quot;/&gt;&lt;wsp:rsid wsp:val=&quot;00EF00B6&quot;/&gt;&lt;wsp:rsid wsp:val=&quot;00EF019D&quot;/&gt;&lt;wsp:rsid wsp:val=&quot;00EF0EAD&quot;/&gt;&lt;wsp:rsid wsp:val=&quot;00EF12BD&quot;/&gt;&lt;wsp:rsid wsp:val=&quot;00EF29E6&quot;/&gt;&lt;wsp:rsid wsp:val=&quot;00EF656B&quot;/&gt;&lt;wsp:rsid wsp:val=&quot;00EF6B89&quot;/&gt;&lt;wsp:rsid wsp:val=&quot;00EF6FE0&quot;/&gt;&lt;wsp:rsid wsp:val=&quot;00EF71A6&quot;/&gt;&lt;wsp:rsid wsp:val=&quot;00F0061A&quot;/&gt;&lt;wsp:rsid wsp:val=&quot;00F008DB&quot;/&gt;&lt;wsp:rsid wsp:val=&quot;00F016B4&quot;/&gt;&lt;wsp:rsid wsp:val=&quot;00F03374&quot;/&gt;&lt;wsp:rsid wsp:val=&quot;00F037BB&quot;/&gt;&lt;wsp:rsid wsp:val=&quot;00F03AFD&quot;/&gt;&lt;wsp:rsid wsp:val=&quot;00F04CB6&quot;/&gt;&lt;wsp:rsid wsp:val=&quot;00F1152D&quot;/&gt;&lt;wsp:rsid wsp:val=&quot;00F12429&quot;/&gt;&lt;wsp:rsid wsp:val=&quot;00F12DDF&quot;/&gt;&lt;wsp:rsid wsp:val=&quot;00F146BA&quot;/&gt;&lt;wsp:rsid wsp:val=&quot;00F147DF&quot;/&gt;&lt;wsp:rsid wsp:val=&quot;00F170E8&quot;/&gt;&lt;wsp:rsid wsp:val=&quot;00F20FAC&quot;/&gt;&lt;wsp:rsid wsp:val=&quot;00F21AFB&quot;/&gt;&lt;wsp:rsid wsp:val=&quot;00F21CBE&quot;/&gt;&lt;wsp:rsid wsp:val=&quot;00F243D9&quot;/&gt;&lt;wsp:rsid wsp:val=&quot;00F24924&quot;/&gt;&lt;wsp:rsid wsp:val=&quot;00F24B07&quot;/&gt;&lt;wsp:rsid wsp:val=&quot;00F24D68&quot;/&gt;&lt;wsp:rsid wsp:val=&quot;00F257CB&quot;/&gt;&lt;wsp:rsid wsp:val=&quot;00F36B59&quot;/&gt;&lt;wsp:rsid wsp:val=&quot;00F36BE8&quot;/&gt;&lt;wsp:rsid wsp:val=&quot;00F4168A&quot;/&gt;&lt;wsp:rsid wsp:val=&quot;00F41A7C&quot;/&gt;&lt;wsp:rsid wsp:val=&quot;00F41C3F&quot;/&gt;&lt;wsp:rsid wsp:val=&quot;00F42D4C&quot;/&gt;&lt;wsp:rsid wsp:val=&quot;00F43C11&quot;/&gt;&lt;wsp:rsid wsp:val=&quot;00F44604&quot;/&gt;&lt;wsp:rsid wsp:val=&quot;00F45828&quot;/&gt;&lt;wsp:rsid wsp:val=&quot;00F46C9B&quot;/&gt;&lt;wsp:rsid wsp:val=&quot;00F51C5D&quot;/&gt;&lt;wsp:rsid wsp:val=&quot;00F52B13&quot;/&gt;&lt;wsp:rsid wsp:val=&quot;00F53685&quot;/&gt;&lt;wsp:rsid wsp:val=&quot;00F5373E&quot;/&gt;&lt;wsp:rsid wsp:val=&quot;00F540C9&quot;/&gt;&lt;wsp:rsid wsp:val=&quot;00F545FD&quot;/&gt;&lt;wsp:rsid wsp:val=&quot;00F55C37&quot;/&gt;&lt;wsp:rsid wsp:val=&quot;00F56DD4&quot;/&gt;&lt;wsp:rsid wsp:val=&quot;00F574FB&quot;/&gt;&lt;wsp:rsid wsp:val=&quot;00F575C3&quot;/&gt;&lt;wsp:rsid wsp:val=&quot;00F60742&quot;/&gt;&lt;wsp:rsid wsp:val=&quot;00F644F3&quot;/&gt;&lt;wsp:rsid wsp:val=&quot;00F65B52&quot;/&gt;&lt;wsp:rsid wsp:val=&quot;00F66BAB&quot;/&gt;&lt;wsp:rsid wsp:val=&quot;00F66F8A&quot;/&gt;&lt;wsp:rsid wsp:val=&quot;00F6742C&quot;/&gt;&lt;wsp:rsid wsp:val=&quot;00F70C28&quot;/&gt;&lt;wsp:rsid wsp:val=&quot;00F736ED&quot;/&gt;&lt;wsp:rsid wsp:val=&quot;00F74036&quot;/&gt;&lt;wsp:rsid wsp:val=&quot;00F75362&quot;/&gt;&lt;wsp:rsid wsp:val=&quot;00F762FB&quot;/&gt;&lt;wsp:rsid wsp:val=&quot;00F76943&quot;/&gt;&lt;wsp:rsid wsp:val=&quot;00F805E2&quot;/&gt;&lt;wsp:rsid wsp:val=&quot;00F829C7&quot;/&gt;&lt;wsp:rsid wsp:val=&quot;00F83405&quot;/&gt;&lt;wsp:rsid wsp:val=&quot;00F83C47&quot;/&gt;&lt;wsp:rsid wsp:val=&quot;00F8435C&quot;/&gt;&lt;wsp:rsid wsp:val=&quot;00F84487&quot;/&gt;&lt;wsp:rsid wsp:val=&quot;00F84DD7&quot;/&gt;&lt;wsp:rsid wsp:val=&quot;00F85E71&quot;/&gt;&lt;wsp:rsid wsp:val=&quot;00F86564&quot;/&gt;&lt;wsp:rsid wsp:val=&quot;00F913A3&quot;/&gt;&lt;wsp:rsid wsp:val=&quot;00F93F93&quot;/&gt;&lt;wsp:rsid wsp:val=&quot;00F9465B&quot;/&gt;&lt;wsp:rsid wsp:val=&quot;00F964C5&quot;/&gt;&lt;wsp:rsid wsp:val=&quot;00F97E62&quot;/&gt;&lt;wsp:rsid wsp:val=&quot;00FA04F0&quot;/&gt;&lt;wsp:rsid wsp:val=&quot;00FA0867&quot;/&gt;&lt;wsp:rsid wsp:val=&quot;00FA2075&quot;/&gt;&lt;wsp:rsid wsp:val=&quot;00FA5F4F&quot;/&gt;&lt;wsp:rsid wsp:val=&quot;00FA6139&quot;/&gt;&lt;wsp:rsid wsp:val=&quot;00FA6BED&quot;/&gt;&lt;wsp:rsid wsp:val=&quot;00FA70A4&quot;/&gt;&lt;wsp:rsid wsp:val=&quot;00FA7431&quot;/&gt;&lt;wsp:rsid wsp:val=&quot;00FB359A&quot;/&gt;&lt;wsp:rsid wsp:val=&quot;00FB3A61&quot;/&gt;&lt;wsp:rsid wsp:val=&quot;00FC3194&quot;/&gt;&lt;wsp:rsid wsp:val=&quot;00FC6330&quot;/&gt;&lt;wsp:rsid wsp:val=&quot;00FC65EF&quot;/&gt;&lt;wsp:rsid wsp:val=&quot;00FD1800&quot;/&gt;&lt;wsp:rsid wsp:val=&quot;00FD40BC&quot;/&gt;&lt;wsp:rsid wsp:val=&quot;00FD491D&quot;/&gt;&lt;wsp:rsid wsp:val=&quot;00FD493A&quot;/&gt;&lt;wsp:rsid wsp:val=&quot;00FD598A&quot;/&gt;&lt;wsp:rsid wsp:val=&quot;00FD64EB&quot;/&gt;&lt;wsp:rsid wsp:val=&quot;00FD6D59&quot;/&gt;&lt;wsp:rsid wsp:val=&quot;00FD7E21&quot;/&gt;&lt;wsp:rsid wsp:val=&quot;00FE1755&quot;/&gt;&lt;wsp:rsid wsp:val=&quot;00FE190D&quot;/&gt;&lt;wsp:rsid wsp:val=&quot;00FE1D6A&quot;/&gt;&lt;wsp:rsid wsp:val=&quot;00FE4F7C&quot;/&gt;&lt;wsp:rsid wsp:val=&quot;00FE542B&quot;/&gt;&lt;wsp:rsid wsp:val=&quot;00FE6CC5&quot;/&gt;&lt;wsp:rsid wsp:val=&quot;00FE7AAA&quot;/&gt;&lt;wsp:rsid wsp:val=&quot;00FF0C7A&quot;/&gt;&lt;wsp:rsid wsp:val=&quot;00FF12CF&quot;/&gt;&lt;wsp:rsid wsp:val=&quot;00FF3403&quot;/&gt;&lt;wsp:rsid wsp:val=&quot;00FF5728&quot;/&gt;&lt;/wsp:rsids&gt;&lt;/w:docPr&gt;&lt;w:body&gt;&lt;w:p wsp:rsidR=&quot;00000000&quot; wsp:rsidRDefault=&quot;00612BD5&quot;&gt;&lt;m:oMathPara&gt;&lt;m:oMath&gt;&lt;m:r&gt;&lt;w:rPr&gt;&lt;w:rFonts w:ascii=&quot;Cambria Math&quot; w:h-ansi=&quot;Cambria Math&quot;/&gt;&lt;wx:font wx:val=&quot;Cambria Math&quot;/&gt;&lt;w:i/&gt;&lt;/w:rPr&gt;&lt;m:t&gt;n=&lt;/m:t&gt;&lt;/m:r&gt;&lt;m:f&gt;&lt;m:fPr&gt;&lt;m:ctrlPr&gt;&lt;w:rPr&gt;&lt;w:rFonts w:ascii=&quot;Cambria Math&quot; w:h-ansi=&quot;Cambria Math&quot;/&gt;&lt;wx:font wx:val=&quot;Cambria Math&quot;/&gt;&lt;w:i/&gt;&lt;/w:rPr&gt;&lt;/m:ctrlPr&gt;&lt;/m:fPr&gt;&lt;m:num&gt;&lt;m:r&gt;&lt;w:rPr&gt;&lt;w:rFonts w:ascii=&quot;Cambria Math&quot; w:h-ansi=&quot;Cambria Math&quot;/&gt;&lt;wx:font wx:val=&quot;Cambria Math&quot;/&gt;&lt;w:i/&gt;&lt;w:lang w:val=&quot;EN-US&quot;/&gt;&lt;/w:rPr&gt;&lt;m:t&gt;R&lt;/m:t&gt;&lt;/m:r&gt;&lt;/m:num&gt;&lt;m:den&gt;&lt;m:r&gt;&lt;w:rPr&gt;&lt;w:rFonts w:ascii=&quot;Cambria Math&quot; w:h-ansi=&quot;Cambria Math&quot;/&gt;&lt;wx:font wx:val=&quot;Cambria Math&quot;/&gt;&lt;w:i/&gt;&lt;w:lang w:val=&quot;EN-US&quot;/&gt;&lt;/w:rPr&gt;&lt;m:t&gt;K&lt;/m:t&gt;&lt;/m:r&gt;&lt;/m:den&gt;&lt;/m:f&gt;&lt;m:r&gt;&lt;w:rPr&gt;&lt;w:rFonts w:ascii=&quot;Cambria Math&quot; w:h-ansi=&quot;Cambria Math&quot;/&gt;&lt;wx:font wx:val=&quot;Cambria Math&quot;/&gt;&lt;w:i/&gt;&lt;/w:rPr&gt;&lt;m:t&gt;Г—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061193" w:rsidRPr="004D7EC6" w:rsidRDefault="00061193" w:rsidP="00D27E3D">
            <w:pPr>
              <w:spacing w:before="20" w:after="20"/>
              <w:rPr>
                <w:rFonts w:ascii="Times New Roman" w:hAnsi="Times New Roman"/>
                <w:color w:val="000000"/>
              </w:rPr>
            </w:pPr>
            <w:r w:rsidRPr="004D7EC6">
              <w:rPr>
                <w:rFonts w:ascii="Times New Roman" w:hAnsi="Times New Roman"/>
                <w:color w:val="222222"/>
              </w:rPr>
              <w:t>где:</w:t>
            </w:r>
            <w:r w:rsidRPr="004D7EC6">
              <w:rPr>
                <w:rFonts w:ascii="Times New Roman" w:hAnsi="Times New Roman"/>
                <w:color w:val="222222"/>
              </w:rPr>
              <w:br/>
              <w:t>n –</w:t>
            </w:r>
            <w:r w:rsidRPr="004D7EC6">
              <w:rPr>
                <w:rFonts w:ascii="Times New Roman" w:hAnsi="Times New Roman"/>
                <w:color w:val="000000"/>
              </w:rPr>
              <w:t>доля общеобразовательных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p>
          <w:p w:rsidR="00061193" w:rsidRPr="004D7EC6" w:rsidRDefault="00061193" w:rsidP="00D27E3D">
            <w:pPr>
              <w:spacing w:before="20" w:after="20"/>
              <w:rPr>
                <w:rFonts w:ascii="Times New Roman" w:hAnsi="Times New Roman"/>
                <w:color w:val="222222"/>
              </w:rPr>
            </w:pPr>
            <w:r w:rsidRPr="004D7EC6">
              <w:rPr>
                <w:rFonts w:ascii="Times New Roman" w:hAnsi="Times New Roman"/>
                <w:color w:val="222222"/>
              </w:rPr>
              <w:t xml:space="preserve">R– </w:t>
            </w:r>
            <w:r>
              <w:rPr>
                <w:rFonts w:ascii="Times New Roman" w:hAnsi="Times New Roman"/>
                <w:color w:val="222222"/>
              </w:rPr>
              <w:t>число</w:t>
            </w:r>
            <w:r>
              <w:rPr>
                <w:rFonts w:ascii="Times New Roman" w:hAnsi="Times New Roman"/>
                <w:color w:val="000000"/>
              </w:rPr>
              <w:t xml:space="preserve"> о</w:t>
            </w:r>
            <w:r w:rsidRPr="004D7EC6">
              <w:rPr>
                <w:rFonts w:ascii="Times New Roman" w:hAnsi="Times New Roman"/>
                <w:color w:val="000000"/>
              </w:rPr>
              <w:t>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w:t>
            </w:r>
            <w:r w:rsidRPr="004D7EC6">
              <w:rPr>
                <w:rFonts w:ascii="Times New Roman" w:hAnsi="Times New Roman"/>
                <w:color w:val="222222"/>
              </w:rPr>
              <w:t>;</w:t>
            </w:r>
          </w:p>
          <w:p w:rsidR="00061193" w:rsidRPr="004D7EC6" w:rsidRDefault="00061193" w:rsidP="00D27E3D">
            <w:pPr>
              <w:spacing w:before="20" w:after="20"/>
              <w:jc w:val="both"/>
              <w:rPr>
                <w:rFonts w:ascii="Times New Roman" w:hAnsi="Times New Roman"/>
                <w:color w:val="000000"/>
              </w:rPr>
            </w:pPr>
            <w:r w:rsidRPr="004D7EC6">
              <w:rPr>
                <w:rFonts w:ascii="Times New Roman" w:hAnsi="Times New Roman"/>
                <w:color w:val="222222"/>
              </w:rPr>
              <w:t xml:space="preserve">K – общее число </w:t>
            </w:r>
            <w:r w:rsidRPr="004D7EC6">
              <w:rPr>
                <w:rFonts w:ascii="Times New Roman" w:hAnsi="Times New Roman"/>
                <w:color w:val="000000"/>
              </w:rPr>
              <w:t>общеобразовательных организаций</w:t>
            </w:r>
            <w:r>
              <w:rPr>
                <w:rFonts w:ascii="Times New Roman" w:hAnsi="Times New Roman"/>
                <w:color w:val="000000"/>
              </w:rPr>
              <w:t xml:space="preserve"> </w:t>
            </w:r>
            <w:r w:rsidRPr="00896423">
              <w:rPr>
                <w:rFonts w:ascii="Times New Roman" w:hAnsi="Times New Roman"/>
              </w:rPr>
              <w:t>ЗАТО городской округ Молодёжный</w:t>
            </w:r>
            <w:r>
              <w:rPr>
                <w:rFonts w:ascii="Times New Roman" w:hAnsi="Times New Roman"/>
              </w:rPr>
              <w:t xml:space="preserve"> </w:t>
            </w:r>
            <w:r w:rsidRPr="004D7EC6">
              <w:rPr>
                <w:rFonts w:ascii="Times New Roman" w:hAnsi="Times New Roman"/>
                <w:color w:val="000000"/>
              </w:rPr>
              <w:t>Московской области</w:t>
            </w:r>
          </w:p>
        </w:tc>
      </w:tr>
    </w:tbl>
    <w:p w:rsidR="00061193" w:rsidRPr="00956E96" w:rsidRDefault="00061193" w:rsidP="00DD5A51">
      <w:pPr>
        <w:rPr>
          <w:sz w:val="28"/>
          <w:szCs w:val="28"/>
        </w:rPr>
      </w:pPr>
    </w:p>
    <w:p w:rsidR="00061193" w:rsidRDefault="00061193" w:rsidP="00DD5A51">
      <w:pPr>
        <w:spacing w:after="0" w:line="240" w:lineRule="auto"/>
        <w:ind w:left="284"/>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F45828">
      <w:pPr>
        <w:spacing w:after="0" w:line="240" w:lineRule="auto"/>
        <w:jc w:val="center"/>
        <w:rPr>
          <w:rFonts w:ascii="Times New Roman" w:hAnsi="Times New Roman"/>
          <w:sz w:val="24"/>
          <w:szCs w:val="24"/>
        </w:rPr>
      </w:pPr>
    </w:p>
    <w:p w:rsidR="00061193" w:rsidRDefault="00061193" w:rsidP="009D56D9">
      <w:pPr>
        <w:pStyle w:val="1"/>
        <w:spacing w:after="0" w:line="240" w:lineRule="auto"/>
        <w:ind w:left="0"/>
        <w:rPr>
          <w:rFonts w:ascii="Times New Roman" w:hAnsi="Times New Roman"/>
          <w:sz w:val="24"/>
          <w:szCs w:val="24"/>
        </w:rPr>
      </w:pPr>
    </w:p>
    <w:p w:rsidR="00061193" w:rsidRDefault="00061193" w:rsidP="009D56D9">
      <w:pPr>
        <w:pStyle w:val="1"/>
        <w:spacing w:after="0" w:line="240" w:lineRule="auto"/>
        <w:ind w:left="0"/>
        <w:rPr>
          <w:rFonts w:ascii="Times New Roman" w:hAnsi="Times New Roman"/>
          <w:sz w:val="24"/>
          <w:szCs w:val="24"/>
        </w:rPr>
      </w:pPr>
    </w:p>
    <w:p w:rsidR="00061193" w:rsidRDefault="00061193" w:rsidP="009D56D9">
      <w:pPr>
        <w:pStyle w:val="1"/>
        <w:spacing w:after="0" w:line="240" w:lineRule="auto"/>
        <w:ind w:left="0"/>
        <w:rPr>
          <w:rFonts w:ascii="Times New Roman" w:hAnsi="Times New Roman"/>
        </w:rPr>
      </w:pPr>
    </w:p>
    <w:p w:rsidR="00061193" w:rsidRDefault="00061193" w:rsidP="009D56D9">
      <w:pPr>
        <w:pStyle w:val="1"/>
        <w:spacing w:after="0" w:line="240" w:lineRule="auto"/>
        <w:ind w:left="0"/>
        <w:rPr>
          <w:rFonts w:ascii="Times New Roman" w:hAnsi="Times New Roman"/>
        </w:rPr>
      </w:pPr>
    </w:p>
    <w:p w:rsidR="00061193" w:rsidRPr="00386CA1" w:rsidRDefault="00061193">
      <w:pPr>
        <w:spacing w:after="0" w:line="240" w:lineRule="auto"/>
        <w:rPr>
          <w:rFonts w:ascii="Times New Roman" w:hAnsi="Times New Roman"/>
          <w:sz w:val="28"/>
          <w:szCs w:val="28"/>
        </w:rPr>
      </w:pPr>
    </w:p>
    <w:sectPr w:rsidR="00061193" w:rsidRPr="00386CA1" w:rsidSect="00DD5A51">
      <w:pgSz w:w="16838" w:h="11906" w:orient="landscape" w:code="9"/>
      <w:pgMar w:top="2041" w:right="567" w:bottom="510" w:left="993"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193" w:rsidRDefault="00061193" w:rsidP="00182908">
      <w:pPr>
        <w:spacing w:after="0" w:line="240" w:lineRule="auto"/>
      </w:pPr>
      <w:r>
        <w:separator/>
      </w:r>
    </w:p>
  </w:endnote>
  <w:endnote w:type="continuationSeparator" w:id="1">
    <w:p w:rsidR="00061193" w:rsidRDefault="00061193" w:rsidP="001829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l?r ??Ѓfc"/>
    <w:panose1 w:val="02020609040205080304"/>
    <w:charset w:val="80"/>
    <w:family w:val="modern"/>
    <w:pitch w:val="fixed"/>
    <w:sig w:usb0="A00002BF" w:usb1="68C7FCFB" w:usb2="00000010" w:usb3="00000000" w:csb0="0002009F" w:csb1="00000000"/>
  </w:font>
  <w:font w:name="Franklin Gothic Heavy">
    <w:panose1 w:val="020B09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193" w:rsidRDefault="00061193" w:rsidP="00577F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61193" w:rsidRDefault="00061193" w:rsidP="0063735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193" w:rsidRDefault="00061193" w:rsidP="00637353">
    <w:pPr>
      <w:pStyle w:val="Footer"/>
      <w:ind w:right="360"/>
      <w:jc w:val="center"/>
    </w:pPr>
  </w:p>
  <w:p w:rsidR="00061193" w:rsidRDefault="000611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193" w:rsidRDefault="00061193" w:rsidP="00182908">
      <w:pPr>
        <w:spacing w:after="0" w:line="240" w:lineRule="auto"/>
      </w:pPr>
      <w:r>
        <w:separator/>
      </w:r>
    </w:p>
  </w:footnote>
  <w:footnote w:type="continuationSeparator" w:id="1">
    <w:p w:rsidR="00061193" w:rsidRDefault="00061193" w:rsidP="001829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193" w:rsidRDefault="00061193" w:rsidP="001829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1193" w:rsidRDefault="000611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193" w:rsidRPr="00F12DDF" w:rsidRDefault="00061193" w:rsidP="00182908">
    <w:pPr>
      <w:pStyle w:val="Header"/>
      <w:framePr w:wrap="around" w:vAnchor="text" w:hAnchor="margin" w:xAlign="center" w:y="1"/>
      <w:rPr>
        <w:rStyle w:val="PageNumber"/>
        <w:rFonts w:ascii="Times New Roman" w:hAnsi="Times New Roman"/>
      </w:rPr>
    </w:pPr>
  </w:p>
  <w:p w:rsidR="00061193" w:rsidRDefault="00061193" w:rsidP="003049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30C5"/>
    <w:multiLevelType w:val="multilevel"/>
    <w:tmpl w:val="879C14E6"/>
    <w:lvl w:ilvl="0">
      <w:start w:val="1"/>
      <w:numFmt w:val="decimal"/>
      <w:lvlText w:val="%1."/>
      <w:lvlJc w:val="left"/>
      <w:pPr>
        <w:ind w:left="360" w:hanging="360"/>
      </w:pPr>
      <w:rPr>
        <w:rFonts w:cs="Times New Roman" w:hint="default"/>
      </w:rPr>
    </w:lvl>
    <w:lvl w:ilvl="1">
      <w:start w:val="2"/>
      <w:numFmt w:val="decimal"/>
      <w:lvlText w:val="%1.%2."/>
      <w:lvlJc w:val="left"/>
      <w:pPr>
        <w:ind w:left="394" w:hanging="36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822" w:hanging="72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250" w:hanging="108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1678" w:hanging="1440"/>
      </w:pPr>
      <w:rPr>
        <w:rFonts w:cs="Times New Roman" w:hint="default"/>
      </w:rPr>
    </w:lvl>
    <w:lvl w:ilvl="8">
      <w:start w:val="1"/>
      <w:numFmt w:val="decimal"/>
      <w:lvlText w:val="%1.%2.%3.%4.%5.%6.%7.%8.%9."/>
      <w:lvlJc w:val="left"/>
      <w:pPr>
        <w:ind w:left="2072" w:hanging="1800"/>
      </w:pPr>
      <w:rPr>
        <w:rFonts w:cs="Times New Roman" w:hint="default"/>
      </w:rPr>
    </w:lvl>
  </w:abstractNum>
  <w:abstractNum w:abstractNumId="1">
    <w:nsid w:val="0CDB626A"/>
    <w:multiLevelType w:val="multilevel"/>
    <w:tmpl w:val="6F8E2616"/>
    <w:lvl w:ilvl="0">
      <w:start w:val="2008"/>
      <w:numFmt w:val="decimal"/>
      <w:lvlText w:val="12.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E4F0D0D"/>
    <w:multiLevelType w:val="multilevel"/>
    <w:tmpl w:val="9DB0D4AA"/>
    <w:lvl w:ilvl="0">
      <w:start w:val="1"/>
      <w:numFmt w:val="decimal"/>
      <w:lvlText w:val="%1."/>
      <w:lvlJc w:val="left"/>
      <w:pPr>
        <w:ind w:left="540" w:hanging="540"/>
      </w:pPr>
      <w:rPr>
        <w:rFonts w:cs="Times New Roman" w:hint="default"/>
      </w:rPr>
    </w:lvl>
    <w:lvl w:ilvl="1">
      <w:start w:val="1"/>
      <w:numFmt w:val="decimal"/>
      <w:lvlText w:val="%1.%2."/>
      <w:lvlJc w:val="left"/>
      <w:pPr>
        <w:ind w:left="930" w:hanging="540"/>
      </w:pPr>
      <w:rPr>
        <w:rFonts w:cs="Times New Roman" w:hint="default"/>
      </w:rPr>
    </w:lvl>
    <w:lvl w:ilvl="2">
      <w:start w:val="2"/>
      <w:numFmt w:val="decimal"/>
      <w:lvlText w:val="%1.%2.%3."/>
      <w:lvlJc w:val="left"/>
      <w:pPr>
        <w:ind w:left="1500" w:hanging="720"/>
      </w:pPr>
      <w:rPr>
        <w:rFonts w:cs="Times New Roman" w:hint="default"/>
      </w:rPr>
    </w:lvl>
    <w:lvl w:ilvl="3">
      <w:start w:val="1"/>
      <w:numFmt w:val="decimal"/>
      <w:lvlText w:val="%1.%2.%3.%4."/>
      <w:lvlJc w:val="left"/>
      <w:pPr>
        <w:ind w:left="1890" w:hanging="720"/>
      </w:pPr>
      <w:rPr>
        <w:rFonts w:cs="Times New Roman" w:hint="default"/>
      </w:rPr>
    </w:lvl>
    <w:lvl w:ilvl="4">
      <w:start w:val="1"/>
      <w:numFmt w:val="decimal"/>
      <w:lvlText w:val="%1.%2.%3.%4.%5."/>
      <w:lvlJc w:val="left"/>
      <w:pPr>
        <w:ind w:left="2640" w:hanging="1080"/>
      </w:pPr>
      <w:rPr>
        <w:rFonts w:cs="Times New Roman" w:hint="default"/>
      </w:rPr>
    </w:lvl>
    <w:lvl w:ilvl="5">
      <w:start w:val="1"/>
      <w:numFmt w:val="decimal"/>
      <w:lvlText w:val="%1.%2.%3.%4.%5.%6."/>
      <w:lvlJc w:val="left"/>
      <w:pPr>
        <w:ind w:left="3030" w:hanging="1080"/>
      </w:pPr>
      <w:rPr>
        <w:rFonts w:cs="Times New Roman" w:hint="default"/>
      </w:rPr>
    </w:lvl>
    <w:lvl w:ilvl="6">
      <w:start w:val="1"/>
      <w:numFmt w:val="decimal"/>
      <w:lvlText w:val="%1.%2.%3.%4.%5.%6.%7."/>
      <w:lvlJc w:val="left"/>
      <w:pPr>
        <w:ind w:left="3780" w:hanging="1440"/>
      </w:pPr>
      <w:rPr>
        <w:rFonts w:cs="Times New Roman" w:hint="default"/>
      </w:rPr>
    </w:lvl>
    <w:lvl w:ilvl="7">
      <w:start w:val="1"/>
      <w:numFmt w:val="decimal"/>
      <w:lvlText w:val="%1.%2.%3.%4.%5.%6.%7.%8."/>
      <w:lvlJc w:val="left"/>
      <w:pPr>
        <w:ind w:left="4170" w:hanging="1440"/>
      </w:pPr>
      <w:rPr>
        <w:rFonts w:cs="Times New Roman" w:hint="default"/>
      </w:rPr>
    </w:lvl>
    <w:lvl w:ilvl="8">
      <w:start w:val="1"/>
      <w:numFmt w:val="decimal"/>
      <w:lvlText w:val="%1.%2.%3.%4.%5.%6.%7.%8.%9."/>
      <w:lvlJc w:val="left"/>
      <w:pPr>
        <w:ind w:left="4920" w:hanging="1800"/>
      </w:pPr>
      <w:rPr>
        <w:rFonts w:cs="Times New Roman" w:hint="default"/>
      </w:rPr>
    </w:lvl>
  </w:abstractNum>
  <w:abstractNum w:abstractNumId="3">
    <w:nsid w:val="0FF140C3"/>
    <w:multiLevelType w:val="hybridMultilevel"/>
    <w:tmpl w:val="1BF01746"/>
    <w:lvl w:ilvl="0" w:tplc="0419000F">
      <w:start w:val="5"/>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1ED5D45"/>
    <w:multiLevelType w:val="hybridMultilevel"/>
    <w:tmpl w:val="32148514"/>
    <w:lvl w:ilvl="0" w:tplc="8582488A">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5">
    <w:nsid w:val="1361292A"/>
    <w:multiLevelType w:val="hybridMultilevel"/>
    <w:tmpl w:val="99B64354"/>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6">
    <w:nsid w:val="151906AD"/>
    <w:multiLevelType w:val="hybridMultilevel"/>
    <w:tmpl w:val="8996A8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9D525D4"/>
    <w:multiLevelType w:val="multilevel"/>
    <w:tmpl w:val="F47CD1C8"/>
    <w:lvl w:ilvl="0">
      <w:start w:val="2009"/>
      <w:numFmt w:val="decimal"/>
      <w:lvlText w:val="13.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9E65446"/>
    <w:multiLevelType w:val="hybridMultilevel"/>
    <w:tmpl w:val="C82A83B0"/>
    <w:lvl w:ilvl="0" w:tplc="ED78AA46">
      <w:start w:val="1"/>
      <w:numFmt w:val="decimal"/>
      <w:lvlText w:val="%1."/>
      <w:lvlJc w:val="left"/>
      <w:pPr>
        <w:ind w:left="1125" w:hanging="360"/>
      </w:pPr>
      <w:rPr>
        <w:rFonts w:cs="Times New Roman" w:hint="default"/>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abstractNum w:abstractNumId="9">
    <w:nsid w:val="1B5300A2"/>
    <w:multiLevelType w:val="hybridMultilevel"/>
    <w:tmpl w:val="09903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244E57"/>
    <w:multiLevelType w:val="hybridMultilevel"/>
    <w:tmpl w:val="5B52DA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12">
    <w:nsid w:val="230668DA"/>
    <w:multiLevelType w:val="hybridMultilevel"/>
    <w:tmpl w:val="DA84BA6A"/>
    <w:lvl w:ilvl="0" w:tplc="6DE8D574">
      <w:start w:val="1"/>
      <w:numFmt w:val="decimal"/>
      <w:lvlText w:val="%1."/>
      <w:lvlJc w:val="left"/>
      <w:pPr>
        <w:ind w:left="401" w:hanging="360"/>
      </w:pPr>
      <w:rPr>
        <w:rFonts w:cs="Times New Roman" w:hint="default"/>
      </w:rPr>
    </w:lvl>
    <w:lvl w:ilvl="1" w:tplc="04190019" w:tentative="1">
      <w:start w:val="1"/>
      <w:numFmt w:val="lowerLetter"/>
      <w:lvlText w:val="%2."/>
      <w:lvlJc w:val="left"/>
      <w:pPr>
        <w:ind w:left="1121" w:hanging="360"/>
      </w:pPr>
      <w:rPr>
        <w:rFonts w:cs="Times New Roman"/>
      </w:rPr>
    </w:lvl>
    <w:lvl w:ilvl="2" w:tplc="0419001B" w:tentative="1">
      <w:start w:val="1"/>
      <w:numFmt w:val="lowerRoman"/>
      <w:lvlText w:val="%3."/>
      <w:lvlJc w:val="right"/>
      <w:pPr>
        <w:ind w:left="1841" w:hanging="180"/>
      </w:pPr>
      <w:rPr>
        <w:rFonts w:cs="Times New Roman"/>
      </w:rPr>
    </w:lvl>
    <w:lvl w:ilvl="3" w:tplc="0419000F" w:tentative="1">
      <w:start w:val="1"/>
      <w:numFmt w:val="decimal"/>
      <w:lvlText w:val="%4."/>
      <w:lvlJc w:val="left"/>
      <w:pPr>
        <w:ind w:left="2561" w:hanging="360"/>
      </w:pPr>
      <w:rPr>
        <w:rFonts w:cs="Times New Roman"/>
      </w:rPr>
    </w:lvl>
    <w:lvl w:ilvl="4" w:tplc="04190019" w:tentative="1">
      <w:start w:val="1"/>
      <w:numFmt w:val="lowerLetter"/>
      <w:lvlText w:val="%5."/>
      <w:lvlJc w:val="left"/>
      <w:pPr>
        <w:ind w:left="3281" w:hanging="360"/>
      </w:pPr>
      <w:rPr>
        <w:rFonts w:cs="Times New Roman"/>
      </w:rPr>
    </w:lvl>
    <w:lvl w:ilvl="5" w:tplc="0419001B" w:tentative="1">
      <w:start w:val="1"/>
      <w:numFmt w:val="lowerRoman"/>
      <w:lvlText w:val="%6."/>
      <w:lvlJc w:val="right"/>
      <w:pPr>
        <w:ind w:left="4001" w:hanging="180"/>
      </w:pPr>
      <w:rPr>
        <w:rFonts w:cs="Times New Roman"/>
      </w:rPr>
    </w:lvl>
    <w:lvl w:ilvl="6" w:tplc="0419000F" w:tentative="1">
      <w:start w:val="1"/>
      <w:numFmt w:val="decimal"/>
      <w:lvlText w:val="%7."/>
      <w:lvlJc w:val="left"/>
      <w:pPr>
        <w:ind w:left="4721" w:hanging="360"/>
      </w:pPr>
      <w:rPr>
        <w:rFonts w:cs="Times New Roman"/>
      </w:rPr>
    </w:lvl>
    <w:lvl w:ilvl="7" w:tplc="04190019" w:tentative="1">
      <w:start w:val="1"/>
      <w:numFmt w:val="lowerLetter"/>
      <w:lvlText w:val="%8."/>
      <w:lvlJc w:val="left"/>
      <w:pPr>
        <w:ind w:left="5441" w:hanging="360"/>
      </w:pPr>
      <w:rPr>
        <w:rFonts w:cs="Times New Roman"/>
      </w:rPr>
    </w:lvl>
    <w:lvl w:ilvl="8" w:tplc="0419001B" w:tentative="1">
      <w:start w:val="1"/>
      <w:numFmt w:val="lowerRoman"/>
      <w:lvlText w:val="%9."/>
      <w:lvlJc w:val="right"/>
      <w:pPr>
        <w:ind w:left="6161" w:hanging="180"/>
      </w:pPr>
      <w:rPr>
        <w:rFonts w:cs="Times New Roman"/>
      </w:rPr>
    </w:lvl>
  </w:abstractNum>
  <w:abstractNum w:abstractNumId="13">
    <w:nsid w:val="24202299"/>
    <w:multiLevelType w:val="multilevel"/>
    <w:tmpl w:val="09DE049A"/>
    <w:lvl w:ilvl="0">
      <w:start w:val="1"/>
      <w:numFmt w:val="decimal"/>
      <w:lvlText w:val="%1."/>
      <w:lvlJc w:val="left"/>
      <w:pPr>
        <w:ind w:left="360" w:hanging="360"/>
      </w:pPr>
      <w:rPr>
        <w:rFonts w:cs="Times New Roman" w:hint="default"/>
      </w:rPr>
    </w:lvl>
    <w:lvl w:ilvl="1">
      <w:start w:val="1"/>
      <w:numFmt w:val="decimal"/>
      <w:lvlText w:val="%1.%2."/>
      <w:lvlJc w:val="left"/>
      <w:pPr>
        <w:ind w:left="420" w:hanging="360"/>
      </w:pPr>
      <w:rPr>
        <w:rFonts w:cs="Times New Roman" w:hint="default"/>
      </w:rPr>
    </w:lvl>
    <w:lvl w:ilvl="2">
      <w:start w:val="1"/>
      <w:numFmt w:val="decimal"/>
      <w:lvlText w:val="%1.%2.%3."/>
      <w:lvlJc w:val="left"/>
      <w:pPr>
        <w:ind w:left="840" w:hanging="720"/>
      </w:pPr>
      <w:rPr>
        <w:rFonts w:cs="Times New Roman" w:hint="default"/>
      </w:rPr>
    </w:lvl>
    <w:lvl w:ilvl="3">
      <w:start w:val="1"/>
      <w:numFmt w:val="decimal"/>
      <w:lvlText w:val="%1.%2.%3.%4."/>
      <w:lvlJc w:val="left"/>
      <w:pPr>
        <w:ind w:left="900" w:hanging="720"/>
      </w:pPr>
      <w:rPr>
        <w:rFonts w:cs="Times New Roman" w:hint="default"/>
      </w:rPr>
    </w:lvl>
    <w:lvl w:ilvl="4">
      <w:start w:val="1"/>
      <w:numFmt w:val="decimal"/>
      <w:lvlText w:val="%1.%2.%3.%4.%5."/>
      <w:lvlJc w:val="left"/>
      <w:pPr>
        <w:ind w:left="1320" w:hanging="1080"/>
      </w:pPr>
      <w:rPr>
        <w:rFonts w:cs="Times New Roman" w:hint="default"/>
      </w:rPr>
    </w:lvl>
    <w:lvl w:ilvl="5">
      <w:start w:val="1"/>
      <w:numFmt w:val="decimal"/>
      <w:lvlText w:val="%1.%2.%3.%4.%5.%6."/>
      <w:lvlJc w:val="left"/>
      <w:pPr>
        <w:ind w:left="138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60" w:hanging="1440"/>
      </w:pPr>
      <w:rPr>
        <w:rFonts w:cs="Times New Roman" w:hint="default"/>
      </w:rPr>
    </w:lvl>
    <w:lvl w:ilvl="8">
      <w:start w:val="1"/>
      <w:numFmt w:val="decimal"/>
      <w:lvlText w:val="%1.%2.%3.%4.%5.%6.%7.%8.%9."/>
      <w:lvlJc w:val="left"/>
      <w:pPr>
        <w:ind w:left="2280" w:hanging="1800"/>
      </w:pPr>
      <w:rPr>
        <w:rFonts w:cs="Times New Roman" w:hint="default"/>
      </w:rPr>
    </w:lvl>
  </w:abstractNum>
  <w:abstractNum w:abstractNumId="14">
    <w:nsid w:val="250569DA"/>
    <w:multiLevelType w:val="hybridMultilevel"/>
    <w:tmpl w:val="5EBE098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2BE4026F"/>
    <w:multiLevelType w:val="multilevel"/>
    <w:tmpl w:val="12DE24F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2FB02B55"/>
    <w:multiLevelType w:val="multilevel"/>
    <w:tmpl w:val="3C18B1EA"/>
    <w:lvl w:ilvl="0">
      <w:start w:val="2007"/>
      <w:numFmt w:val="decimal"/>
      <w:lvlText w:val="19.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00F5E7B"/>
    <w:multiLevelType w:val="hybridMultilevel"/>
    <w:tmpl w:val="533A373A"/>
    <w:lvl w:ilvl="0" w:tplc="D05C08EA">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8">
    <w:nsid w:val="317351B9"/>
    <w:multiLevelType w:val="multilevel"/>
    <w:tmpl w:val="FFE81FA8"/>
    <w:lvl w:ilvl="0">
      <w:start w:val="2010"/>
      <w:numFmt w:val="decimal"/>
      <w:lvlText w:val="27.10.%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4FB3D59"/>
    <w:multiLevelType w:val="hybridMultilevel"/>
    <w:tmpl w:val="A1E8EC02"/>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FF31A24"/>
    <w:multiLevelType w:val="hybridMultilevel"/>
    <w:tmpl w:val="FD4AB444"/>
    <w:lvl w:ilvl="0" w:tplc="2CFE7062">
      <w:start w:val="1"/>
      <w:numFmt w:val="decimal"/>
      <w:lvlText w:val="%1."/>
      <w:lvlJc w:val="left"/>
      <w:pPr>
        <w:ind w:left="420" w:hanging="360"/>
      </w:pPr>
      <w:rPr>
        <w:rFonts w:cs="Times New Roman" w:hint="default"/>
      </w:rPr>
    </w:lvl>
    <w:lvl w:ilvl="1" w:tplc="04190019">
      <w:start w:val="1"/>
      <w:numFmt w:val="lowerLetter"/>
      <w:lvlText w:val="%2."/>
      <w:lvlJc w:val="left"/>
      <w:pPr>
        <w:ind w:left="1140" w:hanging="360"/>
      </w:pPr>
      <w:rPr>
        <w:rFonts w:cs="Times New Roman"/>
      </w:rPr>
    </w:lvl>
    <w:lvl w:ilvl="2" w:tplc="0419001B">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1">
    <w:nsid w:val="423827A2"/>
    <w:multiLevelType w:val="multilevel"/>
    <w:tmpl w:val="6F429048"/>
    <w:lvl w:ilvl="0">
      <w:start w:val="2009"/>
      <w:numFmt w:val="decimal"/>
      <w:lvlText w:val="13.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470D05A2"/>
    <w:multiLevelType w:val="multilevel"/>
    <w:tmpl w:val="A446C45E"/>
    <w:lvl w:ilvl="0">
      <w:start w:val="2005"/>
      <w:numFmt w:val="decimal"/>
      <w:lvlText w:val="27.10.%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9731334"/>
    <w:multiLevelType w:val="hybridMultilevel"/>
    <w:tmpl w:val="DFECDF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6F492C"/>
    <w:multiLevelType w:val="multilevel"/>
    <w:tmpl w:val="DCC052BA"/>
    <w:lvl w:ilvl="0">
      <w:start w:val="1"/>
      <w:numFmt w:val="decimal"/>
      <w:lvlText w:val="%1."/>
      <w:lvlJc w:val="left"/>
      <w:pPr>
        <w:ind w:left="540" w:hanging="540"/>
      </w:pPr>
      <w:rPr>
        <w:rFonts w:cs="Times New Roman" w:hint="default"/>
      </w:rPr>
    </w:lvl>
    <w:lvl w:ilvl="1">
      <w:start w:val="1"/>
      <w:numFmt w:val="decimal"/>
      <w:lvlText w:val="%1.%2."/>
      <w:lvlJc w:val="left"/>
      <w:pPr>
        <w:ind w:left="570" w:hanging="540"/>
      </w:pPr>
      <w:rPr>
        <w:rFonts w:cs="Times New Roman" w:hint="default"/>
      </w:rPr>
    </w:lvl>
    <w:lvl w:ilvl="2">
      <w:start w:val="1"/>
      <w:numFmt w:val="decimal"/>
      <w:lvlText w:val="%1.%2.%3."/>
      <w:lvlJc w:val="left"/>
      <w:pPr>
        <w:ind w:left="780" w:hanging="720"/>
      </w:pPr>
      <w:rPr>
        <w:rFonts w:cs="Times New Roman" w:hint="default"/>
      </w:rPr>
    </w:lvl>
    <w:lvl w:ilvl="3">
      <w:start w:val="1"/>
      <w:numFmt w:val="decimal"/>
      <w:lvlText w:val="%1.%2.%3.%4."/>
      <w:lvlJc w:val="left"/>
      <w:pPr>
        <w:ind w:left="810" w:hanging="720"/>
      </w:pPr>
      <w:rPr>
        <w:rFonts w:cs="Times New Roman" w:hint="default"/>
      </w:rPr>
    </w:lvl>
    <w:lvl w:ilvl="4">
      <w:start w:val="1"/>
      <w:numFmt w:val="decimal"/>
      <w:lvlText w:val="%1.%2.%3.%4.%5."/>
      <w:lvlJc w:val="left"/>
      <w:pPr>
        <w:ind w:left="1200" w:hanging="1080"/>
      </w:pPr>
      <w:rPr>
        <w:rFonts w:cs="Times New Roman" w:hint="default"/>
      </w:rPr>
    </w:lvl>
    <w:lvl w:ilvl="5">
      <w:start w:val="1"/>
      <w:numFmt w:val="decimal"/>
      <w:lvlText w:val="%1.%2.%3.%4.%5.%6."/>
      <w:lvlJc w:val="left"/>
      <w:pPr>
        <w:ind w:left="1230" w:hanging="1080"/>
      </w:pPr>
      <w:rPr>
        <w:rFonts w:cs="Times New Roman" w:hint="default"/>
      </w:rPr>
    </w:lvl>
    <w:lvl w:ilvl="6">
      <w:start w:val="1"/>
      <w:numFmt w:val="decimal"/>
      <w:lvlText w:val="%1.%2.%3.%4.%5.%6.%7."/>
      <w:lvlJc w:val="left"/>
      <w:pPr>
        <w:ind w:left="1620" w:hanging="1440"/>
      </w:pPr>
      <w:rPr>
        <w:rFonts w:cs="Times New Roman" w:hint="default"/>
      </w:rPr>
    </w:lvl>
    <w:lvl w:ilvl="7">
      <w:start w:val="1"/>
      <w:numFmt w:val="decimal"/>
      <w:lvlText w:val="%1.%2.%3.%4.%5.%6.%7.%8."/>
      <w:lvlJc w:val="left"/>
      <w:pPr>
        <w:ind w:left="1650" w:hanging="1440"/>
      </w:pPr>
      <w:rPr>
        <w:rFonts w:cs="Times New Roman" w:hint="default"/>
      </w:rPr>
    </w:lvl>
    <w:lvl w:ilvl="8">
      <w:start w:val="1"/>
      <w:numFmt w:val="decimal"/>
      <w:lvlText w:val="%1.%2.%3.%4.%5.%6.%7.%8.%9."/>
      <w:lvlJc w:val="left"/>
      <w:pPr>
        <w:ind w:left="2040" w:hanging="1800"/>
      </w:pPr>
      <w:rPr>
        <w:rFonts w:cs="Times New Roman" w:hint="default"/>
      </w:rPr>
    </w:lvl>
  </w:abstractNum>
  <w:abstractNum w:abstractNumId="25">
    <w:nsid w:val="4C4C3ABF"/>
    <w:multiLevelType w:val="multilevel"/>
    <w:tmpl w:val="E21CC68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4E2F1606"/>
    <w:multiLevelType w:val="multilevel"/>
    <w:tmpl w:val="38625778"/>
    <w:lvl w:ilvl="0">
      <w:start w:val="2007"/>
      <w:numFmt w:val="decimal"/>
      <w:lvlText w:val="19.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501E42EB"/>
    <w:multiLevelType w:val="multilevel"/>
    <w:tmpl w:val="08D66BCA"/>
    <w:lvl w:ilvl="0">
      <w:start w:val="1"/>
      <w:numFmt w:val="decimal"/>
      <w:lvlText w:val="%1"/>
      <w:lvlJc w:val="left"/>
      <w:pPr>
        <w:ind w:left="480" w:hanging="480"/>
      </w:pPr>
      <w:rPr>
        <w:rFonts w:cs="Times New Roman" w:hint="default"/>
      </w:rPr>
    </w:lvl>
    <w:lvl w:ilvl="1">
      <w:start w:val="1"/>
      <w:numFmt w:val="decimal"/>
      <w:lvlText w:val="%1.%2"/>
      <w:lvlJc w:val="left"/>
      <w:pPr>
        <w:ind w:left="510" w:hanging="480"/>
      </w:pPr>
      <w:rPr>
        <w:rFonts w:cs="Times New Roman" w:hint="default"/>
      </w:rPr>
    </w:lvl>
    <w:lvl w:ilvl="2">
      <w:start w:val="3"/>
      <w:numFmt w:val="decimal"/>
      <w:lvlText w:val="%1.%2.%3"/>
      <w:lvlJc w:val="left"/>
      <w:pPr>
        <w:ind w:left="780" w:hanging="720"/>
      </w:pPr>
      <w:rPr>
        <w:rFonts w:cs="Times New Roman" w:hint="default"/>
      </w:rPr>
    </w:lvl>
    <w:lvl w:ilvl="3">
      <w:start w:val="1"/>
      <w:numFmt w:val="decimal"/>
      <w:lvlText w:val="%1.%2.%3.%4"/>
      <w:lvlJc w:val="left"/>
      <w:pPr>
        <w:ind w:left="810" w:hanging="720"/>
      </w:pPr>
      <w:rPr>
        <w:rFonts w:cs="Times New Roman" w:hint="default"/>
      </w:rPr>
    </w:lvl>
    <w:lvl w:ilvl="4">
      <w:start w:val="1"/>
      <w:numFmt w:val="decimal"/>
      <w:lvlText w:val="%1.%2.%3.%4.%5"/>
      <w:lvlJc w:val="left"/>
      <w:pPr>
        <w:ind w:left="1200" w:hanging="1080"/>
      </w:pPr>
      <w:rPr>
        <w:rFonts w:cs="Times New Roman" w:hint="default"/>
      </w:rPr>
    </w:lvl>
    <w:lvl w:ilvl="5">
      <w:start w:val="1"/>
      <w:numFmt w:val="decimal"/>
      <w:lvlText w:val="%1.%2.%3.%4.%5.%6"/>
      <w:lvlJc w:val="left"/>
      <w:pPr>
        <w:ind w:left="1230" w:hanging="1080"/>
      </w:pPr>
      <w:rPr>
        <w:rFonts w:cs="Times New Roman" w:hint="default"/>
      </w:rPr>
    </w:lvl>
    <w:lvl w:ilvl="6">
      <w:start w:val="1"/>
      <w:numFmt w:val="decimal"/>
      <w:lvlText w:val="%1.%2.%3.%4.%5.%6.%7"/>
      <w:lvlJc w:val="left"/>
      <w:pPr>
        <w:ind w:left="1620" w:hanging="1440"/>
      </w:pPr>
      <w:rPr>
        <w:rFonts w:cs="Times New Roman" w:hint="default"/>
      </w:rPr>
    </w:lvl>
    <w:lvl w:ilvl="7">
      <w:start w:val="1"/>
      <w:numFmt w:val="decimal"/>
      <w:lvlText w:val="%1.%2.%3.%4.%5.%6.%7.%8"/>
      <w:lvlJc w:val="left"/>
      <w:pPr>
        <w:ind w:left="1650" w:hanging="1440"/>
      </w:pPr>
      <w:rPr>
        <w:rFonts w:cs="Times New Roman" w:hint="default"/>
      </w:rPr>
    </w:lvl>
    <w:lvl w:ilvl="8">
      <w:start w:val="1"/>
      <w:numFmt w:val="decimal"/>
      <w:lvlText w:val="%1.%2.%3.%4.%5.%6.%7.%8.%9"/>
      <w:lvlJc w:val="left"/>
      <w:pPr>
        <w:ind w:left="1680" w:hanging="1440"/>
      </w:pPr>
      <w:rPr>
        <w:rFonts w:cs="Times New Roman" w:hint="default"/>
      </w:rPr>
    </w:lvl>
  </w:abstractNum>
  <w:abstractNum w:abstractNumId="28">
    <w:nsid w:val="50395034"/>
    <w:multiLevelType w:val="multilevel"/>
    <w:tmpl w:val="49DE61C6"/>
    <w:lvl w:ilvl="0">
      <w:start w:val="1"/>
      <w:numFmt w:val="decimal"/>
      <w:pStyle w:val="Heading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Heading2"/>
      <w:lvlText w:val="%1.%2."/>
      <w:lvlJc w:val="left"/>
      <w:pPr>
        <w:tabs>
          <w:tab w:val="num" w:pos="756"/>
        </w:tabs>
        <w:ind w:left="756" w:hanging="576"/>
      </w:pPr>
      <w:rPr>
        <w:rFonts w:cs="Times New Roman" w:hint="default"/>
        <w:b/>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Heading4"/>
      <w:lvlText w:val="%1.%2.%3.%4."/>
      <w:lvlJc w:val="left"/>
      <w:pPr>
        <w:tabs>
          <w:tab w:val="num" w:pos="1224"/>
        </w:tabs>
        <w:ind w:left="1224" w:hanging="864"/>
      </w:pPr>
      <w:rPr>
        <w:rFonts w:ascii="Times New Roman" w:hAnsi="Times New Roman" w:cs="Times New Roman" w:hint="default"/>
        <w:i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Heading6"/>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nsid w:val="50FE5651"/>
    <w:multiLevelType w:val="multilevel"/>
    <w:tmpl w:val="6A9666AE"/>
    <w:lvl w:ilvl="0">
      <w:start w:val="2004"/>
      <w:numFmt w:val="decimal"/>
      <w:lvlText w:val="09.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5BEF2091"/>
    <w:multiLevelType w:val="hybridMultilevel"/>
    <w:tmpl w:val="978C502E"/>
    <w:lvl w:ilvl="0" w:tplc="04190001">
      <w:start w:val="43"/>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D386F4D"/>
    <w:multiLevelType w:val="multilevel"/>
    <w:tmpl w:val="45344488"/>
    <w:lvl w:ilvl="0">
      <w:start w:val="2003"/>
      <w:numFmt w:val="decimal"/>
      <w:lvlText w:val="11.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5D3C0B24"/>
    <w:multiLevelType w:val="hybridMultilevel"/>
    <w:tmpl w:val="C4EAB8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FDE139B"/>
    <w:multiLevelType w:val="multilevel"/>
    <w:tmpl w:val="CC4C3D98"/>
    <w:lvl w:ilvl="0">
      <w:start w:val="1"/>
      <w:numFmt w:val="decimal"/>
      <w:lvlText w:val="%1."/>
      <w:lvlJc w:val="left"/>
      <w:pPr>
        <w:ind w:left="540" w:hanging="540"/>
      </w:pPr>
      <w:rPr>
        <w:rFonts w:cs="Times New Roman" w:hint="default"/>
      </w:rPr>
    </w:lvl>
    <w:lvl w:ilvl="1">
      <w:start w:val="1"/>
      <w:numFmt w:val="decimal"/>
      <w:lvlText w:val="%1.%2."/>
      <w:lvlJc w:val="left"/>
      <w:pPr>
        <w:ind w:left="570" w:hanging="540"/>
      </w:pPr>
      <w:rPr>
        <w:rFonts w:cs="Times New Roman" w:hint="default"/>
      </w:rPr>
    </w:lvl>
    <w:lvl w:ilvl="2">
      <w:start w:val="2"/>
      <w:numFmt w:val="decimal"/>
      <w:lvlText w:val="%1.%2.%3."/>
      <w:lvlJc w:val="left"/>
      <w:pPr>
        <w:ind w:left="780" w:hanging="720"/>
      </w:pPr>
      <w:rPr>
        <w:rFonts w:cs="Times New Roman" w:hint="default"/>
      </w:rPr>
    </w:lvl>
    <w:lvl w:ilvl="3">
      <w:start w:val="1"/>
      <w:numFmt w:val="decimal"/>
      <w:lvlText w:val="%1.%2.%3.%4."/>
      <w:lvlJc w:val="left"/>
      <w:pPr>
        <w:ind w:left="810" w:hanging="720"/>
      </w:pPr>
      <w:rPr>
        <w:rFonts w:cs="Times New Roman" w:hint="default"/>
      </w:rPr>
    </w:lvl>
    <w:lvl w:ilvl="4">
      <w:start w:val="1"/>
      <w:numFmt w:val="decimal"/>
      <w:lvlText w:val="%1.%2.%3.%4.%5."/>
      <w:lvlJc w:val="left"/>
      <w:pPr>
        <w:ind w:left="1200" w:hanging="1080"/>
      </w:pPr>
      <w:rPr>
        <w:rFonts w:cs="Times New Roman" w:hint="default"/>
      </w:rPr>
    </w:lvl>
    <w:lvl w:ilvl="5">
      <w:start w:val="1"/>
      <w:numFmt w:val="decimal"/>
      <w:lvlText w:val="%1.%2.%3.%4.%5.%6."/>
      <w:lvlJc w:val="left"/>
      <w:pPr>
        <w:ind w:left="1230" w:hanging="1080"/>
      </w:pPr>
      <w:rPr>
        <w:rFonts w:cs="Times New Roman" w:hint="default"/>
      </w:rPr>
    </w:lvl>
    <w:lvl w:ilvl="6">
      <w:start w:val="1"/>
      <w:numFmt w:val="decimal"/>
      <w:lvlText w:val="%1.%2.%3.%4.%5.%6.%7."/>
      <w:lvlJc w:val="left"/>
      <w:pPr>
        <w:ind w:left="1620" w:hanging="1440"/>
      </w:pPr>
      <w:rPr>
        <w:rFonts w:cs="Times New Roman" w:hint="default"/>
      </w:rPr>
    </w:lvl>
    <w:lvl w:ilvl="7">
      <w:start w:val="1"/>
      <w:numFmt w:val="decimal"/>
      <w:lvlText w:val="%1.%2.%3.%4.%5.%6.%7.%8."/>
      <w:lvlJc w:val="left"/>
      <w:pPr>
        <w:ind w:left="1650" w:hanging="1440"/>
      </w:pPr>
      <w:rPr>
        <w:rFonts w:cs="Times New Roman" w:hint="default"/>
      </w:rPr>
    </w:lvl>
    <w:lvl w:ilvl="8">
      <w:start w:val="1"/>
      <w:numFmt w:val="decimal"/>
      <w:lvlText w:val="%1.%2.%3.%4.%5.%6.%7.%8.%9."/>
      <w:lvlJc w:val="left"/>
      <w:pPr>
        <w:ind w:left="2040" w:hanging="1800"/>
      </w:pPr>
      <w:rPr>
        <w:rFonts w:cs="Times New Roman" w:hint="default"/>
      </w:rPr>
    </w:lvl>
  </w:abstractNum>
  <w:abstractNum w:abstractNumId="34">
    <w:nsid w:val="65CA3174"/>
    <w:multiLevelType w:val="hybridMultilevel"/>
    <w:tmpl w:val="EB5858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63B41ED"/>
    <w:multiLevelType w:val="hybridMultilevel"/>
    <w:tmpl w:val="1B14282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6B1F58D1"/>
    <w:multiLevelType w:val="multilevel"/>
    <w:tmpl w:val="1FE4CE56"/>
    <w:lvl w:ilvl="0">
      <w:start w:val="2006"/>
      <w:numFmt w:val="decimal"/>
      <w:lvlText w:val="03.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C3F05A6"/>
    <w:multiLevelType w:val="hybridMultilevel"/>
    <w:tmpl w:val="798EA236"/>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CC35246"/>
    <w:multiLevelType w:val="hybridMultilevel"/>
    <w:tmpl w:val="FBCC6F46"/>
    <w:lvl w:ilvl="0" w:tplc="2A8E1560">
      <w:start w:val="1"/>
      <w:numFmt w:val="bullet"/>
      <w:lvlText w:val=""/>
      <w:lvlJc w:val="left"/>
      <w:pPr>
        <w:ind w:left="1429" w:hanging="360"/>
      </w:pPr>
      <w:rPr>
        <w:rFonts w:ascii="Symbol" w:hAnsi="Symbol" w:hint="default"/>
      </w:rPr>
    </w:lvl>
    <w:lvl w:ilvl="1" w:tplc="04190011">
      <w:start w:val="1"/>
      <w:numFmt w:val="decimal"/>
      <w:lvlText w:val="%2)"/>
      <w:lvlJc w:val="left"/>
      <w:pPr>
        <w:ind w:left="2149" w:hanging="360"/>
      </w:pPr>
      <w:rPr>
        <w:rFonts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CE313D0"/>
    <w:multiLevelType w:val="hybridMultilevel"/>
    <w:tmpl w:val="D9D2E318"/>
    <w:lvl w:ilvl="0" w:tplc="4A12E97E">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3CE6D5F"/>
    <w:multiLevelType w:val="hybridMultilevel"/>
    <w:tmpl w:val="64769FEC"/>
    <w:lvl w:ilvl="0" w:tplc="0419000F">
      <w:start w:val="4"/>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5FF1214"/>
    <w:multiLevelType w:val="hybridMultilevel"/>
    <w:tmpl w:val="C4FED4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66724B0"/>
    <w:multiLevelType w:val="multilevel"/>
    <w:tmpl w:val="45BCB874"/>
    <w:lvl w:ilvl="0">
      <w:start w:val="3"/>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79160F0C"/>
    <w:multiLevelType w:val="multilevel"/>
    <w:tmpl w:val="CE7ABB34"/>
    <w:lvl w:ilvl="0">
      <w:start w:val="2008"/>
      <w:numFmt w:val="decimal"/>
      <w:lvlText w:val="12.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nsid w:val="7B054E43"/>
    <w:multiLevelType w:val="hybridMultilevel"/>
    <w:tmpl w:val="6BA03816"/>
    <w:lvl w:ilvl="0" w:tplc="8582488A">
      <w:start w:val="1"/>
      <w:numFmt w:val="decimal"/>
      <w:lvlText w:val="%1."/>
      <w:lvlJc w:val="left"/>
      <w:pPr>
        <w:ind w:left="405" w:hanging="360"/>
      </w:pPr>
      <w:rPr>
        <w:rFonts w:cs="Times New Roman" w:hint="default"/>
      </w:rPr>
    </w:lvl>
    <w:lvl w:ilvl="1" w:tplc="04190011">
      <w:start w:val="1"/>
      <w:numFmt w:val="decimal"/>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5">
    <w:nsid w:val="7C86629F"/>
    <w:multiLevelType w:val="hybridMultilevel"/>
    <w:tmpl w:val="79D45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4"/>
  </w:num>
  <w:num w:numId="4">
    <w:abstractNumId w:val="38"/>
  </w:num>
  <w:num w:numId="5">
    <w:abstractNumId w:val="44"/>
  </w:num>
  <w:num w:numId="6">
    <w:abstractNumId w:val="30"/>
  </w:num>
  <w:num w:numId="7">
    <w:abstractNumId w:val="41"/>
  </w:num>
  <w:num w:numId="8">
    <w:abstractNumId w:val="34"/>
  </w:num>
  <w:num w:numId="9">
    <w:abstractNumId w:val="6"/>
  </w:num>
  <w:num w:numId="10">
    <w:abstractNumId w:val="19"/>
  </w:num>
  <w:num w:numId="11">
    <w:abstractNumId w:val="32"/>
  </w:num>
  <w:num w:numId="12">
    <w:abstractNumId w:val="8"/>
  </w:num>
  <w:num w:numId="13">
    <w:abstractNumId w:val="3"/>
  </w:num>
  <w:num w:numId="14">
    <w:abstractNumId w:val="39"/>
  </w:num>
  <w:num w:numId="15">
    <w:abstractNumId w:val="40"/>
  </w:num>
  <w:num w:numId="16">
    <w:abstractNumId w:val="37"/>
  </w:num>
  <w:num w:numId="17">
    <w:abstractNumId w:val="10"/>
  </w:num>
  <w:num w:numId="18">
    <w:abstractNumId w:val="20"/>
  </w:num>
  <w:num w:numId="19">
    <w:abstractNumId w:val="15"/>
  </w:num>
  <w:num w:numId="20">
    <w:abstractNumId w:val="25"/>
  </w:num>
  <w:num w:numId="21">
    <w:abstractNumId w:val="13"/>
  </w:num>
  <w:num w:numId="22">
    <w:abstractNumId w:val="24"/>
  </w:num>
  <w:num w:numId="23">
    <w:abstractNumId w:val="33"/>
  </w:num>
  <w:num w:numId="24">
    <w:abstractNumId w:val="2"/>
  </w:num>
  <w:num w:numId="25">
    <w:abstractNumId w:val="27"/>
  </w:num>
  <w:num w:numId="26">
    <w:abstractNumId w:val="0"/>
  </w:num>
  <w:num w:numId="27">
    <w:abstractNumId w:val="26"/>
  </w:num>
  <w:num w:numId="28">
    <w:abstractNumId w:val="1"/>
  </w:num>
  <w:num w:numId="29">
    <w:abstractNumId w:val="21"/>
  </w:num>
  <w:num w:numId="30">
    <w:abstractNumId w:val="31"/>
  </w:num>
  <w:num w:numId="31">
    <w:abstractNumId w:val="29"/>
  </w:num>
  <w:num w:numId="32">
    <w:abstractNumId w:val="22"/>
  </w:num>
  <w:num w:numId="33">
    <w:abstractNumId w:val="36"/>
  </w:num>
  <w:num w:numId="34">
    <w:abstractNumId w:val="16"/>
  </w:num>
  <w:num w:numId="35">
    <w:abstractNumId w:val="43"/>
  </w:num>
  <w:num w:numId="36">
    <w:abstractNumId w:val="7"/>
  </w:num>
  <w:num w:numId="37">
    <w:abstractNumId w:val="18"/>
  </w:num>
  <w:num w:numId="38">
    <w:abstractNumId w:val="42"/>
  </w:num>
  <w:num w:numId="39">
    <w:abstractNumId w:val="9"/>
  </w:num>
  <w:num w:numId="40">
    <w:abstractNumId w:val="45"/>
  </w:num>
  <w:num w:numId="41">
    <w:abstractNumId w:val="23"/>
  </w:num>
  <w:num w:numId="42">
    <w:abstractNumId w:val="17"/>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2"/>
  </w:num>
  <w:num w:numId="46">
    <w:abstractNumId w:val="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0F17"/>
    <w:rsid w:val="00000B26"/>
    <w:rsid w:val="000060DD"/>
    <w:rsid w:val="0000613F"/>
    <w:rsid w:val="000079F7"/>
    <w:rsid w:val="00010D0F"/>
    <w:rsid w:val="00010D77"/>
    <w:rsid w:val="00014457"/>
    <w:rsid w:val="0001484C"/>
    <w:rsid w:val="00014E86"/>
    <w:rsid w:val="0001574F"/>
    <w:rsid w:val="000178FC"/>
    <w:rsid w:val="000220D4"/>
    <w:rsid w:val="00023A02"/>
    <w:rsid w:val="0002614E"/>
    <w:rsid w:val="0002621D"/>
    <w:rsid w:val="00027CB4"/>
    <w:rsid w:val="00030E45"/>
    <w:rsid w:val="0003178B"/>
    <w:rsid w:val="000351E0"/>
    <w:rsid w:val="0003561D"/>
    <w:rsid w:val="000405BE"/>
    <w:rsid w:val="00040DC8"/>
    <w:rsid w:val="000425F3"/>
    <w:rsid w:val="00044CCB"/>
    <w:rsid w:val="00045329"/>
    <w:rsid w:val="00045D97"/>
    <w:rsid w:val="00046DEA"/>
    <w:rsid w:val="00051C1B"/>
    <w:rsid w:val="00053D5A"/>
    <w:rsid w:val="00054C9B"/>
    <w:rsid w:val="00061193"/>
    <w:rsid w:val="000619E0"/>
    <w:rsid w:val="00061FF5"/>
    <w:rsid w:val="0006405C"/>
    <w:rsid w:val="000706F5"/>
    <w:rsid w:val="00070DBB"/>
    <w:rsid w:val="00073BB0"/>
    <w:rsid w:val="0007421E"/>
    <w:rsid w:val="0007487F"/>
    <w:rsid w:val="0007493F"/>
    <w:rsid w:val="000772B0"/>
    <w:rsid w:val="000776B5"/>
    <w:rsid w:val="0008025F"/>
    <w:rsid w:val="00084D19"/>
    <w:rsid w:val="00085A56"/>
    <w:rsid w:val="00087FA5"/>
    <w:rsid w:val="00090956"/>
    <w:rsid w:val="00090B26"/>
    <w:rsid w:val="00091FA6"/>
    <w:rsid w:val="00094B65"/>
    <w:rsid w:val="000955ED"/>
    <w:rsid w:val="00095B00"/>
    <w:rsid w:val="000A086C"/>
    <w:rsid w:val="000A18B8"/>
    <w:rsid w:val="000A2C7D"/>
    <w:rsid w:val="000A4568"/>
    <w:rsid w:val="000A4B51"/>
    <w:rsid w:val="000A4E55"/>
    <w:rsid w:val="000A53F0"/>
    <w:rsid w:val="000A5684"/>
    <w:rsid w:val="000B0A91"/>
    <w:rsid w:val="000B0F14"/>
    <w:rsid w:val="000B12AE"/>
    <w:rsid w:val="000B156E"/>
    <w:rsid w:val="000B7532"/>
    <w:rsid w:val="000C4A8E"/>
    <w:rsid w:val="000D275A"/>
    <w:rsid w:val="000D2A1C"/>
    <w:rsid w:val="000D3E36"/>
    <w:rsid w:val="000D4367"/>
    <w:rsid w:val="000D4578"/>
    <w:rsid w:val="000D45C3"/>
    <w:rsid w:val="000D4E99"/>
    <w:rsid w:val="000D6A6E"/>
    <w:rsid w:val="000D7D9C"/>
    <w:rsid w:val="000E069B"/>
    <w:rsid w:val="000E3A00"/>
    <w:rsid w:val="000E3E42"/>
    <w:rsid w:val="000E4F0D"/>
    <w:rsid w:val="000E6886"/>
    <w:rsid w:val="000E7AB4"/>
    <w:rsid w:val="000E7EE9"/>
    <w:rsid w:val="000F2F03"/>
    <w:rsid w:val="000F43B7"/>
    <w:rsid w:val="000F6854"/>
    <w:rsid w:val="00101377"/>
    <w:rsid w:val="00101AC8"/>
    <w:rsid w:val="00102CB3"/>
    <w:rsid w:val="00104D2D"/>
    <w:rsid w:val="00107019"/>
    <w:rsid w:val="00107381"/>
    <w:rsid w:val="00110FF7"/>
    <w:rsid w:val="0011486C"/>
    <w:rsid w:val="00115FCD"/>
    <w:rsid w:val="001203B0"/>
    <w:rsid w:val="00120AAB"/>
    <w:rsid w:val="001234E2"/>
    <w:rsid w:val="0012611B"/>
    <w:rsid w:val="00130831"/>
    <w:rsid w:val="001308A3"/>
    <w:rsid w:val="00131444"/>
    <w:rsid w:val="00132AAC"/>
    <w:rsid w:val="00132F28"/>
    <w:rsid w:val="001339BA"/>
    <w:rsid w:val="001341DB"/>
    <w:rsid w:val="00141067"/>
    <w:rsid w:val="001421F0"/>
    <w:rsid w:val="0014228E"/>
    <w:rsid w:val="0014345F"/>
    <w:rsid w:val="00143F88"/>
    <w:rsid w:val="001445D9"/>
    <w:rsid w:val="00145BB9"/>
    <w:rsid w:val="00146153"/>
    <w:rsid w:val="00147040"/>
    <w:rsid w:val="00147143"/>
    <w:rsid w:val="001473C5"/>
    <w:rsid w:val="001502ED"/>
    <w:rsid w:val="0015730D"/>
    <w:rsid w:val="00157704"/>
    <w:rsid w:val="001600FB"/>
    <w:rsid w:val="0016246D"/>
    <w:rsid w:val="00162F0B"/>
    <w:rsid w:val="00163354"/>
    <w:rsid w:val="00163536"/>
    <w:rsid w:val="00164588"/>
    <w:rsid w:val="00164998"/>
    <w:rsid w:val="00164BAD"/>
    <w:rsid w:val="00164BF0"/>
    <w:rsid w:val="00166D44"/>
    <w:rsid w:val="001675CA"/>
    <w:rsid w:val="00171049"/>
    <w:rsid w:val="00180504"/>
    <w:rsid w:val="001818F1"/>
    <w:rsid w:val="00182908"/>
    <w:rsid w:val="00183D62"/>
    <w:rsid w:val="00184BC8"/>
    <w:rsid w:val="0018751D"/>
    <w:rsid w:val="00187A9D"/>
    <w:rsid w:val="00187BAE"/>
    <w:rsid w:val="00191764"/>
    <w:rsid w:val="00193A0B"/>
    <w:rsid w:val="00193FB8"/>
    <w:rsid w:val="0019404D"/>
    <w:rsid w:val="00195D17"/>
    <w:rsid w:val="001A0EA5"/>
    <w:rsid w:val="001A1A95"/>
    <w:rsid w:val="001A4656"/>
    <w:rsid w:val="001A50CE"/>
    <w:rsid w:val="001B015C"/>
    <w:rsid w:val="001B266B"/>
    <w:rsid w:val="001B3BE8"/>
    <w:rsid w:val="001B42B6"/>
    <w:rsid w:val="001B52DA"/>
    <w:rsid w:val="001B61A7"/>
    <w:rsid w:val="001B73A0"/>
    <w:rsid w:val="001C0BE0"/>
    <w:rsid w:val="001C1D25"/>
    <w:rsid w:val="001C2527"/>
    <w:rsid w:val="001C307B"/>
    <w:rsid w:val="001C31C7"/>
    <w:rsid w:val="001C464D"/>
    <w:rsid w:val="001C4BA0"/>
    <w:rsid w:val="001C4DCB"/>
    <w:rsid w:val="001C5289"/>
    <w:rsid w:val="001C749D"/>
    <w:rsid w:val="001D1327"/>
    <w:rsid w:val="001D1773"/>
    <w:rsid w:val="001D17EF"/>
    <w:rsid w:val="001D40CF"/>
    <w:rsid w:val="001D5863"/>
    <w:rsid w:val="001D5C0F"/>
    <w:rsid w:val="001D6E40"/>
    <w:rsid w:val="001E0D8B"/>
    <w:rsid w:val="001E233A"/>
    <w:rsid w:val="001E2C03"/>
    <w:rsid w:val="001E3F2D"/>
    <w:rsid w:val="001E724B"/>
    <w:rsid w:val="001F146E"/>
    <w:rsid w:val="001F1B05"/>
    <w:rsid w:val="001F3A98"/>
    <w:rsid w:val="001F4E02"/>
    <w:rsid w:val="001F5BD1"/>
    <w:rsid w:val="001F5CD9"/>
    <w:rsid w:val="001F5D6B"/>
    <w:rsid w:val="001F62DD"/>
    <w:rsid w:val="002006D3"/>
    <w:rsid w:val="002020E6"/>
    <w:rsid w:val="00202699"/>
    <w:rsid w:val="00204377"/>
    <w:rsid w:val="002047D6"/>
    <w:rsid w:val="0020526B"/>
    <w:rsid w:val="00205AB5"/>
    <w:rsid w:val="00205DE5"/>
    <w:rsid w:val="002066B5"/>
    <w:rsid w:val="00206AE3"/>
    <w:rsid w:val="00207745"/>
    <w:rsid w:val="00210CFA"/>
    <w:rsid w:val="002118E2"/>
    <w:rsid w:val="00220628"/>
    <w:rsid w:val="002223B6"/>
    <w:rsid w:val="00222CE1"/>
    <w:rsid w:val="00223654"/>
    <w:rsid w:val="002255F8"/>
    <w:rsid w:val="002259B0"/>
    <w:rsid w:val="00225A47"/>
    <w:rsid w:val="00227164"/>
    <w:rsid w:val="0023013B"/>
    <w:rsid w:val="00230616"/>
    <w:rsid w:val="0023150E"/>
    <w:rsid w:val="00232EBB"/>
    <w:rsid w:val="00232EFA"/>
    <w:rsid w:val="00233A4C"/>
    <w:rsid w:val="00233A86"/>
    <w:rsid w:val="00236FAA"/>
    <w:rsid w:val="002403B6"/>
    <w:rsid w:val="00240DFC"/>
    <w:rsid w:val="00241615"/>
    <w:rsid w:val="00243178"/>
    <w:rsid w:val="002434C9"/>
    <w:rsid w:val="00244BCD"/>
    <w:rsid w:val="00244D63"/>
    <w:rsid w:val="002514A4"/>
    <w:rsid w:val="00253570"/>
    <w:rsid w:val="00253962"/>
    <w:rsid w:val="00255056"/>
    <w:rsid w:val="002566E7"/>
    <w:rsid w:val="002604B4"/>
    <w:rsid w:val="00260BFF"/>
    <w:rsid w:val="0026303C"/>
    <w:rsid w:val="00267085"/>
    <w:rsid w:val="002708CB"/>
    <w:rsid w:val="00270CF5"/>
    <w:rsid w:val="00271E36"/>
    <w:rsid w:val="00272CF6"/>
    <w:rsid w:val="00274C69"/>
    <w:rsid w:val="002754B5"/>
    <w:rsid w:val="00280C5B"/>
    <w:rsid w:val="002828B8"/>
    <w:rsid w:val="00283B9A"/>
    <w:rsid w:val="00284084"/>
    <w:rsid w:val="00284BC2"/>
    <w:rsid w:val="002878E9"/>
    <w:rsid w:val="00287F8F"/>
    <w:rsid w:val="0029069C"/>
    <w:rsid w:val="00292A45"/>
    <w:rsid w:val="002936CC"/>
    <w:rsid w:val="00293FE5"/>
    <w:rsid w:val="002949C3"/>
    <w:rsid w:val="00295652"/>
    <w:rsid w:val="00295BEC"/>
    <w:rsid w:val="0029797D"/>
    <w:rsid w:val="002A1491"/>
    <w:rsid w:val="002A3775"/>
    <w:rsid w:val="002A5C7D"/>
    <w:rsid w:val="002A6D12"/>
    <w:rsid w:val="002A79DE"/>
    <w:rsid w:val="002B00E9"/>
    <w:rsid w:val="002B1676"/>
    <w:rsid w:val="002B2BCF"/>
    <w:rsid w:val="002B454F"/>
    <w:rsid w:val="002B5BE1"/>
    <w:rsid w:val="002B6F09"/>
    <w:rsid w:val="002C13B5"/>
    <w:rsid w:val="002C13F5"/>
    <w:rsid w:val="002C43F9"/>
    <w:rsid w:val="002C548E"/>
    <w:rsid w:val="002C559B"/>
    <w:rsid w:val="002C5A36"/>
    <w:rsid w:val="002C5B08"/>
    <w:rsid w:val="002C62C7"/>
    <w:rsid w:val="002C7248"/>
    <w:rsid w:val="002C783F"/>
    <w:rsid w:val="002C7908"/>
    <w:rsid w:val="002D14C5"/>
    <w:rsid w:val="002D1F1E"/>
    <w:rsid w:val="002D7193"/>
    <w:rsid w:val="002D75A1"/>
    <w:rsid w:val="002E0FD8"/>
    <w:rsid w:val="002E1CC8"/>
    <w:rsid w:val="002E20EC"/>
    <w:rsid w:val="002E4AE4"/>
    <w:rsid w:val="002E559B"/>
    <w:rsid w:val="002E59AE"/>
    <w:rsid w:val="002F05B3"/>
    <w:rsid w:val="002F098E"/>
    <w:rsid w:val="002F0D64"/>
    <w:rsid w:val="002F1777"/>
    <w:rsid w:val="002F39A0"/>
    <w:rsid w:val="002F485C"/>
    <w:rsid w:val="002F4FEA"/>
    <w:rsid w:val="00301C8A"/>
    <w:rsid w:val="003049DC"/>
    <w:rsid w:val="003059CA"/>
    <w:rsid w:val="00311364"/>
    <w:rsid w:val="003113D5"/>
    <w:rsid w:val="00311914"/>
    <w:rsid w:val="003138BE"/>
    <w:rsid w:val="00314679"/>
    <w:rsid w:val="0031500F"/>
    <w:rsid w:val="00315E4E"/>
    <w:rsid w:val="00316978"/>
    <w:rsid w:val="00316B31"/>
    <w:rsid w:val="00321A5E"/>
    <w:rsid w:val="00322F85"/>
    <w:rsid w:val="00325916"/>
    <w:rsid w:val="00326149"/>
    <w:rsid w:val="00326E42"/>
    <w:rsid w:val="003275FF"/>
    <w:rsid w:val="003315BC"/>
    <w:rsid w:val="0033481D"/>
    <w:rsid w:val="003351E5"/>
    <w:rsid w:val="00335402"/>
    <w:rsid w:val="0034190E"/>
    <w:rsid w:val="00341FC9"/>
    <w:rsid w:val="0034328F"/>
    <w:rsid w:val="00346375"/>
    <w:rsid w:val="00346D1B"/>
    <w:rsid w:val="00346EF3"/>
    <w:rsid w:val="003476E5"/>
    <w:rsid w:val="00351262"/>
    <w:rsid w:val="00351F0C"/>
    <w:rsid w:val="00352CA8"/>
    <w:rsid w:val="00353947"/>
    <w:rsid w:val="00354275"/>
    <w:rsid w:val="003565C0"/>
    <w:rsid w:val="00356671"/>
    <w:rsid w:val="003568A2"/>
    <w:rsid w:val="00357444"/>
    <w:rsid w:val="0036037D"/>
    <w:rsid w:val="00361543"/>
    <w:rsid w:val="00361B9E"/>
    <w:rsid w:val="00364609"/>
    <w:rsid w:val="00365128"/>
    <w:rsid w:val="00371EA4"/>
    <w:rsid w:val="0037219F"/>
    <w:rsid w:val="003730D3"/>
    <w:rsid w:val="00377439"/>
    <w:rsid w:val="00377940"/>
    <w:rsid w:val="00380D94"/>
    <w:rsid w:val="00383ED7"/>
    <w:rsid w:val="00386655"/>
    <w:rsid w:val="00386882"/>
    <w:rsid w:val="00386CA1"/>
    <w:rsid w:val="00386F43"/>
    <w:rsid w:val="00387BC0"/>
    <w:rsid w:val="003901F5"/>
    <w:rsid w:val="0039025D"/>
    <w:rsid w:val="003904C7"/>
    <w:rsid w:val="00390541"/>
    <w:rsid w:val="00392638"/>
    <w:rsid w:val="00392851"/>
    <w:rsid w:val="00394A75"/>
    <w:rsid w:val="00395974"/>
    <w:rsid w:val="0039794D"/>
    <w:rsid w:val="00397D59"/>
    <w:rsid w:val="003A1E64"/>
    <w:rsid w:val="003A2530"/>
    <w:rsid w:val="003A310B"/>
    <w:rsid w:val="003A3B39"/>
    <w:rsid w:val="003A3E7E"/>
    <w:rsid w:val="003A4231"/>
    <w:rsid w:val="003A5F34"/>
    <w:rsid w:val="003A716F"/>
    <w:rsid w:val="003A7D23"/>
    <w:rsid w:val="003B3CEB"/>
    <w:rsid w:val="003B46DE"/>
    <w:rsid w:val="003B58AF"/>
    <w:rsid w:val="003C0A2E"/>
    <w:rsid w:val="003C0CCF"/>
    <w:rsid w:val="003C11BC"/>
    <w:rsid w:val="003C28D1"/>
    <w:rsid w:val="003C5746"/>
    <w:rsid w:val="003C6EAE"/>
    <w:rsid w:val="003C7B1F"/>
    <w:rsid w:val="003D0159"/>
    <w:rsid w:val="003D13F4"/>
    <w:rsid w:val="003D2075"/>
    <w:rsid w:val="003D22A7"/>
    <w:rsid w:val="003D3E70"/>
    <w:rsid w:val="003D7055"/>
    <w:rsid w:val="003E1A5B"/>
    <w:rsid w:val="003E1EF7"/>
    <w:rsid w:val="003E4628"/>
    <w:rsid w:val="003E6A62"/>
    <w:rsid w:val="003E6D08"/>
    <w:rsid w:val="003F0094"/>
    <w:rsid w:val="003F0BCC"/>
    <w:rsid w:val="003F262E"/>
    <w:rsid w:val="003F3BF6"/>
    <w:rsid w:val="003F47A5"/>
    <w:rsid w:val="003F7A1B"/>
    <w:rsid w:val="00400E1F"/>
    <w:rsid w:val="00401924"/>
    <w:rsid w:val="004025D1"/>
    <w:rsid w:val="00402819"/>
    <w:rsid w:val="0040324A"/>
    <w:rsid w:val="00404D5F"/>
    <w:rsid w:val="00405F62"/>
    <w:rsid w:val="00405F78"/>
    <w:rsid w:val="004074EB"/>
    <w:rsid w:val="004075D2"/>
    <w:rsid w:val="0040776C"/>
    <w:rsid w:val="00410D71"/>
    <w:rsid w:val="00411127"/>
    <w:rsid w:val="0041450F"/>
    <w:rsid w:val="004145AC"/>
    <w:rsid w:val="00414DBC"/>
    <w:rsid w:val="004156AE"/>
    <w:rsid w:val="004207EF"/>
    <w:rsid w:val="004218DF"/>
    <w:rsid w:val="004226AA"/>
    <w:rsid w:val="00422A67"/>
    <w:rsid w:val="00422C6E"/>
    <w:rsid w:val="004240CD"/>
    <w:rsid w:val="004246B0"/>
    <w:rsid w:val="00424E4C"/>
    <w:rsid w:val="00425266"/>
    <w:rsid w:val="0043063A"/>
    <w:rsid w:val="0043150F"/>
    <w:rsid w:val="00432048"/>
    <w:rsid w:val="0043619E"/>
    <w:rsid w:val="00436A13"/>
    <w:rsid w:val="0043746E"/>
    <w:rsid w:val="00441057"/>
    <w:rsid w:val="00446B9A"/>
    <w:rsid w:val="00447F86"/>
    <w:rsid w:val="00452227"/>
    <w:rsid w:val="00452EE2"/>
    <w:rsid w:val="0045384A"/>
    <w:rsid w:val="00454195"/>
    <w:rsid w:val="0045419D"/>
    <w:rsid w:val="004623AA"/>
    <w:rsid w:val="004629A5"/>
    <w:rsid w:val="00464B71"/>
    <w:rsid w:val="00466DEC"/>
    <w:rsid w:val="00467388"/>
    <w:rsid w:val="00470E85"/>
    <w:rsid w:val="00471DCE"/>
    <w:rsid w:val="00472A37"/>
    <w:rsid w:val="00472FDA"/>
    <w:rsid w:val="0047318E"/>
    <w:rsid w:val="0047655D"/>
    <w:rsid w:val="00476AA4"/>
    <w:rsid w:val="00477481"/>
    <w:rsid w:val="00477AB3"/>
    <w:rsid w:val="00481802"/>
    <w:rsid w:val="00482095"/>
    <w:rsid w:val="004831AF"/>
    <w:rsid w:val="00485000"/>
    <w:rsid w:val="0048756D"/>
    <w:rsid w:val="00487EFA"/>
    <w:rsid w:val="00490BC5"/>
    <w:rsid w:val="004929E3"/>
    <w:rsid w:val="00492D2D"/>
    <w:rsid w:val="00493252"/>
    <w:rsid w:val="00496C68"/>
    <w:rsid w:val="00497EF2"/>
    <w:rsid w:val="004A0864"/>
    <w:rsid w:val="004A1068"/>
    <w:rsid w:val="004A268E"/>
    <w:rsid w:val="004A6B1D"/>
    <w:rsid w:val="004A78F1"/>
    <w:rsid w:val="004A7F40"/>
    <w:rsid w:val="004B37C1"/>
    <w:rsid w:val="004B4F7A"/>
    <w:rsid w:val="004B553D"/>
    <w:rsid w:val="004B6FF2"/>
    <w:rsid w:val="004B735F"/>
    <w:rsid w:val="004B773A"/>
    <w:rsid w:val="004B777D"/>
    <w:rsid w:val="004B7DF0"/>
    <w:rsid w:val="004C03EC"/>
    <w:rsid w:val="004C1F35"/>
    <w:rsid w:val="004C22F8"/>
    <w:rsid w:val="004C37DA"/>
    <w:rsid w:val="004C4E18"/>
    <w:rsid w:val="004C5ED5"/>
    <w:rsid w:val="004C6C84"/>
    <w:rsid w:val="004C798B"/>
    <w:rsid w:val="004D10D7"/>
    <w:rsid w:val="004D23C3"/>
    <w:rsid w:val="004D23D9"/>
    <w:rsid w:val="004D3ACC"/>
    <w:rsid w:val="004D7373"/>
    <w:rsid w:val="004D7EC6"/>
    <w:rsid w:val="004E2591"/>
    <w:rsid w:val="004E2F7C"/>
    <w:rsid w:val="004E3462"/>
    <w:rsid w:val="004E4B06"/>
    <w:rsid w:val="004E57A1"/>
    <w:rsid w:val="004E697C"/>
    <w:rsid w:val="004F026F"/>
    <w:rsid w:val="004F0E8F"/>
    <w:rsid w:val="004F4213"/>
    <w:rsid w:val="004F4A68"/>
    <w:rsid w:val="004F4DBB"/>
    <w:rsid w:val="004F7628"/>
    <w:rsid w:val="0050048C"/>
    <w:rsid w:val="00502C92"/>
    <w:rsid w:val="00504D30"/>
    <w:rsid w:val="00510C38"/>
    <w:rsid w:val="0051300B"/>
    <w:rsid w:val="0051366D"/>
    <w:rsid w:val="00513EFE"/>
    <w:rsid w:val="00514617"/>
    <w:rsid w:val="00514E0F"/>
    <w:rsid w:val="0051792D"/>
    <w:rsid w:val="00517AA1"/>
    <w:rsid w:val="00520210"/>
    <w:rsid w:val="00520972"/>
    <w:rsid w:val="005217DB"/>
    <w:rsid w:val="0052307B"/>
    <w:rsid w:val="0052411E"/>
    <w:rsid w:val="00527F39"/>
    <w:rsid w:val="00531C61"/>
    <w:rsid w:val="00533F50"/>
    <w:rsid w:val="0053431D"/>
    <w:rsid w:val="005366B8"/>
    <w:rsid w:val="00536794"/>
    <w:rsid w:val="005379F2"/>
    <w:rsid w:val="005405E2"/>
    <w:rsid w:val="0054086E"/>
    <w:rsid w:val="00541B90"/>
    <w:rsid w:val="005424E3"/>
    <w:rsid w:val="005432AB"/>
    <w:rsid w:val="00545A44"/>
    <w:rsid w:val="00546547"/>
    <w:rsid w:val="00546941"/>
    <w:rsid w:val="00547179"/>
    <w:rsid w:val="00547582"/>
    <w:rsid w:val="005501F6"/>
    <w:rsid w:val="005532B1"/>
    <w:rsid w:val="005537D6"/>
    <w:rsid w:val="00553FC1"/>
    <w:rsid w:val="0056194A"/>
    <w:rsid w:val="00563056"/>
    <w:rsid w:val="005644AE"/>
    <w:rsid w:val="005646AE"/>
    <w:rsid w:val="005659F5"/>
    <w:rsid w:val="00567122"/>
    <w:rsid w:val="005676E7"/>
    <w:rsid w:val="0057223C"/>
    <w:rsid w:val="00572768"/>
    <w:rsid w:val="00574C5F"/>
    <w:rsid w:val="00574CAF"/>
    <w:rsid w:val="00575A40"/>
    <w:rsid w:val="00577FF1"/>
    <w:rsid w:val="00580EB5"/>
    <w:rsid w:val="00581119"/>
    <w:rsid w:val="00581B83"/>
    <w:rsid w:val="00582A1A"/>
    <w:rsid w:val="0058455E"/>
    <w:rsid w:val="00584AF9"/>
    <w:rsid w:val="00590158"/>
    <w:rsid w:val="005948A2"/>
    <w:rsid w:val="00595676"/>
    <w:rsid w:val="005961EE"/>
    <w:rsid w:val="00596730"/>
    <w:rsid w:val="005972FF"/>
    <w:rsid w:val="00597504"/>
    <w:rsid w:val="005A3B7C"/>
    <w:rsid w:val="005A6B35"/>
    <w:rsid w:val="005A7DEB"/>
    <w:rsid w:val="005B0D99"/>
    <w:rsid w:val="005B21EE"/>
    <w:rsid w:val="005B2BEC"/>
    <w:rsid w:val="005B3600"/>
    <w:rsid w:val="005B5A9A"/>
    <w:rsid w:val="005B6032"/>
    <w:rsid w:val="005B6A6C"/>
    <w:rsid w:val="005B6E3D"/>
    <w:rsid w:val="005B7844"/>
    <w:rsid w:val="005C09C4"/>
    <w:rsid w:val="005C1B56"/>
    <w:rsid w:val="005C26B1"/>
    <w:rsid w:val="005C2ABD"/>
    <w:rsid w:val="005C45BB"/>
    <w:rsid w:val="005C52EC"/>
    <w:rsid w:val="005C600A"/>
    <w:rsid w:val="005C6D9E"/>
    <w:rsid w:val="005D00DB"/>
    <w:rsid w:val="005D1014"/>
    <w:rsid w:val="005D20E1"/>
    <w:rsid w:val="005D2C3E"/>
    <w:rsid w:val="005D2F20"/>
    <w:rsid w:val="005D5874"/>
    <w:rsid w:val="005D611C"/>
    <w:rsid w:val="005E027F"/>
    <w:rsid w:val="005E0664"/>
    <w:rsid w:val="005E1F27"/>
    <w:rsid w:val="005E5222"/>
    <w:rsid w:val="005E6B5A"/>
    <w:rsid w:val="005E6E51"/>
    <w:rsid w:val="005E73F4"/>
    <w:rsid w:val="005E7E86"/>
    <w:rsid w:val="005F012F"/>
    <w:rsid w:val="005F52D3"/>
    <w:rsid w:val="005F5833"/>
    <w:rsid w:val="005F636B"/>
    <w:rsid w:val="006008FC"/>
    <w:rsid w:val="00600A67"/>
    <w:rsid w:val="0060563E"/>
    <w:rsid w:val="006065A9"/>
    <w:rsid w:val="0061039F"/>
    <w:rsid w:val="006112F5"/>
    <w:rsid w:val="00612DE8"/>
    <w:rsid w:val="00613282"/>
    <w:rsid w:val="00614653"/>
    <w:rsid w:val="0061470D"/>
    <w:rsid w:val="00614A6F"/>
    <w:rsid w:val="00616AAF"/>
    <w:rsid w:val="006178F2"/>
    <w:rsid w:val="00623AAB"/>
    <w:rsid w:val="00624567"/>
    <w:rsid w:val="0062522F"/>
    <w:rsid w:val="00625AEF"/>
    <w:rsid w:val="0062733A"/>
    <w:rsid w:val="006305F4"/>
    <w:rsid w:val="00631796"/>
    <w:rsid w:val="00637353"/>
    <w:rsid w:val="00637D33"/>
    <w:rsid w:val="00637EDE"/>
    <w:rsid w:val="006428B8"/>
    <w:rsid w:val="00644936"/>
    <w:rsid w:val="006475FB"/>
    <w:rsid w:val="0064779F"/>
    <w:rsid w:val="00650FA1"/>
    <w:rsid w:val="00653040"/>
    <w:rsid w:val="00653CCD"/>
    <w:rsid w:val="00654586"/>
    <w:rsid w:val="00663385"/>
    <w:rsid w:val="00665F38"/>
    <w:rsid w:val="006676CB"/>
    <w:rsid w:val="00667701"/>
    <w:rsid w:val="00670F17"/>
    <w:rsid w:val="00675975"/>
    <w:rsid w:val="00675E47"/>
    <w:rsid w:val="00677751"/>
    <w:rsid w:val="006804F0"/>
    <w:rsid w:val="006823EF"/>
    <w:rsid w:val="00682769"/>
    <w:rsid w:val="0068327A"/>
    <w:rsid w:val="00683722"/>
    <w:rsid w:val="0068591D"/>
    <w:rsid w:val="006861BA"/>
    <w:rsid w:val="00686683"/>
    <w:rsid w:val="00687580"/>
    <w:rsid w:val="006962F5"/>
    <w:rsid w:val="00696351"/>
    <w:rsid w:val="0069768E"/>
    <w:rsid w:val="006A041B"/>
    <w:rsid w:val="006A0E0F"/>
    <w:rsid w:val="006A1D3E"/>
    <w:rsid w:val="006A334D"/>
    <w:rsid w:val="006A4951"/>
    <w:rsid w:val="006A6E02"/>
    <w:rsid w:val="006B049C"/>
    <w:rsid w:val="006B0C78"/>
    <w:rsid w:val="006B3609"/>
    <w:rsid w:val="006B5793"/>
    <w:rsid w:val="006B62AB"/>
    <w:rsid w:val="006B6C93"/>
    <w:rsid w:val="006B7551"/>
    <w:rsid w:val="006C17A6"/>
    <w:rsid w:val="006C1A5D"/>
    <w:rsid w:val="006C24C4"/>
    <w:rsid w:val="006C24F2"/>
    <w:rsid w:val="006C30DF"/>
    <w:rsid w:val="006C39A9"/>
    <w:rsid w:val="006C45D7"/>
    <w:rsid w:val="006C4829"/>
    <w:rsid w:val="006C5753"/>
    <w:rsid w:val="006D0D0E"/>
    <w:rsid w:val="006D3B58"/>
    <w:rsid w:val="006E21E2"/>
    <w:rsid w:val="006E24C0"/>
    <w:rsid w:val="006E30B7"/>
    <w:rsid w:val="006E3264"/>
    <w:rsid w:val="006E5061"/>
    <w:rsid w:val="006E6005"/>
    <w:rsid w:val="006F14C0"/>
    <w:rsid w:val="006F31B2"/>
    <w:rsid w:val="006F53E6"/>
    <w:rsid w:val="00700C70"/>
    <w:rsid w:val="00701E2F"/>
    <w:rsid w:val="00703113"/>
    <w:rsid w:val="007037B0"/>
    <w:rsid w:val="00707E73"/>
    <w:rsid w:val="007102A3"/>
    <w:rsid w:val="0071279E"/>
    <w:rsid w:val="00712A10"/>
    <w:rsid w:val="00712CC8"/>
    <w:rsid w:val="00714E94"/>
    <w:rsid w:val="00715CC1"/>
    <w:rsid w:val="00715D47"/>
    <w:rsid w:val="007161EA"/>
    <w:rsid w:val="00717035"/>
    <w:rsid w:val="0071723B"/>
    <w:rsid w:val="00717241"/>
    <w:rsid w:val="0071795A"/>
    <w:rsid w:val="00717E6E"/>
    <w:rsid w:val="00721064"/>
    <w:rsid w:val="00721399"/>
    <w:rsid w:val="0072154C"/>
    <w:rsid w:val="00721C1F"/>
    <w:rsid w:val="0072215C"/>
    <w:rsid w:val="00722D6F"/>
    <w:rsid w:val="0072368C"/>
    <w:rsid w:val="00723CCF"/>
    <w:rsid w:val="00724286"/>
    <w:rsid w:val="0072785E"/>
    <w:rsid w:val="00727DFD"/>
    <w:rsid w:val="007316FA"/>
    <w:rsid w:val="00731D58"/>
    <w:rsid w:val="00732AAF"/>
    <w:rsid w:val="00733A56"/>
    <w:rsid w:val="0073439F"/>
    <w:rsid w:val="00735682"/>
    <w:rsid w:val="00735DB7"/>
    <w:rsid w:val="00740279"/>
    <w:rsid w:val="007433FE"/>
    <w:rsid w:val="00743AEE"/>
    <w:rsid w:val="007476B2"/>
    <w:rsid w:val="00751F63"/>
    <w:rsid w:val="007526E7"/>
    <w:rsid w:val="00752A70"/>
    <w:rsid w:val="00754F04"/>
    <w:rsid w:val="00756457"/>
    <w:rsid w:val="00756D83"/>
    <w:rsid w:val="00761605"/>
    <w:rsid w:val="00761E1E"/>
    <w:rsid w:val="007620BB"/>
    <w:rsid w:val="00763CC3"/>
    <w:rsid w:val="007655C3"/>
    <w:rsid w:val="00767190"/>
    <w:rsid w:val="0076730C"/>
    <w:rsid w:val="007708E6"/>
    <w:rsid w:val="0077145C"/>
    <w:rsid w:val="00774A6E"/>
    <w:rsid w:val="00775AB9"/>
    <w:rsid w:val="007772A8"/>
    <w:rsid w:val="00777908"/>
    <w:rsid w:val="0078049B"/>
    <w:rsid w:val="00780E7B"/>
    <w:rsid w:val="00780FAE"/>
    <w:rsid w:val="00782605"/>
    <w:rsid w:val="0078283A"/>
    <w:rsid w:val="00784B84"/>
    <w:rsid w:val="00784D4E"/>
    <w:rsid w:val="00790B59"/>
    <w:rsid w:val="00795731"/>
    <w:rsid w:val="00795992"/>
    <w:rsid w:val="00797A1B"/>
    <w:rsid w:val="007A2452"/>
    <w:rsid w:val="007A51FE"/>
    <w:rsid w:val="007B67E7"/>
    <w:rsid w:val="007B71D8"/>
    <w:rsid w:val="007C0B28"/>
    <w:rsid w:val="007C0FC5"/>
    <w:rsid w:val="007C2B5A"/>
    <w:rsid w:val="007C5D7B"/>
    <w:rsid w:val="007C5EBB"/>
    <w:rsid w:val="007C67CA"/>
    <w:rsid w:val="007C6DD1"/>
    <w:rsid w:val="007D02FA"/>
    <w:rsid w:val="007D19DA"/>
    <w:rsid w:val="007D2377"/>
    <w:rsid w:val="007D2746"/>
    <w:rsid w:val="007E2299"/>
    <w:rsid w:val="007E26B2"/>
    <w:rsid w:val="007E3D49"/>
    <w:rsid w:val="007E42F3"/>
    <w:rsid w:val="007E5E5C"/>
    <w:rsid w:val="007F0260"/>
    <w:rsid w:val="007F0397"/>
    <w:rsid w:val="007F0AB6"/>
    <w:rsid w:val="007F10B3"/>
    <w:rsid w:val="007F2BBB"/>
    <w:rsid w:val="007F2E95"/>
    <w:rsid w:val="007F306B"/>
    <w:rsid w:val="007F3A5D"/>
    <w:rsid w:val="007F6D7E"/>
    <w:rsid w:val="007F6EC3"/>
    <w:rsid w:val="007F721C"/>
    <w:rsid w:val="0080088B"/>
    <w:rsid w:val="008031AB"/>
    <w:rsid w:val="008058DF"/>
    <w:rsid w:val="0080596A"/>
    <w:rsid w:val="00806145"/>
    <w:rsid w:val="00812CC6"/>
    <w:rsid w:val="008136B2"/>
    <w:rsid w:val="00813764"/>
    <w:rsid w:val="0081470E"/>
    <w:rsid w:val="00815506"/>
    <w:rsid w:val="0081611F"/>
    <w:rsid w:val="0081676E"/>
    <w:rsid w:val="008177F4"/>
    <w:rsid w:val="008220AF"/>
    <w:rsid w:val="00823042"/>
    <w:rsid w:val="00823322"/>
    <w:rsid w:val="00826B4B"/>
    <w:rsid w:val="00827477"/>
    <w:rsid w:val="008279E9"/>
    <w:rsid w:val="008314B2"/>
    <w:rsid w:val="008316F5"/>
    <w:rsid w:val="00831B2A"/>
    <w:rsid w:val="00833332"/>
    <w:rsid w:val="00833A96"/>
    <w:rsid w:val="00833D90"/>
    <w:rsid w:val="008366E9"/>
    <w:rsid w:val="00837867"/>
    <w:rsid w:val="008401DD"/>
    <w:rsid w:val="00840621"/>
    <w:rsid w:val="008408D3"/>
    <w:rsid w:val="008419BF"/>
    <w:rsid w:val="0085260C"/>
    <w:rsid w:val="00853296"/>
    <w:rsid w:val="0085388D"/>
    <w:rsid w:val="00854DFC"/>
    <w:rsid w:val="00855B62"/>
    <w:rsid w:val="00855F19"/>
    <w:rsid w:val="00857B52"/>
    <w:rsid w:val="00860829"/>
    <w:rsid w:val="00860DDC"/>
    <w:rsid w:val="008649C5"/>
    <w:rsid w:val="00865251"/>
    <w:rsid w:val="00865B17"/>
    <w:rsid w:val="00865C78"/>
    <w:rsid w:val="00867A1B"/>
    <w:rsid w:val="00867F62"/>
    <w:rsid w:val="00871082"/>
    <w:rsid w:val="00873A44"/>
    <w:rsid w:val="00874D61"/>
    <w:rsid w:val="00874E1A"/>
    <w:rsid w:val="00875B4A"/>
    <w:rsid w:val="00875F8F"/>
    <w:rsid w:val="008762B2"/>
    <w:rsid w:val="00876991"/>
    <w:rsid w:val="00880CFF"/>
    <w:rsid w:val="00882EFE"/>
    <w:rsid w:val="00883478"/>
    <w:rsid w:val="00884A9A"/>
    <w:rsid w:val="008950F7"/>
    <w:rsid w:val="00896423"/>
    <w:rsid w:val="00897C43"/>
    <w:rsid w:val="008A2AC0"/>
    <w:rsid w:val="008A4040"/>
    <w:rsid w:val="008A740E"/>
    <w:rsid w:val="008B3DCD"/>
    <w:rsid w:val="008B4B0E"/>
    <w:rsid w:val="008B58EF"/>
    <w:rsid w:val="008C0DA3"/>
    <w:rsid w:val="008C10C6"/>
    <w:rsid w:val="008C1E5A"/>
    <w:rsid w:val="008C32AB"/>
    <w:rsid w:val="008C33C4"/>
    <w:rsid w:val="008C3A6A"/>
    <w:rsid w:val="008C5A88"/>
    <w:rsid w:val="008C6365"/>
    <w:rsid w:val="008C6FF2"/>
    <w:rsid w:val="008C709B"/>
    <w:rsid w:val="008D1734"/>
    <w:rsid w:val="008D25EA"/>
    <w:rsid w:val="008D3265"/>
    <w:rsid w:val="008D4161"/>
    <w:rsid w:val="008D427E"/>
    <w:rsid w:val="008D66A8"/>
    <w:rsid w:val="008D72A4"/>
    <w:rsid w:val="008E132B"/>
    <w:rsid w:val="008E4361"/>
    <w:rsid w:val="008E48CE"/>
    <w:rsid w:val="008E4E1F"/>
    <w:rsid w:val="008E532E"/>
    <w:rsid w:val="008F0EAF"/>
    <w:rsid w:val="008F39C1"/>
    <w:rsid w:val="008F6224"/>
    <w:rsid w:val="008F6DDC"/>
    <w:rsid w:val="008F6FFC"/>
    <w:rsid w:val="008F7FD5"/>
    <w:rsid w:val="009025E0"/>
    <w:rsid w:val="00904770"/>
    <w:rsid w:val="00906805"/>
    <w:rsid w:val="009110B3"/>
    <w:rsid w:val="00913CA2"/>
    <w:rsid w:val="0091413D"/>
    <w:rsid w:val="00914378"/>
    <w:rsid w:val="009147DC"/>
    <w:rsid w:val="00916C4A"/>
    <w:rsid w:val="00916C72"/>
    <w:rsid w:val="00916ECB"/>
    <w:rsid w:val="0092185A"/>
    <w:rsid w:val="00923E3A"/>
    <w:rsid w:val="009250F3"/>
    <w:rsid w:val="0092515E"/>
    <w:rsid w:val="00926FB2"/>
    <w:rsid w:val="009277FE"/>
    <w:rsid w:val="00934D34"/>
    <w:rsid w:val="00934FC1"/>
    <w:rsid w:val="00935C17"/>
    <w:rsid w:val="00937184"/>
    <w:rsid w:val="00937E3C"/>
    <w:rsid w:val="00940C22"/>
    <w:rsid w:val="009433F6"/>
    <w:rsid w:val="00944923"/>
    <w:rsid w:val="009456EC"/>
    <w:rsid w:val="009457FE"/>
    <w:rsid w:val="00945B10"/>
    <w:rsid w:val="00945ED1"/>
    <w:rsid w:val="00945F0E"/>
    <w:rsid w:val="00947558"/>
    <w:rsid w:val="00951084"/>
    <w:rsid w:val="0095200F"/>
    <w:rsid w:val="00952129"/>
    <w:rsid w:val="0095225A"/>
    <w:rsid w:val="00953072"/>
    <w:rsid w:val="009545D6"/>
    <w:rsid w:val="009550FE"/>
    <w:rsid w:val="00955636"/>
    <w:rsid w:val="00955C4E"/>
    <w:rsid w:val="00955FB9"/>
    <w:rsid w:val="00956E96"/>
    <w:rsid w:val="009576C0"/>
    <w:rsid w:val="009619C6"/>
    <w:rsid w:val="00962607"/>
    <w:rsid w:val="009626C6"/>
    <w:rsid w:val="00965009"/>
    <w:rsid w:val="00966001"/>
    <w:rsid w:val="009662C7"/>
    <w:rsid w:val="0097040A"/>
    <w:rsid w:val="009706F8"/>
    <w:rsid w:val="00973670"/>
    <w:rsid w:val="00974228"/>
    <w:rsid w:val="009769B4"/>
    <w:rsid w:val="009776F4"/>
    <w:rsid w:val="009777BD"/>
    <w:rsid w:val="0098058E"/>
    <w:rsid w:val="009808AA"/>
    <w:rsid w:val="00980B41"/>
    <w:rsid w:val="00980DD0"/>
    <w:rsid w:val="00981ACE"/>
    <w:rsid w:val="0098208D"/>
    <w:rsid w:val="00985258"/>
    <w:rsid w:val="00985C52"/>
    <w:rsid w:val="009866AD"/>
    <w:rsid w:val="00986B0C"/>
    <w:rsid w:val="009874FF"/>
    <w:rsid w:val="00990394"/>
    <w:rsid w:val="0099330B"/>
    <w:rsid w:val="0099349E"/>
    <w:rsid w:val="00993A67"/>
    <w:rsid w:val="00995B4B"/>
    <w:rsid w:val="009970A3"/>
    <w:rsid w:val="009A042C"/>
    <w:rsid w:val="009A04BE"/>
    <w:rsid w:val="009A09E7"/>
    <w:rsid w:val="009A275F"/>
    <w:rsid w:val="009A3333"/>
    <w:rsid w:val="009A3AB9"/>
    <w:rsid w:val="009A6661"/>
    <w:rsid w:val="009A68F2"/>
    <w:rsid w:val="009A7D74"/>
    <w:rsid w:val="009B249C"/>
    <w:rsid w:val="009B26D1"/>
    <w:rsid w:val="009B3DC1"/>
    <w:rsid w:val="009B4B06"/>
    <w:rsid w:val="009B62D4"/>
    <w:rsid w:val="009C1266"/>
    <w:rsid w:val="009C1EA4"/>
    <w:rsid w:val="009C3244"/>
    <w:rsid w:val="009C48E4"/>
    <w:rsid w:val="009C658D"/>
    <w:rsid w:val="009C6E30"/>
    <w:rsid w:val="009C78D2"/>
    <w:rsid w:val="009D07A6"/>
    <w:rsid w:val="009D33C8"/>
    <w:rsid w:val="009D4ADE"/>
    <w:rsid w:val="009D56D9"/>
    <w:rsid w:val="009D6EA0"/>
    <w:rsid w:val="009D77BC"/>
    <w:rsid w:val="009E084B"/>
    <w:rsid w:val="009E121B"/>
    <w:rsid w:val="009E158B"/>
    <w:rsid w:val="009E174A"/>
    <w:rsid w:val="009E1F63"/>
    <w:rsid w:val="009E62EC"/>
    <w:rsid w:val="009E76C8"/>
    <w:rsid w:val="009F2C92"/>
    <w:rsid w:val="009F393D"/>
    <w:rsid w:val="009F6B4C"/>
    <w:rsid w:val="009F74FE"/>
    <w:rsid w:val="00A00772"/>
    <w:rsid w:val="00A00CD9"/>
    <w:rsid w:val="00A01B37"/>
    <w:rsid w:val="00A02EFC"/>
    <w:rsid w:val="00A03529"/>
    <w:rsid w:val="00A0533E"/>
    <w:rsid w:val="00A05BF1"/>
    <w:rsid w:val="00A07866"/>
    <w:rsid w:val="00A0795C"/>
    <w:rsid w:val="00A11CC7"/>
    <w:rsid w:val="00A1269F"/>
    <w:rsid w:val="00A132E2"/>
    <w:rsid w:val="00A17890"/>
    <w:rsid w:val="00A207C9"/>
    <w:rsid w:val="00A20C68"/>
    <w:rsid w:val="00A210E3"/>
    <w:rsid w:val="00A21C12"/>
    <w:rsid w:val="00A21F79"/>
    <w:rsid w:val="00A24D44"/>
    <w:rsid w:val="00A26F3C"/>
    <w:rsid w:val="00A2781B"/>
    <w:rsid w:val="00A305DC"/>
    <w:rsid w:val="00A30A1B"/>
    <w:rsid w:val="00A31E3E"/>
    <w:rsid w:val="00A31FA9"/>
    <w:rsid w:val="00A32B5D"/>
    <w:rsid w:val="00A32B7D"/>
    <w:rsid w:val="00A346E7"/>
    <w:rsid w:val="00A34923"/>
    <w:rsid w:val="00A34E30"/>
    <w:rsid w:val="00A356A2"/>
    <w:rsid w:val="00A3711B"/>
    <w:rsid w:val="00A37ECC"/>
    <w:rsid w:val="00A4115F"/>
    <w:rsid w:val="00A4275B"/>
    <w:rsid w:val="00A440CE"/>
    <w:rsid w:val="00A448EB"/>
    <w:rsid w:val="00A453DF"/>
    <w:rsid w:val="00A469A6"/>
    <w:rsid w:val="00A46FFC"/>
    <w:rsid w:val="00A47D6D"/>
    <w:rsid w:val="00A51169"/>
    <w:rsid w:val="00A53551"/>
    <w:rsid w:val="00A53B79"/>
    <w:rsid w:val="00A53CC8"/>
    <w:rsid w:val="00A5456A"/>
    <w:rsid w:val="00A54A98"/>
    <w:rsid w:val="00A56C5B"/>
    <w:rsid w:val="00A66FF4"/>
    <w:rsid w:val="00A72352"/>
    <w:rsid w:val="00A73CF5"/>
    <w:rsid w:val="00A73DEA"/>
    <w:rsid w:val="00A75DF4"/>
    <w:rsid w:val="00A765FE"/>
    <w:rsid w:val="00A76B8C"/>
    <w:rsid w:val="00A76F86"/>
    <w:rsid w:val="00A7719E"/>
    <w:rsid w:val="00A77F97"/>
    <w:rsid w:val="00A804DA"/>
    <w:rsid w:val="00A82FB4"/>
    <w:rsid w:val="00A83D41"/>
    <w:rsid w:val="00A83E4A"/>
    <w:rsid w:val="00A84BDA"/>
    <w:rsid w:val="00A85414"/>
    <w:rsid w:val="00A86713"/>
    <w:rsid w:val="00A90793"/>
    <w:rsid w:val="00A91637"/>
    <w:rsid w:val="00A91F3C"/>
    <w:rsid w:val="00A93288"/>
    <w:rsid w:val="00A9363D"/>
    <w:rsid w:val="00A94AAF"/>
    <w:rsid w:val="00A94FD0"/>
    <w:rsid w:val="00A95B74"/>
    <w:rsid w:val="00A965D0"/>
    <w:rsid w:val="00AA0423"/>
    <w:rsid w:val="00AA0510"/>
    <w:rsid w:val="00AA308F"/>
    <w:rsid w:val="00AA7963"/>
    <w:rsid w:val="00AB0106"/>
    <w:rsid w:val="00AB0BEE"/>
    <w:rsid w:val="00AB25B1"/>
    <w:rsid w:val="00AB25C8"/>
    <w:rsid w:val="00AB444A"/>
    <w:rsid w:val="00AB48DE"/>
    <w:rsid w:val="00AB565C"/>
    <w:rsid w:val="00AB6ECB"/>
    <w:rsid w:val="00AC299A"/>
    <w:rsid w:val="00AC34DD"/>
    <w:rsid w:val="00AC3D67"/>
    <w:rsid w:val="00AC3DEC"/>
    <w:rsid w:val="00AC5DAC"/>
    <w:rsid w:val="00AC6B71"/>
    <w:rsid w:val="00AC6F96"/>
    <w:rsid w:val="00AC70B9"/>
    <w:rsid w:val="00AD033C"/>
    <w:rsid w:val="00AD07E3"/>
    <w:rsid w:val="00AD1CA8"/>
    <w:rsid w:val="00AD344C"/>
    <w:rsid w:val="00AD3882"/>
    <w:rsid w:val="00AD4386"/>
    <w:rsid w:val="00AD59F7"/>
    <w:rsid w:val="00AD67B5"/>
    <w:rsid w:val="00AD716E"/>
    <w:rsid w:val="00AD7FA1"/>
    <w:rsid w:val="00AE4BAE"/>
    <w:rsid w:val="00AE7B39"/>
    <w:rsid w:val="00AE7D30"/>
    <w:rsid w:val="00AF0C17"/>
    <w:rsid w:val="00AF2560"/>
    <w:rsid w:val="00AF3135"/>
    <w:rsid w:val="00AF3CDE"/>
    <w:rsid w:val="00AF3F52"/>
    <w:rsid w:val="00AF4963"/>
    <w:rsid w:val="00AF4B79"/>
    <w:rsid w:val="00B022BE"/>
    <w:rsid w:val="00B048FE"/>
    <w:rsid w:val="00B04F82"/>
    <w:rsid w:val="00B06924"/>
    <w:rsid w:val="00B06ABF"/>
    <w:rsid w:val="00B11A74"/>
    <w:rsid w:val="00B11ECF"/>
    <w:rsid w:val="00B12C11"/>
    <w:rsid w:val="00B12FF4"/>
    <w:rsid w:val="00B1307C"/>
    <w:rsid w:val="00B13493"/>
    <w:rsid w:val="00B14438"/>
    <w:rsid w:val="00B173D8"/>
    <w:rsid w:val="00B20714"/>
    <w:rsid w:val="00B22222"/>
    <w:rsid w:val="00B25EE3"/>
    <w:rsid w:val="00B271AB"/>
    <w:rsid w:val="00B2749B"/>
    <w:rsid w:val="00B27942"/>
    <w:rsid w:val="00B30B99"/>
    <w:rsid w:val="00B315DB"/>
    <w:rsid w:val="00B32E59"/>
    <w:rsid w:val="00B33C3E"/>
    <w:rsid w:val="00B33D3F"/>
    <w:rsid w:val="00B3423C"/>
    <w:rsid w:val="00B35BFD"/>
    <w:rsid w:val="00B35C46"/>
    <w:rsid w:val="00B360E9"/>
    <w:rsid w:val="00B40BF5"/>
    <w:rsid w:val="00B4105E"/>
    <w:rsid w:val="00B44A20"/>
    <w:rsid w:val="00B44A9A"/>
    <w:rsid w:val="00B47993"/>
    <w:rsid w:val="00B503C8"/>
    <w:rsid w:val="00B5060D"/>
    <w:rsid w:val="00B5374A"/>
    <w:rsid w:val="00B53A7B"/>
    <w:rsid w:val="00B5491A"/>
    <w:rsid w:val="00B56463"/>
    <w:rsid w:val="00B575D6"/>
    <w:rsid w:val="00B6290C"/>
    <w:rsid w:val="00B63997"/>
    <w:rsid w:val="00B63E9C"/>
    <w:rsid w:val="00B66437"/>
    <w:rsid w:val="00B675DD"/>
    <w:rsid w:val="00B67D1C"/>
    <w:rsid w:val="00B70511"/>
    <w:rsid w:val="00B740F7"/>
    <w:rsid w:val="00B75135"/>
    <w:rsid w:val="00B80618"/>
    <w:rsid w:val="00B82B01"/>
    <w:rsid w:val="00B8514A"/>
    <w:rsid w:val="00B85659"/>
    <w:rsid w:val="00B91CFF"/>
    <w:rsid w:val="00B975B3"/>
    <w:rsid w:val="00B97B1E"/>
    <w:rsid w:val="00BA1732"/>
    <w:rsid w:val="00BA58DF"/>
    <w:rsid w:val="00BB6679"/>
    <w:rsid w:val="00BC26FD"/>
    <w:rsid w:val="00BC31C4"/>
    <w:rsid w:val="00BC3211"/>
    <w:rsid w:val="00BC3CB5"/>
    <w:rsid w:val="00BC463F"/>
    <w:rsid w:val="00BC46C5"/>
    <w:rsid w:val="00BD0871"/>
    <w:rsid w:val="00BD2EF0"/>
    <w:rsid w:val="00BD3927"/>
    <w:rsid w:val="00BD5DBF"/>
    <w:rsid w:val="00BD5EE1"/>
    <w:rsid w:val="00BD7D09"/>
    <w:rsid w:val="00BE2976"/>
    <w:rsid w:val="00BE2A5C"/>
    <w:rsid w:val="00BE5A1A"/>
    <w:rsid w:val="00BE7086"/>
    <w:rsid w:val="00BE76A4"/>
    <w:rsid w:val="00BE7D24"/>
    <w:rsid w:val="00BF0142"/>
    <w:rsid w:val="00BF14B8"/>
    <w:rsid w:val="00BF36CE"/>
    <w:rsid w:val="00BF4674"/>
    <w:rsid w:val="00BF558E"/>
    <w:rsid w:val="00BF60F0"/>
    <w:rsid w:val="00BF627B"/>
    <w:rsid w:val="00BF7A07"/>
    <w:rsid w:val="00C01164"/>
    <w:rsid w:val="00C01232"/>
    <w:rsid w:val="00C04561"/>
    <w:rsid w:val="00C11065"/>
    <w:rsid w:val="00C11704"/>
    <w:rsid w:val="00C15D5A"/>
    <w:rsid w:val="00C15FB4"/>
    <w:rsid w:val="00C164BF"/>
    <w:rsid w:val="00C17BBD"/>
    <w:rsid w:val="00C17D59"/>
    <w:rsid w:val="00C2022B"/>
    <w:rsid w:val="00C22642"/>
    <w:rsid w:val="00C23139"/>
    <w:rsid w:val="00C25970"/>
    <w:rsid w:val="00C30DB4"/>
    <w:rsid w:val="00C33017"/>
    <w:rsid w:val="00C332D5"/>
    <w:rsid w:val="00C338C2"/>
    <w:rsid w:val="00C33930"/>
    <w:rsid w:val="00C339C2"/>
    <w:rsid w:val="00C340A5"/>
    <w:rsid w:val="00C34CDF"/>
    <w:rsid w:val="00C35761"/>
    <w:rsid w:val="00C35B0E"/>
    <w:rsid w:val="00C37626"/>
    <w:rsid w:val="00C37A2A"/>
    <w:rsid w:val="00C4049B"/>
    <w:rsid w:val="00C40BBA"/>
    <w:rsid w:val="00C412B5"/>
    <w:rsid w:val="00C413A8"/>
    <w:rsid w:val="00C414FB"/>
    <w:rsid w:val="00C41D11"/>
    <w:rsid w:val="00C41D50"/>
    <w:rsid w:val="00C42FC9"/>
    <w:rsid w:val="00C433A5"/>
    <w:rsid w:val="00C435CF"/>
    <w:rsid w:val="00C459BA"/>
    <w:rsid w:val="00C50973"/>
    <w:rsid w:val="00C50ABD"/>
    <w:rsid w:val="00C5259C"/>
    <w:rsid w:val="00C536FF"/>
    <w:rsid w:val="00C53EC3"/>
    <w:rsid w:val="00C55AEF"/>
    <w:rsid w:val="00C56340"/>
    <w:rsid w:val="00C572B0"/>
    <w:rsid w:val="00C577CF"/>
    <w:rsid w:val="00C62067"/>
    <w:rsid w:val="00C6367A"/>
    <w:rsid w:val="00C648CC"/>
    <w:rsid w:val="00C64A88"/>
    <w:rsid w:val="00C64DE3"/>
    <w:rsid w:val="00C655BA"/>
    <w:rsid w:val="00C6627C"/>
    <w:rsid w:val="00C6677E"/>
    <w:rsid w:val="00C71F0B"/>
    <w:rsid w:val="00C73032"/>
    <w:rsid w:val="00C739AA"/>
    <w:rsid w:val="00C752CE"/>
    <w:rsid w:val="00C760C8"/>
    <w:rsid w:val="00C76C19"/>
    <w:rsid w:val="00C80BAD"/>
    <w:rsid w:val="00C818F3"/>
    <w:rsid w:val="00C81BCE"/>
    <w:rsid w:val="00C81C94"/>
    <w:rsid w:val="00C83D8A"/>
    <w:rsid w:val="00C8414A"/>
    <w:rsid w:val="00C845E3"/>
    <w:rsid w:val="00C84622"/>
    <w:rsid w:val="00C87C57"/>
    <w:rsid w:val="00C87E9F"/>
    <w:rsid w:val="00C937E5"/>
    <w:rsid w:val="00C970FF"/>
    <w:rsid w:val="00CA09A9"/>
    <w:rsid w:val="00CA0A89"/>
    <w:rsid w:val="00CA20F4"/>
    <w:rsid w:val="00CA4667"/>
    <w:rsid w:val="00CA4DD9"/>
    <w:rsid w:val="00CA53AC"/>
    <w:rsid w:val="00CA66B1"/>
    <w:rsid w:val="00CA7014"/>
    <w:rsid w:val="00CA7D3D"/>
    <w:rsid w:val="00CB32A9"/>
    <w:rsid w:val="00CB6A1E"/>
    <w:rsid w:val="00CB6CBA"/>
    <w:rsid w:val="00CB6F1B"/>
    <w:rsid w:val="00CC26B3"/>
    <w:rsid w:val="00CC2F3E"/>
    <w:rsid w:val="00CC3C9F"/>
    <w:rsid w:val="00CC5D3C"/>
    <w:rsid w:val="00CC7969"/>
    <w:rsid w:val="00CD0803"/>
    <w:rsid w:val="00CD0CCA"/>
    <w:rsid w:val="00CD0E86"/>
    <w:rsid w:val="00CD15B7"/>
    <w:rsid w:val="00CD2196"/>
    <w:rsid w:val="00CD23C9"/>
    <w:rsid w:val="00CD3784"/>
    <w:rsid w:val="00CD403D"/>
    <w:rsid w:val="00CD47E7"/>
    <w:rsid w:val="00CD5778"/>
    <w:rsid w:val="00CD62B5"/>
    <w:rsid w:val="00CD6489"/>
    <w:rsid w:val="00CE1F98"/>
    <w:rsid w:val="00CE3E20"/>
    <w:rsid w:val="00CE43D6"/>
    <w:rsid w:val="00CE64BE"/>
    <w:rsid w:val="00CE657D"/>
    <w:rsid w:val="00CF1E77"/>
    <w:rsid w:val="00CF41CF"/>
    <w:rsid w:val="00CF4DD8"/>
    <w:rsid w:val="00CF552C"/>
    <w:rsid w:val="00CF7ED7"/>
    <w:rsid w:val="00D0105C"/>
    <w:rsid w:val="00D02758"/>
    <w:rsid w:val="00D06900"/>
    <w:rsid w:val="00D07C84"/>
    <w:rsid w:val="00D104A8"/>
    <w:rsid w:val="00D114C0"/>
    <w:rsid w:val="00D11804"/>
    <w:rsid w:val="00D12110"/>
    <w:rsid w:val="00D13DA7"/>
    <w:rsid w:val="00D14660"/>
    <w:rsid w:val="00D155D3"/>
    <w:rsid w:val="00D21BCE"/>
    <w:rsid w:val="00D23925"/>
    <w:rsid w:val="00D23E83"/>
    <w:rsid w:val="00D24186"/>
    <w:rsid w:val="00D27140"/>
    <w:rsid w:val="00D272D5"/>
    <w:rsid w:val="00D27DB9"/>
    <w:rsid w:val="00D27E3D"/>
    <w:rsid w:val="00D30E4B"/>
    <w:rsid w:val="00D3142D"/>
    <w:rsid w:val="00D32BAB"/>
    <w:rsid w:val="00D32C4C"/>
    <w:rsid w:val="00D33C99"/>
    <w:rsid w:val="00D3475F"/>
    <w:rsid w:val="00D35639"/>
    <w:rsid w:val="00D3598E"/>
    <w:rsid w:val="00D35C12"/>
    <w:rsid w:val="00D362C4"/>
    <w:rsid w:val="00D36A9F"/>
    <w:rsid w:val="00D40F71"/>
    <w:rsid w:val="00D41FD5"/>
    <w:rsid w:val="00D436D5"/>
    <w:rsid w:val="00D45566"/>
    <w:rsid w:val="00D46583"/>
    <w:rsid w:val="00D47D1C"/>
    <w:rsid w:val="00D53194"/>
    <w:rsid w:val="00D54177"/>
    <w:rsid w:val="00D54364"/>
    <w:rsid w:val="00D547A9"/>
    <w:rsid w:val="00D552C6"/>
    <w:rsid w:val="00D55697"/>
    <w:rsid w:val="00D56F72"/>
    <w:rsid w:val="00D57B94"/>
    <w:rsid w:val="00D6123B"/>
    <w:rsid w:val="00D6316D"/>
    <w:rsid w:val="00D63D9B"/>
    <w:rsid w:val="00D65A4A"/>
    <w:rsid w:val="00D70D66"/>
    <w:rsid w:val="00D721CE"/>
    <w:rsid w:val="00D73599"/>
    <w:rsid w:val="00D7498D"/>
    <w:rsid w:val="00D74FCF"/>
    <w:rsid w:val="00D7581D"/>
    <w:rsid w:val="00D75A57"/>
    <w:rsid w:val="00D75D84"/>
    <w:rsid w:val="00D76D02"/>
    <w:rsid w:val="00D8061A"/>
    <w:rsid w:val="00D814EB"/>
    <w:rsid w:val="00D90369"/>
    <w:rsid w:val="00D90A5B"/>
    <w:rsid w:val="00D9386C"/>
    <w:rsid w:val="00D9431A"/>
    <w:rsid w:val="00D954F3"/>
    <w:rsid w:val="00DA0AFA"/>
    <w:rsid w:val="00DA1AF5"/>
    <w:rsid w:val="00DA1B25"/>
    <w:rsid w:val="00DA2F51"/>
    <w:rsid w:val="00DA4DC0"/>
    <w:rsid w:val="00DA50D4"/>
    <w:rsid w:val="00DA63C2"/>
    <w:rsid w:val="00DA7A01"/>
    <w:rsid w:val="00DA7A62"/>
    <w:rsid w:val="00DB32C5"/>
    <w:rsid w:val="00DB3F10"/>
    <w:rsid w:val="00DB4732"/>
    <w:rsid w:val="00DB6F99"/>
    <w:rsid w:val="00DC0606"/>
    <w:rsid w:val="00DC1CDF"/>
    <w:rsid w:val="00DC2618"/>
    <w:rsid w:val="00DC4CF7"/>
    <w:rsid w:val="00DC5A83"/>
    <w:rsid w:val="00DC7BD5"/>
    <w:rsid w:val="00DD1DFA"/>
    <w:rsid w:val="00DD22AE"/>
    <w:rsid w:val="00DD425E"/>
    <w:rsid w:val="00DD43FC"/>
    <w:rsid w:val="00DD5A51"/>
    <w:rsid w:val="00DD615E"/>
    <w:rsid w:val="00DD6738"/>
    <w:rsid w:val="00DD7A68"/>
    <w:rsid w:val="00DE0EA6"/>
    <w:rsid w:val="00DE16C2"/>
    <w:rsid w:val="00DE30F3"/>
    <w:rsid w:val="00DE379B"/>
    <w:rsid w:val="00DE4237"/>
    <w:rsid w:val="00DE492E"/>
    <w:rsid w:val="00DE51C0"/>
    <w:rsid w:val="00DF033C"/>
    <w:rsid w:val="00DF1DFD"/>
    <w:rsid w:val="00DF4251"/>
    <w:rsid w:val="00DF5303"/>
    <w:rsid w:val="00E023B4"/>
    <w:rsid w:val="00E02941"/>
    <w:rsid w:val="00E0460A"/>
    <w:rsid w:val="00E050E3"/>
    <w:rsid w:val="00E05143"/>
    <w:rsid w:val="00E05431"/>
    <w:rsid w:val="00E05A58"/>
    <w:rsid w:val="00E171A1"/>
    <w:rsid w:val="00E17219"/>
    <w:rsid w:val="00E17FF3"/>
    <w:rsid w:val="00E21188"/>
    <w:rsid w:val="00E21533"/>
    <w:rsid w:val="00E232EA"/>
    <w:rsid w:val="00E23BF4"/>
    <w:rsid w:val="00E24B56"/>
    <w:rsid w:val="00E24C9E"/>
    <w:rsid w:val="00E2613E"/>
    <w:rsid w:val="00E266A7"/>
    <w:rsid w:val="00E27F95"/>
    <w:rsid w:val="00E30B23"/>
    <w:rsid w:val="00E31DBE"/>
    <w:rsid w:val="00E33719"/>
    <w:rsid w:val="00E33AF8"/>
    <w:rsid w:val="00E34112"/>
    <w:rsid w:val="00E3492E"/>
    <w:rsid w:val="00E353FB"/>
    <w:rsid w:val="00E369A1"/>
    <w:rsid w:val="00E37C7C"/>
    <w:rsid w:val="00E420DF"/>
    <w:rsid w:val="00E428E5"/>
    <w:rsid w:val="00E4470D"/>
    <w:rsid w:val="00E46356"/>
    <w:rsid w:val="00E4785B"/>
    <w:rsid w:val="00E51EC5"/>
    <w:rsid w:val="00E54176"/>
    <w:rsid w:val="00E55C94"/>
    <w:rsid w:val="00E56F2F"/>
    <w:rsid w:val="00E57472"/>
    <w:rsid w:val="00E621F5"/>
    <w:rsid w:val="00E628B8"/>
    <w:rsid w:val="00E63703"/>
    <w:rsid w:val="00E668A4"/>
    <w:rsid w:val="00E70C6E"/>
    <w:rsid w:val="00E71288"/>
    <w:rsid w:val="00E72BF9"/>
    <w:rsid w:val="00E74FB9"/>
    <w:rsid w:val="00E80EA6"/>
    <w:rsid w:val="00E81257"/>
    <w:rsid w:val="00E82AFB"/>
    <w:rsid w:val="00E85C4E"/>
    <w:rsid w:val="00E866A0"/>
    <w:rsid w:val="00E9268B"/>
    <w:rsid w:val="00E93CF8"/>
    <w:rsid w:val="00E96BC4"/>
    <w:rsid w:val="00EA2ADD"/>
    <w:rsid w:val="00EA4BBF"/>
    <w:rsid w:val="00EA6347"/>
    <w:rsid w:val="00EB033F"/>
    <w:rsid w:val="00EB1BFD"/>
    <w:rsid w:val="00EB4AC6"/>
    <w:rsid w:val="00EB4E68"/>
    <w:rsid w:val="00EB7527"/>
    <w:rsid w:val="00EB7923"/>
    <w:rsid w:val="00EB7A86"/>
    <w:rsid w:val="00EC4A2C"/>
    <w:rsid w:val="00EC4E60"/>
    <w:rsid w:val="00EC561A"/>
    <w:rsid w:val="00ED18A8"/>
    <w:rsid w:val="00ED22B2"/>
    <w:rsid w:val="00ED74A7"/>
    <w:rsid w:val="00EE0958"/>
    <w:rsid w:val="00EE141E"/>
    <w:rsid w:val="00EE1760"/>
    <w:rsid w:val="00EE3730"/>
    <w:rsid w:val="00EE3D8D"/>
    <w:rsid w:val="00EE4137"/>
    <w:rsid w:val="00EE53FA"/>
    <w:rsid w:val="00EE710A"/>
    <w:rsid w:val="00EF00B6"/>
    <w:rsid w:val="00EF019D"/>
    <w:rsid w:val="00EF0EAD"/>
    <w:rsid w:val="00EF12BD"/>
    <w:rsid w:val="00EF29E6"/>
    <w:rsid w:val="00EF656B"/>
    <w:rsid w:val="00EF6B89"/>
    <w:rsid w:val="00EF6FE0"/>
    <w:rsid w:val="00EF71A6"/>
    <w:rsid w:val="00F0061A"/>
    <w:rsid w:val="00F008DB"/>
    <w:rsid w:val="00F016B4"/>
    <w:rsid w:val="00F03374"/>
    <w:rsid w:val="00F037BB"/>
    <w:rsid w:val="00F03AFD"/>
    <w:rsid w:val="00F04CB6"/>
    <w:rsid w:val="00F1152D"/>
    <w:rsid w:val="00F12429"/>
    <w:rsid w:val="00F12DDF"/>
    <w:rsid w:val="00F146BA"/>
    <w:rsid w:val="00F147DF"/>
    <w:rsid w:val="00F170E8"/>
    <w:rsid w:val="00F20FAC"/>
    <w:rsid w:val="00F21AFB"/>
    <w:rsid w:val="00F21CBE"/>
    <w:rsid w:val="00F23AAF"/>
    <w:rsid w:val="00F243D9"/>
    <w:rsid w:val="00F24924"/>
    <w:rsid w:val="00F24B07"/>
    <w:rsid w:val="00F24D68"/>
    <w:rsid w:val="00F257CB"/>
    <w:rsid w:val="00F36B59"/>
    <w:rsid w:val="00F36BE8"/>
    <w:rsid w:val="00F4168A"/>
    <w:rsid w:val="00F41A7C"/>
    <w:rsid w:val="00F41C3F"/>
    <w:rsid w:val="00F42D4C"/>
    <w:rsid w:val="00F43C11"/>
    <w:rsid w:val="00F44604"/>
    <w:rsid w:val="00F45828"/>
    <w:rsid w:val="00F46C9B"/>
    <w:rsid w:val="00F51C5D"/>
    <w:rsid w:val="00F52B13"/>
    <w:rsid w:val="00F53685"/>
    <w:rsid w:val="00F5373E"/>
    <w:rsid w:val="00F540C9"/>
    <w:rsid w:val="00F545FD"/>
    <w:rsid w:val="00F55C37"/>
    <w:rsid w:val="00F56DD4"/>
    <w:rsid w:val="00F574FB"/>
    <w:rsid w:val="00F575C3"/>
    <w:rsid w:val="00F60742"/>
    <w:rsid w:val="00F644F3"/>
    <w:rsid w:val="00F65B52"/>
    <w:rsid w:val="00F66BAB"/>
    <w:rsid w:val="00F66F8A"/>
    <w:rsid w:val="00F6742C"/>
    <w:rsid w:val="00F70C28"/>
    <w:rsid w:val="00F736ED"/>
    <w:rsid w:val="00F74036"/>
    <w:rsid w:val="00F75362"/>
    <w:rsid w:val="00F762FB"/>
    <w:rsid w:val="00F76943"/>
    <w:rsid w:val="00F805E2"/>
    <w:rsid w:val="00F829C7"/>
    <w:rsid w:val="00F83405"/>
    <w:rsid w:val="00F83C47"/>
    <w:rsid w:val="00F8435C"/>
    <w:rsid w:val="00F84487"/>
    <w:rsid w:val="00F84DD7"/>
    <w:rsid w:val="00F85E71"/>
    <w:rsid w:val="00F86564"/>
    <w:rsid w:val="00F913A3"/>
    <w:rsid w:val="00F93F93"/>
    <w:rsid w:val="00F9465B"/>
    <w:rsid w:val="00F964C5"/>
    <w:rsid w:val="00F965DF"/>
    <w:rsid w:val="00F97E62"/>
    <w:rsid w:val="00FA04F0"/>
    <w:rsid w:val="00FA0867"/>
    <w:rsid w:val="00FA2075"/>
    <w:rsid w:val="00FA5F4F"/>
    <w:rsid w:val="00FA6139"/>
    <w:rsid w:val="00FA6BED"/>
    <w:rsid w:val="00FA70A4"/>
    <w:rsid w:val="00FA7431"/>
    <w:rsid w:val="00FB359A"/>
    <w:rsid w:val="00FB3A61"/>
    <w:rsid w:val="00FC3194"/>
    <w:rsid w:val="00FC6330"/>
    <w:rsid w:val="00FC65EF"/>
    <w:rsid w:val="00FD1800"/>
    <w:rsid w:val="00FD40BC"/>
    <w:rsid w:val="00FD491D"/>
    <w:rsid w:val="00FD493A"/>
    <w:rsid w:val="00FD598A"/>
    <w:rsid w:val="00FD64EB"/>
    <w:rsid w:val="00FD6D59"/>
    <w:rsid w:val="00FD7E21"/>
    <w:rsid w:val="00FE1755"/>
    <w:rsid w:val="00FE190D"/>
    <w:rsid w:val="00FE1D6A"/>
    <w:rsid w:val="00FE4F7C"/>
    <w:rsid w:val="00FE542B"/>
    <w:rsid w:val="00FE6CC5"/>
    <w:rsid w:val="00FE7789"/>
    <w:rsid w:val="00FE7AAA"/>
    <w:rsid w:val="00FF0C7A"/>
    <w:rsid w:val="00FF12CF"/>
    <w:rsid w:val="00FF3403"/>
    <w:rsid w:val="00FF57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A6139"/>
    <w:pPr>
      <w:spacing w:after="200" w:line="276" w:lineRule="auto"/>
    </w:pPr>
    <w:rPr>
      <w:rFonts w:eastAsia="Times New Roman"/>
      <w:lang w:eastAsia="en-US"/>
    </w:rPr>
  </w:style>
  <w:style w:type="paragraph" w:styleId="Heading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w:basedOn w:val="Normal"/>
    <w:next w:val="Normal"/>
    <w:link w:val="Heading1Char"/>
    <w:uiPriority w:val="99"/>
    <w:qFormat/>
    <w:rsid w:val="002A3775"/>
    <w:pPr>
      <w:keepNext/>
      <w:numPr>
        <w:numId w:val="2"/>
      </w:numPr>
      <w:spacing w:before="240"/>
      <w:jc w:val="center"/>
      <w:outlineLvl w:val="0"/>
    </w:pPr>
    <w:rPr>
      <w:b/>
      <w:kern w:val="28"/>
      <w:sz w:val="20"/>
      <w:szCs w:val="20"/>
      <w:lang w:eastAsia="ru-RU"/>
    </w:rPr>
  </w:style>
  <w:style w:type="paragraph" w:styleId="Heading2">
    <w:name w:val="heading 2"/>
    <w:aliases w:val="H2,h2,2,Header 2"/>
    <w:basedOn w:val="Normal"/>
    <w:next w:val="Normal"/>
    <w:link w:val="Heading2Char"/>
    <w:uiPriority w:val="99"/>
    <w:qFormat/>
    <w:rsid w:val="002A3775"/>
    <w:pPr>
      <w:keepNext/>
      <w:numPr>
        <w:ilvl w:val="1"/>
        <w:numId w:val="2"/>
      </w:numPr>
      <w:jc w:val="center"/>
      <w:outlineLvl w:val="1"/>
    </w:pPr>
    <w:rPr>
      <w:b/>
      <w:sz w:val="20"/>
      <w:szCs w:val="20"/>
      <w:lang w:eastAsia="ru-RU"/>
    </w:rPr>
  </w:style>
  <w:style w:type="paragraph" w:styleId="Heading3">
    <w:name w:val="heading 3"/>
    <w:basedOn w:val="Normal"/>
    <w:next w:val="Normal"/>
    <w:link w:val="Heading3Char"/>
    <w:uiPriority w:val="99"/>
    <w:qFormat/>
    <w:rsid w:val="002A3775"/>
    <w:pPr>
      <w:keepNext/>
      <w:keepLines/>
      <w:spacing w:before="200" w:after="0"/>
      <w:outlineLvl w:val="2"/>
    </w:pPr>
    <w:rPr>
      <w:rFonts w:ascii="Cambria" w:eastAsia="Calibri" w:hAnsi="Cambria"/>
      <w:b/>
      <w:bCs/>
      <w:sz w:val="20"/>
      <w:szCs w:val="20"/>
      <w:lang w:eastAsia="ru-RU"/>
    </w:rPr>
  </w:style>
  <w:style w:type="paragraph" w:styleId="Heading4">
    <w:name w:val="heading 4"/>
    <w:aliases w:val="H4"/>
    <w:basedOn w:val="Normal"/>
    <w:next w:val="Normal"/>
    <w:link w:val="Heading4Char"/>
    <w:uiPriority w:val="99"/>
    <w:qFormat/>
    <w:rsid w:val="002A3775"/>
    <w:pPr>
      <w:keepNext/>
      <w:numPr>
        <w:ilvl w:val="3"/>
        <w:numId w:val="2"/>
      </w:numPr>
      <w:spacing w:before="240"/>
      <w:outlineLvl w:val="3"/>
    </w:pPr>
    <w:rPr>
      <w:rFonts w:ascii="Arial" w:eastAsia="Calibri" w:hAnsi="Arial"/>
      <w:sz w:val="20"/>
      <w:szCs w:val="20"/>
      <w:lang w:eastAsia="ru-RU"/>
    </w:rPr>
  </w:style>
  <w:style w:type="paragraph" w:styleId="Heading5">
    <w:name w:val="heading 5"/>
    <w:basedOn w:val="Normal"/>
    <w:next w:val="Normal"/>
    <w:link w:val="Heading5Char"/>
    <w:uiPriority w:val="99"/>
    <w:qFormat/>
    <w:rsid w:val="002A3775"/>
    <w:pPr>
      <w:keepNext/>
      <w:keepLines/>
      <w:spacing w:before="200" w:after="0"/>
      <w:outlineLvl w:val="4"/>
    </w:pPr>
    <w:rPr>
      <w:rFonts w:ascii="Cambria" w:eastAsia="Calibri" w:hAnsi="Cambria"/>
      <w:color w:val="243F60"/>
      <w:sz w:val="20"/>
      <w:szCs w:val="20"/>
      <w:lang w:eastAsia="ru-RU"/>
    </w:rPr>
  </w:style>
  <w:style w:type="paragraph" w:styleId="Heading6">
    <w:name w:val="heading 6"/>
    <w:basedOn w:val="Normal"/>
    <w:next w:val="Normal"/>
    <w:link w:val="Heading6Char"/>
    <w:uiPriority w:val="99"/>
    <w:qFormat/>
    <w:rsid w:val="002A3775"/>
    <w:pPr>
      <w:numPr>
        <w:ilvl w:val="5"/>
        <w:numId w:val="2"/>
      </w:numPr>
      <w:spacing w:before="240"/>
      <w:outlineLvl w:val="5"/>
    </w:pPr>
    <w:rPr>
      <w:rFonts w:eastAsia="Calibri"/>
      <w:i/>
      <w:sz w:val="20"/>
      <w:szCs w:val="20"/>
      <w:lang w:eastAsia="ru-RU"/>
    </w:rPr>
  </w:style>
  <w:style w:type="paragraph" w:styleId="Heading7">
    <w:name w:val="heading 7"/>
    <w:basedOn w:val="Normal"/>
    <w:next w:val="Normal"/>
    <w:link w:val="Heading7Char"/>
    <w:uiPriority w:val="99"/>
    <w:qFormat/>
    <w:rsid w:val="002A3775"/>
    <w:pPr>
      <w:tabs>
        <w:tab w:val="num" w:pos="1296"/>
      </w:tabs>
      <w:spacing w:before="240"/>
      <w:ind w:left="1296" w:hanging="1296"/>
      <w:outlineLvl w:val="6"/>
    </w:pPr>
    <w:rPr>
      <w:rFonts w:ascii="Arial" w:eastAsia="Calibri" w:hAnsi="Arial"/>
      <w:sz w:val="20"/>
      <w:szCs w:val="20"/>
      <w:lang w:eastAsia="ru-RU"/>
    </w:rPr>
  </w:style>
  <w:style w:type="paragraph" w:styleId="Heading8">
    <w:name w:val="heading 8"/>
    <w:basedOn w:val="Normal"/>
    <w:next w:val="Normal"/>
    <w:link w:val="Heading8Char"/>
    <w:uiPriority w:val="99"/>
    <w:qFormat/>
    <w:rsid w:val="002A3775"/>
    <w:pPr>
      <w:tabs>
        <w:tab w:val="num" w:pos="1440"/>
      </w:tabs>
      <w:spacing w:before="240"/>
      <w:ind w:left="1440" w:hanging="1440"/>
      <w:outlineLvl w:val="7"/>
    </w:pPr>
    <w:rPr>
      <w:rFonts w:ascii="Arial" w:eastAsia="Calibri" w:hAnsi="Arial"/>
      <w:i/>
      <w:sz w:val="20"/>
      <w:szCs w:val="20"/>
      <w:lang w:eastAsia="ru-RU"/>
    </w:rPr>
  </w:style>
  <w:style w:type="paragraph" w:styleId="Heading9">
    <w:name w:val="heading 9"/>
    <w:basedOn w:val="Normal"/>
    <w:next w:val="Normal"/>
    <w:link w:val="Heading9Char"/>
    <w:uiPriority w:val="99"/>
    <w:qFormat/>
    <w:rsid w:val="002A3775"/>
    <w:pPr>
      <w:tabs>
        <w:tab w:val="num" w:pos="1584"/>
      </w:tabs>
      <w:spacing w:before="240"/>
      <w:ind w:left="1584" w:hanging="1584"/>
      <w:outlineLvl w:val="8"/>
    </w:pPr>
    <w:rPr>
      <w:rFonts w:ascii="Arial" w:eastAsia="Calibri" w:hAnsi="Arial"/>
      <w:b/>
      <w:i/>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DefaultParagraphFont"/>
    <w:link w:val="Heading1"/>
    <w:uiPriority w:val="99"/>
    <w:locked/>
    <w:rsid w:val="002A3775"/>
    <w:rPr>
      <w:rFonts w:eastAsia="Times New Roman"/>
      <w:b/>
      <w:kern w:val="28"/>
      <w:sz w:val="20"/>
    </w:rPr>
  </w:style>
  <w:style w:type="character" w:customStyle="1" w:styleId="Heading2Char">
    <w:name w:val="Heading 2 Char"/>
    <w:aliases w:val="H2 Char,h2 Char,2 Char,Header 2 Char"/>
    <w:basedOn w:val="DefaultParagraphFont"/>
    <w:link w:val="Heading2"/>
    <w:uiPriority w:val="99"/>
    <w:locked/>
    <w:rsid w:val="002A3775"/>
    <w:rPr>
      <w:rFonts w:eastAsia="Times New Roman"/>
      <w:b/>
      <w:sz w:val="20"/>
    </w:rPr>
  </w:style>
  <w:style w:type="character" w:customStyle="1" w:styleId="Heading3Char">
    <w:name w:val="Heading 3 Char"/>
    <w:basedOn w:val="DefaultParagraphFont"/>
    <w:link w:val="Heading3"/>
    <w:uiPriority w:val="99"/>
    <w:locked/>
    <w:rsid w:val="002A3775"/>
    <w:rPr>
      <w:rFonts w:ascii="Cambria" w:hAnsi="Cambria"/>
      <w:b/>
    </w:rPr>
  </w:style>
  <w:style w:type="character" w:customStyle="1" w:styleId="Heading4Char">
    <w:name w:val="Heading 4 Char"/>
    <w:aliases w:val="H4 Char"/>
    <w:basedOn w:val="DefaultParagraphFont"/>
    <w:link w:val="Heading4"/>
    <w:uiPriority w:val="99"/>
    <w:locked/>
    <w:rsid w:val="002A3775"/>
    <w:rPr>
      <w:rFonts w:ascii="Arial" w:hAnsi="Arial"/>
      <w:sz w:val="20"/>
    </w:rPr>
  </w:style>
  <w:style w:type="character" w:customStyle="1" w:styleId="Heading5Char">
    <w:name w:val="Heading 5 Char"/>
    <w:basedOn w:val="DefaultParagraphFont"/>
    <w:link w:val="Heading5"/>
    <w:uiPriority w:val="99"/>
    <w:semiHidden/>
    <w:locked/>
    <w:rsid w:val="002A3775"/>
    <w:rPr>
      <w:rFonts w:ascii="Cambria" w:hAnsi="Cambria"/>
      <w:color w:val="243F60"/>
    </w:rPr>
  </w:style>
  <w:style w:type="character" w:customStyle="1" w:styleId="Heading6Char">
    <w:name w:val="Heading 6 Char"/>
    <w:basedOn w:val="DefaultParagraphFont"/>
    <w:link w:val="Heading6"/>
    <w:uiPriority w:val="99"/>
    <w:locked/>
    <w:rsid w:val="002A3775"/>
    <w:rPr>
      <w:i/>
      <w:sz w:val="20"/>
    </w:rPr>
  </w:style>
  <w:style w:type="character" w:customStyle="1" w:styleId="Heading7Char">
    <w:name w:val="Heading 7 Char"/>
    <w:basedOn w:val="DefaultParagraphFont"/>
    <w:link w:val="Heading7"/>
    <w:uiPriority w:val="99"/>
    <w:locked/>
    <w:rsid w:val="002A3775"/>
    <w:rPr>
      <w:rFonts w:ascii="Arial" w:hAnsi="Arial"/>
      <w:sz w:val="20"/>
    </w:rPr>
  </w:style>
  <w:style w:type="character" w:customStyle="1" w:styleId="Heading8Char">
    <w:name w:val="Heading 8 Char"/>
    <w:basedOn w:val="DefaultParagraphFont"/>
    <w:link w:val="Heading8"/>
    <w:uiPriority w:val="99"/>
    <w:locked/>
    <w:rsid w:val="002A3775"/>
    <w:rPr>
      <w:rFonts w:ascii="Arial" w:hAnsi="Arial"/>
      <w:i/>
      <w:sz w:val="20"/>
    </w:rPr>
  </w:style>
  <w:style w:type="character" w:customStyle="1" w:styleId="Heading9Char">
    <w:name w:val="Heading 9 Char"/>
    <w:basedOn w:val="DefaultParagraphFont"/>
    <w:link w:val="Heading9"/>
    <w:uiPriority w:val="99"/>
    <w:locked/>
    <w:rsid w:val="002A3775"/>
    <w:rPr>
      <w:rFonts w:ascii="Arial" w:hAnsi="Arial"/>
      <w:b/>
      <w:i/>
      <w:sz w:val="20"/>
    </w:rPr>
  </w:style>
  <w:style w:type="paragraph" w:customStyle="1" w:styleId="1">
    <w:name w:val="Абзац списка1"/>
    <w:basedOn w:val="Normal"/>
    <w:link w:val="ListParagraphChar1"/>
    <w:uiPriority w:val="99"/>
    <w:rsid w:val="008419BF"/>
    <w:pPr>
      <w:ind w:left="720"/>
      <w:contextualSpacing/>
    </w:pPr>
    <w:rPr>
      <w:sz w:val="20"/>
      <w:szCs w:val="20"/>
      <w:lang w:eastAsia="ru-RU"/>
    </w:rPr>
  </w:style>
  <w:style w:type="paragraph" w:styleId="Footer">
    <w:name w:val="footer"/>
    <w:basedOn w:val="Normal"/>
    <w:link w:val="FooterChar"/>
    <w:uiPriority w:val="99"/>
    <w:rsid w:val="008419BF"/>
    <w:pPr>
      <w:tabs>
        <w:tab w:val="center" w:pos="4677"/>
        <w:tab w:val="right" w:pos="9355"/>
      </w:tabs>
      <w:spacing w:after="0" w:line="240" w:lineRule="auto"/>
    </w:pPr>
    <w:rPr>
      <w:sz w:val="20"/>
      <w:szCs w:val="20"/>
      <w:lang w:eastAsia="ru-RU"/>
    </w:rPr>
  </w:style>
  <w:style w:type="character" w:customStyle="1" w:styleId="FooterChar">
    <w:name w:val="Footer Char"/>
    <w:basedOn w:val="DefaultParagraphFont"/>
    <w:link w:val="Footer"/>
    <w:uiPriority w:val="99"/>
    <w:locked/>
    <w:rsid w:val="008419BF"/>
    <w:rPr>
      <w:rFonts w:ascii="Calibri" w:hAnsi="Calibri"/>
    </w:rPr>
  </w:style>
  <w:style w:type="paragraph" w:styleId="Header">
    <w:name w:val="header"/>
    <w:basedOn w:val="Normal"/>
    <w:link w:val="HeaderChar"/>
    <w:uiPriority w:val="99"/>
    <w:rsid w:val="008419BF"/>
    <w:pPr>
      <w:tabs>
        <w:tab w:val="center" w:pos="4677"/>
        <w:tab w:val="right" w:pos="9355"/>
      </w:tabs>
      <w:spacing w:after="0" w:line="240" w:lineRule="auto"/>
    </w:pPr>
    <w:rPr>
      <w:rFonts w:eastAsia="Calibri"/>
      <w:sz w:val="20"/>
      <w:szCs w:val="20"/>
      <w:lang w:eastAsia="ru-RU"/>
    </w:rPr>
  </w:style>
  <w:style w:type="character" w:customStyle="1" w:styleId="HeaderChar">
    <w:name w:val="Header Char"/>
    <w:basedOn w:val="DefaultParagraphFont"/>
    <w:link w:val="Header"/>
    <w:uiPriority w:val="99"/>
    <w:locked/>
    <w:rsid w:val="008419BF"/>
  </w:style>
  <w:style w:type="character" w:customStyle="1" w:styleId="ListParagraphChar1">
    <w:name w:val="List Paragraph Char1"/>
    <w:link w:val="1"/>
    <w:uiPriority w:val="99"/>
    <w:locked/>
    <w:rsid w:val="008419BF"/>
    <w:rPr>
      <w:rFonts w:ascii="Calibri" w:hAnsi="Calibri"/>
    </w:rPr>
  </w:style>
  <w:style w:type="paragraph" w:styleId="BalloonText">
    <w:name w:val="Balloon Text"/>
    <w:basedOn w:val="Normal"/>
    <w:link w:val="BalloonTextChar"/>
    <w:uiPriority w:val="99"/>
    <w:semiHidden/>
    <w:rsid w:val="008419BF"/>
    <w:pPr>
      <w:spacing w:after="0" w:line="240" w:lineRule="auto"/>
    </w:pPr>
    <w:rPr>
      <w:rFonts w:ascii="Tahoma" w:eastAsia="Calibri" w:hAnsi="Tahoma"/>
      <w:sz w:val="16"/>
      <w:szCs w:val="16"/>
      <w:lang w:eastAsia="ru-RU"/>
    </w:rPr>
  </w:style>
  <w:style w:type="character" w:customStyle="1" w:styleId="BalloonTextChar">
    <w:name w:val="Balloon Text Char"/>
    <w:basedOn w:val="DefaultParagraphFont"/>
    <w:link w:val="BalloonText"/>
    <w:uiPriority w:val="99"/>
    <w:semiHidden/>
    <w:locked/>
    <w:rsid w:val="008419BF"/>
    <w:rPr>
      <w:rFonts w:ascii="Tahoma" w:hAnsi="Tahoma"/>
      <w:sz w:val="16"/>
    </w:rPr>
  </w:style>
  <w:style w:type="character" w:customStyle="1" w:styleId="a">
    <w:name w:val="Основной текст_"/>
    <w:link w:val="2"/>
    <w:uiPriority w:val="99"/>
    <w:locked/>
    <w:rsid w:val="008419BF"/>
    <w:rPr>
      <w:sz w:val="17"/>
      <w:shd w:val="clear" w:color="auto" w:fill="FFFFFF"/>
    </w:rPr>
  </w:style>
  <w:style w:type="character" w:customStyle="1" w:styleId="10">
    <w:name w:val="Основной текст1"/>
    <w:uiPriority w:val="99"/>
    <w:rsid w:val="008419BF"/>
    <w:rPr>
      <w:rFonts w:ascii="Courier New" w:hAnsi="Courier New"/>
      <w:color w:val="000000"/>
      <w:spacing w:val="0"/>
      <w:w w:val="100"/>
      <w:position w:val="0"/>
      <w:sz w:val="17"/>
      <w:shd w:val="clear" w:color="auto" w:fill="FFFFFF"/>
      <w:lang w:val="ru-RU"/>
    </w:rPr>
  </w:style>
  <w:style w:type="paragraph" w:customStyle="1" w:styleId="2">
    <w:name w:val="Основной текст2"/>
    <w:basedOn w:val="Normal"/>
    <w:link w:val="a"/>
    <w:uiPriority w:val="99"/>
    <w:rsid w:val="008419BF"/>
    <w:pPr>
      <w:widowControl w:val="0"/>
      <w:shd w:val="clear" w:color="auto" w:fill="FFFFFF"/>
      <w:spacing w:after="0" w:line="202" w:lineRule="exact"/>
      <w:ind w:hanging="540"/>
    </w:pPr>
    <w:rPr>
      <w:rFonts w:eastAsia="Calibri"/>
      <w:sz w:val="17"/>
      <w:szCs w:val="17"/>
      <w:lang w:eastAsia="ru-RU"/>
    </w:rPr>
  </w:style>
  <w:style w:type="paragraph" w:customStyle="1" w:styleId="ConsPlusNormal">
    <w:name w:val="ConsPlusNormal"/>
    <w:uiPriority w:val="99"/>
    <w:rsid w:val="008419BF"/>
    <w:pPr>
      <w:autoSpaceDE w:val="0"/>
      <w:autoSpaceDN w:val="0"/>
      <w:adjustRightInd w:val="0"/>
    </w:pPr>
    <w:rPr>
      <w:rFonts w:ascii="Arial" w:hAnsi="Arial" w:cs="Arial"/>
      <w:sz w:val="20"/>
      <w:szCs w:val="20"/>
    </w:rPr>
  </w:style>
  <w:style w:type="paragraph" w:customStyle="1" w:styleId="a0">
    <w:name w:val="Знак"/>
    <w:basedOn w:val="Normal"/>
    <w:uiPriority w:val="99"/>
    <w:rsid w:val="008419BF"/>
    <w:pPr>
      <w:spacing w:after="160" w:line="240" w:lineRule="exact"/>
    </w:pPr>
    <w:rPr>
      <w:rFonts w:ascii="Verdana" w:eastAsia="Calibri" w:hAnsi="Verdana"/>
      <w:sz w:val="24"/>
      <w:szCs w:val="24"/>
      <w:lang w:val="en-US"/>
    </w:rPr>
  </w:style>
  <w:style w:type="character" w:customStyle="1" w:styleId="11">
    <w:name w:val="Замещающий текст1"/>
    <w:uiPriority w:val="99"/>
    <w:semiHidden/>
    <w:rsid w:val="008419BF"/>
    <w:rPr>
      <w:color w:val="808080"/>
    </w:rPr>
  </w:style>
  <w:style w:type="paragraph" w:customStyle="1" w:styleId="ConsPlusCell">
    <w:name w:val="ConsPlusCell"/>
    <w:uiPriority w:val="99"/>
    <w:rsid w:val="008419BF"/>
    <w:pPr>
      <w:widowControl w:val="0"/>
      <w:autoSpaceDE w:val="0"/>
      <w:autoSpaceDN w:val="0"/>
      <w:adjustRightInd w:val="0"/>
    </w:pPr>
    <w:rPr>
      <w:rFonts w:cs="Calibri"/>
    </w:rPr>
  </w:style>
  <w:style w:type="paragraph" w:customStyle="1" w:styleId="20">
    <w:name w:val="Знак2"/>
    <w:basedOn w:val="Normal"/>
    <w:uiPriority w:val="99"/>
    <w:rsid w:val="008419BF"/>
    <w:pPr>
      <w:spacing w:after="160" w:line="240" w:lineRule="exact"/>
    </w:pPr>
    <w:rPr>
      <w:rFonts w:ascii="Verdana" w:eastAsia="Calibri" w:hAnsi="Verdana"/>
      <w:sz w:val="20"/>
      <w:szCs w:val="20"/>
      <w:lang w:val="en-US"/>
    </w:rPr>
  </w:style>
  <w:style w:type="table" w:styleId="TableGrid">
    <w:name w:val="Table Grid"/>
    <w:basedOn w:val="TableNormal"/>
    <w:uiPriority w:val="99"/>
    <w:rsid w:val="008419BF"/>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8419BF"/>
    <w:pPr>
      <w:widowControl w:val="0"/>
      <w:autoSpaceDE w:val="0"/>
      <w:autoSpaceDN w:val="0"/>
      <w:adjustRightInd w:val="0"/>
    </w:pPr>
    <w:rPr>
      <w:rFonts w:ascii="Courier New" w:hAnsi="Courier New" w:cs="Courier New"/>
      <w:sz w:val="20"/>
      <w:szCs w:val="20"/>
    </w:rPr>
  </w:style>
  <w:style w:type="character" w:styleId="Hyperlink">
    <w:name w:val="Hyperlink"/>
    <w:basedOn w:val="DefaultParagraphFont"/>
    <w:uiPriority w:val="99"/>
    <w:rsid w:val="008419BF"/>
    <w:rPr>
      <w:rFonts w:cs="Times New Roman"/>
      <w:color w:val="0000FF"/>
      <w:u w:val="single"/>
    </w:rPr>
  </w:style>
  <w:style w:type="character" w:styleId="FollowedHyperlink">
    <w:name w:val="FollowedHyperlink"/>
    <w:basedOn w:val="DefaultParagraphFont"/>
    <w:uiPriority w:val="99"/>
    <w:semiHidden/>
    <w:rsid w:val="008419BF"/>
    <w:rPr>
      <w:rFonts w:cs="Times New Roman"/>
      <w:color w:val="800080"/>
      <w:u w:val="single"/>
    </w:rPr>
  </w:style>
  <w:style w:type="paragraph" w:customStyle="1" w:styleId="font5">
    <w:name w:val="font5"/>
    <w:basedOn w:val="Normal"/>
    <w:uiPriority w:val="99"/>
    <w:rsid w:val="008419BF"/>
    <w:pPr>
      <w:spacing w:before="100" w:beforeAutospacing="1" w:after="100" w:afterAutospacing="1" w:line="240" w:lineRule="auto"/>
    </w:pPr>
    <w:rPr>
      <w:rFonts w:ascii="Times New Roman" w:eastAsia="Calibri" w:hAnsi="Times New Roman"/>
      <w:b/>
      <w:bCs/>
      <w:color w:val="000000"/>
      <w:sz w:val="16"/>
      <w:szCs w:val="16"/>
      <w:lang w:eastAsia="ru-RU"/>
    </w:rPr>
  </w:style>
  <w:style w:type="paragraph" w:customStyle="1" w:styleId="font6">
    <w:name w:val="font6"/>
    <w:basedOn w:val="Normal"/>
    <w:uiPriority w:val="99"/>
    <w:rsid w:val="008419BF"/>
    <w:pPr>
      <w:spacing w:before="100" w:beforeAutospacing="1" w:after="100" w:afterAutospacing="1" w:line="240" w:lineRule="auto"/>
    </w:pPr>
    <w:rPr>
      <w:rFonts w:eastAsia="Calibri"/>
      <w:color w:val="000000"/>
      <w:sz w:val="16"/>
      <w:szCs w:val="16"/>
      <w:lang w:eastAsia="ru-RU"/>
    </w:rPr>
  </w:style>
  <w:style w:type="paragraph" w:customStyle="1" w:styleId="font7">
    <w:name w:val="font7"/>
    <w:basedOn w:val="Normal"/>
    <w:uiPriority w:val="99"/>
    <w:rsid w:val="008419BF"/>
    <w:pP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63">
    <w:name w:val="xl63"/>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b/>
      <w:bCs/>
      <w:color w:val="000000"/>
      <w:sz w:val="16"/>
      <w:szCs w:val="16"/>
      <w:lang w:eastAsia="ru-RU"/>
    </w:rPr>
  </w:style>
  <w:style w:type="paragraph" w:customStyle="1" w:styleId="xl64">
    <w:name w:val="xl64"/>
    <w:basedOn w:val="Normal"/>
    <w:uiPriority w:val="99"/>
    <w:rsid w:val="008419B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b/>
      <w:bCs/>
      <w:color w:val="000000"/>
      <w:sz w:val="16"/>
      <w:szCs w:val="16"/>
      <w:lang w:eastAsia="ru-RU"/>
    </w:rPr>
  </w:style>
  <w:style w:type="paragraph" w:customStyle="1" w:styleId="xl65">
    <w:name w:val="xl65"/>
    <w:basedOn w:val="Normal"/>
    <w:uiPriority w:val="99"/>
    <w:rsid w:val="008419BF"/>
    <w:pPr>
      <w:pBdr>
        <w:top w:val="single" w:sz="8" w:space="0" w:color="auto"/>
        <w:lef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66">
    <w:name w:val="xl66"/>
    <w:basedOn w:val="Normal"/>
    <w:uiPriority w:val="99"/>
    <w:rsid w:val="008419BF"/>
    <w:pPr>
      <w:pBdr>
        <w:top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67">
    <w:name w:val="xl67"/>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Calibri" w:hAnsi="Times New Roman"/>
      <w:sz w:val="24"/>
      <w:szCs w:val="24"/>
      <w:lang w:eastAsia="ru-RU"/>
    </w:rPr>
  </w:style>
  <w:style w:type="paragraph" w:customStyle="1" w:styleId="xl68">
    <w:name w:val="xl68"/>
    <w:basedOn w:val="Normal"/>
    <w:uiPriority w:val="99"/>
    <w:rsid w:val="008419BF"/>
    <w:pPr>
      <w:pBdr>
        <w:lef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69">
    <w:name w:val="xl69"/>
    <w:basedOn w:val="Normal"/>
    <w:uiPriority w:val="99"/>
    <w:rsid w:val="008419BF"/>
    <w:pPr>
      <w:pBdr>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70">
    <w:name w:val="xl70"/>
    <w:basedOn w:val="Normal"/>
    <w:uiPriority w:val="99"/>
    <w:rsid w:val="008419BF"/>
    <w:pPr>
      <w:pBdr>
        <w:left w:val="single" w:sz="8" w:space="0" w:color="auto"/>
        <w:right w:val="single" w:sz="8" w:space="0" w:color="auto"/>
      </w:pBdr>
      <w:spacing w:before="100" w:beforeAutospacing="1" w:after="100" w:afterAutospacing="1" w:line="240" w:lineRule="auto"/>
    </w:pPr>
    <w:rPr>
      <w:rFonts w:ascii="Times New Roman" w:eastAsia="Calibri" w:hAnsi="Times New Roman"/>
      <w:sz w:val="24"/>
      <w:szCs w:val="24"/>
      <w:lang w:eastAsia="ru-RU"/>
    </w:rPr>
  </w:style>
  <w:style w:type="paragraph" w:customStyle="1" w:styleId="xl71">
    <w:name w:val="xl71"/>
    <w:basedOn w:val="Normal"/>
    <w:uiPriority w:val="99"/>
    <w:rsid w:val="008419BF"/>
    <w:pPr>
      <w:pBdr>
        <w:left w:val="single" w:sz="8" w:space="0" w:color="auto"/>
        <w:bottom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72">
    <w:name w:val="xl72"/>
    <w:basedOn w:val="Normal"/>
    <w:uiPriority w:val="99"/>
    <w:rsid w:val="008419BF"/>
    <w:pPr>
      <w:pBdr>
        <w:bottom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73">
    <w:name w:val="xl73"/>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Calibri" w:hAnsi="Times New Roman"/>
      <w:sz w:val="24"/>
      <w:szCs w:val="24"/>
      <w:lang w:eastAsia="ru-RU"/>
    </w:rPr>
  </w:style>
  <w:style w:type="paragraph" w:customStyle="1" w:styleId="xl74">
    <w:name w:val="xl74"/>
    <w:basedOn w:val="Normal"/>
    <w:uiPriority w:val="99"/>
    <w:rsid w:val="008419BF"/>
    <w:pPr>
      <w:pBdr>
        <w:top w:val="single" w:sz="8" w:space="0" w:color="auto"/>
        <w:lef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75">
    <w:name w:val="xl75"/>
    <w:basedOn w:val="Normal"/>
    <w:uiPriority w:val="99"/>
    <w:rsid w:val="008419BF"/>
    <w:pPr>
      <w:pBdr>
        <w:top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76">
    <w:name w:val="xl76"/>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77">
    <w:name w:val="xl77"/>
    <w:basedOn w:val="Normal"/>
    <w:uiPriority w:val="99"/>
    <w:rsid w:val="008419BF"/>
    <w:pPr>
      <w:spacing w:before="100" w:beforeAutospacing="1" w:after="100" w:afterAutospacing="1" w:line="240" w:lineRule="auto"/>
      <w:textAlignment w:val="top"/>
    </w:pPr>
    <w:rPr>
      <w:rFonts w:ascii="Times New Roman" w:eastAsia="Calibri" w:hAnsi="Times New Roman"/>
      <w:sz w:val="24"/>
      <w:szCs w:val="24"/>
      <w:lang w:eastAsia="ru-RU"/>
    </w:rPr>
  </w:style>
  <w:style w:type="paragraph" w:customStyle="1" w:styleId="xl78">
    <w:name w:val="xl78"/>
    <w:basedOn w:val="Normal"/>
    <w:uiPriority w:val="99"/>
    <w:rsid w:val="008419BF"/>
    <w:pPr>
      <w:pBdr>
        <w:lef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79">
    <w:name w:val="xl79"/>
    <w:basedOn w:val="Normal"/>
    <w:uiPriority w:val="99"/>
    <w:rsid w:val="008419BF"/>
    <w:pPr>
      <w:pBdr>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80">
    <w:name w:val="xl80"/>
    <w:basedOn w:val="Normal"/>
    <w:uiPriority w:val="99"/>
    <w:rsid w:val="008419BF"/>
    <w:pPr>
      <w:pBdr>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sz w:val="24"/>
      <w:szCs w:val="24"/>
      <w:lang w:eastAsia="ru-RU"/>
    </w:rPr>
  </w:style>
  <w:style w:type="paragraph" w:customStyle="1" w:styleId="xl81">
    <w:name w:val="xl81"/>
    <w:basedOn w:val="Normal"/>
    <w:uiPriority w:val="99"/>
    <w:rsid w:val="008419BF"/>
    <w:pPr>
      <w:pBdr>
        <w:left w:val="single" w:sz="8" w:space="0" w:color="auto"/>
        <w:bottom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82">
    <w:name w:val="xl82"/>
    <w:basedOn w:val="Normal"/>
    <w:uiPriority w:val="99"/>
    <w:rsid w:val="008419BF"/>
    <w:pPr>
      <w:pBdr>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83">
    <w:name w:val="xl83"/>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sz w:val="24"/>
      <w:szCs w:val="24"/>
      <w:lang w:eastAsia="ru-RU"/>
    </w:rPr>
  </w:style>
  <w:style w:type="paragraph" w:customStyle="1" w:styleId="xl84">
    <w:name w:val="xl84"/>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85">
    <w:name w:val="xl85"/>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86">
    <w:name w:val="xl86"/>
    <w:basedOn w:val="Normal"/>
    <w:uiPriority w:val="99"/>
    <w:rsid w:val="008419BF"/>
    <w:pPr>
      <w:pBdr>
        <w:left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87">
    <w:name w:val="xl87"/>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Calibri" w:hAnsi="Times New Roman"/>
      <w:color w:val="000000"/>
      <w:sz w:val="16"/>
      <w:szCs w:val="16"/>
      <w:lang w:eastAsia="ru-RU"/>
    </w:rPr>
  </w:style>
  <w:style w:type="paragraph" w:customStyle="1" w:styleId="xl88">
    <w:name w:val="xl88"/>
    <w:basedOn w:val="Normal"/>
    <w:uiPriority w:val="99"/>
    <w:rsid w:val="008419BF"/>
    <w:pPr>
      <w:spacing w:before="100" w:beforeAutospacing="1" w:after="100" w:afterAutospacing="1" w:line="240" w:lineRule="auto"/>
    </w:pPr>
    <w:rPr>
      <w:rFonts w:ascii="Times New Roman" w:eastAsia="Calibri" w:hAnsi="Times New Roman"/>
      <w:sz w:val="24"/>
      <w:szCs w:val="24"/>
      <w:lang w:eastAsia="ru-RU"/>
    </w:rPr>
  </w:style>
  <w:style w:type="paragraph" w:customStyle="1" w:styleId="xl89">
    <w:name w:val="xl89"/>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0">
    <w:name w:val="xl90"/>
    <w:basedOn w:val="Normal"/>
    <w:uiPriority w:val="99"/>
    <w:rsid w:val="008419BF"/>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1">
    <w:name w:val="xl91"/>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2">
    <w:name w:val="xl92"/>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93">
    <w:name w:val="xl93"/>
    <w:basedOn w:val="Normal"/>
    <w:uiPriority w:val="99"/>
    <w:rsid w:val="008419BF"/>
    <w:pPr>
      <w:pBdr>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94">
    <w:name w:val="xl94"/>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95">
    <w:name w:val="xl95"/>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6">
    <w:name w:val="xl96"/>
    <w:basedOn w:val="Normal"/>
    <w:uiPriority w:val="99"/>
    <w:rsid w:val="008419BF"/>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7">
    <w:name w:val="xl97"/>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98">
    <w:name w:val="xl98"/>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99">
    <w:name w:val="xl99"/>
    <w:basedOn w:val="Normal"/>
    <w:uiPriority w:val="99"/>
    <w:rsid w:val="008419BF"/>
    <w:pPr>
      <w:pBdr>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00">
    <w:name w:val="xl100"/>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01">
    <w:name w:val="xl101"/>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102">
    <w:name w:val="xl102"/>
    <w:basedOn w:val="Normal"/>
    <w:uiPriority w:val="99"/>
    <w:rsid w:val="008419BF"/>
    <w:pPr>
      <w:pBdr>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103">
    <w:name w:val="xl103"/>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16"/>
      <w:szCs w:val="16"/>
      <w:lang w:eastAsia="ru-RU"/>
    </w:rPr>
  </w:style>
  <w:style w:type="paragraph" w:customStyle="1" w:styleId="xl104">
    <w:name w:val="xl104"/>
    <w:basedOn w:val="Normal"/>
    <w:uiPriority w:val="99"/>
    <w:rsid w:val="008419BF"/>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105">
    <w:name w:val="xl105"/>
    <w:basedOn w:val="Normal"/>
    <w:uiPriority w:val="99"/>
    <w:rsid w:val="008419BF"/>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106">
    <w:name w:val="xl106"/>
    <w:basedOn w:val="Normal"/>
    <w:uiPriority w:val="99"/>
    <w:rsid w:val="008419BF"/>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Calibri" w:hAnsi="Times New Roman"/>
      <w:color w:val="000000"/>
      <w:sz w:val="16"/>
      <w:szCs w:val="16"/>
      <w:lang w:eastAsia="ru-RU"/>
    </w:rPr>
  </w:style>
  <w:style w:type="paragraph" w:customStyle="1" w:styleId="xl107">
    <w:name w:val="xl107"/>
    <w:basedOn w:val="Normal"/>
    <w:uiPriority w:val="99"/>
    <w:rsid w:val="008419B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08">
    <w:name w:val="xl108"/>
    <w:basedOn w:val="Normal"/>
    <w:uiPriority w:val="99"/>
    <w:rsid w:val="008419BF"/>
    <w:pPr>
      <w:pBdr>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09">
    <w:name w:val="xl109"/>
    <w:basedOn w:val="Normal"/>
    <w:uiPriority w:val="99"/>
    <w:rsid w:val="008419B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10">
    <w:name w:val="xl110"/>
    <w:basedOn w:val="Normal"/>
    <w:uiPriority w:val="99"/>
    <w:rsid w:val="008419BF"/>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11">
    <w:name w:val="xl111"/>
    <w:basedOn w:val="Normal"/>
    <w:uiPriority w:val="99"/>
    <w:rsid w:val="008419BF"/>
    <w:pPr>
      <w:pBdr>
        <w:left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12">
    <w:name w:val="xl112"/>
    <w:basedOn w:val="Normal"/>
    <w:uiPriority w:val="99"/>
    <w:rsid w:val="008419BF"/>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Calibri" w:hAnsi="Times New Roman"/>
      <w:color w:val="000000"/>
      <w:sz w:val="16"/>
      <w:szCs w:val="16"/>
      <w:lang w:eastAsia="ru-RU"/>
    </w:rPr>
  </w:style>
  <w:style w:type="paragraph" w:customStyle="1" w:styleId="xl113">
    <w:name w:val="xl113"/>
    <w:basedOn w:val="Normal"/>
    <w:uiPriority w:val="99"/>
    <w:rsid w:val="008419B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Calibri" w:hAnsi="Times New Roman"/>
      <w:b/>
      <w:bCs/>
      <w:color w:val="000000"/>
      <w:sz w:val="16"/>
      <w:szCs w:val="16"/>
      <w:lang w:eastAsia="ru-RU"/>
    </w:rPr>
  </w:style>
  <w:style w:type="paragraph" w:styleId="BodyTextIndent">
    <w:name w:val="Body Text Indent"/>
    <w:basedOn w:val="Normal"/>
    <w:link w:val="BodyTextIndentChar"/>
    <w:uiPriority w:val="99"/>
    <w:rsid w:val="008419BF"/>
    <w:pPr>
      <w:spacing w:after="0" w:line="240" w:lineRule="auto"/>
      <w:ind w:firstLine="709"/>
      <w:jc w:val="both"/>
    </w:pPr>
    <w:rPr>
      <w:rFonts w:ascii="Times New Roman" w:eastAsia="Calibri" w:hAnsi="Times New Roman"/>
      <w:sz w:val="24"/>
      <w:szCs w:val="24"/>
      <w:lang w:eastAsia="ru-RU"/>
    </w:rPr>
  </w:style>
  <w:style w:type="character" w:customStyle="1" w:styleId="BodyTextIndentChar">
    <w:name w:val="Body Text Indent Char"/>
    <w:basedOn w:val="DefaultParagraphFont"/>
    <w:link w:val="BodyTextIndent"/>
    <w:uiPriority w:val="99"/>
    <w:locked/>
    <w:rsid w:val="008419BF"/>
    <w:rPr>
      <w:rFonts w:ascii="Times New Roman" w:hAnsi="Times New Roman"/>
      <w:sz w:val="24"/>
      <w:lang w:eastAsia="ru-RU"/>
    </w:rPr>
  </w:style>
  <w:style w:type="character" w:styleId="PageNumber">
    <w:name w:val="page number"/>
    <w:basedOn w:val="DefaultParagraphFont"/>
    <w:uiPriority w:val="99"/>
    <w:rsid w:val="00182908"/>
    <w:rPr>
      <w:rFonts w:cs="Times New Roman"/>
    </w:rPr>
  </w:style>
  <w:style w:type="paragraph" w:styleId="Caption">
    <w:name w:val="caption"/>
    <w:basedOn w:val="Normal"/>
    <w:next w:val="Normal"/>
    <w:uiPriority w:val="99"/>
    <w:qFormat/>
    <w:rsid w:val="002A3775"/>
    <w:rPr>
      <w:b/>
      <w:bCs/>
      <w:color w:val="4F81BD"/>
      <w:sz w:val="18"/>
      <w:szCs w:val="18"/>
    </w:rPr>
  </w:style>
  <w:style w:type="paragraph" w:styleId="Title">
    <w:name w:val="Title"/>
    <w:basedOn w:val="Normal"/>
    <w:next w:val="Normal"/>
    <w:link w:val="TitleChar"/>
    <w:uiPriority w:val="99"/>
    <w:qFormat/>
    <w:rsid w:val="002A3775"/>
    <w:pPr>
      <w:pBdr>
        <w:bottom w:val="single" w:sz="8" w:space="4" w:color="4F81BD"/>
      </w:pBdr>
      <w:spacing w:after="300"/>
      <w:contextualSpacing/>
    </w:pPr>
    <w:rPr>
      <w:rFonts w:ascii="Cambria" w:eastAsia="Calibri" w:hAnsi="Cambria"/>
      <w:color w:val="17365D"/>
      <w:spacing w:val="5"/>
      <w:kern w:val="28"/>
      <w:sz w:val="52"/>
      <w:szCs w:val="52"/>
      <w:lang w:eastAsia="ru-RU"/>
    </w:rPr>
  </w:style>
  <w:style w:type="character" w:customStyle="1" w:styleId="TitleChar">
    <w:name w:val="Title Char"/>
    <w:basedOn w:val="DefaultParagraphFont"/>
    <w:link w:val="Title"/>
    <w:uiPriority w:val="99"/>
    <w:locked/>
    <w:rsid w:val="002A3775"/>
    <w:rPr>
      <w:rFonts w:ascii="Cambria" w:hAnsi="Cambria"/>
      <w:color w:val="17365D"/>
      <w:spacing w:val="5"/>
      <w:kern w:val="28"/>
      <w:sz w:val="52"/>
    </w:rPr>
  </w:style>
  <w:style w:type="paragraph" w:styleId="Subtitle">
    <w:name w:val="Subtitle"/>
    <w:basedOn w:val="Normal"/>
    <w:next w:val="Normal"/>
    <w:link w:val="SubtitleChar"/>
    <w:uiPriority w:val="99"/>
    <w:qFormat/>
    <w:rsid w:val="002A3775"/>
    <w:pPr>
      <w:numPr>
        <w:ilvl w:val="1"/>
      </w:numPr>
    </w:pPr>
    <w:rPr>
      <w:rFonts w:ascii="Cambria" w:eastAsia="Calibri" w:hAnsi="Cambria"/>
      <w:i/>
      <w:iCs/>
      <w:color w:val="4F81BD"/>
      <w:spacing w:val="15"/>
      <w:sz w:val="20"/>
      <w:szCs w:val="20"/>
      <w:lang w:eastAsia="ru-RU"/>
    </w:rPr>
  </w:style>
  <w:style w:type="character" w:customStyle="1" w:styleId="SubtitleChar">
    <w:name w:val="Subtitle Char"/>
    <w:basedOn w:val="DefaultParagraphFont"/>
    <w:link w:val="Subtitle"/>
    <w:uiPriority w:val="99"/>
    <w:locked/>
    <w:rsid w:val="002A3775"/>
    <w:rPr>
      <w:rFonts w:ascii="Cambria" w:hAnsi="Cambria"/>
      <w:i/>
      <w:color w:val="4F81BD"/>
      <w:spacing w:val="15"/>
    </w:rPr>
  </w:style>
  <w:style w:type="character" w:styleId="Strong">
    <w:name w:val="Strong"/>
    <w:basedOn w:val="DefaultParagraphFont"/>
    <w:uiPriority w:val="99"/>
    <w:qFormat/>
    <w:rsid w:val="002A3775"/>
    <w:rPr>
      <w:rFonts w:cs="Times New Roman"/>
      <w:b/>
    </w:rPr>
  </w:style>
  <w:style w:type="character" w:styleId="Emphasis">
    <w:name w:val="Emphasis"/>
    <w:basedOn w:val="DefaultParagraphFont"/>
    <w:uiPriority w:val="99"/>
    <w:qFormat/>
    <w:rsid w:val="002A3775"/>
    <w:rPr>
      <w:rFonts w:cs="Times New Roman"/>
      <w:i/>
    </w:rPr>
  </w:style>
  <w:style w:type="paragraph" w:customStyle="1" w:styleId="12">
    <w:name w:val="Без интервала1"/>
    <w:basedOn w:val="Normal"/>
    <w:link w:val="NoSpacingChar"/>
    <w:uiPriority w:val="99"/>
    <w:rsid w:val="002A3775"/>
    <w:pPr>
      <w:spacing w:after="0"/>
    </w:pPr>
    <w:rPr>
      <w:rFonts w:eastAsia="Calibri"/>
      <w:sz w:val="20"/>
      <w:szCs w:val="20"/>
      <w:lang w:eastAsia="ru-RU"/>
    </w:rPr>
  </w:style>
  <w:style w:type="character" w:customStyle="1" w:styleId="NoSpacingChar">
    <w:name w:val="No Spacing Char"/>
    <w:link w:val="12"/>
    <w:uiPriority w:val="99"/>
    <w:locked/>
    <w:rsid w:val="002A3775"/>
  </w:style>
  <w:style w:type="paragraph" w:customStyle="1" w:styleId="21">
    <w:name w:val="Цитата 21"/>
    <w:basedOn w:val="Normal"/>
    <w:next w:val="Normal"/>
    <w:link w:val="QuoteChar"/>
    <w:uiPriority w:val="99"/>
    <w:rsid w:val="002A3775"/>
    <w:rPr>
      <w:rFonts w:eastAsia="Calibri"/>
      <w:i/>
      <w:iCs/>
      <w:color w:val="000000"/>
      <w:sz w:val="20"/>
      <w:szCs w:val="20"/>
      <w:lang w:eastAsia="ru-RU"/>
    </w:rPr>
  </w:style>
  <w:style w:type="character" w:customStyle="1" w:styleId="QuoteChar">
    <w:name w:val="Quote Char"/>
    <w:link w:val="21"/>
    <w:uiPriority w:val="99"/>
    <w:locked/>
    <w:rsid w:val="002A3775"/>
    <w:rPr>
      <w:i/>
      <w:color w:val="000000"/>
    </w:rPr>
  </w:style>
  <w:style w:type="paragraph" w:customStyle="1" w:styleId="13">
    <w:name w:val="Выделенная цитата1"/>
    <w:basedOn w:val="Normal"/>
    <w:next w:val="Normal"/>
    <w:link w:val="IntenseQuoteChar"/>
    <w:uiPriority w:val="99"/>
    <w:rsid w:val="002A3775"/>
    <w:pPr>
      <w:pBdr>
        <w:bottom w:val="single" w:sz="4" w:space="4" w:color="4F81BD"/>
      </w:pBdr>
      <w:spacing w:before="200" w:after="280"/>
      <w:ind w:left="936" w:right="936"/>
    </w:pPr>
    <w:rPr>
      <w:rFonts w:eastAsia="Calibri"/>
      <w:b/>
      <w:bCs/>
      <w:i/>
      <w:iCs/>
      <w:color w:val="4F81BD"/>
      <w:sz w:val="20"/>
      <w:szCs w:val="20"/>
      <w:lang w:eastAsia="ru-RU"/>
    </w:rPr>
  </w:style>
  <w:style w:type="character" w:customStyle="1" w:styleId="IntenseQuoteChar">
    <w:name w:val="Intense Quote Char"/>
    <w:link w:val="13"/>
    <w:uiPriority w:val="99"/>
    <w:locked/>
    <w:rsid w:val="002A3775"/>
    <w:rPr>
      <w:b/>
      <w:i/>
      <w:color w:val="4F81BD"/>
    </w:rPr>
  </w:style>
  <w:style w:type="character" w:customStyle="1" w:styleId="14">
    <w:name w:val="Слабое выделение1"/>
    <w:uiPriority w:val="99"/>
    <w:rsid w:val="002A3775"/>
    <w:rPr>
      <w:i/>
      <w:color w:val="808080"/>
    </w:rPr>
  </w:style>
  <w:style w:type="character" w:customStyle="1" w:styleId="15">
    <w:name w:val="Сильное выделение1"/>
    <w:uiPriority w:val="99"/>
    <w:rsid w:val="002A3775"/>
    <w:rPr>
      <w:b/>
      <w:i/>
      <w:color w:val="4F81BD"/>
    </w:rPr>
  </w:style>
  <w:style w:type="character" w:customStyle="1" w:styleId="16">
    <w:name w:val="Слабая ссылка1"/>
    <w:uiPriority w:val="99"/>
    <w:rsid w:val="002A3775"/>
    <w:rPr>
      <w:smallCaps/>
      <w:color w:val="C0504D"/>
      <w:u w:val="single"/>
    </w:rPr>
  </w:style>
  <w:style w:type="character" w:customStyle="1" w:styleId="17">
    <w:name w:val="Сильная ссылка1"/>
    <w:uiPriority w:val="99"/>
    <w:rsid w:val="002A3775"/>
    <w:rPr>
      <w:b/>
      <w:smallCaps/>
      <w:color w:val="C0504D"/>
      <w:spacing w:val="5"/>
      <w:u w:val="single"/>
    </w:rPr>
  </w:style>
  <w:style w:type="character" w:customStyle="1" w:styleId="18">
    <w:name w:val="Название книги1"/>
    <w:uiPriority w:val="99"/>
    <w:rsid w:val="002A3775"/>
    <w:rPr>
      <w:b/>
      <w:smallCaps/>
      <w:spacing w:val="5"/>
    </w:rPr>
  </w:style>
  <w:style w:type="paragraph" w:customStyle="1" w:styleId="19">
    <w:name w:val="Заголовок оглавления1"/>
    <w:basedOn w:val="Heading1"/>
    <w:next w:val="Normal"/>
    <w:uiPriority w:val="99"/>
    <w:semiHidden/>
    <w:rsid w:val="002A3775"/>
    <w:pPr>
      <w:keepLines/>
      <w:numPr>
        <w:numId w:val="0"/>
      </w:numPr>
      <w:spacing w:before="480" w:after="0"/>
      <w:jc w:val="both"/>
      <w:outlineLvl w:val="9"/>
    </w:pPr>
    <w:rPr>
      <w:rFonts w:ascii="Cambria" w:hAnsi="Cambria"/>
      <w:bCs/>
      <w:color w:val="365F91"/>
      <w:kern w:val="0"/>
      <w:sz w:val="28"/>
      <w:szCs w:val="28"/>
    </w:rPr>
  </w:style>
  <w:style w:type="paragraph" w:styleId="TOC3">
    <w:name w:val="toc 3"/>
    <w:basedOn w:val="Normal"/>
    <w:next w:val="Normal"/>
    <w:autoRedefine/>
    <w:uiPriority w:val="99"/>
    <w:rsid w:val="002A3775"/>
    <w:pPr>
      <w:spacing w:after="100"/>
      <w:ind w:left="440"/>
    </w:pPr>
  </w:style>
  <w:style w:type="paragraph" w:styleId="NormalWeb">
    <w:name w:val="Normal (Web)"/>
    <w:basedOn w:val="Normal"/>
    <w:uiPriority w:val="99"/>
    <w:rsid w:val="002A3775"/>
    <w:pPr>
      <w:spacing w:before="100" w:beforeAutospacing="1" w:after="100" w:afterAutospacing="1" w:line="240" w:lineRule="auto"/>
    </w:pPr>
    <w:rPr>
      <w:rFonts w:ascii="Times New Roman" w:eastAsia="Calibri" w:hAnsi="Times New Roman"/>
      <w:sz w:val="24"/>
      <w:szCs w:val="24"/>
      <w:lang w:eastAsia="ru-RU"/>
    </w:rPr>
  </w:style>
  <w:style w:type="character" w:styleId="CommentReference">
    <w:name w:val="annotation reference"/>
    <w:basedOn w:val="DefaultParagraphFont"/>
    <w:uiPriority w:val="99"/>
    <w:rsid w:val="002A3775"/>
    <w:rPr>
      <w:rFonts w:cs="Times New Roman"/>
      <w:sz w:val="16"/>
    </w:rPr>
  </w:style>
  <w:style w:type="paragraph" w:styleId="CommentText">
    <w:name w:val="annotation text"/>
    <w:basedOn w:val="Normal"/>
    <w:link w:val="CommentTextChar"/>
    <w:uiPriority w:val="99"/>
    <w:rsid w:val="002A3775"/>
    <w:pPr>
      <w:spacing w:line="240" w:lineRule="auto"/>
    </w:pPr>
    <w:rPr>
      <w:rFonts w:eastAsia="Calibri"/>
      <w:sz w:val="20"/>
      <w:szCs w:val="20"/>
      <w:lang w:eastAsia="ru-RU"/>
    </w:rPr>
  </w:style>
  <w:style w:type="character" w:customStyle="1" w:styleId="CommentTextChar">
    <w:name w:val="Comment Text Char"/>
    <w:basedOn w:val="DefaultParagraphFont"/>
    <w:link w:val="CommentText"/>
    <w:uiPriority w:val="99"/>
    <w:locked/>
    <w:rsid w:val="002A3775"/>
    <w:rPr>
      <w:sz w:val="20"/>
    </w:rPr>
  </w:style>
  <w:style w:type="paragraph" w:styleId="TOC2">
    <w:name w:val="toc 2"/>
    <w:basedOn w:val="Normal"/>
    <w:next w:val="Normal"/>
    <w:autoRedefine/>
    <w:uiPriority w:val="99"/>
    <w:rsid w:val="002A3775"/>
    <w:pPr>
      <w:spacing w:after="100"/>
      <w:ind w:left="220"/>
    </w:pPr>
  </w:style>
  <w:style w:type="paragraph" w:styleId="TOC1">
    <w:name w:val="toc 1"/>
    <w:basedOn w:val="Normal"/>
    <w:next w:val="Normal"/>
    <w:autoRedefine/>
    <w:uiPriority w:val="99"/>
    <w:rsid w:val="002A3775"/>
    <w:pPr>
      <w:spacing w:after="100"/>
    </w:pPr>
    <w:rPr>
      <w:rFonts w:eastAsia="Calibri"/>
      <w:lang w:eastAsia="ru-RU"/>
    </w:rPr>
  </w:style>
  <w:style w:type="paragraph" w:styleId="TOC4">
    <w:name w:val="toc 4"/>
    <w:basedOn w:val="Normal"/>
    <w:next w:val="Normal"/>
    <w:autoRedefine/>
    <w:uiPriority w:val="99"/>
    <w:rsid w:val="002A3775"/>
    <w:pPr>
      <w:spacing w:after="100"/>
      <w:ind w:left="660"/>
    </w:pPr>
    <w:rPr>
      <w:rFonts w:eastAsia="Calibri"/>
      <w:lang w:eastAsia="ru-RU"/>
    </w:rPr>
  </w:style>
  <w:style w:type="paragraph" w:styleId="TOC5">
    <w:name w:val="toc 5"/>
    <w:basedOn w:val="Normal"/>
    <w:next w:val="Normal"/>
    <w:autoRedefine/>
    <w:uiPriority w:val="99"/>
    <w:rsid w:val="002A3775"/>
    <w:pPr>
      <w:spacing w:after="100"/>
      <w:ind w:left="880"/>
    </w:pPr>
    <w:rPr>
      <w:rFonts w:eastAsia="Calibri"/>
      <w:lang w:eastAsia="ru-RU"/>
    </w:rPr>
  </w:style>
  <w:style w:type="paragraph" w:styleId="TOC6">
    <w:name w:val="toc 6"/>
    <w:basedOn w:val="Normal"/>
    <w:next w:val="Normal"/>
    <w:autoRedefine/>
    <w:uiPriority w:val="99"/>
    <w:rsid w:val="002A3775"/>
    <w:pPr>
      <w:spacing w:after="100"/>
      <w:ind w:left="1100"/>
    </w:pPr>
    <w:rPr>
      <w:rFonts w:eastAsia="Calibri"/>
      <w:lang w:eastAsia="ru-RU"/>
    </w:rPr>
  </w:style>
  <w:style w:type="paragraph" w:styleId="TOC7">
    <w:name w:val="toc 7"/>
    <w:basedOn w:val="Normal"/>
    <w:next w:val="Normal"/>
    <w:autoRedefine/>
    <w:uiPriority w:val="99"/>
    <w:rsid w:val="002A3775"/>
    <w:pPr>
      <w:spacing w:after="100"/>
      <w:ind w:left="1320"/>
    </w:pPr>
    <w:rPr>
      <w:rFonts w:eastAsia="Calibri"/>
      <w:lang w:eastAsia="ru-RU"/>
    </w:rPr>
  </w:style>
  <w:style w:type="paragraph" w:styleId="TOC8">
    <w:name w:val="toc 8"/>
    <w:basedOn w:val="Normal"/>
    <w:next w:val="Normal"/>
    <w:autoRedefine/>
    <w:uiPriority w:val="99"/>
    <w:rsid w:val="002A3775"/>
    <w:pPr>
      <w:spacing w:after="100"/>
      <w:ind w:left="1540"/>
    </w:pPr>
    <w:rPr>
      <w:rFonts w:eastAsia="Calibri"/>
      <w:lang w:eastAsia="ru-RU"/>
    </w:rPr>
  </w:style>
  <w:style w:type="paragraph" w:styleId="TOC9">
    <w:name w:val="toc 9"/>
    <w:basedOn w:val="Normal"/>
    <w:next w:val="Normal"/>
    <w:autoRedefine/>
    <w:uiPriority w:val="99"/>
    <w:rsid w:val="002A3775"/>
    <w:pPr>
      <w:spacing w:after="100"/>
      <w:ind w:left="1760"/>
    </w:pPr>
    <w:rPr>
      <w:rFonts w:eastAsia="Calibri"/>
      <w:lang w:eastAsia="ru-RU"/>
    </w:rPr>
  </w:style>
  <w:style w:type="paragraph" w:styleId="CommentSubject">
    <w:name w:val="annotation subject"/>
    <w:basedOn w:val="CommentText"/>
    <w:next w:val="CommentText"/>
    <w:link w:val="CommentSubjectChar"/>
    <w:uiPriority w:val="99"/>
    <w:semiHidden/>
    <w:rsid w:val="002A3775"/>
    <w:rPr>
      <w:b/>
      <w:bCs/>
    </w:rPr>
  </w:style>
  <w:style w:type="character" w:customStyle="1" w:styleId="CommentSubjectChar">
    <w:name w:val="Comment Subject Char"/>
    <w:basedOn w:val="CommentTextChar"/>
    <w:link w:val="CommentSubject"/>
    <w:uiPriority w:val="99"/>
    <w:semiHidden/>
    <w:locked/>
    <w:rsid w:val="002A3775"/>
    <w:rPr>
      <w:b/>
    </w:rPr>
  </w:style>
  <w:style w:type="paragraph" w:customStyle="1" w:styleId="1a">
    <w:name w:val="Рецензия1"/>
    <w:hidden/>
    <w:uiPriority w:val="99"/>
    <w:semiHidden/>
    <w:rsid w:val="002A3775"/>
    <w:rPr>
      <w:rFonts w:eastAsia="Times New Roman"/>
      <w:lang w:eastAsia="en-US"/>
    </w:rPr>
  </w:style>
  <w:style w:type="paragraph" w:styleId="BodyText">
    <w:name w:val="Body Text"/>
    <w:basedOn w:val="Normal"/>
    <w:link w:val="BodyTextChar"/>
    <w:uiPriority w:val="99"/>
    <w:semiHidden/>
    <w:rsid w:val="002A3775"/>
    <w:pPr>
      <w:spacing w:after="120"/>
    </w:pPr>
    <w:rPr>
      <w:rFonts w:eastAsia="Calibri"/>
      <w:sz w:val="20"/>
      <w:szCs w:val="20"/>
      <w:lang w:eastAsia="ru-RU"/>
    </w:rPr>
  </w:style>
  <w:style w:type="character" w:customStyle="1" w:styleId="BodyTextChar">
    <w:name w:val="Body Text Char"/>
    <w:basedOn w:val="DefaultParagraphFont"/>
    <w:link w:val="BodyText"/>
    <w:uiPriority w:val="99"/>
    <w:semiHidden/>
    <w:locked/>
    <w:rsid w:val="002A3775"/>
  </w:style>
  <w:style w:type="character" w:customStyle="1" w:styleId="ListParagraphChar">
    <w:name w:val="List Paragraph Char"/>
    <w:link w:val="110"/>
    <w:uiPriority w:val="99"/>
    <w:locked/>
    <w:rsid w:val="009706F8"/>
    <w:rPr>
      <w:rFonts w:ascii="Calibri" w:hAnsi="Calibri"/>
    </w:rPr>
  </w:style>
  <w:style w:type="paragraph" w:customStyle="1" w:styleId="110">
    <w:name w:val="Абзац списка11"/>
    <w:basedOn w:val="Normal"/>
    <w:link w:val="ListParagraphChar"/>
    <w:uiPriority w:val="99"/>
    <w:rsid w:val="009706F8"/>
    <w:pPr>
      <w:ind w:left="720"/>
    </w:pPr>
    <w:rPr>
      <w:rFonts w:eastAsia="Calibri"/>
      <w:sz w:val="20"/>
      <w:szCs w:val="20"/>
      <w:lang w:eastAsia="ru-RU"/>
    </w:rPr>
  </w:style>
  <w:style w:type="paragraph" w:customStyle="1" w:styleId="a1">
    <w:name w:val="_Текст"/>
    <w:basedOn w:val="Normal"/>
    <w:uiPriority w:val="99"/>
    <w:rsid w:val="002708CB"/>
    <w:pPr>
      <w:spacing w:after="0" w:line="240" w:lineRule="auto"/>
      <w:ind w:right="454" w:firstLine="720"/>
      <w:jc w:val="both"/>
    </w:pPr>
    <w:rPr>
      <w:rFonts w:ascii="Times New Roman" w:eastAsia="Calibri" w:hAnsi="Times New Roman"/>
      <w:sz w:val="28"/>
      <w:szCs w:val="20"/>
      <w:lang w:eastAsia="ru-RU"/>
    </w:rPr>
  </w:style>
  <w:style w:type="paragraph" w:customStyle="1" w:styleId="22">
    <w:name w:val="Абзац списка2"/>
    <w:basedOn w:val="Normal"/>
    <w:uiPriority w:val="99"/>
    <w:rsid w:val="001B3BE8"/>
    <w:pPr>
      <w:ind w:left="720"/>
    </w:pPr>
    <w:rPr>
      <w:rFonts w:eastAsia="Calibri"/>
    </w:rPr>
  </w:style>
  <w:style w:type="paragraph" w:styleId="EndnoteText">
    <w:name w:val="endnote text"/>
    <w:basedOn w:val="Normal"/>
    <w:link w:val="EndnoteTextChar"/>
    <w:uiPriority w:val="99"/>
    <w:rsid w:val="0052307B"/>
    <w:pPr>
      <w:spacing w:after="0" w:line="240" w:lineRule="auto"/>
    </w:pPr>
    <w:rPr>
      <w:sz w:val="20"/>
      <w:szCs w:val="20"/>
    </w:rPr>
  </w:style>
  <w:style w:type="character" w:customStyle="1" w:styleId="EndnoteTextChar">
    <w:name w:val="Endnote Text Char"/>
    <w:basedOn w:val="DefaultParagraphFont"/>
    <w:link w:val="EndnoteText"/>
    <w:uiPriority w:val="99"/>
    <w:locked/>
    <w:rsid w:val="0052307B"/>
    <w:rPr>
      <w:rFonts w:eastAsia="Times New Roman"/>
      <w:lang w:eastAsia="en-US"/>
    </w:rPr>
  </w:style>
  <w:style w:type="character" w:styleId="EndnoteReference">
    <w:name w:val="endnote reference"/>
    <w:basedOn w:val="DefaultParagraphFont"/>
    <w:uiPriority w:val="99"/>
    <w:rsid w:val="0052307B"/>
    <w:rPr>
      <w:rFonts w:cs="Times New Roman"/>
      <w:vertAlign w:val="superscript"/>
    </w:rPr>
  </w:style>
  <w:style w:type="paragraph" w:customStyle="1" w:styleId="a2">
    <w:name w:val="Нормальный (таблица)"/>
    <w:basedOn w:val="Normal"/>
    <w:next w:val="Normal"/>
    <w:uiPriority w:val="99"/>
    <w:rsid w:val="00BC3211"/>
    <w:pPr>
      <w:widowControl w:val="0"/>
      <w:autoSpaceDE w:val="0"/>
      <w:autoSpaceDN w:val="0"/>
      <w:adjustRightInd w:val="0"/>
      <w:spacing w:after="0" w:line="240" w:lineRule="auto"/>
      <w:jc w:val="both"/>
    </w:pPr>
    <w:rPr>
      <w:rFonts w:ascii="Arial" w:hAnsi="Arial" w:cs="Arial"/>
      <w:sz w:val="24"/>
      <w:szCs w:val="24"/>
      <w:lang w:eastAsia="ru-RU"/>
    </w:rPr>
  </w:style>
  <w:style w:type="paragraph" w:styleId="FootnoteText">
    <w:name w:val="footnote text"/>
    <w:basedOn w:val="Normal"/>
    <w:link w:val="FootnoteTextChar"/>
    <w:uiPriority w:val="99"/>
    <w:rsid w:val="00BC3211"/>
    <w:pPr>
      <w:spacing w:after="0" w:line="240" w:lineRule="auto"/>
    </w:pPr>
    <w:rPr>
      <w:rFonts w:ascii="Times New Roman" w:eastAsia="MS Mincho" w:hAnsi="Times New Roman"/>
      <w:sz w:val="20"/>
      <w:szCs w:val="20"/>
      <w:lang w:eastAsia="ru-RU"/>
    </w:rPr>
  </w:style>
  <w:style w:type="character" w:customStyle="1" w:styleId="FootnoteTextChar">
    <w:name w:val="Footnote Text Char"/>
    <w:basedOn w:val="DefaultParagraphFont"/>
    <w:link w:val="FootnoteText"/>
    <w:uiPriority w:val="99"/>
    <w:locked/>
    <w:rsid w:val="00BC3211"/>
    <w:rPr>
      <w:rFonts w:ascii="Times New Roman" w:eastAsia="MS Mincho" w:hAnsi="Times New Roman"/>
    </w:rPr>
  </w:style>
  <w:style w:type="character" w:styleId="FootnoteReference">
    <w:name w:val="footnote reference"/>
    <w:basedOn w:val="DefaultParagraphFont"/>
    <w:uiPriority w:val="99"/>
    <w:rsid w:val="00BC3211"/>
    <w:rPr>
      <w:rFonts w:cs="Times New Roman"/>
      <w:vertAlign w:val="superscript"/>
    </w:rPr>
  </w:style>
  <w:style w:type="paragraph" w:styleId="BlockText">
    <w:name w:val="Block Text"/>
    <w:basedOn w:val="Normal"/>
    <w:next w:val="Normal"/>
    <w:link w:val="BlockTextChar"/>
    <w:uiPriority w:val="99"/>
    <w:rsid w:val="00BC3211"/>
    <w:pPr>
      <w:spacing w:after="0" w:line="240" w:lineRule="auto"/>
    </w:pPr>
    <w:rPr>
      <w:rFonts w:ascii="Times New Roman" w:hAnsi="Times New Roman"/>
      <w:i/>
      <w:iCs/>
      <w:color w:val="000000"/>
      <w:sz w:val="20"/>
      <w:szCs w:val="20"/>
      <w:lang w:eastAsia="ru-RU"/>
    </w:rPr>
  </w:style>
  <w:style w:type="character" w:customStyle="1" w:styleId="BlockTextChar">
    <w:name w:val="Block Text Char"/>
    <w:link w:val="BlockText"/>
    <w:uiPriority w:val="99"/>
    <w:locked/>
    <w:rsid w:val="00BC3211"/>
    <w:rPr>
      <w:rFonts w:ascii="Times New Roman" w:hAnsi="Times New Roman"/>
      <w:i/>
      <w:color w:val="000000"/>
    </w:rPr>
  </w:style>
  <w:style w:type="paragraph" w:styleId="NoSpacing">
    <w:name w:val="No Spacing"/>
    <w:basedOn w:val="Normal"/>
    <w:link w:val="NoSpacingChar1"/>
    <w:uiPriority w:val="99"/>
    <w:qFormat/>
    <w:rsid w:val="00BC3211"/>
    <w:pPr>
      <w:spacing w:after="0" w:line="240" w:lineRule="auto"/>
    </w:pPr>
    <w:rPr>
      <w:rFonts w:ascii="Times New Roman" w:hAnsi="Times New Roman"/>
      <w:sz w:val="20"/>
      <w:szCs w:val="20"/>
      <w:lang w:eastAsia="ru-RU"/>
    </w:rPr>
  </w:style>
  <w:style w:type="character" w:customStyle="1" w:styleId="NoSpacingChar1">
    <w:name w:val="No Spacing Char1"/>
    <w:link w:val="NoSpacing"/>
    <w:uiPriority w:val="99"/>
    <w:locked/>
    <w:rsid w:val="00BC3211"/>
    <w:rPr>
      <w:rFonts w:ascii="Times New Roman" w:hAnsi="Times New Roman"/>
    </w:rPr>
  </w:style>
  <w:style w:type="paragraph" w:styleId="ListParagraph">
    <w:name w:val="List Paragraph"/>
    <w:basedOn w:val="Normal"/>
    <w:link w:val="ListParagraphChar2"/>
    <w:uiPriority w:val="99"/>
    <w:qFormat/>
    <w:rsid w:val="00BC3211"/>
    <w:pPr>
      <w:spacing w:after="0" w:line="240" w:lineRule="auto"/>
      <w:ind w:left="720"/>
      <w:contextualSpacing/>
    </w:pPr>
    <w:rPr>
      <w:rFonts w:eastAsia="Calibri"/>
      <w:sz w:val="20"/>
      <w:szCs w:val="20"/>
      <w:lang w:eastAsia="ru-RU"/>
    </w:rPr>
  </w:style>
  <w:style w:type="character" w:customStyle="1" w:styleId="ListParagraphChar2">
    <w:name w:val="List Paragraph Char2"/>
    <w:link w:val="ListParagraph"/>
    <w:uiPriority w:val="99"/>
    <w:locked/>
    <w:rsid w:val="00BC3211"/>
  </w:style>
  <w:style w:type="paragraph" w:styleId="Quote">
    <w:name w:val="Quote"/>
    <w:basedOn w:val="Normal"/>
    <w:next w:val="Normal"/>
    <w:link w:val="QuoteChar1"/>
    <w:uiPriority w:val="99"/>
    <w:qFormat/>
    <w:rsid w:val="00BC3211"/>
    <w:pPr>
      <w:spacing w:after="0" w:line="240" w:lineRule="auto"/>
    </w:pPr>
    <w:rPr>
      <w:rFonts w:ascii="Times New Roman" w:hAnsi="Times New Roman"/>
      <w:i/>
      <w:iCs/>
      <w:color w:val="000000"/>
      <w:sz w:val="20"/>
      <w:szCs w:val="20"/>
      <w:lang w:eastAsia="ru-RU"/>
    </w:rPr>
  </w:style>
  <w:style w:type="character" w:customStyle="1" w:styleId="QuoteChar1">
    <w:name w:val="Quote Char1"/>
    <w:basedOn w:val="DefaultParagraphFont"/>
    <w:link w:val="Quote"/>
    <w:uiPriority w:val="99"/>
    <w:locked/>
    <w:rsid w:val="00BC3211"/>
    <w:rPr>
      <w:rFonts w:ascii="Times New Roman" w:hAnsi="Times New Roman"/>
      <w:i/>
      <w:color w:val="000000"/>
    </w:rPr>
  </w:style>
  <w:style w:type="paragraph" w:styleId="IntenseQuote">
    <w:name w:val="Intense Quote"/>
    <w:basedOn w:val="Normal"/>
    <w:next w:val="Normal"/>
    <w:link w:val="IntenseQuoteChar1"/>
    <w:uiPriority w:val="99"/>
    <w:qFormat/>
    <w:rsid w:val="00BC3211"/>
    <w:pPr>
      <w:pBdr>
        <w:bottom w:val="single" w:sz="4" w:space="4" w:color="4F81BD"/>
      </w:pBdr>
      <w:spacing w:before="200" w:after="280" w:line="240" w:lineRule="auto"/>
      <w:ind w:left="936" w:right="936"/>
    </w:pPr>
    <w:rPr>
      <w:rFonts w:ascii="Times New Roman" w:hAnsi="Times New Roman"/>
      <w:b/>
      <w:bCs/>
      <w:i/>
      <w:iCs/>
      <w:color w:val="4F81BD"/>
      <w:sz w:val="20"/>
      <w:szCs w:val="20"/>
      <w:lang w:eastAsia="ru-RU"/>
    </w:rPr>
  </w:style>
  <w:style w:type="character" w:customStyle="1" w:styleId="IntenseQuoteChar1">
    <w:name w:val="Intense Quote Char1"/>
    <w:basedOn w:val="DefaultParagraphFont"/>
    <w:link w:val="IntenseQuote"/>
    <w:uiPriority w:val="99"/>
    <w:locked/>
    <w:rsid w:val="00BC3211"/>
    <w:rPr>
      <w:rFonts w:ascii="Times New Roman" w:hAnsi="Times New Roman"/>
      <w:b/>
      <w:i/>
      <w:color w:val="4F81BD"/>
    </w:rPr>
  </w:style>
  <w:style w:type="character" w:styleId="SubtleEmphasis">
    <w:name w:val="Subtle Emphasis"/>
    <w:basedOn w:val="DefaultParagraphFont"/>
    <w:uiPriority w:val="99"/>
    <w:qFormat/>
    <w:rsid w:val="00BC3211"/>
    <w:rPr>
      <w:i/>
      <w:color w:val="808080"/>
    </w:rPr>
  </w:style>
  <w:style w:type="character" w:styleId="IntenseEmphasis">
    <w:name w:val="Intense Emphasis"/>
    <w:basedOn w:val="DefaultParagraphFont"/>
    <w:uiPriority w:val="99"/>
    <w:qFormat/>
    <w:rsid w:val="00BC3211"/>
    <w:rPr>
      <w:b/>
      <w:i/>
      <w:color w:val="4F81BD"/>
    </w:rPr>
  </w:style>
  <w:style w:type="character" w:styleId="SubtleReference">
    <w:name w:val="Subtle Reference"/>
    <w:basedOn w:val="DefaultParagraphFont"/>
    <w:uiPriority w:val="99"/>
    <w:qFormat/>
    <w:rsid w:val="00BC3211"/>
    <w:rPr>
      <w:smallCaps/>
      <w:color w:val="C0504D"/>
      <w:u w:val="single"/>
    </w:rPr>
  </w:style>
  <w:style w:type="character" w:styleId="IntenseReference">
    <w:name w:val="Intense Reference"/>
    <w:basedOn w:val="DefaultParagraphFont"/>
    <w:uiPriority w:val="99"/>
    <w:qFormat/>
    <w:rsid w:val="00BC3211"/>
    <w:rPr>
      <w:b/>
      <w:smallCaps/>
      <w:color w:val="C0504D"/>
      <w:spacing w:val="5"/>
      <w:u w:val="single"/>
    </w:rPr>
  </w:style>
  <w:style w:type="character" w:styleId="BookTitle">
    <w:name w:val="Book Title"/>
    <w:basedOn w:val="DefaultParagraphFont"/>
    <w:uiPriority w:val="99"/>
    <w:qFormat/>
    <w:rsid w:val="00BC3211"/>
    <w:rPr>
      <w:b/>
      <w:smallCaps/>
      <w:spacing w:val="5"/>
    </w:rPr>
  </w:style>
  <w:style w:type="paragraph" w:styleId="TOCHeading">
    <w:name w:val="TOC Heading"/>
    <w:basedOn w:val="Heading1"/>
    <w:next w:val="Normal"/>
    <w:uiPriority w:val="99"/>
    <w:qFormat/>
    <w:rsid w:val="00BC3211"/>
    <w:pPr>
      <w:keepLines/>
      <w:numPr>
        <w:numId w:val="0"/>
      </w:numPr>
      <w:spacing w:before="480" w:after="0" w:line="240" w:lineRule="auto"/>
      <w:jc w:val="both"/>
      <w:outlineLvl w:val="9"/>
    </w:pPr>
    <w:rPr>
      <w:rFonts w:ascii="Cambria" w:hAnsi="Cambria"/>
      <w:bCs/>
      <w:color w:val="365F91"/>
      <w:kern w:val="0"/>
      <w:sz w:val="28"/>
      <w:szCs w:val="28"/>
    </w:rPr>
  </w:style>
  <w:style w:type="character" w:styleId="PlaceholderText">
    <w:name w:val="Placeholder Text"/>
    <w:basedOn w:val="DefaultParagraphFont"/>
    <w:uiPriority w:val="99"/>
    <w:semiHidden/>
    <w:rsid w:val="00BC3211"/>
    <w:rPr>
      <w:color w:val="808080"/>
    </w:rPr>
  </w:style>
  <w:style w:type="paragraph" w:styleId="Revision">
    <w:name w:val="Revision"/>
    <w:hidden/>
    <w:uiPriority w:val="99"/>
    <w:semiHidden/>
    <w:rsid w:val="00BC3211"/>
    <w:rPr>
      <w:lang w:eastAsia="en-US"/>
    </w:rPr>
  </w:style>
  <w:style w:type="paragraph" w:customStyle="1" w:styleId="3">
    <w:name w:val="Знак3"/>
    <w:basedOn w:val="Normal"/>
    <w:uiPriority w:val="99"/>
    <w:rsid w:val="00BC3211"/>
    <w:pPr>
      <w:widowControl w:val="0"/>
      <w:autoSpaceDE w:val="0"/>
      <w:autoSpaceDN w:val="0"/>
      <w:adjustRightInd w:val="0"/>
      <w:spacing w:after="160" w:line="240" w:lineRule="exact"/>
    </w:pPr>
    <w:rPr>
      <w:rFonts w:ascii="Verdana" w:hAnsi="Verdana"/>
      <w:sz w:val="20"/>
      <w:szCs w:val="20"/>
      <w:lang w:val="en-US"/>
    </w:rPr>
  </w:style>
  <w:style w:type="table" w:customStyle="1" w:styleId="1b">
    <w:name w:val="Сетка таблицы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
    <w:name w:val="font8"/>
    <w:basedOn w:val="Normal"/>
    <w:uiPriority w:val="99"/>
    <w:rsid w:val="00BC3211"/>
    <w:pPr>
      <w:spacing w:before="100" w:beforeAutospacing="1" w:after="100" w:afterAutospacing="1" w:line="240" w:lineRule="auto"/>
    </w:pPr>
    <w:rPr>
      <w:rFonts w:ascii="Times New Roman" w:hAnsi="Times New Roman"/>
      <w:i/>
      <w:iCs/>
      <w:color w:val="000000"/>
      <w:sz w:val="18"/>
      <w:szCs w:val="18"/>
      <w:lang w:eastAsia="ru-RU"/>
    </w:rPr>
  </w:style>
  <w:style w:type="paragraph" w:customStyle="1" w:styleId="xl114">
    <w:name w:val="xl114"/>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15">
    <w:name w:val="xl115"/>
    <w:basedOn w:val="Normal"/>
    <w:uiPriority w:val="99"/>
    <w:rsid w:val="00BC3211"/>
    <w:pPr>
      <w:pBdr>
        <w:left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16">
    <w:name w:val="xl116"/>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17">
    <w:name w:val="xl117"/>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18">
    <w:name w:val="xl118"/>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19">
    <w:name w:val="xl119"/>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20">
    <w:name w:val="xl120"/>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21">
    <w:name w:val="xl121"/>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22">
    <w:name w:val="xl122"/>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23">
    <w:name w:val="xl123"/>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24">
    <w:name w:val="xl124"/>
    <w:basedOn w:val="Normal"/>
    <w:uiPriority w:val="99"/>
    <w:rsid w:val="00BC321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25">
    <w:name w:val="xl125"/>
    <w:basedOn w:val="Normal"/>
    <w:uiPriority w:val="99"/>
    <w:rsid w:val="00BC321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top"/>
    </w:pPr>
    <w:rPr>
      <w:rFonts w:ascii="Times New Roman" w:hAnsi="Times New Roman"/>
      <w:b/>
      <w:bCs/>
      <w:color w:val="000000"/>
      <w:sz w:val="18"/>
      <w:szCs w:val="18"/>
      <w:lang w:eastAsia="ru-RU"/>
    </w:rPr>
  </w:style>
  <w:style w:type="paragraph" w:customStyle="1" w:styleId="xl126">
    <w:name w:val="xl126"/>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7">
    <w:name w:val="xl127"/>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8">
    <w:name w:val="xl128"/>
    <w:basedOn w:val="Normal"/>
    <w:uiPriority w:val="99"/>
    <w:rsid w:val="00BC3211"/>
    <w:pPr>
      <w:pBdr>
        <w:left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9">
    <w:name w:val="xl129"/>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30">
    <w:name w:val="xl130"/>
    <w:basedOn w:val="Normal"/>
    <w:uiPriority w:val="99"/>
    <w:rsid w:val="00BC3211"/>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1">
    <w:name w:val="xl131"/>
    <w:basedOn w:val="Normal"/>
    <w:uiPriority w:val="99"/>
    <w:rsid w:val="00BC3211"/>
    <w:pPr>
      <w:pBdr>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2">
    <w:name w:val="xl132"/>
    <w:basedOn w:val="Normal"/>
    <w:uiPriority w:val="99"/>
    <w:rsid w:val="00BC3211"/>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3">
    <w:name w:val="xl133"/>
    <w:basedOn w:val="Normal"/>
    <w:uiPriority w:val="99"/>
    <w:rsid w:val="00BC3211"/>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34">
    <w:name w:val="xl134"/>
    <w:basedOn w:val="Normal"/>
    <w:uiPriority w:val="99"/>
    <w:rsid w:val="00BC3211"/>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5">
    <w:name w:val="xl135"/>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36">
    <w:name w:val="xl136"/>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37">
    <w:name w:val="xl137"/>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38">
    <w:name w:val="xl138"/>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39">
    <w:name w:val="xl139"/>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40">
    <w:name w:val="xl140"/>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1">
    <w:name w:val="xl141"/>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2">
    <w:name w:val="xl142"/>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3">
    <w:name w:val="xl143"/>
    <w:basedOn w:val="Normal"/>
    <w:uiPriority w:val="99"/>
    <w:rsid w:val="00BC321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hAnsi="Times New Roman"/>
      <w:b/>
      <w:bCs/>
      <w:color w:val="000000"/>
      <w:sz w:val="18"/>
      <w:szCs w:val="18"/>
      <w:lang w:eastAsia="ru-RU"/>
    </w:rPr>
  </w:style>
  <w:style w:type="paragraph" w:customStyle="1" w:styleId="xl144">
    <w:name w:val="xl144"/>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5">
    <w:name w:val="xl145"/>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6">
    <w:name w:val="xl146"/>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8"/>
      <w:szCs w:val="18"/>
      <w:lang w:eastAsia="ru-RU"/>
    </w:rPr>
  </w:style>
  <w:style w:type="paragraph" w:customStyle="1" w:styleId="xl147">
    <w:name w:val="xl147"/>
    <w:basedOn w:val="Normal"/>
    <w:uiPriority w:val="99"/>
    <w:rsid w:val="00BC3211"/>
    <w:pPr>
      <w:pBdr>
        <w:left w:val="single" w:sz="4" w:space="0" w:color="auto"/>
        <w:right w:val="single" w:sz="4" w:space="0" w:color="auto"/>
      </w:pBdr>
      <w:spacing w:before="100" w:beforeAutospacing="1" w:after="100" w:afterAutospacing="1" w:line="240" w:lineRule="auto"/>
      <w:jc w:val="center"/>
    </w:pPr>
    <w:rPr>
      <w:rFonts w:ascii="Times New Roman" w:hAnsi="Times New Roman"/>
      <w:sz w:val="18"/>
      <w:szCs w:val="18"/>
      <w:lang w:eastAsia="ru-RU"/>
    </w:rPr>
  </w:style>
  <w:style w:type="paragraph" w:customStyle="1" w:styleId="xl148">
    <w:name w:val="xl148"/>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8"/>
      <w:szCs w:val="18"/>
      <w:lang w:eastAsia="ru-RU"/>
    </w:rPr>
  </w:style>
  <w:style w:type="paragraph" w:customStyle="1" w:styleId="xl149">
    <w:name w:val="xl149"/>
    <w:basedOn w:val="Normal"/>
    <w:uiPriority w:val="99"/>
    <w:rsid w:val="00BC3211"/>
    <w:pPr>
      <w:pBdr>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50">
    <w:name w:val="xl150"/>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1">
    <w:name w:val="xl151"/>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2">
    <w:name w:val="xl152"/>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3">
    <w:name w:val="xl153"/>
    <w:basedOn w:val="Normal"/>
    <w:uiPriority w:val="99"/>
    <w:rsid w:val="00BC32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4">
    <w:name w:val="xl154"/>
    <w:basedOn w:val="Normal"/>
    <w:uiPriority w:val="99"/>
    <w:rsid w:val="00BC321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5">
    <w:name w:val="xl155"/>
    <w:basedOn w:val="Normal"/>
    <w:uiPriority w:val="99"/>
    <w:rsid w:val="00BC32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56">
    <w:name w:val="xl156"/>
    <w:basedOn w:val="Normal"/>
    <w:uiPriority w:val="99"/>
    <w:rsid w:val="00BC3211"/>
    <w:pPr>
      <w:pBdr>
        <w:left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57">
    <w:name w:val="xl157"/>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58">
    <w:name w:val="xl158"/>
    <w:basedOn w:val="Normal"/>
    <w:uiPriority w:val="99"/>
    <w:rsid w:val="00BC321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hAnsi="Times New Roman"/>
      <w:b/>
      <w:bCs/>
      <w:color w:val="000000"/>
      <w:sz w:val="18"/>
      <w:szCs w:val="18"/>
      <w:lang w:eastAsia="ru-RU"/>
    </w:rPr>
  </w:style>
  <w:style w:type="paragraph" w:customStyle="1" w:styleId="xl159">
    <w:name w:val="xl159"/>
    <w:basedOn w:val="Normal"/>
    <w:uiPriority w:val="99"/>
    <w:rsid w:val="00BC321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hAnsi="Times New Roman"/>
      <w:b/>
      <w:bCs/>
      <w:color w:val="000000"/>
      <w:sz w:val="18"/>
      <w:szCs w:val="18"/>
      <w:lang w:eastAsia="ru-RU"/>
    </w:rPr>
  </w:style>
  <w:style w:type="paragraph" w:customStyle="1" w:styleId="xl160">
    <w:name w:val="xl160"/>
    <w:basedOn w:val="Normal"/>
    <w:uiPriority w:val="99"/>
    <w:rsid w:val="00BC321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1">
    <w:name w:val="xl161"/>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162">
    <w:name w:val="xl162"/>
    <w:basedOn w:val="Normal"/>
    <w:uiPriority w:val="99"/>
    <w:rsid w:val="00BC321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163">
    <w:name w:val="xl163"/>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164">
    <w:name w:val="xl164"/>
    <w:basedOn w:val="Normal"/>
    <w:uiPriority w:val="99"/>
    <w:rsid w:val="00BC32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5">
    <w:name w:val="xl165"/>
    <w:basedOn w:val="Normal"/>
    <w:uiPriority w:val="99"/>
    <w:rsid w:val="00BC32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6">
    <w:name w:val="xl166"/>
    <w:basedOn w:val="Normal"/>
    <w:uiPriority w:val="99"/>
    <w:rsid w:val="00BC32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7">
    <w:name w:val="xl167"/>
    <w:basedOn w:val="Normal"/>
    <w:uiPriority w:val="99"/>
    <w:rsid w:val="00BC3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68">
    <w:name w:val="xl168"/>
    <w:basedOn w:val="Normal"/>
    <w:uiPriority w:val="99"/>
    <w:rsid w:val="00BC3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69">
    <w:name w:val="xl169"/>
    <w:basedOn w:val="Normal"/>
    <w:uiPriority w:val="99"/>
    <w:rsid w:val="00BC3211"/>
    <w:pPr>
      <w:pBdr>
        <w:top w:val="single" w:sz="4" w:space="0" w:color="auto"/>
        <w:left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70">
    <w:name w:val="xl170"/>
    <w:basedOn w:val="Normal"/>
    <w:uiPriority w:val="99"/>
    <w:rsid w:val="00BC3211"/>
    <w:pPr>
      <w:pBdr>
        <w:left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71">
    <w:name w:val="xl171"/>
    <w:basedOn w:val="Normal"/>
    <w:uiPriority w:val="99"/>
    <w:rsid w:val="00BC3211"/>
    <w:pPr>
      <w:pBdr>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72">
    <w:name w:val="xl172"/>
    <w:basedOn w:val="Normal"/>
    <w:uiPriority w:val="99"/>
    <w:rsid w:val="00BC3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3">
    <w:name w:val="xl173"/>
    <w:basedOn w:val="Normal"/>
    <w:uiPriority w:val="99"/>
    <w:rsid w:val="00BC321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74">
    <w:name w:val="xl174"/>
    <w:basedOn w:val="Normal"/>
    <w:uiPriority w:val="99"/>
    <w:rsid w:val="00BC321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75">
    <w:name w:val="xl175"/>
    <w:basedOn w:val="Normal"/>
    <w:uiPriority w:val="99"/>
    <w:rsid w:val="00BC32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76">
    <w:name w:val="xl176"/>
    <w:basedOn w:val="Normal"/>
    <w:uiPriority w:val="99"/>
    <w:rsid w:val="00BC32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77">
    <w:name w:val="xl177"/>
    <w:basedOn w:val="Normal"/>
    <w:uiPriority w:val="99"/>
    <w:rsid w:val="00BC321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hAnsi="Times New Roman"/>
      <w:b/>
      <w:bCs/>
      <w:color w:val="000000"/>
      <w:sz w:val="18"/>
      <w:szCs w:val="18"/>
      <w:lang w:eastAsia="ru-RU"/>
    </w:rPr>
  </w:style>
  <w:style w:type="paragraph" w:customStyle="1" w:styleId="xl178">
    <w:name w:val="xl178"/>
    <w:basedOn w:val="Normal"/>
    <w:uiPriority w:val="99"/>
    <w:rsid w:val="00BC32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18"/>
      <w:szCs w:val="18"/>
      <w:lang w:eastAsia="ru-RU"/>
    </w:rPr>
  </w:style>
  <w:style w:type="paragraph" w:customStyle="1" w:styleId="1c">
    <w:name w:val="Знак1"/>
    <w:basedOn w:val="Normal"/>
    <w:uiPriority w:val="99"/>
    <w:rsid w:val="00BC3211"/>
    <w:pPr>
      <w:widowControl w:val="0"/>
      <w:autoSpaceDE w:val="0"/>
      <w:autoSpaceDN w:val="0"/>
      <w:adjustRightInd w:val="0"/>
      <w:spacing w:after="160" w:line="240" w:lineRule="exact"/>
    </w:pPr>
    <w:rPr>
      <w:rFonts w:ascii="Verdana" w:hAnsi="Verdana"/>
      <w:sz w:val="20"/>
      <w:szCs w:val="20"/>
      <w:lang w:val="en-US"/>
    </w:rPr>
  </w:style>
  <w:style w:type="table" w:styleId="LightShading-Accent3">
    <w:name w:val="Light Shading Accent 3"/>
    <w:basedOn w:val="TableNormal"/>
    <w:uiPriority w:val="99"/>
    <w:rsid w:val="00BC321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
    <w:name w:val="Сетка таблицы7"/>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
    <w:name w:val="Основной текст8"/>
    <w:uiPriority w:val="99"/>
    <w:rsid w:val="00BC3211"/>
    <w:rPr>
      <w:rFonts w:ascii="Times New Roman" w:hAnsi="Times New Roman"/>
      <w:spacing w:val="0"/>
      <w:sz w:val="18"/>
      <w:shd w:val="clear" w:color="auto" w:fill="FFFFFF"/>
    </w:rPr>
  </w:style>
  <w:style w:type="character" w:customStyle="1" w:styleId="130">
    <w:name w:val="Основной текст13"/>
    <w:uiPriority w:val="99"/>
    <w:rsid w:val="00BC3211"/>
    <w:rPr>
      <w:rFonts w:ascii="Times New Roman" w:hAnsi="Times New Roman"/>
      <w:spacing w:val="0"/>
      <w:sz w:val="18"/>
      <w:shd w:val="clear" w:color="auto" w:fill="FFFFFF"/>
    </w:rPr>
  </w:style>
  <w:style w:type="character" w:customStyle="1" w:styleId="140">
    <w:name w:val="Основной текст14"/>
    <w:uiPriority w:val="99"/>
    <w:rsid w:val="00BC3211"/>
    <w:rPr>
      <w:rFonts w:ascii="Times New Roman" w:hAnsi="Times New Roman"/>
      <w:spacing w:val="0"/>
      <w:sz w:val="18"/>
      <w:shd w:val="clear" w:color="auto" w:fill="FFFFFF"/>
    </w:rPr>
  </w:style>
  <w:style w:type="paragraph" w:customStyle="1" w:styleId="26">
    <w:name w:val="Основной текст26"/>
    <w:basedOn w:val="Normal"/>
    <w:uiPriority w:val="99"/>
    <w:rsid w:val="00BC3211"/>
    <w:pPr>
      <w:shd w:val="clear" w:color="auto" w:fill="FFFFFF"/>
      <w:spacing w:after="0" w:line="240" w:lineRule="atLeast"/>
      <w:ind w:hanging="360"/>
    </w:pPr>
    <w:rPr>
      <w:rFonts w:ascii="Times New Roman" w:hAnsi="Times New Roman"/>
      <w:color w:val="000000"/>
      <w:sz w:val="18"/>
      <w:szCs w:val="18"/>
      <w:lang w:eastAsia="ru-RU"/>
    </w:rPr>
  </w:style>
  <w:style w:type="character" w:customStyle="1" w:styleId="40">
    <w:name w:val="Основной текст (4)"/>
    <w:uiPriority w:val="99"/>
    <w:rsid w:val="00BC3211"/>
    <w:rPr>
      <w:rFonts w:ascii="Times New Roman" w:hAnsi="Times New Roman"/>
      <w:spacing w:val="0"/>
      <w:sz w:val="18"/>
    </w:rPr>
  </w:style>
  <w:style w:type="character" w:customStyle="1" w:styleId="41">
    <w:name w:val="Основной текст (4)_"/>
    <w:uiPriority w:val="99"/>
    <w:rsid w:val="00BC3211"/>
    <w:rPr>
      <w:rFonts w:ascii="Times New Roman" w:hAnsi="Times New Roman"/>
      <w:spacing w:val="0"/>
      <w:sz w:val="18"/>
    </w:rPr>
  </w:style>
  <w:style w:type="character" w:customStyle="1" w:styleId="60">
    <w:name w:val="Основной текст + 6"/>
    <w:aliases w:val="5 pt,Малые прописные"/>
    <w:uiPriority w:val="99"/>
    <w:rsid w:val="00BC3211"/>
    <w:rPr>
      <w:rFonts w:ascii="Times New Roman" w:hAnsi="Times New Roman"/>
      <w:smallCaps/>
      <w:spacing w:val="0"/>
      <w:sz w:val="13"/>
      <w:shd w:val="clear" w:color="auto" w:fill="FFFFFF"/>
      <w:lang w:val="en-US"/>
    </w:rPr>
  </w:style>
  <w:style w:type="character" w:customStyle="1" w:styleId="180">
    <w:name w:val="Основной текст18"/>
    <w:uiPriority w:val="99"/>
    <w:rsid w:val="00BC3211"/>
    <w:rPr>
      <w:rFonts w:ascii="Times New Roman" w:hAnsi="Times New Roman"/>
      <w:spacing w:val="0"/>
      <w:sz w:val="18"/>
      <w:shd w:val="clear" w:color="auto" w:fill="FFFFFF"/>
    </w:rPr>
  </w:style>
  <w:style w:type="character" w:customStyle="1" w:styleId="190">
    <w:name w:val="Основной текст19"/>
    <w:uiPriority w:val="99"/>
    <w:rsid w:val="00BC3211"/>
    <w:rPr>
      <w:rFonts w:ascii="Times New Roman" w:hAnsi="Times New Roman"/>
      <w:spacing w:val="0"/>
      <w:sz w:val="18"/>
      <w:shd w:val="clear" w:color="auto" w:fill="FFFFFF"/>
    </w:rPr>
  </w:style>
  <w:style w:type="character" w:customStyle="1" w:styleId="25">
    <w:name w:val="Основной текст25"/>
    <w:uiPriority w:val="99"/>
    <w:rsid w:val="00BC3211"/>
    <w:rPr>
      <w:rFonts w:ascii="Times New Roman" w:hAnsi="Times New Roman"/>
      <w:spacing w:val="0"/>
      <w:sz w:val="18"/>
      <w:shd w:val="clear" w:color="auto" w:fill="FFFFFF"/>
    </w:rPr>
  </w:style>
  <w:style w:type="character" w:customStyle="1" w:styleId="FranklinGothicHeavy">
    <w:name w:val="Основной текст + Franklin Gothic Heavy"/>
    <w:aliases w:val="9,5 pt1"/>
    <w:uiPriority w:val="99"/>
    <w:rsid w:val="00BC3211"/>
    <w:rPr>
      <w:rFonts w:ascii="Franklin Gothic Heavy" w:eastAsia="Times New Roman" w:hAnsi="Franklin Gothic Heavy"/>
      <w:spacing w:val="0"/>
      <w:sz w:val="19"/>
      <w:shd w:val="clear" w:color="auto" w:fill="FFFFFF"/>
    </w:rPr>
  </w:style>
  <w:style w:type="character" w:customStyle="1" w:styleId="220">
    <w:name w:val="Основной текст22"/>
    <w:uiPriority w:val="99"/>
    <w:rsid w:val="00BC3211"/>
    <w:rPr>
      <w:rFonts w:ascii="Times New Roman" w:hAnsi="Times New Roman"/>
      <w:spacing w:val="0"/>
      <w:sz w:val="18"/>
      <w:shd w:val="clear" w:color="auto" w:fill="FFFFFF"/>
    </w:rPr>
  </w:style>
  <w:style w:type="character" w:customStyle="1" w:styleId="230">
    <w:name w:val="Основной текст23"/>
    <w:uiPriority w:val="99"/>
    <w:rsid w:val="00BC3211"/>
    <w:rPr>
      <w:rFonts w:ascii="Times New Roman" w:hAnsi="Times New Roman"/>
      <w:spacing w:val="0"/>
      <w:sz w:val="18"/>
      <w:shd w:val="clear" w:color="auto" w:fill="FFFFFF"/>
    </w:rPr>
  </w:style>
  <w:style w:type="character" w:customStyle="1" w:styleId="24">
    <w:name w:val="Основной текст24"/>
    <w:uiPriority w:val="99"/>
    <w:rsid w:val="00BC3211"/>
    <w:rPr>
      <w:rFonts w:ascii="Times New Roman" w:hAnsi="Times New Roman"/>
      <w:spacing w:val="0"/>
      <w:sz w:val="18"/>
      <w:shd w:val="clear" w:color="auto" w:fill="FFFFFF"/>
    </w:rPr>
  </w:style>
  <w:style w:type="character" w:customStyle="1" w:styleId="50">
    <w:name w:val="Основной текст + Масштаб 50%"/>
    <w:uiPriority w:val="99"/>
    <w:rsid w:val="00BC3211"/>
    <w:rPr>
      <w:rFonts w:ascii="Times New Roman" w:hAnsi="Times New Roman"/>
      <w:spacing w:val="0"/>
      <w:w w:val="50"/>
      <w:sz w:val="18"/>
      <w:shd w:val="clear" w:color="auto" w:fill="FFFFFF"/>
    </w:rPr>
  </w:style>
  <w:style w:type="table" w:customStyle="1" w:styleId="80">
    <w:name w:val="Сетка таблицы8"/>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uiPriority w:val="99"/>
    <w:rsid w:val="00BC321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1">
    <w:name w:val="Сетка таблицы71"/>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uiPriority w:val="99"/>
    <w:rsid w:val="00BC321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2">
    <w:name w:val="Сетка таблицы72"/>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uiPriority w:val="99"/>
    <w:rsid w:val="00BC3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uiPriority w:val="99"/>
    <w:rsid w:val="00BC3211"/>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3">
    <w:name w:val="Сетка таблицы73"/>
    <w:uiPriority w:val="99"/>
    <w:rsid w:val="00BC32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3">
    <w:name w:val="Цветовое выделение"/>
    <w:uiPriority w:val="99"/>
    <w:rsid w:val="00BC3211"/>
    <w:rPr>
      <w:b/>
      <w:color w:val="26282F"/>
    </w:rPr>
  </w:style>
  <w:style w:type="character" w:customStyle="1" w:styleId="a4">
    <w:name w:val="Гипертекстовая ссылка"/>
    <w:uiPriority w:val="99"/>
    <w:rsid w:val="00BC3211"/>
    <w:rPr>
      <w:color w:val="106BBE"/>
    </w:rPr>
  </w:style>
  <w:style w:type="paragraph" w:customStyle="1" w:styleId="a5">
    <w:name w:val="Прижатый влево"/>
    <w:basedOn w:val="Normal"/>
    <w:next w:val="Normal"/>
    <w:uiPriority w:val="99"/>
    <w:rsid w:val="00BC3211"/>
    <w:pPr>
      <w:widowControl w:val="0"/>
      <w:autoSpaceDE w:val="0"/>
      <w:autoSpaceDN w:val="0"/>
      <w:adjustRightInd w:val="0"/>
      <w:spacing w:after="0" w:line="240" w:lineRule="auto"/>
    </w:pPr>
    <w:rPr>
      <w:rFonts w:ascii="Arial" w:hAnsi="Arial" w:cs="Arial"/>
      <w:sz w:val="24"/>
      <w:szCs w:val="24"/>
      <w:lang w:eastAsia="ru-RU"/>
    </w:rPr>
  </w:style>
  <w:style w:type="paragraph" w:customStyle="1" w:styleId="a6">
    <w:name w:val="текст в таблице"/>
    <w:basedOn w:val="Normal"/>
    <w:link w:val="a7"/>
    <w:uiPriority w:val="99"/>
    <w:rsid w:val="00BC3211"/>
    <w:pPr>
      <w:spacing w:after="0" w:line="240" w:lineRule="auto"/>
      <w:jc w:val="both"/>
    </w:pPr>
    <w:rPr>
      <w:rFonts w:ascii="Times New Roman" w:eastAsia="Calibri" w:hAnsi="Times New Roman"/>
    </w:rPr>
  </w:style>
  <w:style w:type="character" w:customStyle="1" w:styleId="a7">
    <w:name w:val="текст в таблице Знак"/>
    <w:link w:val="a6"/>
    <w:uiPriority w:val="99"/>
    <w:locked/>
    <w:rsid w:val="00BC3211"/>
    <w:rPr>
      <w:rFonts w:ascii="Times New Roman" w:eastAsia="Times New Roman" w:hAnsi="Times New Roman"/>
      <w:sz w:val="22"/>
      <w:lang w:eastAsia="en-US"/>
    </w:rPr>
  </w:style>
</w:styles>
</file>

<file path=word/webSettings.xml><?xml version="1.0" encoding="utf-8"?>
<w:webSettings xmlns:r="http://schemas.openxmlformats.org/officeDocument/2006/relationships" xmlns:w="http://schemas.openxmlformats.org/wordprocessingml/2006/main">
  <w:divs>
    <w:div w:id="747728996">
      <w:marLeft w:val="0"/>
      <w:marRight w:val="0"/>
      <w:marTop w:val="0"/>
      <w:marBottom w:val="0"/>
      <w:divBdr>
        <w:top w:val="none" w:sz="0" w:space="0" w:color="auto"/>
        <w:left w:val="none" w:sz="0" w:space="0" w:color="auto"/>
        <w:bottom w:val="none" w:sz="0" w:space="0" w:color="auto"/>
        <w:right w:val="none" w:sz="0" w:space="0" w:color="auto"/>
      </w:divBdr>
    </w:div>
    <w:div w:id="747728997">
      <w:marLeft w:val="0"/>
      <w:marRight w:val="0"/>
      <w:marTop w:val="0"/>
      <w:marBottom w:val="0"/>
      <w:divBdr>
        <w:top w:val="none" w:sz="0" w:space="0" w:color="auto"/>
        <w:left w:val="none" w:sz="0" w:space="0" w:color="auto"/>
        <w:bottom w:val="none" w:sz="0" w:space="0" w:color="auto"/>
        <w:right w:val="none" w:sz="0" w:space="0" w:color="auto"/>
      </w:divBdr>
    </w:div>
    <w:div w:id="747728998">
      <w:marLeft w:val="0"/>
      <w:marRight w:val="0"/>
      <w:marTop w:val="0"/>
      <w:marBottom w:val="0"/>
      <w:divBdr>
        <w:top w:val="none" w:sz="0" w:space="0" w:color="auto"/>
        <w:left w:val="none" w:sz="0" w:space="0" w:color="auto"/>
        <w:bottom w:val="none" w:sz="0" w:space="0" w:color="auto"/>
        <w:right w:val="none" w:sz="0" w:space="0" w:color="auto"/>
      </w:divBdr>
    </w:div>
    <w:div w:id="747728999">
      <w:marLeft w:val="0"/>
      <w:marRight w:val="0"/>
      <w:marTop w:val="0"/>
      <w:marBottom w:val="0"/>
      <w:divBdr>
        <w:top w:val="none" w:sz="0" w:space="0" w:color="auto"/>
        <w:left w:val="none" w:sz="0" w:space="0" w:color="auto"/>
        <w:bottom w:val="none" w:sz="0" w:space="0" w:color="auto"/>
        <w:right w:val="none" w:sz="0" w:space="0" w:color="auto"/>
      </w:divBdr>
    </w:div>
    <w:div w:id="747729000">
      <w:marLeft w:val="0"/>
      <w:marRight w:val="0"/>
      <w:marTop w:val="0"/>
      <w:marBottom w:val="0"/>
      <w:divBdr>
        <w:top w:val="none" w:sz="0" w:space="0" w:color="auto"/>
        <w:left w:val="none" w:sz="0" w:space="0" w:color="auto"/>
        <w:bottom w:val="none" w:sz="0" w:space="0" w:color="auto"/>
        <w:right w:val="none" w:sz="0" w:space="0" w:color="auto"/>
      </w:divBdr>
    </w:div>
    <w:div w:id="747729001">
      <w:marLeft w:val="0"/>
      <w:marRight w:val="0"/>
      <w:marTop w:val="0"/>
      <w:marBottom w:val="0"/>
      <w:divBdr>
        <w:top w:val="none" w:sz="0" w:space="0" w:color="auto"/>
        <w:left w:val="none" w:sz="0" w:space="0" w:color="auto"/>
        <w:bottom w:val="none" w:sz="0" w:space="0" w:color="auto"/>
        <w:right w:val="none" w:sz="0" w:space="0" w:color="auto"/>
      </w:divBdr>
    </w:div>
    <w:div w:id="747729002">
      <w:marLeft w:val="0"/>
      <w:marRight w:val="0"/>
      <w:marTop w:val="0"/>
      <w:marBottom w:val="0"/>
      <w:divBdr>
        <w:top w:val="none" w:sz="0" w:space="0" w:color="auto"/>
        <w:left w:val="none" w:sz="0" w:space="0" w:color="auto"/>
        <w:bottom w:val="none" w:sz="0" w:space="0" w:color="auto"/>
        <w:right w:val="none" w:sz="0" w:space="0" w:color="auto"/>
      </w:divBdr>
    </w:div>
    <w:div w:id="747729003">
      <w:marLeft w:val="0"/>
      <w:marRight w:val="0"/>
      <w:marTop w:val="0"/>
      <w:marBottom w:val="0"/>
      <w:divBdr>
        <w:top w:val="none" w:sz="0" w:space="0" w:color="auto"/>
        <w:left w:val="none" w:sz="0" w:space="0" w:color="auto"/>
        <w:bottom w:val="none" w:sz="0" w:space="0" w:color="auto"/>
        <w:right w:val="none" w:sz="0" w:space="0" w:color="auto"/>
      </w:divBdr>
    </w:div>
    <w:div w:id="747729004">
      <w:marLeft w:val="0"/>
      <w:marRight w:val="0"/>
      <w:marTop w:val="0"/>
      <w:marBottom w:val="0"/>
      <w:divBdr>
        <w:top w:val="none" w:sz="0" w:space="0" w:color="auto"/>
        <w:left w:val="none" w:sz="0" w:space="0" w:color="auto"/>
        <w:bottom w:val="none" w:sz="0" w:space="0" w:color="auto"/>
        <w:right w:val="none" w:sz="0" w:space="0" w:color="auto"/>
      </w:divBdr>
    </w:div>
    <w:div w:id="747729005">
      <w:marLeft w:val="0"/>
      <w:marRight w:val="0"/>
      <w:marTop w:val="0"/>
      <w:marBottom w:val="0"/>
      <w:divBdr>
        <w:top w:val="none" w:sz="0" w:space="0" w:color="auto"/>
        <w:left w:val="none" w:sz="0" w:space="0" w:color="auto"/>
        <w:bottom w:val="none" w:sz="0" w:space="0" w:color="auto"/>
        <w:right w:val="none" w:sz="0" w:space="0" w:color="auto"/>
      </w:divBdr>
    </w:div>
    <w:div w:id="747729006">
      <w:marLeft w:val="0"/>
      <w:marRight w:val="0"/>
      <w:marTop w:val="0"/>
      <w:marBottom w:val="0"/>
      <w:divBdr>
        <w:top w:val="none" w:sz="0" w:space="0" w:color="auto"/>
        <w:left w:val="none" w:sz="0" w:space="0" w:color="auto"/>
        <w:bottom w:val="none" w:sz="0" w:space="0" w:color="auto"/>
        <w:right w:val="none" w:sz="0" w:space="0" w:color="auto"/>
      </w:divBdr>
    </w:div>
    <w:div w:id="747729007">
      <w:marLeft w:val="0"/>
      <w:marRight w:val="0"/>
      <w:marTop w:val="0"/>
      <w:marBottom w:val="0"/>
      <w:divBdr>
        <w:top w:val="none" w:sz="0" w:space="0" w:color="auto"/>
        <w:left w:val="none" w:sz="0" w:space="0" w:color="auto"/>
        <w:bottom w:val="none" w:sz="0" w:space="0" w:color="auto"/>
        <w:right w:val="none" w:sz="0" w:space="0" w:color="auto"/>
      </w:divBdr>
    </w:div>
    <w:div w:id="747729008">
      <w:marLeft w:val="0"/>
      <w:marRight w:val="0"/>
      <w:marTop w:val="0"/>
      <w:marBottom w:val="0"/>
      <w:divBdr>
        <w:top w:val="none" w:sz="0" w:space="0" w:color="auto"/>
        <w:left w:val="none" w:sz="0" w:space="0" w:color="auto"/>
        <w:bottom w:val="none" w:sz="0" w:space="0" w:color="auto"/>
        <w:right w:val="none" w:sz="0" w:space="0" w:color="auto"/>
      </w:divBdr>
    </w:div>
    <w:div w:id="747729009">
      <w:marLeft w:val="0"/>
      <w:marRight w:val="0"/>
      <w:marTop w:val="0"/>
      <w:marBottom w:val="0"/>
      <w:divBdr>
        <w:top w:val="none" w:sz="0" w:space="0" w:color="auto"/>
        <w:left w:val="none" w:sz="0" w:space="0" w:color="auto"/>
        <w:bottom w:val="none" w:sz="0" w:space="0" w:color="auto"/>
        <w:right w:val="none" w:sz="0" w:space="0" w:color="auto"/>
      </w:divBdr>
    </w:div>
    <w:div w:id="747729010">
      <w:marLeft w:val="0"/>
      <w:marRight w:val="0"/>
      <w:marTop w:val="0"/>
      <w:marBottom w:val="0"/>
      <w:divBdr>
        <w:top w:val="none" w:sz="0" w:space="0" w:color="auto"/>
        <w:left w:val="none" w:sz="0" w:space="0" w:color="auto"/>
        <w:bottom w:val="none" w:sz="0" w:space="0" w:color="auto"/>
        <w:right w:val="none" w:sz="0" w:space="0" w:color="auto"/>
      </w:divBdr>
    </w:div>
    <w:div w:id="747729011">
      <w:marLeft w:val="0"/>
      <w:marRight w:val="0"/>
      <w:marTop w:val="0"/>
      <w:marBottom w:val="0"/>
      <w:divBdr>
        <w:top w:val="none" w:sz="0" w:space="0" w:color="auto"/>
        <w:left w:val="none" w:sz="0" w:space="0" w:color="auto"/>
        <w:bottom w:val="none" w:sz="0" w:space="0" w:color="auto"/>
        <w:right w:val="none" w:sz="0" w:space="0" w:color="auto"/>
      </w:divBdr>
    </w:div>
    <w:div w:id="747729012">
      <w:marLeft w:val="0"/>
      <w:marRight w:val="0"/>
      <w:marTop w:val="0"/>
      <w:marBottom w:val="0"/>
      <w:divBdr>
        <w:top w:val="none" w:sz="0" w:space="0" w:color="auto"/>
        <w:left w:val="none" w:sz="0" w:space="0" w:color="auto"/>
        <w:bottom w:val="none" w:sz="0" w:space="0" w:color="auto"/>
        <w:right w:val="none" w:sz="0" w:space="0" w:color="auto"/>
      </w:divBdr>
    </w:div>
    <w:div w:id="747729013">
      <w:marLeft w:val="0"/>
      <w:marRight w:val="0"/>
      <w:marTop w:val="0"/>
      <w:marBottom w:val="0"/>
      <w:divBdr>
        <w:top w:val="none" w:sz="0" w:space="0" w:color="auto"/>
        <w:left w:val="none" w:sz="0" w:space="0" w:color="auto"/>
        <w:bottom w:val="none" w:sz="0" w:space="0" w:color="auto"/>
        <w:right w:val="none" w:sz="0" w:space="0" w:color="auto"/>
      </w:divBdr>
    </w:div>
    <w:div w:id="747729014">
      <w:marLeft w:val="0"/>
      <w:marRight w:val="0"/>
      <w:marTop w:val="0"/>
      <w:marBottom w:val="0"/>
      <w:divBdr>
        <w:top w:val="none" w:sz="0" w:space="0" w:color="auto"/>
        <w:left w:val="none" w:sz="0" w:space="0" w:color="auto"/>
        <w:bottom w:val="none" w:sz="0" w:space="0" w:color="auto"/>
        <w:right w:val="none" w:sz="0" w:space="0" w:color="auto"/>
      </w:divBdr>
    </w:div>
    <w:div w:id="747729015">
      <w:marLeft w:val="0"/>
      <w:marRight w:val="0"/>
      <w:marTop w:val="0"/>
      <w:marBottom w:val="0"/>
      <w:divBdr>
        <w:top w:val="none" w:sz="0" w:space="0" w:color="auto"/>
        <w:left w:val="none" w:sz="0" w:space="0" w:color="auto"/>
        <w:bottom w:val="none" w:sz="0" w:space="0" w:color="auto"/>
        <w:right w:val="none" w:sz="0" w:space="0" w:color="auto"/>
      </w:divBdr>
    </w:div>
    <w:div w:id="747729016">
      <w:marLeft w:val="0"/>
      <w:marRight w:val="0"/>
      <w:marTop w:val="0"/>
      <w:marBottom w:val="0"/>
      <w:divBdr>
        <w:top w:val="none" w:sz="0" w:space="0" w:color="auto"/>
        <w:left w:val="none" w:sz="0" w:space="0" w:color="auto"/>
        <w:bottom w:val="none" w:sz="0" w:space="0" w:color="auto"/>
        <w:right w:val="none" w:sz="0" w:space="0" w:color="auto"/>
      </w:divBdr>
    </w:div>
    <w:div w:id="747729017">
      <w:marLeft w:val="0"/>
      <w:marRight w:val="0"/>
      <w:marTop w:val="0"/>
      <w:marBottom w:val="0"/>
      <w:divBdr>
        <w:top w:val="none" w:sz="0" w:space="0" w:color="auto"/>
        <w:left w:val="none" w:sz="0" w:space="0" w:color="auto"/>
        <w:bottom w:val="none" w:sz="0" w:space="0" w:color="auto"/>
        <w:right w:val="none" w:sz="0" w:space="0" w:color="auto"/>
      </w:divBdr>
    </w:div>
    <w:div w:id="747729018">
      <w:marLeft w:val="0"/>
      <w:marRight w:val="0"/>
      <w:marTop w:val="0"/>
      <w:marBottom w:val="0"/>
      <w:divBdr>
        <w:top w:val="none" w:sz="0" w:space="0" w:color="auto"/>
        <w:left w:val="none" w:sz="0" w:space="0" w:color="auto"/>
        <w:bottom w:val="none" w:sz="0" w:space="0" w:color="auto"/>
        <w:right w:val="none" w:sz="0" w:space="0" w:color="auto"/>
      </w:divBdr>
    </w:div>
    <w:div w:id="747729019">
      <w:marLeft w:val="0"/>
      <w:marRight w:val="0"/>
      <w:marTop w:val="0"/>
      <w:marBottom w:val="0"/>
      <w:divBdr>
        <w:top w:val="none" w:sz="0" w:space="0" w:color="auto"/>
        <w:left w:val="none" w:sz="0" w:space="0" w:color="auto"/>
        <w:bottom w:val="none" w:sz="0" w:space="0" w:color="auto"/>
        <w:right w:val="none" w:sz="0" w:space="0" w:color="auto"/>
      </w:divBdr>
    </w:div>
    <w:div w:id="747729020">
      <w:marLeft w:val="0"/>
      <w:marRight w:val="0"/>
      <w:marTop w:val="0"/>
      <w:marBottom w:val="0"/>
      <w:divBdr>
        <w:top w:val="none" w:sz="0" w:space="0" w:color="auto"/>
        <w:left w:val="none" w:sz="0" w:space="0" w:color="auto"/>
        <w:bottom w:val="none" w:sz="0" w:space="0" w:color="auto"/>
        <w:right w:val="none" w:sz="0" w:space="0" w:color="auto"/>
      </w:divBdr>
    </w:div>
    <w:div w:id="747729021">
      <w:marLeft w:val="0"/>
      <w:marRight w:val="0"/>
      <w:marTop w:val="0"/>
      <w:marBottom w:val="0"/>
      <w:divBdr>
        <w:top w:val="none" w:sz="0" w:space="0" w:color="auto"/>
        <w:left w:val="none" w:sz="0" w:space="0" w:color="auto"/>
        <w:bottom w:val="none" w:sz="0" w:space="0" w:color="auto"/>
        <w:right w:val="none" w:sz="0" w:space="0" w:color="auto"/>
      </w:divBdr>
    </w:div>
    <w:div w:id="747729022">
      <w:marLeft w:val="0"/>
      <w:marRight w:val="0"/>
      <w:marTop w:val="0"/>
      <w:marBottom w:val="0"/>
      <w:divBdr>
        <w:top w:val="none" w:sz="0" w:space="0" w:color="auto"/>
        <w:left w:val="none" w:sz="0" w:space="0" w:color="auto"/>
        <w:bottom w:val="none" w:sz="0" w:space="0" w:color="auto"/>
        <w:right w:val="none" w:sz="0" w:space="0" w:color="auto"/>
      </w:divBdr>
    </w:div>
    <w:div w:id="747729023">
      <w:marLeft w:val="0"/>
      <w:marRight w:val="0"/>
      <w:marTop w:val="0"/>
      <w:marBottom w:val="0"/>
      <w:divBdr>
        <w:top w:val="none" w:sz="0" w:space="0" w:color="auto"/>
        <w:left w:val="none" w:sz="0" w:space="0" w:color="auto"/>
        <w:bottom w:val="none" w:sz="0" w:space="0" w:color="auto"/>
        <w:right w:val="none" w:sz="0" w:space="0" w:color="auto"/>
      </w:divBdr>
    </w:div>
    <w:div w:id="747729024">
      <w:marLeft w:val="0"/>
      <w:marRight w:val="0"/>
      <w:marTop w:val="0"/>
      <w:marBottom w:val="0"/>
      <w:divBdr>
        <w:top w:val="none" w:sz="0" w:space="0" w:color="auto"/>
        <w:left w:val="none" w:sz="0" w:space="0" w:color="auto"/>
        <w:bottom w:val="none" w:sz="0" w:space="0" w:color="auto"/>
        <w:right w:val="none" w:sz="0" w:space="0" w:color="auto"/>
      </w:divBdr>
    </w:div>
    <w:div w:id="747729025">
      <w:marLeft w:val="0"/>
      <w:marRight w:val="0"/>
      <w:marTop w:val="0"/>
      <w:marBottom w:val="0"/>
      <w:divBdr>
        <w:top w:val="none" w:sz="0" w:space="0" w:color="auto"/>
        <w:left w:val="none" w:sz="0" w:space="0" w:color="auto"/>
        <w:bottom w:val="none" w:sz="0" w:space="0" w:color="auto"/>
        <w:right w:val="none" w:sz="0" w:space="0" w:color="auto"/>
      </w:divBdr>
    </w:div>
    <w:div w:id="747729026">
      <w:marLeft w:val="0"/>
      <w:marRight w:val="0"/>
      <w:marTop w:val="0"/>
      <w:marBottom w:val="0"/>
      <w:divBdr>
        <w:top w:val="none" w:sz="0" w:space="0" w:color="auto"/>
        <w:left w:val="none" w:sz="0" w:space="0" w:color="auto"/>
        <w:bottom w:val="none" w:sz="0" w:space="0" w:color="auto"/>
        <w:right w:val="none" w:sz="0" w:space="0" w:color="auto"/>
      </w:divBdr>
    </w:div>
    <w:div w:id="7477290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148</TotalTime>
  <Pages>38</Pages>
  <Words>8095</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программа Московской области</dc:title>
  <dc:subject/>
  <dc:creator>Роман</dc:creator>
  <cp:keywords/>
  <dc:description/>
  <cp:lastModifiedBy>Admin</cp:lastModifiedBy>
  <cp:revision>17</cp:revision>
  <cp:lastPrinted>2015-12-10T09:43:00Z</cp:lastPrinted>
  <dcterms:created xsi:type="dcterms:W3CDTF">2015-04-08T08:33:00Z</dcterms:created>
  <dcterms:modified xsi:type="dcterms:W3CDTF">2016-01-20T10:47:00Z</dcterms:modified>
</cp:coreProperties>
</file>