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CB1" w:rsidRPr="00BC1CB1" w:rsidRDefault="00BC1CB1" w:rsidP="00BC1CB1">
      <w:pPr>
        <w:jc w:val="center"/>
        <w:rPr>
          <w:rFonts w:ascii="Arial" w:hAnsi="Arial" w:cs="Arial"/>
          <w:b/>
          <w:sz w:val="28"/>
          <w:szCs w:val="28"/>
        </w:rPr>
      </w:pPr>
      <w:r w:rsidRPr="00BC1CB1">
        <w:rPr>
          <w:rFonts w:ascii="Arial" w:hAnsi="Arial" w:cs="Arial"/>
          <w:b/>
          <w:sz w:val="28"/>
          <w:szCs w:val="28"/>
        </w:rPr>
        <w:t>АДМИНИСТРАЦИЯ</w:t>
      </w:r>
    </w:p>
    <w:p w:rsidR="00BC1CB1" w:rsidRPr="00BC1CB1" w:rsidRDefault="00BC1CB1" w:rsidP="00BC1CB1">
      <w:pPr>
        <w:jc w:val="center"/>
        <w:rPr>
          <w:rFonts w:ascii="Arial" w:hAnsi="Arial" w:cs="Arial"/>
          <w:b/>
          <w:sz w:val="28"/>
          <w:szCs w:val="28"/>
        </w:rPr>
      </w:pPr>
      <w:r w:rsidRPr="00BC1CB1">
        <w:rPr>
          <w:rFonts w:ascii="Arial" w:hAnsi="Arial" w:cs="Arial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1CB1" w:rsidRPr="00BC1CB1" w:rsidRDefault="00BC1CB1" w:rsidP="00BC1CB1">
      <w:pPr>
        <w:jc w:val="center"/>
        <w:rPr>
          <w:rFonts w:ascii="Arial" w:hAnsi="Arial" w:cs="Arial"/>
          <w:b/>
          <w:sz w:val="28"/>
          <w:szCs w:val="28"/>
        </w:rPr>
      </w:pPr>
      <w:r w:rsidRPr="00BC1CB1">
        <w:rPr>
          <w:rFonts w:ascii="Arial" w:hAnsi="Arial" w:cs="Arial"/>
          <w:b/>
          <w:sz w:val="28"/>
          <w:szCs w:val="28"/>
        </w:rPr>
        <w:t>МОСКОВСКОЙ ОБЛАСТИ</w:t>
      </w:r>
    </w:p>
    <w:p w:rsidR="00BC1CB1" w:rsidRPr="00BC1CB1" w:rsidRDefault="00BC1CB1" w:rsidP="00BC1CB1">
      <w:pPr>
        <w:jc w:val="center"/>
        <w:rPr>
          <w:rFonts w:ascii="Arial" w:hAnsi="Arial" w:cs="Arial"/>
          <w:b/>
        </w:rPr>
      </w:pPr>
    </w:p>
    <w:p w:rsidR="00BC1CB1" w:rsidRPr="00BC1CB1" w:rsidRDefault="00BC1CB1" w:rsidP="00BC1CB1">
      <w:pPr>
        <w:rPr>
          <w:rFonts w:ascii="Arial" w:hAnsi="Arial" w:cs="Arial"/>
          <w:sz w:val="24"/>
          <w:szCs w:val="24"/>
        </w:rPr>
      </w:pPr>
      <w:r w:rsidRPr="00BC1CB1">
        <w:rPr>
          <w:rFonts w:ascii="Arial" w:hAnsi="Arial" w:cs="Arial"/>
          <w:sz w:val="24"/>
          <w:szCs w:val="24"/>
        </w:rPr>
        <w:t>пос. Молодёжный</w:t>
      </w:r>
    </w:p>
    <w:p w:rsidR="00BC1CB1" w:rsidRPr="00BC1CB1" w:rsidRDefault="00BC1CB1" w:rsidP="00BC1CB1">
      <w:pPr>
        <w:jc w:val="center"/>
        <w:rPr>
          <w:rFonts w:ascii="Arial" w:hAnsi="Arial" w:cs="Arial"/>
          <w:b/>
          <w:sz w:val="28"/>
          <w:szCs w:val="28"/>
        </w:rPr>
      </w:pPr>
    </w:p>
    <w:p w:rsidR="00BC1CB1" w:rsidRPr="00BC1CB1" w:rsidRDefault="00BC1CB1" w:rsidP="00BC1CB1">
      <w:pPr>
        <w:jc w:val="center"/>
        <w:rPr>
          <w:rFonts w:ascii="Arial" w:hAnsi="Arial" w:cs="Arial"/>
          <w:b/>
          <w:sz w:val="28"/>
          <w:szCs w:val="28"/>
        </w:rPr>
      </w:pPr>
      <w:r w:rsidRPr="00BC1CB1">
        <w:rPr>
          <w:rFonts w:ascii="Arial" w:hAnsi="Arial" w:cs="Arial"/>
          <w:b/>
          <w:sz w:val="28"/>
          <w:szCs w:val="28"/>
        </w:rPr>
        <w:t>ПОСТАНОВЛЕНИЕ</w:t>
      </w:r>
    </w:p>
    <w:p w:rsidR="00BC1CB1" w:rsidRPr="00BC1CB1" w:rsidRDefault="00BC1CB1" w:rsidP="00BC1CB1">
      <w:pPr>
        <w:jc w:val="center"/>
        <w:rPr>
          <w:rFonts w:ascii="Arial" w:hAnsi="Arial" w:cs="Arial"/>
          <w:b/>
        </w:rPr>
      </w:pPr>
    </w:p>
    <w:p w:rsidR="00BC1CB1" w:rsidRPr="00BC1CB1" w:rsidRDefault="00BC1CB1" w:rsidP="00BC1CB1">
      <w:pPr>
        <w:tabs>
          <w:tab w:val="left" w:pos="5103"/>
        </w:tabs>
        <w:rPr>
          <w:rFonts w:ascii="Arial" w:hAnsi="Arial" w:cs="Arial"/>
          <w:sz w:val="24"/>
          <w:szCs w:val="24"/>
          <w:u w:val="single"/>
        </w:rPr>
      </w:pPr>
      <w:r w:rsidRPr="00BC1CB1">
        <w:rPr>
          <w:rFonts w:ascii="Arial" w:hAnsi="Arial" w:cs="Arial"/>
          <w:sz w:val="24"/>
          <w:szCs w:val="24"/>
        </w:rPr>
        <w:t xml:space="preserve">14.11.2022 года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Pr="00BC1CB1">
        <w:rPr>
          <w:rFonts w:ascii="Arial" w:hAnsi="Arial" w:cs="Arial"/>
          <w:sz w:val="24"/>
          <w:szCs w:val="24"/>
        </w:rPr>
        <w:t>№ 300</w:t>
      </w:r>
    </w:p>
    <w:p w:rsidR="00BC1CB1" w:rsidRPr="00BC1CB1" w:rsidRDefault="00BC1CB1" w:rsidP="00BC1CB1">
      <w:pPr>
        <w:rPr>
          <w:rFonts w:ascii="Arial" w:hAnsi="Arial" w:cs="Arial"/>
        </w:rPr>
      </w:pPr>
    </w:p>
    <w:p w:rsidR="00BC1CB1" w:rsidRPr="00BC1CB1" w:rsidRDefault="00BC1CB1" w:rsidP="00BC1CB1">
      <w:pPr>
        <w:jc w:val="both"/>
        <w:rPr>
          <w:rFonts w:ascii="Arial" w:hAnsi="Arial" w:cs="Arial"/>
          <w:sz w:val="24"/>
          <w:szCs w:val="24"/>
        </w:rPr>
      </w:pPr>
      <w:r w:rsidRPr="00BC1CB1">
        <w:rPr>
          <w:rFonts w:ascii="Arial" w:hAnsi="Arial" w:cs="Arial"/>
          <w:sz w:val="24"/>
          <w:szCs w:val="24"/>
        </w:rPr>
        <w:t xml:space="preserve">                     Об утверждении муниципальной программы «Цифровое муниципальное образование» на 2023-2027 годы</w:t>
      </w:r>
    </w:p>
    <w:p w:rsidR="00BC1CB1" w:rsidRPr="00BC1CB1" w:rsidRDefault="00BC1CB1" w:rsidP="00BC1CB1">
      <w:pPr>
        <w:rPr>
          <w:rFonts w:ascii="Arial" w:hAnsi="Arial" w:cs="Arial"/>
          <w:b/>
          <w:sz w:val="24"/>
          <w:szCs w:val="24"/>
        </w:rPr>
      </w:pPr>
    </w:p>
    <w:p w:rsidR="00BC1CB1" w:rsidRPr="00BC1CB1" w:rsidRDefault="00BC1CB1" w:rsidP="00BC1CB1">
      <w:pPr>
        <w:ind w:left="142"/>
        <w:jc w:val="both"/>
        <w:rPr>
          <w:rFonts w:ascii="Arial" w:hAnsi="Arial" w:cs="Arial"/>
          <w:sz w:val="24"/>
          <w:szCs w:val="24"/>
        </w:rPr>
      </w:pPr>
      <w:r w:rsidRPr="00BC1CB1">
        <w:rPr>
          <w:rFonts w:ascii="Arial" w:hAnsi="Arial" w:cs="Arial"/>
          <w:b/>
          <w:sz w:val="24"/>
          <w:szCs w:val="24"/>
        </w:rPr>
        <w:t xml:space="preserve">  </w:t>
      </w:r>
      <w:r w:rsidRPr="00BC1CB1">
        <w:rPr>
          <w:rFonts w:ascii="Arial" w:hAnsi="Arial" w:cs="Arial"/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BC1CB1">
        <w:rPr>
          <w:rFonts w:ascii="Arial" w:hAnsi="Arial" w:cs="Arial"/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BC1CB1">
        <w:rPr>
          <w:rFonts w:ascii="Arial" w:hAnsi="Arial" w:cs="Arial"/>
          <w:sz w:val="24"/>
          <w:szCs w:val="24"/>
        </w:rPr>
        <w:t xml:space="preserve">, руководствуясь Уставом ЗАТО городской округ Молодёжный, </w:t>
      </w:r>
    </w:p>
    <w:p w:rsidR="00BC1CB1" w:rsidRPr="00BC1CB1" w:rsidRDefault="00BC1CB1" w:rsidP="00BC1CB1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BC1CB1" w:rsidRPr="00BC1CB1" w:rsidRDefault="00BC1CB1" w:rsidP="00BC1CB1">
      <w:pPr>
        <w:jc w:val="center"/>
        <w:rPr>
          <w:rFonts w:ascii="Arial" w:hAnsi="Arial" w:cs="Arial"/>
          <w:b/>
          <w:sz w:val="24"/>
          <w:szCs w:val="24"/>
        </w:rPr>
      </w:pPr>
      <w:r w:rsidRPr="00BC1CB1">
        <w:rPr>
          <w:rFonts w:ascii="Arial" w:hAnsi="Arial" w:cs="Arial"/>
          <w:b/>
          <w:sz w:val="24"/>
          <w:szCs w:val="24"/>
        </w:rPr>
        <w:t>ПОСТАНОВЛЯЮ:</w:t>
      </w:r>
    </w:p>
    <w:p w:rsidR="00BC1CB1" w:rsidRPr="00BC1CB1" w:rsidRDefault="00BC1CB1" w:rsidP="00BC1CB1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BC1CB1" w:rsidRPr="00BC1CB1" w:rsidRDefault="00BC1CB1" w:rsidP="00BC1CB1">
      <w:pPr>
        <w:jc w:val="both"/>
        <w:rPr>
          <w:rFonts w:ascii="Arial" w:hAnsi="Arial" w:cs="Arial"/>
          <w:sz w:val="24"/>
          <w:szCs w:val="24"/>
        </w:rPr>
      </w:pPr>
      <w:r w:rsidRPr="00BC1CB1">
        <w:rPr>
          <w:rFonts w:ascii="Arial" w:hAnsi="Arial" w:cs="Arial"/>
          <w:sz w:val="24"/>
          <w:szCs w:val="24"/>
        </w:rPr>
        <w:tab/>
        <w:t>1.Утвердить муниципальную программу «Цифровое муниципальное образование» на 2023-2027 годы (прилагается).</w:t>
      </w:r>
    </w:p>
    <w:p w:rsidR="00BC1CB1" w:rsidRPr="00BC1CB1" w:rsidRDefault="00BC1CB1" w:rsidP="00BC1CB1">
      <w:pPr>
        <w:jc w:val="both"/>
        <w:rPr>
          <w:rFonts w:ascii="Arial" w:hAnsi="Arial" w:cs="Arial"/>
          <w:sz w:val="24"/>
          <w:szCs w:val="24"/>
        </w:rPr>
      </w:pPr>
      <w:r w:rsidRPr="00BC1CB1">
        <w:rPr>
          <w:rFonts w:ascii="Arial" w:hAnsi="Arial" w:cs="Arial"/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 и распространяется на правоотношения, возникшие с 01.01.2023 года.</w:t>
      </w:r>
    </w:p>
    <w:p w:rsidR="00BC1CB1" w:rsidRPr="00BC1CB1" w:rsidRDefault="00BC1CB1" w:rsidP="00BC1CB1">
      <w:pPr>
        <w:pStyle w:val="affff"/>
        <w:ind w:firstLine="708"/>
        <w:jc w:val="both"/>
        <w:rPr>
          <w:rFonts w:ascii="Arial" w:hAnsi="Arial" w:cs="Arial"/>
          <w:color w:val="000000"/>
          <w:kern w:val="28"/>
          <w:sz w:val="24"/>
          <w:szCs w:val="24"/>
        </w:rPr>
      </w:pPr>
      <w:r w:rsidRPr="00BC1CB1">
        <w:rPr>
          <w:rFonts w:ascii="Arial" w:hAnsi="Arial" w:cs="Arial"/>
          <w:color w:val="000000"/>
          <w:kern w:val="28"/>
          <w:sz w:val="24"/>
          <w:szCs w:val="24"/>
        </w:rPr>
        <w:t>3. Опубликовать настоящее постановление в информационном вестнике Администрации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Pr="00BC1CB1">
        <w:rPr>
          <w:rFonts w:ascii="Arial" w:hAnsi="Arial" w:cs="Arial"/>
          <w:color w:val="000000"/>
          <w:kern w:val="28"/>
          <w:sz w:val="24"/>
          <w:szCs w:val="24"/>
        </w:rPr>
        <w:t xml:space="preserve">Интернет»  </w:t>
      </w:r>
      <w:hyperlink r:id="rId8" w:history="1">
        <w:r w:rsidRPr="00BC1CB1">
          <w:rPr>
            <w:rStyle w:val="affffa"/>
            <w:rFonts w:ascii="Arial" w:hAnsi="Arial" w:cs="Arial"/>
            <w:kern w:val="28"/>
            <w:sz w:val="24"/>
            <w:szCs w:val="24"/>
          </w:rPr>
          <w:t>https://молодёжный.рф</w:t>
        </w:r>
        <w:proofErr w:type="gramEnd"/>
      </w:hyperlink>
      <w:r w:rsidRPr="00BC1CB1">
        <w:rPr>
          <w:rFonts w:ascii="Arial" w:hAnsi="Arial" w:cs="Arial"/>
          <w:color w:val="000000"/>
          <w:kern w:val="28"/>
          <w:sz w:val="24"/>
          <w:szCs w:val="24"/>
        </w:rPr>
        <w:t xml:space="preserve"> . </w:t>
      </w:r>
    </w:p>
    <w:p w:rsidR="00BC1CB1" w:rsidRPr="00BC1CB1" w:rsidRDefault="00BC1CB1" w:rsidP="00BC1CB1">
      <w:pPr>
        <w:pStyle w:val="affff"/>
        <w:ind w:firstLine="708"/>
        <w:jc w:val="both"/>
        <w:rPr>
          <w:rFonts w:ascii="Arial" w:hAnsi="Arial" w:cs="Arial"/>
          <w:color w:val="000000"/>
          <w:kern w:val="28"/>
          <w:sz w:val="24"/>
          <w:szCs w:val="24"/>
        </w:rPr>
      </w:pPr>
      <w:r w:rsidRPr="00BC1CB1">
        <w:rPr>
          <w:rFonts w:ascii="Arial" w:hAnsi="Arial" w:cs="Arial"/>
          <w:color w:val="000000"/>
          <w:kern w:val="28"/>
          <w:sz w:val="24"/>
          <w:szCs w:val="24"/>
        </w:rPr>
        <w:t>4. Контроль за исполнением настоящего постановления оставляю за собой.</w:t>
      </w:r>
    </w:p>
    <w:p w:rsidR="00BC1CB1" w:rsidRPr="00BC1CB1" w:rsidRDefault="00BC1CB1" w:rsidP="00BC1CB1">
      <w:pPr>
        <w:jc w:val="both"/>
        <w:rPr>
          <w:rFonts w:ascii="Arial" w:hAnsi="Arial" w:cs="Arial"/>
          <w:sz w:val="24"/>
          <w:szCs w:val="24"/>
        </w:rPr>
      </w:pPr>
    </w:p>
    <w:p w:rsidR="00BC1CB1" w:rsidRPr="00BC1CB1" w:rsidRDefault="00BC1CB1" w:rsidP="00BC1CB1">
      <w:pPr>
        <w:jc w:val="both"/>
        <w:rPr>
          <w:rFonts w:ascii="Arial" w:hAnsi="Arial" w:cs="Arial"/>
          <w:sz w:val="24"/>
          <w:szCs w:val="24"/>
        </w:rPr>
      </w:pPr>
    </w:p>
    <w:p w:rsidR="00BC1CB1" w:rsidRPr="00BC1CB1" w:rsidRDefault="00BC1CB1" w:rsidP="00BC1CB1">
      <w:pPr>
        <w:rPr>
          <w:rFonts w:ascii="Arial" w:hAnsi="Arial" w:cs="Arial"/>
          <w:sz w:val="24"/>
          <w:szCs w:val="24"/>
        </w:rPr>
      </w:pPr>
    </w:p>
    <w:p w:rsidR="00BC1CB1" w:rsidRPr="00BC1CB1" w:rsidRDefault="00BC1CB1" w:rsidP="00BC1CB1">
      <w:pPr>
        <w:rPr>
          <w:rFonts w:ascii="Arial" w:hAnsi="Arial" w:cs="Arial"/>
          <w:sz w:val="24"/>
          <w:szCs w:val="24"/>
        </w:rPr>
      </w:pPr>
      <w:r w:rsidRPr="00BC1CB1">
        <w:rPr>
          <w:rFonts w:ascii="Arial" w:hAnsi="Arial" w:cs="Arial"/>
          <w:sz w:val="24"/>
          <w:szCs w:val="24"/>
        </w:rPr>
        <w:t xml:space="preserve">ВРИО </w:t>
      </w:r>
      <w:proofErr w:type="gramStart"/>
      <w:r w:rsidRPr="00BC1CB1">
        <w:rPr>
          <w:rFonts w:ascii="Arial" w:hAnsi="Arial" w:cs="Arial"/>
          <w:sz w:val="24"/>
          <w:szCs w:val="24"/>
        </w:rPr>
        <w:t>Главы</w:t>
      </w:r>
      <w:proofErr w:type="gramEnd"/>
      <w:r w:rsidRPr="00BC1CB1">
        <w:rPr>
          <w:rFonts w:ascii="Arial" w:hAnsi="Arial" w:cs="Arial"/>
          <w:sz w:val="24"/>
          <w:szCs w:val="24"/>
        </w:rPr>
        <w:t xml:space="preserve"> ЗАТО городской округ Молодёжный </w:t>
      </w:r>
    </w:p>
    <w:p w:rsidR="00BC1CB1" w:rsidRPr="00BC1CB1" w:rsidRDefault="00BC1CB1" w:rsidP="00BC1CB1">
      <w:pPr>
        <w:rPr>
          <w:rFonts w:ascii="Arial" w:hAnsi="Arial" w:cs="Arial"/>
          <w:sz w:val="24"/>
          <w:szCs w:val="24"/>
        </w:rPr>
        <w:sectPr w:rsidR="00BC1CB1" w:rsidRPr="00BC1CB1" w:rsidSect="00BC1CB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BC1CB1">
        <w:rPr>
          <w:rFonts w:ascii="Arial" w:hAnsi="Arial" w:cs="Arial"/>
          <w:sz w:val="24"/>
          <w:szCs w:val="24"/>
        </w:rPr>
        <w:t>Московской области</w:t>
      </w:r>
      <w:r w:rsidRPr="00BC1CB1">
        <w:rPr>
          <w:rFonts w:ascii="Arial" w:hAnsi="Arial" w:cs="Arial"/>
          <w:sz w:val="24"/>
          <w:szCs w:val="24"/>
        </w:rPr>
        <w:tab/>
      </w:r>
      <w:r w:rsidRPr="00BC1CB1">
        <w:rPr>
          <w:rFonts w:ascii="Arial" w:hAnsi="Arial" w:cs="Arial"/>
          <w:sz w:val="24"/>
          <w:szCs w:val="24"/>
        </w:rPr>
        <w:tab/>
      </w:r>
      <w:r w:rsidRPr="00BC1CB1">
        <w:rPr>
          <w:rFonts w:ascii="Arial" w:hAnsi="Arial" w:cs="Arial"/>
          <w:sz w:val="24"/>
          <w:szCs w:val="24"/>
        </w:rPr>
        <w:tab/>
      </w:r>
      <w:r w:rsidRPr="00BC1CB1">
        <w:rPr>
          <w:rFonts w:ascii="Arial" w:hAnsi="Arial" w:cs="Arial"/>
          <w:sz w:val="24"/>
          <w:szCs w:val="24"/>
        </w:rPr>
        <w:tab/>
      </w:r>
      <w:r w:rsidRPr="00BC1CB1">
        <w:rPr>
          <w:rFonts w:ascii="Arial" w:hAnsi="Arial" w:cs="Arial"/>
          <w:sz w:val="24"/>
          <w:szCs w:val="24"/>
        </w:rPr>
        <w:tab/>
      </w:r>
      <w:r w:rsidRPr="00BC1CB1">
        <w:rPr>
          <w:rFonts w:ascii="Arial" w:hAnsi="Arial" w:cs="Arial"/>
          <w:sz w:val="24"/>
          <w:szCs w:val="24"/>
        </w:rPr>
        <w:tab/>
      </w:r>
      <w:r w:rsidRPr="00BC1CB1">
        <w:rPr>
          <w:rFonts w:ascii="Arial" w:hAnsi="Arial" w:cs="Arial"/>
          <w:sz w:val="24"/>
          <w:szCs w:val="24"/>
        </w:rPr>
        <w:tab/>
        <w:t xml:space="preserve">             </w:t>
      </w:r>
      <w:r w:rsidRPr="00BC1CB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М.А. Петухов</w:t>
      </w:r>
    </w:p>
    <w:p w:rsidR="00BC1CB1" w:rsidRPr="00BC1CB1" w:rsidRDefault="00BC1CB1" w:rsidP="00BC1CB1">
      <w:pPr>
        <w:pStyle w:val="ConsPlusNormal"/>
        <w:ind w:firstLine="0"/>
      </w:pPr>
    </w:p>
    <w:p w:rsidR="00BC1CB1" w:rsidRPr="00BC1CB1" w:rsidRDefault="00BC1CB1" w:rsidP="00BC1CB1">
      <w:pPr>
        <w:pStyle w:val="ConsPlusNormal"/>
        <w:ind w:firstLine="0"/>
      </w:pPr>
    </w:p>
    <w:p w:rsidR="00972132" w:rsidRPr="00BC1CB1" w:rsidRDefault="00972132" w:rsidP="00972132">
      <w:pPr>
        <w:pStyle w:val="ConsPlusNormal"/>
        <w:jc w:val="right"/>
      </w:pPr>
      <w:r w:rsidRPr="00BC1CB1">
        <w:t xml:space="preserve">УТВЕРЖДЕНА </w:t>
      </w:r>
      <w:r w:rsidRPr="00BC1CB1">
        <w:br/>
        <w:t xml:space="preserve">постановлением Администрации </w:t>
      </w:r>
    </w:p>
    <w:p w:rsidR="00972132" w:rsidRPr="00BC1CB1" w:rsidRDefault="00972132" w:rsidP="00972132">
      <w:pPr>
        <w:pStyle w:val="ConsPlusNormal"/>
        <w:jc w:val="right"/>
      </w:pPr>
      <w:r w:rsidRPr="00BC1CB1">
        <w:t>ЗАТО городской округ Молодёжный</w:t>
      </w:r>
    </w:p>
    <w:p w:rsidR="00972132" w:rsidRPr="00BC1CB1" w:rsidRDefault="00972132" w:rsidP="00972132">
      <w:pPr>
        <w:jc w:val="right"/>
        <w:rPr>
          <w:rFonts w:ascii="Arial" w:hAnsi="Arial" w:cs="Arial"/>
        </w:rPr>
      </w:pPr>
      <w:r w:rsidRPr="00BC1CB1">
        <w:rPr>
          <w:rFonts w:ascii="Arial" w:hAnsi="Arial" w:cs="Arial"/>
        </w:rPr>
        <w:t>Московской области от 14.11.2022 г. № 300</w:t>
      </w:r>
    </w:p>
    <w:p w:rsidR="00972132" w:rsidRPr="00BC1CB1" w:rsidRDefault="00972132" w:rsidP="008A09C6">
      <w:pPr>
        <w:pStyle w:val="10"/>
        <w:shd w:val="clear" w:color="auto" w:fill="FFFFFF"/>
        <w:spacing w:before="120" w:after="120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:rsidR="008A09C6" w:rsidRPr="00BC1CB1" w:rsidRDefault="008A09C6" w:rsidP="008A09C6">
      <w:pPr>
        <w:pStyle w:val="10"/>
        <w:shd w:val="clear" w:color="auto" w:fill="FFFFFF"/>
        <w:spacing w:before="120" w:after="120"/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BC1CB1">
        <w:rPr>
          <w:rFonts w:ascii="Arial" w:eastAsia="Calibri" w:hAnsi="Arial" w:cs="Arial"/>
          <w:b/>
          <w:sz w:val="28"/>
          <w:szCs w:val="28"/>
          <w:lang w:eastAsia="en-US"/>
        </w:rPr>
        <w:t xml:space="preserve">МУНИЦИПАЛЬНАЯ </w:t>
      </w:r>
      <w:r w:rsidR="00273FE1" w:rsidRPr="00BC1CB1">
        <w:rPr>
          <w:rFonts w:ascii="Arial" w:eastAsia="Calibri" w:hAnsi="Arial" w:cs="Arial"/>
          <w:b/>
          <w:sz w:val="28"/>
          <w:szCs w:val="28"/>
          <w:lang w:eastAsia="en-US"/>
        </w:rPr>
        <w:t>ПРОГРАММА</w:t>
      </w:r>
    </w:p>
    <w:p w:rsidR="003B612A" w:rsidRPr="00BC1CB1" w:rsidRDefault="00D62B5D" w:rsidP="00080C50">
      <w:pPr>
        <w:pStyle w:val="10"/>
        <w:shd w:val="clear" w:color="auto" w:fill="FFFFFF"/>
        <w:spacing w:before="120" w:after="120"/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BC1CB1">
        <w:rPr>
          <w:rFonts w:ascii="Arial" w:eastAsia="Calibri" w:hAnsi="Arial" w:cs="Arial"/>
          <w:b/>
          <w:sz w:val="28"/>
          <w:szCs w:val="28"/>
          <w:lang w:eastAsia="en-US"/>
        </w:rPr>
        <w:t xml:space="preserve"> «Цифровое муниципальное образование»</w:t>
      </w:r>
    </w:p>
    <w:p w:rsidR="003B612A" w:rsidRPr="00BC1CB1" w:rsidRDefault="00273FE1" w:rsidP="00080C50">
      <w:pPr>
        <w:pStyle w:val="2"/>
        <w:numPr>
          <w:ilvl w:val="0"/>
          <w:numId w:val="3"/>
        </w:numPr>
        <w:ind w:left="0" w:firstLine="0"/>
        <w:rPr>
          <w:rFonts w:ascii="Arial" w:eastAsia="Calibri" w:hAnsi="Arial" w:cs="Arial"/>
          <w:lang w:eastAsia="en-US"/>
        </w:rPr>
      </w:pPr>
      <w:r w:rsidRPr="00BC1CB1">
        <w:rPr>
          <w:rFonts w:ascii="Arial" w:eastAsia="Calibri" w:hAnsi="Arial" w:cs="Arial"/>
          <w:lang w:eastAsia="en-US"/>
        </w:rPr>
        <w:t xml:space="preserve">Паспорт муниципальной </w:t>
      </w:r>
      <w:bookmarkStart w:id="0" w:name="_Toc355777520"/>
      <w:r w:rsidRPr="00BC1CB1">
        <w:rPr>
          <w:rFonts w:ascii="Arial" w:eastAsia="Calibri" w:hAnsi="Arial" w:cs="Arial"/>
          <w:lang w:eastAsia="en-US"/>
        </w:rPr>
        <w:t>программы</w:t>
      </w:r>
    </w:p>
    <w:tbl>
      <w:tblPr>
        <w:tblW w:w="15310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1560"/>
        <w:gridCol w:w="1559"/>
        <w:gridCol w:w="1417"/>
        <w:gridCol w:w="1418"/>
        <w:gridCol w:w="1417"/>
        <w:gridCol w:w="1701"/>
      </w:tblGrid>
      <w:tr w:rsidR="007D0DFE" w:rsidRPr="00BC1CB1" w:rsidTr="00FE4A7F">
        <w:trPr>
          <w:trHeight w:val="204"/>
        </w:trPr>
        <w:tc>
          <w:tcPr>
            <w:tcW w:w="6238" w:type="dxa"/>
            <w:shd w:val="clear" w:color="auto" w:fill="auto"/>
            <w:noWrap/>
          </w:tcPr>
          <w:p w:rsidR="007D0DFE" w:rsidRPr="00BC1CB1" w:rsidRDefault="007D0DFE" w:rsidP="00FE4A7F">
            <w:pPr>
              <w:spacing w:before="40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Координатор муниципальной программы</w:t>
            </w:r>
          </w:p>
        </w:tc>
        <w:tc>
          <w:tcPr>
            <w:tcW w:w="9072" w:type="dxa"/>
            <w:gridSpan w:val="6"/>
            <w:shd w:val="clear" w:color="auto" w:fill="auto"/>
            <w:noWrap/>
          </w:tcPr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Заместитель Главы Администрации – начальник отдела – Тарасова Л.И.</w:t>
            </w:r>
          </w:p>
        </w:tc>
      </w:tr>
      <w:tr w:rsidR="007D0DFE" w:rsidRPr="00BC1CB1" w:rsidTr="00FE4A7F">
        <w:trPr>
          <w:trHeight w:val="204"/>
        </w:trPr>
        <w:tc>
          <w:tcPr>
            <w:tcW w:w="6238" w:type="dxa"/>
            <w:shd w:val="clear" w:color="auto" w:fill="auto"/>
            <w:noWrap/>
          </w:tcPr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Муниципальный заказчик муниципальной программы</w:t>
            </w:r>
          </w:p>
        </w:tc>
        <w:tc>
          <w:tcPr>
            <w:tcW w:w="9072" w:type="dxa"/>
            <w:gridSpan w:val="6"/>
            <w:shd w:val="clear" w:color="auto" w:fill="auto"/>
            <w:noWrap/>
          </w:tcPr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rPr>
                <w:rFonts w:ascii="Arial" w:hAnsi="Arial" w:cs="Arial"/>
              </w:rPr>
            </w:pPr>
            <w:proofErr w:type="gramStart"/>
            <w:r w:rsidRPr="00BC1CB1">
              <w:rPr>
                <w:rFonts w:ascii="Arial" w:hAnsi="Arial" w:cs="Arial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</w:rPr>
              <w:t xml:space="preserve"> ЗАТО городской округ Молодёжный Московской области</w:t>
            </w:r>
          </w:p>
        </w:tc>
      </w:tr>
      <w:tr w:rsidR="007D0DFE" w:rsidRPr="00BC1CB1" w:rsidTr="00FE4A7F">
        <w:trPr>
          <w:trHeight w:val="204"/>
        </w:trPr>
        <w:tc>
          <w:tcPr>
            <w:tcW w:w="6238" w:type="dxa"/>
            <w:shd w:val="clear" w:color="auto" w:fill="auto"/>
            <w:noWrap/>
          </w:tcPr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Цель муниципальной  программы</w:t>
            </w:r>
          </w:p>
        </w:tc>
        <w:tc>
          <w:tcPr>
            <w:tcW w:w="9072" w:type="dxa"/>
            <w:gridSpan w:val="6"/>
            <w:shd w:val="clear" w:color="auto" w:fill="auto"/>
            <w:noWrap/>
          </w:tcPr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1. Повышение качества и доступности предоставления государственных и муниципальных услуг, на базе многофункциональных центров предоставления государственных и муниципальных услуг.</w:t>
            </w:r>
          </w:p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2. Повышение эффективности государственного управления, развитие информационного общества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7D0DFE" w:rsidRPr="00BC1CB1" w:rsidTr="00FE4A7F">
        <w:trPr>
          <w:trHeight w:val="204"/>
        </w:trPr>
        <w:tc>
          <w:tcPr>
            <w:tcW w:w="6238" w:type="dxa"/>
            <w:shd w:val="clear" w:color="auto" w:fill="auto"/>
            <w:noWrap/>
          </w:tcPr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Перечень подпрограмм</w:t>
            </w:r>
          </w:p>
        </w:tc>
        <w:tc>
          <w:tcPr>
            <w:tcW w:w="9072" w:type="dxa"/>
            <w:gridSpan w:val="6"/>
            <w:shd w:val="clear" w:color="auto" w:fill="auto"/>
            <w:noWrap/>
          </w:tcPr>
          <w:p w:rsidR="007D0DFE" w:rsidRPr="00BC1CB1" w:rsidRDefault="007D0DFE" w:rsidP="00FE4A7F">
            <w:pPr>
              <w:pStyle w:val="ConsPlusNormal"/>
              <w:ind w:firstLine="0"/>
              <w:jc w:val="center"/>
            </w:pPr>
            <w:r w:rsidRPr="00BC1CB1">
              <w:t>Муниципальные заказчики подпрограмм</w:t>
            </w:r>
          </w:p>
        </w:tc>
      </w:tr>
      <w:tr w:rsidR="007D0DFE" w:rsidRPr="00BC1CB1" w:rsidTr="00FE4A7F">
        <w:trPr>
          <w:trHeight w:val="204"/>
        </w:trPr>
        <w:tc>
          <w:tcPr>
            <w:tcW w:w="6238" w:type="dxa"/>
            <w:shd w:val="clear" w:color="auto" w:fill="auto"/>
            <w:noWrap/>
          </w:tcPr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Подпрограмма 1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9072" w:type="dxa"/>
            <w:gridSpan w:val="6"/>
            <w:shd w:val="clear" w:color="auto" w:fill="auto"/>
            <w:noWrap/>
          </w:tcPr>
          <w:p w:rsidR="007D0DFE" w:rsidRPr="00BC1CB1" w:rsidRDefault="007D0DFE" w:rsidP="00FE4A7F">
            <w:pPr>
              <w:jc w:val="both"/>
              <w:rPr>
                <w:rFonts w:ascii="Arial" w:hAnsi="Arial" w:cs="Arial"/>
              </w:rPr>
            </w:pPr>
            <w:proofErr w:type="gramStart"/>
            <w:r w:rsidRPr="00BC1CB1">
              <w:rPr>
                <w:rFonts w:ascii="Arial" w:hAnsi="Arial" w:cs="Arial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</w:rPr>
              <w:t xml:space="preserve"> ЗАТО городской округ Молодёжный Московской области</w:t>
            </w:r>
          </w:p>
        </w:tc>
      </w:tr>
      <w:tr w:rsidR="007D0DFE" w:rsidRPr="00BC1CB1" w:rsidTr="00FE4A7F">
        <w:trPr>
          <w:trHeight w:val="204"/>
        </w:trPr>
        <w:tc>
          <w:tcPr>
            <w:tcW w:w="6238" w:type="dxa"/>
            <w:shd w:val="clear" w:color="auto" w:fill="auto"/>
            <w:noWrap/>
          </w:tcPr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Подпрограмма 2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</w:tc>
        <w:tc>
          <w:tcPr>
            <w:tcW w:w="9072" w:type="dxa"/>
            <w:gridSpan w:val="6"/>
            <w:shd w:val="clear" w:color="auto" w:fill="auto"/>
            <w:noWrap/>
          </w:tcPr>
          <w:p w:rsidR="007D0DFE" w:rsidRPr="00BC1CB1" w:rsidRDefault="007D0DFE" w:rsidP="00FE4A7F">
            <w:pPr>
              <w:jc w:val="both"/>
              <w:rPr>
                <w:rFonts w:ascii="Arial" w:hAnsi="Arial" w:cs="Arial"/>
              </w:rPr>
            </w:pPr>
            <w:proofErr w:type="gramStart"/>
            <w:r w:rsidRPr="00BC1CB1">
              <w:rPr>
                <w:rFonts w:ascii="Arial" w:hAnsi="Arial" w:cs="Arial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</w:rPr>
              <w:t xml:space="preserve"> ЗАТО городской округ Молодёжный Московской области</w:t>
            </w:r>
          </w:p>
        </w:tc>
      </w:tr>
      <w:tr w:rsidR="007D0DFE" w:rsidRPr="00BC1CB1" w:rsidTr="00FE4A7F">
        <w:trPr>
          <w:trHeight w:val="204"/>
        </w:trPr>
        <w:tc>
          <w:tcPr>
            <w:tcW w:w="6238" w:type="dxa"/>
            <w:shd w:val="clear" w:color="auto" w:fill="auto"/>
            <w:noWrap/>
          </w:tcPr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Подпрограмма 3 «Обеспечивающая подпрограмма»</w:t>
            </w:r>
          </w:p>
        </w:tc>
        <w:tc>
          <w:tcPr>
            <w:tcW w:w="9072" w:type="dxa"/>
            <w:gridSpan w:val="6"/>
            <w:shd w:val="clear" w:color="auto" w:fill="auto"/>
            <w:noWrap/>
          </w:tcPr>
          <w:p w:rsidR="007D0DFE" w:rsidRPr="00BC1CB1" w:rsidRDefault="007D0DFE" w:rsidP="00FE4A7F">
            <w:pPr>
              <w:jc w:val="both"/>
              <w:rPr>
                <w:rFonts w:ascii="Arial" w:hAnsi="Arial" w:cs="Arial"/>
              </w:rPr>
            </w:pPr>
            <w:proofErr w:type="gramStart"/>
            <w:r w:rsidRPr="00BC1CB1">
              <w:rPr>
                <w:rFonts w:ascii="Arial" w:hAnsi="Arial" w:cs="Arial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</w:rPr>
              <w:t xml:space="preserve"> ЗАТО городской округ Молодёжный Московской области</w:t>
            </w:r>
          </w:p>
        </w:tc>
      </w:tr>
      <w:tr w:rsidR="007D0DFE" w:rsidRPr="00BC1CB1" w:rsidTr="00FE4A7F">
        <w:trPr>
          <w:trHeight w:val="204"/>
        </w:trPr>
        <w:tc>
          <w:tcPr>
            <w:tcW w:w="6238" w:type="dxa"/>
            <w:shd w:val="clear" w:color="auto" w:fill="auto"/>
            <w:noWrap/>
          </w:tcPr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Краткая характеристика подпрограмм</w:t>
            </w:r>
          </w:p>
        </w:tc>
        <w:tc>
          <w:tcPr>
            <w:tcW w:w="9072" w:type="dxa"/>
            <w:gridSpan w:val="6"/>
            <w:shd w:val="clear" w:color="auto" w:fill="auto"/>
            <w:noWrap/>
          </w:tcPr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1. В рамках Подпрограммы 1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 (далее - Подпрограмма 1) осуществляется оптимизация процессов предоставления государственных и муниципальных услуг на базе многофункциональных центров предоставления государственных и муниципальных услуг, осуществление информационного взаимодействия при предоставлении государственных и муниципальных услуг, осуществление мониторинга качества предоставления государственных и муниципальных услуг.</w:t>
            </w:r>
          </w:p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 xml:space="preserve">Реализация мероприятий Подпрограммы 2 направлена на повышение уровня удовлетворенности качеством предоставления государственных и муниципальных услуг. </w:t>
            </w:r>
          </w:p>
        </w:tc>
      </w:tr>
      <w:tr w:rsidR="007D0DFE" w:rsidRPr="00BC1CB1" w:rsidTr="00FE4A7F">
        <w:trPr>
          <w:trHeight w:val="204"/>
        </w:trPr>
        <w:tc>
          <w:tcPr>
            <w:tcW w:w="6238" w:type="dxa"/>
            <w:shd w:val="clear" w:color="auto" w:fill="auto"/>
            <w:noWrap/>
          </w:tcPr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rPr>
                <w:rFonts w:ascii="Arial" w:hAnsi="Arial" w:cs="Arial"/>
              </w:rPr>
            </w:pPr>
          </w:p>
        </w:tc>
        <w:tc>
          <w:tcPr>
            <w:tcW w:w="9072" w:type="dxa"/>
            <w:gridSpan w:val="6"/>
            <w:shd w:val="clear" w:color="auto" w:fill="auto"/>
            <w:noWrap/>
          </w:tcPr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 xml:space="preserve">2. В рамках Подпрограммы 2 «Развитие информационной и технологической инфраструктуры </w:t>
            </w:r>
            <w:r w:rsidRPr="00BC1CB1">
              <w:rPr>
                <w:rFonts w:ascii="Arial" w:hAnsi="Arial" w:cs="Arial"/>
              </w:rPr>
              <w:lastRenderedPageBreak/>
              <w:t>экосистемы цифровой экономики муниципального образования Московской области» (далее - Подпрограмма 2) осуществляется реализация мероприятий по развитию следующих направлений:</w:t>
            </w:r>
          </w:p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1) Информационная инфраструктура;</w:t>
            </w:r>
          </w:p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2) Информационная безопасность;</w:t>
            </w:r>
          </w:p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3) Цифровое государственное управление;</w:t>
            </w:r>
          </w:p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4) Цифровая образовательная среда.</w:t>
            </w:r>
          </w:p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Реализация мероприятий Подпрограммы 2 направлена на повышение эффективности государственного управления, развитие информационного общества и создание достаточных условий институционального и инфраструктурного характера для создания и (или) развития цифровой экономики.</w:t>
            </w:r>
          </w:p>
        </w:tc>
      </w:tr>
      <w:tr w:rsidR="007D0DFE" w:rsidRPr="00BC1CB1" w:rsidTr="00FE4A7F">
        <w:trPr>
          <w:trHeight w:val="204"/>
        </w:trPr>
        <w:tc>
          <w:tcPr>
            <w:tcW w:w="6238" w:type="dxa"/>
            <w:shd w:val="clear" w:color="auto" w:fill="auto"/>
            <w:noWrap/>
          </w:tcPr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rPr>
                <w:rFonts w:ascii="Arial" w:hAnsi="Arial" w:cs="Arial"/>
              </w:rPr>
            </w:pPr>
          </w:p>
        </w:tc>
        <w:tc>
          <w:tcPr>
            <w:tcW w:w="9072" w:type="dxa"/>
            <w:gridSpan w:val="6"/>
            <w:shd w:val="clear" w:color="auto" w:fill="auto"/>
            <w:noWrap/>
          </w:tcPr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3. В рамках Подпрограммы 3 «Обеспечивающая подпрограмма» (далее - Подпрограмма 3) осуществляется создание условий, обеспечивающих деятельность органов местного самоуправления городских округов в сфере предоставления государственных и муниципальных услуг.</w:t>
            </w:r>
          </w:p>
          <w:p w:rsidR="007D0DFE" w:rsidRPr="00BC1CB1" w:rsidRDefault="007D0DFE" w:rsidP="00FE4A7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Реализация мероприятий Подпрограммы 3 направлена на организацию деятельности многофункциональных центров предоставления государственных и муниципальных услуг на территории Московской области.</w:t>
            </w:r>
          </w:p>
        </w:tc>
      </w:tr>
      <w:tr w:rsidR="007D0DFE" w:rsidRPr="00BC1CB1" w:rsidTr="00FE4A7F">
        <w:trPr>
          <w:trHeight w:val="204"/>
        </w:trPr>
        <w:tc>
          <w:tcPr>
            <w:tcW w:w="6238" w:type="dxa"/>
            <w:vMerge w:val="restart"/>
            <w:shd w:val="clear" w:color="auto" w:fill="auto"/>
            <w:noWrap/>
            <w:hideMark/>
          </w:tcPr>
          <w:p w:rsidR="007D0DFE" w:rsidRPr="00BC1CB1" w:rsidRDefault="007D0DFE" w:rsidP="00FE4A7F">
            <w:pPr>
              <w:spacing w:before="40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 xml:space="preserve">Источники финансирования муниципальной  программы, </w:t>
            </w:r>
            <w:r w:rsidRPr="00BC1CB1">
              <w:rPr>
                <w:rFonts w:ascii="Arial" w:hAnsi="Arial" w:cs="Arial"/>
              </w:rPr>
              <w:br/>
              <w:t>в том числе по годам:</w:t>
            </w:r>
          </w:p>
        </w:tc>
        <w:tc>
          <w:tcPr>
            <w:tcW w:w="9072" w:type="dxa"/>
            <w:gridSpan w:val="6"/>
            <w:shd w:val="clear" w:color="auto" w:fill="auto"/>
            <w:noWrap/>
            <w:hideMark/>
          </w:tcPr>
          <w:p w:rsidR="007D0DFE" w:rsidRPr="00BC1CB1" w:rsidRDefault="007D0DFE" w:rsidP="00FE4A7F">
            <w:pPr>
              <w:spacing w:before="40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Расходы (тыс. рублей)</w:t>
            </w:r>
          </w:p>
          <w:p w:rsidR="007D0DFE" w:rsidRPr="00BC1CB1" w:rsidRDefault="007D0DFE" w:rsidP="00FE4A7F">
            <w:pPr>
              <w:spacing w:before="40"/>
              <w:rPr>
                <w:rFonts w:ascii="Arial" w:hAnsi="Arial" w:cs="Arial"/>
              </w:rPr>
            </w:pPr>
          </w:p>
        </w:tc>
      </w:tr>
      <w:tr w:rsidR="007D0DFE" w:rsidRPr="00BC1CB1" w:rsidTr="00FE4A7F">
        <w:trPr>
          <w:trHeight w:val="53"/>
        </w:trPr>
        <w:tc>
          <w:tcPr>
            <w:tcW w:w="6238" w:type="dxa"/>
            <w:vMerge/>
            <w:shd w:val="clear" w:color="auto" w:fill="auto"/>
            <w:hideMark/>
          </w:tcPr>
          <w:p w:rsidR="007D0DFE" w:rsidRPr="00BC1CB1" w:rsidRDefault="007D0DFE" w:rsidP="00FE4A7F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:rsidR="007D0DFE" w:rsidRPr="00BC1CB1" w:rsidRDefault="007D0DFE" w:rsidP="00FE4A7F">
            <w:pPr>
              <w:spacing w:before="40"/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7D0DFE" w:rsidRPr="00BC1CB1" w:rsidRDefault="007D0DFE" w:rsidP="00FE4A7F">
            <w:pPr>
              <w:spacing w:before="40"/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2023 год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D0DFE" w:rsidRPr="00BC1CB1" w:rsidRDefault="007D0DFE" w:rsidP="00FE4A7F">
            <w:pPr>
              <w:spacing w:before="40"/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2024 год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D0DFE" w:rsidRPr="00BC1CB1" w:rsidRDefault="007D0DFE" w:rsidP="00FE4A7F">
            <w:pPr>
              <w:spacing w:before="40"/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2025 год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D0DFE" w:rsidRPr="00BC1CB1" w:rsidRDefault="007D0DFE" w:rsidP="00FE4A7F">
            <w:pPr>
              <w:spacing w:before="40"/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2026 год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D0DFE" w:rsidRPr="00BC1CB1" w:rsidRDefault="007D0DFE" w:rsidP="00FE4A7F">
            <w:pPr>
              <w:spacing w:before="40"/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2027 год</w:t>
            </w:r>
          </w:p>
        </w:tc>
      </w:tr>
      <w:tr w:rsidR="00D06FD0" w:rsidRPr="00BC1CB1" w:rsidTr="006D4E7D">
        <w:trPr>
          <w:trHeight w:val="240"/>
        </w:trPr>
        <w:tc>
          <w:tcPr>
            <w:tcW w:w="6238" w:type="dxa"/>
            <w:shd w:val="clear" w:color="auto" w:fill="auto"/>
            <w:noWrap/>
            <w:vAlign w:val="bottom"/>
            <w:hideMark/>
          </w:tcPr>
          <w:p w:rsidR="00D06FD0" w:rsidRPr="00BC1CB1" w:rsidRDefault="00D06FD0" w:rsidP="00FE4A7F">
            <w:pPr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Всего, в том числе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06FD0" w:rsidRPr="00BC1CB1" w:rsidRDefault="00D06FD0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88527,49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06FD0" w:rsidRPr="00BC1CB1" w:rsidRDefault="00D06FD0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19373,46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6FD0" w:rsidRPr="00BC1CB1" w:rsidRDefault="00D06FD0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17223,26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6FD0" w:rsidRPr="00BC1CB1" w:rsidRDefault="00D06FD0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17310,26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6FD0" w:rsidRPr="00BC1CB1" w:rsidRDefault="00D06FD0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17310,26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06FD0" w:rsidRPr="00BC1CB1" w:rsidRDefault="00D06FD0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17310,26</w:t>
            </w:r>
          </w:p>
        </w:tc>
      </w:tr>
      <w:tr w:rsidR="00D06FD0" w:rsidRPr="00BC1CB1" w:rsidTr="00FE4A7F">
        <w:trPr>
          <w:trHeight w:val="240"/>
        </w:trPr>
        <w:tc>
          <w:tcPr>
            <w:tcW w:w="6238" w:type="dxa"/>
            <w:shd w:val="clear" w:color="auto" w:fill="auto"/>
            <w:noWrap/>
            <w:vAlign w:val="bottom"/>
            <w:hideMark/>
          </w:tcPr>
          <w:p w:rsidR="00D06FD0" w:rsidRPr="00BC1CB1" w:rsidRDefault="00D06FD0" w:rsidP="00FE4A7F">
            <w:pPr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Средства бюджета городского округа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06FD0" w:rsidRPr="00BC1CB1" w:rsidRDefault="00D06FD0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88527,49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06FD0" w:rsidRPr="00BC1CB1" w:rsidRDefault="00D06FD0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19373,46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6FD0" w:rsidRPr="00BC1CB1" w:rsidRDefault="00D06FD0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17223,26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6FD0" w:rsidRPr="00BC1CB1" w:rsidRDefault="00D06FD0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17310,26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6FD0" w:rsidRPr="00BC1CB1" w:rsidRDefault="00D06FD0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17310,26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06FD0" w:rsidRPr="00BC1CB1" w:rsidRDefault="00D06FD0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17310,26</w:t>
            </w:r>
          </w:p>
        </w:tc>
      </w:tr>
      <w:tr w:rsidR="007D0DFE" w:rsidRPr="00BC1CB1" w:rsidTr="00FE4A7F">
        <w:trPr>
          <w:trHeight w:val="240"/>
        </w:trPr>
        <w:tc>
          <w:tcPr>
            <w:tcW w:w="6238" w:type="dxa"/>
            <w:shd w:val="clear" w:color="auto" w:fill="auto"/>
            <w:noWrap/>
            <w:vAlign w:val="bottom"/>
            <w:hideMark/>
          </w:tcPr>
          <w:p w:rsidR="007D0DFE" w:rsidRPr="00BC1CB1" w:rsidRDefault="007D0DFE" w:rsidP="00FE4A7F">
            <w:pPr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0,00</w:t>
            </w:r>
          </w:p>
        </w:tc>
      </w:tr>
      <w:tr w:rsidR="007D0DFE" w:rsidRPr="00BC1CB1" w:rsidTr="00FE4A7F">
        <w:trPr>
          <w:trHeight w:val="240"/>
        </w:trPr>
        <w:tc>
          <w:tcPr>
            <w:tcW w:w="6238" w:type="dxa"/>
            <w:shd w:val="clear" w:color="auto" w:fill="auto"/>
            <w:noWrap/>
            <w:vAlign w:val="bottom"/>
            <w:hideMark/>
          </w:tcPr>
          <w:p w:rsidR="007D0DFE" w:rsidRPr="00BC1CB1" w:rsidRDefault="007D0DFE" w:rsidP="00FE4A7F">
            <w:pPr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0,00</w:t>
            </w:r>
          </w:p>
        </w:tc>
      </w:tr>
      <w:tr w:rsidR="007D0DFE" w:rsidRPr="00BC1CB1" w:rsidTr="00FE4A7F">
        <w:trPr>
          <w:trHeight w:val="240"/>
        </w:trPr>
        <w:tc>
          <w:tcPr>
            <w:tcW w:w="6238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0DFE" w:rsidRPr="00BC1CB1" w:rsidRDefault="007D0DFE" w:rsidP="00FE4A7F">
            <w:pPr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0,00</w:t>
            </w:r>
          </w:p>
        </w:tc>
      </w:tr>
    </w:tbl>
    <w:p w:rsidR="007D0DFE" w:rsidRPr="00BC1CB1" w:rsidRDefault="007D0DFE">
      <w:pPr>
        <w:rPr>
          <w:rFonts w:ascii="Arial" w:hAnsi="Arial" w:cs="Arial"/>
        </w:rPr>
        <w:sectPr w:rsidR="007D0DFE" w:rsidRPr="00BC1CB1" w:rsidSect="00BC1CB1">
          <w:pgSz w:w="16838" w:h="11906" w:orient="landscape"/>
          <w:pgMar w:top="1134" w:right="567" w:bottom="1134" w:left="1134" w:header="0" w:footer="0" w:gutter="0"/>
          <w:cols w:space="720"/>
          <w:formProt w:val="0"/>
          <w:docGrid w:linePitch="360" w:charSpace="8192"/>
        </w:sectPr>
      </w:pPr>
    </w:p>
    <w:bookmarkEnd w:id="0"/>
    <w:p w:rsidR="003B612A" w:rsidRPr="00847B73" w:rsidRDefault="00273FE1" w:rsidP="00847B73">
      <w:pPr>
        <w:pStyle w:val="2"/>
        <w:numPr>
          <w:ilvl w:val="0"/>
          <w:numId w:val="3"/>
        </w:numPr>
        <w:spacing w:after="140" w:line="240" w:lineRule="auto"/>
        <w:rPr>
          <w:rFonts w:ascii="Arial" w:hAnsi="Arial" w:cs="Arial"/>
          <w:sz w:val="24"/>
          <w:szCs w:val="24"/>
          <w:lang w:eastAsia="en-US"/>
        </w:rPr>
      </w:pPr>
      <w:r w:rsidRPr="00847B73">
        <w:rPr>
          <w:rFonts w:ascii="Arial" w:hAnsi="Arial" w:cs="Arial"/>
          <w:sz w:val="24"/>
          <w:szCs w:val="24"/>
          <w:lang w:eastAsia="en-US"/>
        </w:rPr>
        <w:lastRenderedPageBreak/>
        <w:t>Общая характеристика сф</w:t>
      </w:r>
      <w:r w:rsidR="00D14DAC" w:rsidRPr="00847B73">
        <w:rPr>
          <w:rFonts w:ascii="Arial" w:hAnsi="Arial" w:cs="Arial"/>
          <w:sz w:val="24"/>
          <w:szCs w:val="24"/>
          <w:lang w:eastAsia="en-US"/>
        </w:rPr>
        <w:t>еры реализации</w:t>
      </w:r>
      <w:r w:rsidR="00D14DAC" w:rsidRPr="00847B73">
        <w:rPr>
          <w:rFonts w:ascii="Arial" w:hAnsi="Arial" w:cs="Arial"/>
          <w:sz w:val="24"/>
          <w:szCs w:val="24"/>
          <w:lang w:eastAsia="en-US"/>
        </w:rPr>
        <w:br/>
        <w:t xml:space="preserve">муниципальной </w:t>
      </w:r>
      <w:r w:rsidRPr="00847B73">
        <w:rPr>
          <w:rFonts w:ascii="Arial" w:hAnsi="Arial" w:cs="Arial"/>
          <w:sz w:val="24"/>
          <w:szCs w:val="24"/>
          <w:lang w:eastAsia="en-US"/>
        </w:rPr>
        <w:t>программы</w:t>
      </w:r>
      <w:r w:rsidR="00893404" w:rsidRPr="00847B73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3B612A" w:rsidRPr="00847B73" w:rsidRDefault="00273FE1" w:rsidP="00847B73">
      <w:pPr>
        <w:pStyle w:val="2"/>
        <w:numPr>
          <w:ilvl w:val="1"/>
          <w:numId w:val="3"/>
        </w:numPr>
        <w:spacing w:after="140" w:line="240" w:lineRule="auto"/>
        <w:rPr>
          <w:rFonts w:ascii="Arial" w:eastAsia="Calibri" w:hAnsi="Arial" w:cs="Arial"/>
          <w:sz w:val="24"/>
          <w:szCs w:val="24"/>
        </w:rPr>
      </w:pPr>
      <w:bookmarkStart w:id="1" w:name="_Toc355777521"/>
      <w:r w:rsidRPr="00847B73">
        <w:rPr>
          <w:rFonts w:ascii="Arial" w:hAnsi="Arial" w:cs="Arial"/>
          <w:sz w:val="24"/>
          <w:szCs w:val="24"/>
          <w:lang w:eastAsia="en-US"/>
        </w:rPr>
        <w:t xml:space="preserve">Описание основных </w:t>
      </w:r>
      <w:r w:rsidR="00D14DAC" w:rsidRPr="00847B73">
        <w:rPr>
          <w:rFonts w:ascii="Arial" w:hAnsi="Arial" w:cs="Arial"/>
          <w:sz w:val="24"/>
          <w:szCs w:val="24"/>
          <w:lang w:eastAsia="en-US"/>
        </w:rPr>
        <w:t xml:space="preserve">мероприятий муниципальной </w:t>
      </w:r>
      <w:r w:rsidRPr="00847B73">
        <w:rPr>
          <w:rFonts w:ascii="Arial" w:hAnsi="Arial" w:cs="Arial"/>
          <w:sz w:val="24"/>
          <w:szCs w:val="24"/>
          <w:lang w:eastAsia="en-US"/>
        </w:rPr>
        <w:t>программы</w:t>
      </w:r>
      <w:bookmarkEnd w:id="1"/>
    </w:p>
    <w:p w:rsidR="00371BF8" w:rsidRPr="00847B73" w:rsidRDefault="00371BF8" w:rsidP="00847B73">
      <w:pPr>
        <w:pStyle w:val="10"/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847B73">
        <w:rPr>
          <w:rFonts w:ascii="Arial" w:eastAsia="Calibri" w:hAnsi="Arial" w:cs="Arial"/>
          <w:color w:val="auto"/>
          <w:sz w:val="24"/>
          <w:szCs w:val="24"/>
        </w:rPr>
        <w:t>Приоритеты государственной политики Московской области в сфере государственного управления – это, прежде всего, повышение уровня жизни населения и улучшение условий ведения предпринимательской деятельности. Совершенствование системы государственного управления является общегосударственной задачей, которая поставлена перед органами власти всех уровней.</w:t>
      </w:r>
    </w:p>
    <w:p w:rsidR="00371BF8" w:rsidRPr="00847B73" w:rsidRDefault="00371BF8" w:rsidP="00847B73">
      <w:pPr>
        <w:pStyle w:val="10"/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847B73">
        <w:rPr>
          <w:rFonts w:ascii="Arial" w:eastAsia="Calibri" w:hAnsi="Arial" w:cs="Arial"/>
          <w:color w:val="auto"/>
          <w:sz w:val="24"/>
          <w:szCs w:val="24"/>
        </w:rPr>
        <w:t>Основной задачей Подпрограммы</w:t>
      </w:r>
      <w:r w:rsidR="00D14DAC" w:rsidRPr="00847B73">
        <w:rPr>
          <w:rFonts w:ascii="Arial" w:eastAsia="Calibri" w:hAnsi="Arial" w:cs="Arial"/>
          <w:color w:val="auto"/>
          <w:sz w:val="24"/>
          <w:szCs w:val="24"/>
        </w:rPr>
        <w:t xml:space="preserve"> 1</w:t>
      </w:r>
      <w:r w:rsidRPr="00847B73">
        <w:rPr>
          <w:rFonts w:ascii="Arial" w:eastAsia="Calibri" w:hAnsi="Arial" w:cs="Arial"/>
          <w:color w:val="auto"/>
          <w:sz w:val="24"/>
          <w:szCs w:val="24"/>
        </w:rPr>
        <w:t xml:space="preserve"> является повышение качества </w:t>
      </w:r>
      <w:r w:rsidRPr="00847B73">
        <w:rPr>
          <w:rFonts w:ascii="Arial" w:eastAsia="Calibri" w:hAnsi="Arial" w:cs="Arial"/>
          <w:color w:val="auto"/>
          <w:sz w:val="24"/>
          <w:szCs w:val="24"/>
        </w:rPr>
        <w:br/>
        <w:t xml:space="preserve">и доступности предоставления государственных и муниципальных услуг, </w:t>
      </w:r>
      <w:r w:rsidRPr="00847B73">
        <w:rPr>
          <w:rFonts w:ascii="Arial" w:eastAsia="Calibri" w:hAnsi="Arial" w:cs="Arial"/>
          <w:color w:val="auto"/>
          <w:sz w:val="24"/>
          <w:szCs w:val="24"/>
        </w:rPr>
        <w:br/>
        <w:t xml:space="preserve">на базе многофункциональных центров предоставления государственных </w:t>
      </w:r>
      <w:r w:rsidRPr="00847B73">
        <w:rPr>
          <w:rFonts w:ascii="Arial" w:eastAsia="Calibri" w:hAnsi="Arial" w:cs="Arial"/>
          <w:color w:val="auto"/>
          <w:sz w:val="24"/>
          <w:szCs w:val="24"/>
        </w:rPr>
        <w:br/>
        <w:t>и муниципальных услуг.</w:t>
      </w:r>
    </w:p>
    <w:p w:rsidR="00371BF8" w:rsidRPr="00847B73" w:rsidRDefault="00371BF8" w:rsidP="00847B73">
      <w:pPr>
        <w:pStyle w:val="10"/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847B73">
        <w:rPr>
          <w:rFonts w:ascii="Arial" w:eastAsia="Calibri" w:hAnsi="Arial" w:cs="Arial"/>
          <w:color w:val="auto"/>
          <w:sz w:val="24"/>
          <w:szCs w:val="24"/>
        </w:rPr>
        <w:t>Основными мероприятиями Подпрограммы</w:t>
      </w:r>
      <w:r w:rsidR="00D14DAC" w:rsidRPr="00847B73">
        <w:rPr>
          <w:rFonts w:ascii="Arial" w:eastAsia="Calibri" w:hAnsi="Arial" w:cs="Arial"/>
          <w:color w:val="auto"/>
          <w:sz w:val="24"/>
          <w:szCs w:val="24"/>
        </w:rPr>
        <w:t xml:space="preserve"> 1</w:t>
      </w:r>
      <w:r w:rsidRPr="00847B73">
        <w:rPr>
          <w:rFonts w:ascii="Arial" w:eastAsia="Calibri" w:hAnsi="Arial" w:cs="Arial"/>
          <w:color w:val="auto"/>
          <w:sz w:val="24"/>
          <w:szCs w:val="24"/>
        </w:rPr>
        <w:t xml:space="preserve"> являются: </w:t>
      </w:r>
    </w:p>
    <w:p w:rsidR="00371BF8" w:rsidRPr="00847B73" w:rsidRDefault="00371BF8" w:rsidP="00847B73">
      <w:pPr>
        <w:pStyle w:val="10"/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847B73">
        <w:rPr>
          <w:rFonts w:ascii="Arial" w:eastAsia="Calibri" w:hAnsi="Arial" w:cs="Arial"/>
          <w:color w:val="auto"/>
          <w:sz w:val="24"/>
          <w:szCs w:val="24"/>
        </w:rPr>
        <w:t>организация деятельности многофункциональных центров предоставления государственных и муниципальных услуг;</w:t>
      </w:r>
    </w:p>
    <w:p w:rsidR="00371BF8" w:rsidRPr="00847B73" w:rsidRDefault="00371BF8" w:rsidP="00847B73">
      <w:pPr>
        <w:pStyle w:val="10"/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847B73">
        <w:rPr>
          <w:rFonts w:ascii="Arial" w:eastAsia="Calibri" w:hAnsi="Arial" w:cs="Arial"/>
          <w:color w:val="auto"/>
          <w:sz w:val="24"/>
          <w:szCs w:val="24"/>
        </w:rPr>
        <w:t xml:space="preserve">совершенствование системы предоставления государственных </w:t>
      </w:r>
      <w:r w:rsidRPr="00847B73">
        <w:rPr>
          <w:rFonts w:ascii="Arial" w:eastAsia="Calibri" w:hAnsi="Arial" w:cs="Arial"/>
          <w:color w:val="auto"/>
          <w:sz w:val="24"/>
          <w:szCs w:val="24"/>
        </w:rPr>
        <w:br/>
        <w:t>и муниципальных услуг по принципу одного окна в МФЦ.</w:t>
      </w:r>
    </w:p>
    <w:p w:rsidR="00D33793" w:rsidRPr="00847B73" w:rsidRDefault="00D33793" w:rsidP="00847B73">
      <w:pPr>
        <w:pStyle w:val="10"/>
        <w:widowControl w:val="0"/>
        <w:spacing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847B73">
        <w:rPr>
          <w:rFonts w:ascii="Arial" w:eastAsia="Calibri" w:hAnsi="Arial" w:cs="Arial"/>
          <w:sz w:val="24"/>
          <w:szCs w:val="24"/>
        </w:rPr>
        <w:t>Основные мероприятия Подпрограммы соответствуют национальным приоритетам использования информационных технологий в деятельности государственных и муниципальных органов и организаций.</w:t>
      </w:r>
    </w:p>
    <w:p w:rsidR="00D33793" w:rsidRPr="00847B73" w:rsidRDefault="00D33793" w:rsidP="00847B73">
      <w:pPr>
        <w:pStyle w:val="10"/>
        <w:widowControl w:val="0"/>
        <w:shd w:val="clear" w:color="auto" w:fill="FFFFFF"/>
        <w:spacing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47B73">
        <w:rPr>
          <w:rFonts w:ascii="Arial" w:eastAsia="Calibri" w:hAnsi="Arial" w:cs="Arial"/>
          <w:sz w:val="24"/>
          <w:szCs w:val="24"/>
        </w:rPr>
        <w:t>В рамках Подпрограммы реализуются мероприятия по развитию следующих направлений:</w:t>
      </w:r>
    </w:p>
    <w:p w:rsidR="00D33793" w:rsidRPr="00847B73" w:rsidRDefault="00D33793" w:rsidP="00847B73">
      <w:pPr>
        <w:pStyle w:val="10"/>
        <w:widowControl w:val="0"/>
        <w:shd w:val="clear" w:color="auto" w:fill="FFFFFF"/>
        <w:spacing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47B73">
        <w:rPr>
          <w:rFonts w:ascii="Arial" w:eastAsia="Calibri" w:hAnsi="Arial" w:cs="Arial"/>
          <w:sz w:val="24"/>
          <w:szCs w:val="24"/>
          <w:lang w:eastAsia="en-US"/>
        </w:rPr>
        <w:t>1) Информационная инфраструктура;</w:t>
      </w:r>
    </w:p>
    <w:p w:rsidR="00D33793" w:rsidRPr="00847B73" w:rsidRDefault="00D33793" w:rsidP="00847B73">
      <w:pPr>
        <w:pStyle w:val="10"/>
        <w:widowControl w:val="0"/>
        <w:shd w:val="clear" w:color="auto" w:fill="FFFFFF"/>
        <w:spacing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47B73">
        <w:rPr>
          <w:rFonts w:ascii="Arial" w:eastAsia="Calibri" w:hAnsi="Arial" w:cs="Arial"/>
          <w:sz w:val="24"/>
          <w:szCs w:val="24"/>
          <w:lang w:eastAsia="en-US"/>
        </w:rPr>
        <w:t>2) Информационная безопасность;</w:t>
      </w:r>
    </w:p>
    <w:p w:rsidR="00D33793" w:rsidRPr="00847B73" w:rsidRDefault="00D33793" w:rsidP="00847B73">
      <w:pPr>
        <w:pStyle w:val="10"/>
        <w:widowControl w:val="0"/>
        <w:shd w:val="clear" w:color="auto" w:fill="FFFFFF"/>
        <w:spacing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47B73">
        <w:rPr>
          <w:rFonts w:ascii="Arial" w:eastAsia="Calibri" w:hAnsi="Arial" w:cs="Arial"/>
          <w:sz w:val="24"/>
          <w:szCs w:val="24"/>
          <w:lang w:eastAsia="en-US"/>
        </w:rPr>
        <w:t>3) Цифровое государственное управление;</w:t>
      </w:r>
    </w:p>
    <w:p w:rsidR="00D33793" w:rsidRPr="00847B73" w:rsidRDefault="00D33793" w:rsidP="00847B73">
      <w:pPr>
        <w:pStyle w:val="10"/>
        <w:widowControl w:val="0"/>
        <w:shd w:val="clear" w:color="auto" w:fill="FFFFFF"/>
        <w:spacing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47B73">
        <w:rPr>
          <w:rFonts w:ascii="Arial" w:eastAsia="Calibri" w:hAnsi="Arial" w:cs="Arial"/>
          <w:sz w:val="24"/>
          <w:szCs w:val="24"/>
          <w:lang w:eastAsia="en-US"/>
        </w:rPr>
        <w:t>4) Цифровая образовательная среда.</w:t>
      </w:r>
    </w:p>
    <w:p w:rsidR="00D33793" w:rsidRPr="00847B73" w:rsidRDefault="00D33793" w:rsidP="00847B73">
      <w:pPr>
        <w:pStyle w:val="10"/>
        <w:widowControl w:val="0"/>
        <w:shd w:val="clear" w:color="auto" w:fill="FFFFFF"/>
        <w:spacing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47B73">
        <w:rPr>
          <w:rFonts w:ascii="Arial" w:eastAsia="Calibri" w:hAnsi="Arial" w:cs="Arial"/>
          <w:sz w:val="24"/>
          <w:szCs w:val="24"/>
          <w:lang w:eastAsia="en-US"/>
        </w:rPr>
        <w:t xml:space="preserve">В рамках основного мероприятия «Информационная инфраструктура» предусматривается оснащение рабочих мест работников Администрации ЗАТО городской округ Молодёжный Московской области современным компьютерным и сетевым оборудованием, организационной техникой, а также их подключение к локальным вычислительным сетям (при необходимости) в соответствии с едиными стандартами, требованиями и нормами обеспечения, техническое обслуживание и работоспособность уже имеющегося оборудования, подключение Администрации ЗАТО городской </w:t>
      </w:r>
      <w:r w:rsidRPr="00847B73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округ Молодёжный Московской области, включая организации и учреждения, находящихся в их ведении, к единой интегрированной </w:t>
      </w:r>
      <w:proofErr w:type="spellStart"/>
      <w:r w:rsidRPr="00847B73">
        <w:rPr>
          <w:rFonts w:ascii="Arial" w:eastAsia="Calibri" w:hAnsi="Arial" w:cs="Arial"/>
          <w:sz w:val="24"/>
          <w:szCs w:val="24"/>
          <w:lang w:eastAsia="en-US"/>
        </w:rPr>
        <w:t>мультисервисной</w:t>
      </w:r>
      <w:proofErr w:type="spellEnd"/>
      <w:r w:rsidRPr="00847B73">
        <w:rPr>
          <w:rFonts w:ascii="Arial" w:eastAsia="Calibri" w:hAnsi="Arial" w:cs="Arial"/>
          <w:sz w:val="24"/>
          <w:szCs w:val="24"/>
          <w:lang w:eastAsia="en-US"/>
        </w:rPr>
        <w:t xml:space="preserve"> телекоммуникационной сети Правительства Московской области для нужд Администрации ЗАТО городской округ Молодёжный Московской области, увеличение скорости доступа образовательных учреждений к информационно-телекоммуникационной сети Интернет до единого рекомендуемого уровня (в</w:t>
      </w:r>
      <w:r w:rsidRPr="00847B73">
        <w:rPr>
          <w:rFonts w:ascii="Arial" w:eastAsia="Calibri" w:hAnsi="Arial" w:cs="Arial"/>
          <w:sz w:val="24"/>
          <w:szCs w:val="24"/>
          <w:lang w:val="en-US" w:eastAsia="en-US"/>
        </w:rPr>
        <w:t> </w:t>
      </w:r>
      <w:r w:rsidRPr="00847B73">
        <w:rPr>
          <w:rFonts w:ascii="Arial" w:eastAsia="Calibri" w:hAnsi="Arial" w:cs="Arial"/>
          <w:sz w:val="24"/>
          <w:szCs w:val="24"/>
          <w:lang w:eastAsia="en-US"/>
        </w:rPr>
        <w:t>рамках федерального проекта), обеспечение жителей городских округов и</w:t>
      </w:r>
      <w:r w:rsidRPr="00847B73">
        <w:rPr>
          <w:rFonts w:ascii="Arial" w:eastAsia="Calibri" w:hAnsi="Arial" w:cs="Arial"/>
          <w:sz w:val="24"/>
          <w:szCs w:val="24"/>
          <w:lang w:val="en-US" w:eastAsia="en-US"/>
        </w:rPr>
        <w:t> </w:t>
      </w:r>
      <w:r w:rsidRPr="00847B73">
        <w:rPr>
          <w:rFonts w:ascii="Arial" w:eastAsia="Calibri" w:hAnsi="Arial" w:cs="Arial"/>
          <w:sz w:val="24"/>
          <w:szCs w:val="24"/>
          <w:lang w:eastAsia="en-US"/>
        </w:rPr>
        <w:t xml:space="preserve">муниципальных районов, городских и сельских населенных пунктов возможностью пользования </w:t>
      </w:r>
      <w:r w:rsidRPr="00847B73">
        <w:rPr>
          <w:rFonts w:ascii="Arial" w:hAnsi="Arial" w:cs="Arial"/>
          <w:sz w:val="24"/>
          <w:szCs w:val="24"/>
        </w:rPr>
        <w:t>услугами проводного и мобильного доступа в</w:t>
      </w:r>
      <w:r w:rsidRPr="00847B73">
        <w:rPr>
          <w:rFonts w:ascii="Arial" w:hAnsi="Arial" w:cs="Arial"/>
          <w:sz w:val="24"/>
          <w:szCs w:val="24"/>
          <w:lang w:val="en-US"/>
        </w:rPr>
        <w:t> </w:t>
      </w:r>
      <w:r w:rsidRPr="00847B73">
        <w:rPr>
          <w:rFonts w:ascii="Arial" w:hAnsi="Arial" w:cs="Arial"/>
          <w:sz w:val="24"/>
          <w:szCs w:val="24"/>
        </w:rPr>
        <w:t>информационно-телекоммуникационную сеть Интернет на скорости не</w:t>
      </w:r>
      <w:r w:rsidRPr="00847B73">
        <w:rPr>
          <w:rFonts w:ascii="Arial" w:hAnsi="Arial" w:cs="Arial"/>
          <w:sz w:val="24"/>
          <w:szCs w:val="24"/>
          <w:lang w:val="en-US"/>
        </w:rPr>
        <w:t> </w:t>
      </w:r>
      <w:r w:rsidRPr="00847B73">
        <w:rPr>
          <w:rFonts w:ascii="Arial" w:hAnsi="Arial" w:cs="Arial"/>
          <w:sz w:val="24"/>
          <w:szCs w:val="24"/>
        </w:rPr>
        <w:t>менее 1 Мбит/с, предоставляемыми не менее чем 2 операторами связи.</w:t>
      </w:r>
    </w:p>
    <w:p w:rsidR="00D33793" w:rsidRPr="00847B73" w:rsidRDefault="00D33793" w:rsidP="00847B73">
      <w:pPr>
        <w:pStyle w:val="10"/>
        <w:widowControl w:val="0"/>
        <w:shd w:val="clear" w:color="auto" w:fill="FFFFFF"/>
        <w:spacing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47B73">
        <w:rPr>
          <w:rFonts w:ascii="Arial" w:eastAsia="Calibri" w:hAnsi="Arial" w:cs="Arial"/>
          <w:sz w:val="24"/>
          <w:szCs w:val="24"/>
          <w:lang w:eastAsia="en-US"/>
        </w:rPr>
        <w:t>В рамках основного мероприятия «Информационная безопасность» предусматривается приобретение услуг по защите информации и аттестации на соответствие требованиям по безопасности информации информационных систем (декларации о соответствии требованиям по безопасности персональных данных), контролю эффективности принятых мер защиты информации, разработке проектов организационно-распорядительной документации в области защиты информации, моделей угроз и нарушителя информационной безопасности; приобретение, установка и настройка средств защиты информации, в том числе криптографических (шифровальных) средств защиты информации, приобретение антивирусного программного обеспечения, а также средств электронной подписи работникам Администрации ЗАТО городской округ Молодёжный Московской области в соответствии с установленными требованиями.</w:t>
      </w:r>
    </w:p>
    <w:p w:rsidR="00D33793" w:rsidRPr="00847B73" w:rsidRDefault="00D33793" w:rsidP="00847B73">
      <w:pPr>
        <w:pStyle w:val="10"/>
        <w:widowControl w:val="0"/>
        <w:shd w:val="clear" w:color="auto" w:fill="FFFFFF"/>
        <w:spacing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47B73">
        <w:rPr>
          <w:rFonts w:ascii="Arial" w:eastAsia="Calibri" w:hAnsi="Arial" w:cs="Arial"/>
          <w:sz w:val="24"/>
          <w:szCs w:val="24"/>
          <w:lang w:eastAsia="en-US"/>
        </w:rPr>
        <w:t xml:space="preserve">В рамках основного мероприятия «Цифровое государственное управление» предусматривается оснащение рабочих мест работников Администрации ЗАТО городской округ Молодёжный Московской области муниципального образования Московской области локальными прикладными программными продуктами, общесистемным и прикладным программным обеспечением, решение задач, связанных с управлением бюджетным процессом, финансами, в том числе централизованного ведения бухгалтерского учета и отчетности, с управлением кадрами, имуществом, закупками и проведением различных видов торгов, с организацией электронного документооборота и делопроизводства, мониторингом социально-экономического развития Московской области, с развитием портала государственных и муниципальных услуг (функций) Московской области, с увеличением количества доступных на нем информационно-справочных сервисов для населения, количества государственных </w:t>
      </w:r>
      <w:r w:rsidRPr="00847B73">
        <w:rPr>
          <w:rFonts w:ascii="Arial" w:eastAsia="Calibri" w:hAnsi="Arial" w:cs="Arial"/>
          <w:sz w:val="24"/>
          <w:szCs w:val="24"/>
          <w:lang w:eastAsia="en-US"/>
        </w:rPr>
        <w:lastRenderedPageBreak/>
        <w:t>и муниципальных услуг, оказываемых в электронном виде, с развитием системы электронного взаимодействия региональных ведомств с Администрации ЗАТО городской округ Молодёжный Московской области, а также находящимися в их ведении организациями и учреждениями при оказании соответствующих услуг, обеспечение возможности записи через сеть Интернет на конкретное время приема в Администрации ЗАТО городской округ Молодёжный Московской области для получения услуг, оплаты через сеть Интернет основных пошлин, штрафов и сборов.</w:t>
      </w:r>
    </w:p>
    <w:p w:rsidR="00D33793" w:rsidRPr="00847B73" w:rsidRDefault="00D33793" w:rsidP="00847B73">
      <w:pPr>
        <w:pStyle w:val="10"/>
        <w:widowControl w:val="0"/>
        <w:spacing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47B73">
        <w:rPr>
          <w:rFonts w:ascii="Arial" w:eastAsia="Calibri" w:hAnsi="Arial" w:cs="Arial"/>
          <w:sz w:val="24"/>
          <w:szCs w:val="24"/>
          <w:lang w:eastAsia="en-US"/>
        </w:rPr>
        <w:t xml:space="preserve">В рамках федерального проекта «Цифровая образовательная среда» планируется выравнивание уровня оснащения школ современным компьютерным оборудованием (включая сервера, ноутбуки), многофункциональными устройствами, средствами работы с цифровым образовательным контентом (телевизор с функцией </w:t>
      </w:r>
      <w:proofErr w:type="spellStart"/>
      <w:r w:rsidRPr="00847B73">
        <w:rPr>
          <w:rFonts w:ascii="Arial" w:eastAsia="Calibri" w:hAnsi="Arial" w:cs="Arial"/>
          <w:sz w:val="24"/>
          <w:szCs w:val="24"/>
          <w:lang w:eastAsia="en-US"/>
        </w:rPr>
        <w:t>Smart</w:t>
      </w:r>
      <w:proofErr w:type="spellEnd"/>
      <w:r w:rsidRPr="00847B73">
        <w:rPr>
          <w:rFonts w:ascii="Arial" w:eastAsia="Calibri" w:hAnsi="Arial" w:cs="Arial"/>
          <w:sz w:val="24"/>
          <w:szCs w:val="24"/>
          <w:lang w:eastAsia="en-US"/>
        </w:rPr>
        <w:t xml:space="preserve"> TV, проектор или интерактивный комплекс с вычислительным блоком и мобильным креплением), средствами для видеонаблюдения и обеспечения дистанционного обучения.</w:t>
      </w:r>
    </w:p>
    <w:p w:rsidR="003B612A" w:rsidRPr="00847B73" w:rsidRDefault="00273FE1" w:rsidP="00847B73">
      <w:pPr>
        <w:pStyle w:val="2"/>
        <w:numPr>
          <w:ilvl w:val="1"/>
          <w:numId w:val="3"/>
        </w:numPr>
        <w:spacing w:after="140" w:line="240" w:lineRule="auto"/>
        <w:rPr>
          <w:rFonts w:ascii="Arial" w:hAnsi="Arial" w:cs="Arial"/>
          <w:sz w:val="24"/>
          <w:szCs w:val="24"/>
          <w:lang w:eastAsia="en-US"/>
        </w:rPr>
      </w:pPr>
      <w:r w:rsidRPr="00847B73">
        <w:rPr>
          <w:rFonts w:ascii="Arial" w:hAnsi="Arial" w:cs="Arial"/>
          <w:sz w:val="24"/>
          <w:szCs w:val="24"/>
          <w:lang w:eastAsia="en-US"/>
        </w:rPr>
        <w:t>Характеристика проблем и мероприятий муниципальной программы.</w:t>
      </w:r>
    </w:p>
    <w:p w:rsidR="003C5903" w:rsidRPr="00847B73" w:rsidRDefault="003C5903" w:rsidP="00847B73">
      <w:pPr>
        <w:pStyle w:val="10"/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847B73">
        <w:rPr>
          <w:rFonts w:ascii="Arial" w:eastAsia="Calibri" w:hAnsi="Arial" w:cs="Arial"/>
          <w:color w:val="auto"/>
          <w:sz w:val="24"/>
          <w:szCs w:val="24"/>
        </w:rPr>
        <w:t xml:space="preserve">Качество государственного управления напрямую связано с качеством жизни. Недостатки государственного управления являются одним из главных факторов, негативно влияющих на отношение граждан и представителей бизнеса к органам государственной власти и на предпринимательский климат в территориях. </w:t>
      </w:r>
    </w:p>
    <w:p w:rsidR="003C5903" w:rsidRPr="00847B73" w:rsidRDefault="003C5903" w:rsidP="00847B73">
      <w:pPr>
        <w:pStyle w:val="10"/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847B73">
        <w:rPr>
          <w:rFonts w:ascii="Arial" w:eastAsia="Calibri" w:hAnsi="Arial" w:cs="Arial"/>
          <w:color w:val="auto"/>
          <w:sz w:val="24"/>
          <w:szCs w:val="24"/>
        </w:rPr>
        <w:t>Решение задачи Подпрограммы</w:t>
      </w:r>
      <w:r w:rsidR="008167EB" w:rsidRPr="00847B73">
        <w:rPr>
          <w:rFonts w:ascii="Arial" w:eastAsia="Calibri" w:hAnsi="Arial" w:cs="Arial"/>
          <w:color w:val="auto"/>
          <w:sz w:val="24"/>
          <w:szCs w:val="24"/>
        </w:rPr>
        <w:t xml:space="preserve"> 1</w:t>
      </w:r>
      <w:r w:rsidRPr="00847B73">
        <w:rPr>
          <w:rFonts w:ascii="Arial" w:eastAsia="Calibri" w:hAnsi="Arial" w:cs="Arial"/>
          <w:color w:val="auto"/>
          <w:sz w:val="24"/>
          <w:szCs w:val="24"/>
        </w:rPr>
        <w:t xml:space="preserve"> осуществляется посредством реализации мероприятий настоящей Подпрограммы. </w:t>
      </w:r>
    </w:p>
    <w:p w:rsidR="003C5903" w:rsidRPr="00847B73" w:rsidRDefault="003C5903" w:rsidP="00847B73">
      <w:pPr>
        <w:pStyle w:val="10"/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847B73">
        <w:rPr>
          <w:rFonts w:ascii="Arial" w:eastAsia="Calibri" w:hAnsi="Arial" w:cs="Arial"/>
          <w:color w:val="auto"/>
          <w:sz w:val="24"/>
          <w:szCs w:val="24"/>
        </w:rPr>
        <w:t>Основными мероприятиями Подпрограммы</w:t>
      </w:r>
      <w:r w:rsidR="008167EB" w:rsidRPr="00847B73">
        <w:rPr>
          <w:rFonts w:ascii="Arial" w:eastAsia="Calibri" w:hAnsi="Arial" w:cs="Arial"/>
          <w:color w:val="auto"/>
          <w:sz w:val="24"/>
          <w:szCs w:val="24"/>
        </w:rPr>
        <w:t xml:space="preserve"> 1</w:t>
      </w:r>
      <w:r w:rsidRPr="00847B73">
        <w:rPr>
          <w:rFonts w:ascii="Arial" w:eastAsia="Calibri" w:hAnsi="Arial" w:cs="Arial"/>
          <w:color w:val="auto"/>
          <w:sz w:val="24"/>
          <w:szCs w:val="24"/>
        </w:rPr>
        <w:t xml:space="preserve"> являются: </w:t>
      </w:r>
    </w:p>
    <w:p w:rsidR="003C5903" w:rsidRPr="00847B73" w:rsidRDefault="003C5903" w:rsidP="00847B73">
      <w:pPr>
        <w:pStyle w:val="10"/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847B73">
        <w:rPr>
          <w:rFonts w:ascii="Arial" w:eastAsia="Calibri" w:hAnsi="Arial" w:cs="Arial"/>
          <w:color w:val="auto"/>
          <w:sz w:val="24"/>
          <w:szCs w:val="24"/>
        </w:rPr>
        <w:t>организация деятельности многофункциональных центров предоставления государственных и муниципальных услуг;</w:t>
      </w:r>
    </w:p>
    <w:p w:rsidR="003C5903" w:rsidRPr="00847B73" w:rsidRDefault="003C5903" w:rsidP="00847B73">
      <w:pPr>
        <w:pStyle w:val="10"/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847B73">
        <w:rPr>
          <w:rFonts w:ascii="Arial" w:eastAsia="Calibri" w:hAnsi="Arial" w:cs="Arial"/>
          <w:color w:val="auto"/>
          <w:sz w:val="24"/>
          <w:szCs w:val="24"/>
        </w:rPr>
        <w:t xml:space="preserve">совершенствование системы предоставления государственных </w:t>
      </w:r>
      <w:r w:rsidRPr="00847B73">
        <w:rPr>
          <w:rFonts w:ascii="Arial" w:eastAsia="Calibri" w:hAnsi="Arial" w:cs="Arial"/>
          <w:color w:val="auto"/>
          <w:sz w:val="24"/>
          <w:szCs w:val="24"/>
        </w:rPr>
        <w:br/>
        <w:t>и муниципальных услуг по принципу одного окна в МФЦ</w:t>
      </w:r>
      <w:r w:rsidR="0094075A" w:rsidRPr="00847B73">
        <w:rPr>
          <w:rFonts w:ascii="Arial" w:eastAsia="Calibri" w:hAnsi="Arial" w:cs="Arial"/>
          <w:color w:val="auto"/>
          <w:sz w:val="24"/>
          <w:szCs w:val="24"/>
        </w:rPr>
        <w:t>.</w:t>
      </w:r>
    </w:p>
    <w:p w:rsidR="008167EB" w:rsidRPr="00847B73" w:rsidRDefault="008167EB" w:rsidP="00847B7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47B73">
        <w:rPr>
          <w:rFonts w:ascii="Arial" w:eastAsia="Calibri" w:hAnsi="Arial" w:cs="Arial"/>
          <w:sz w:val="24"/>
          <w:szCs w:val="24"/>
          <w:lang w:eastAsia="en-US"/>
        </w:rPr>
        <w:t xml:space="preserve">Необходимость формирования и реализации в ЗАТО городской округ Молодёжный Московской области Подпрограммы 2, направленной на развитие информационно-коммуникационных технологий, обусловлена тем, что процесс перехода к информационному обществу – это сложная комплексная задача, результаты реализации которой тесно связаны с повышением эффективности процессов управления и, как следствие, с созданием благоприятных условий жизни и ведения бизнеса на территории ЗАТО городской округ Молодёжный Московской области. Решение такого рода задач требует длительного времени, целевого выделения ресурсов и </w:t>
      </w:r>
      <w:r w:rsidRPr="00847B73">
        <w:rPr>
          <w:rFonts w:ascii="Arial" w:eastAsia="Calibri" w:hAnsi="Arial" w:cs="Arial"/>
          <w:sz w:val="24"/>
          <w:szCs w:val="24"/>
          <w:lang w:eastAsia="en-US"/>
        </w:rPr>
        <w:lastRenderedPageBreak/>
        <w:t>эффективного взаимодействия всех заинтересованных сторон.</w:t>
      </w:r>
    </w:p>
    <w:p w:rsidR="008167EB" w:rsidRPr="00847B73" w:rsidRDefault="008167EB" w:rsidP="00847B7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47B73">
        <w:rPr>
          <w:rFonts w:ascii="Arial" w:eastAsia="Calibri" w:hAnsi="Arial" w:cs="Arial"/>
          <w:sz w:val="24"/>
          <w:szCs w:val="24"/>
          <w:lang w:eastAsia="en-US"/>
        </w:rPr>
        <w:t xml:space="preserve">Решение указанных задач осуществляется посредством реализации   мероприятий Подпрограммы. </w:t>
      </w:r>
    </w:p>
    <w:p w:rsidR="008167EB" w:rsidRPr="00847B73" w:rsidRDefault="008167EB" w:rsidP="00847B7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47B73">
        <w:rPr>
          <w:rFonts w:ascii="Arial" w:eastAsia="Calibri" w:hAnsi="Arial" w:cs="Arial"/>
          <w:sz w:val="24"/>
          <w:szCs w:val="24"/>
          <w:lang w:eastAsia="en-US"/>
        </w:rPr>
        <w:t>Эффективность реализации Подпрограммы 2 определяется путем оценки достижения планируемых результатов реализации Подпрограммы, по методике расчета значений показателей эффективности реализации подпрограммы.</w:t>
      </w:r>
    </w:p>
    <w:p w:rsidR="008167EB" w:rsidRPr="00847B73" w:rsidRDefault="008167EB" w:rsidP="00847B73">
      <w:pPr>
        <w:pStyle w:val="10"/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</w:p>
    <w:p w:rsidR="003B612A" w:rsidRPr="00847B73" w:rsidRDefault="003C5903" w:rsidP="00847B73">
      <w:pPr>
        <w:pStyle w:val="2"/>
        <w:numPr>
          <w:ilvl w:val="1"/>
          <w:numId w:val="3"/>
        </w:numPr>
        <w:spacing w:after="140" w:line="240" w:lineRule="auto"/>
        <w:rPr>
          <w:rFonts w:ascii="Arial" w:hAnsi="Arial" w:cs="Arial"/>
          <w:color w:val="auto"/>
          <w:sz w:val="24"/>
          <w:szCs w:val="24"/>
          <w:lang w:eastAsia="en-US"/>
        </w:rPr>
      </w:pPr>
      <w:r w:rsidRPr="00847B73">
        <w:rPr>
          <w:rFonts w:ascii="Arial" w:hAnsi="Arial" w:cs="Arial"/>
          <w:sz w:val="24"/>
          <w:szCs w:val="24"/>
          <w:lang w:eastAsia="en-US"/>
        </w:rPr>
        <w:t xml:space="preserve"> </w:t>
      </w:r>
      <w:r w:rsidR="00273FE1" w:rsidRPr="00847B73">
        <w:rPr>
          <w:rFonts w:ascii="Arial" w:hAnsi="Arial" w:cs="Arial"/>
          <w:sz w:val="24"/>
          <w:szCs w:val="24"/>
          <w:lang w:eastAsia="en-US"/>
        </w:rPr>
        <w:t xml:space="preserve">Концептуальные направления реформирования, модернизации, преобразования сферы развития информационно-коммуникационных технологий, реализуемых в рамках </w:t>
      </w:r>
      <w:r w:rsidR="00273FE1" w:rsidRPr="00847B73">
        <w:rPr>
          <w:rFonts w:ascii="Arial" w:hAnsi="Arial" w:cs="Arial"/>
          <w:color w:val="auto"/>
          <w:sz w:val="24"/>
          <w:szCs w:val="24"/>
          <w:lang w:eastAsia="en-US"/>
        </w:rPr>
        <w:t>муниципальной программы</w:t>
      </w:r>
      <w:r w:rsidR="00893404" w:rsidRPr="00847B73">
        <w:rPr>
          <w:rFonts w:ascii="Arial" w:hAnsi="Arial" w:cs="Arial"/>
          <w:color w:val="auto"/>
          <w:sz w:val="24"/>
          <w:szCs w:val="24"/>
          <w:lang w:eastAsia="en-US"/>
        </w:rPr>
        <w:t xml:space="preserve"> </w:t>
      </w:r>
    </w:p>
    <w:p w:rsidR="003C5903" w:rsidRPr="00847B73" w:rsidRDefault="003C5903" w:rsidP="00847B73">
      <w:pPr>
        <w:pStyle w:val="1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847B73">
        <w:rPr>
          <w:rFonts w:ascii="Arial" w:eastAsia="Calibri" w:hAnsi="Arial" w:cs="Arial"/>
          <w:color w:val="auto"/>
          <w:sz w:val="24"/>
          <w:szCs w:val="24"/>
        </w:rPr>
        <w:t xml:space="preserve">В целях совершенствования государственного управления в Московской области реализуются комплекс программных мероприятий. </w:t>
      </w:r>
    </w:p>
    <w:p w:rsidR="003C5903" w:rsidRPr="00847B73" w:rsidRDefault="003C5903" w:rsidP="00847B73">
      <w:pPr>
        <w:pStyle w:val="1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847B73">
        <w:rPr>
          <w:rFonts w:ascii="Arial" w:eastAsia="Calibri" w:hAnsi="Arial" w:cs="Arial"/>
          <w:color w:val="auto"/>
          <w:sz w:val="24"/>
          <w:szCs w:val="24"/>
        </w:rPr>
        <w:t>Работа ведется по следующим направлениям:</w:t>
      </w:r>
    </w:p>
    <w:p w:rsidR="003C5903" w:rsidRPr="00847B73" w:rsidRDefault="003C5903" w:rsidP="00847B73">
      <w:pPr>
        <w:pStyle w:val="1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847B73">
        <w:rPr>
          <w:rFonts w:ascii="Arial" w:eastAsia="Calibri" w:hAnsi="Arial" w:cs="Arial"/>
          <w:color w:val="auto"/>
          <w:sz w:val="24"/>
          <w:szCs w:val="24"/>
        </w:rPr>
        <w:t>организация деятельности многофункциональных центров предоставления государственных и муниципальных услуг на территории Московской области;</w:t>
      </w:r>
    </w:p>
    <w:p w:rsidR="003C5903" w:rsidRPr="00847B73" w:rsidRDefault="003C5903" w:rsidP="00847B73">
      <w:pPr>
        <w:pStyle w:val="1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847B73">
        <w:rPr>
          <w:rFonts w:ascii="Arial" w:eastAsia="Calibri" w:hAnsi="Arial" w:cs="Arial"/>
          <w:color w:val="auto"/>
          <w:sz w:val="24"/>
          <w:szCs w:val="24"/>
        </w:rPr>
        <w:t>оптимизация процессов предоставления государственных и муниципальных услуг на базе многофункциональных центров предоставления государственных и муниципальных услуг (наименование муниципального образования);</w:t>
      </w:r>
    </w:p>
    <w:p w:rsidR="003C5903" w:rsidRPr="00847B73" w:rsidRDefault="003C5903" w:rsidP="00847B73">
      <w:pPr>
        <w:pStyle w:val="1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847B73">
        <w:rPr>
          <w:rFonts w:ascii="Arial" w:eastAsia="Calibri" w:hAnsi="Arial" w:cs="Arial"/>
          <w:color w:val="auto"/>
          <w:sz w:val="24"/>
          <w:szCs w:val="24"/>
        </w:rPr>
        <w:t>осуществление информационного взаимодействия при предоставлении государственных и муниципальных услуг;</w:t>
      </w:r>
    </w:p>
    <w:p w:rsidR="003C5903" w:rsidRPr="00847B73" w:rsidRDefault="003C5903" w:rsidP="00847B73">
      <w:pPr>
        <w:pStyle w:val="1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847B73">
        <w:rPr>
          <w:rFonts w:ascii="Arial" w:eastAsia="Calibri" w:hAnsi="Arial" w:cs="Arial"/>
          <w:color w:val="auto"/>
          <w:sz w:val="24"/>
          <w:szCs w:val="24"/>
        </w:rPr>
        <w:t>осуществление мониторинга качества предоставления государственных и муниципальных услуг.</w:t>
      </w:r>
    </w:p>
    <w:p w:rsidR="003C5903" w:rsidRPr="00847B73" w:rsidRDefault="003C5903" w:rsidP="00847B73">
      <w:pPr>
        <w:pStyle w:val="1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847B73">
        <w:rPr>
          <w:rFonts w:ascii="Arial" w:eastAsia="Calibri" w:hAnsi="Arial" w:cs="Arial"/>
          <w:color w:val="auto"/>
          <w:sz w:val="24"/>
          <w:szCs w:val="24"/>
        </w:rPr>
        <w:t xml:space="preserve">Реализация данных направлений позволит повысить уровень удовлетворенности качеством предоставления государственных и муниципальных услуг. </w:t>
      </w:r>
    </w:p>
    <w:p w:rsidR="0076037A" w:rsidRPr="00847B73" w:rsidRDefault="0076037A" w:rsidP="00847B73">
      <w:pPr>
        <w:pStyle w:val="1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847B73">
        <w:rPr>
          <w:rFonts w:ascii="Arial" w:eastAsia="Calibri" w:hAnsi="Arial" w:cs="Arial"/>
          <w:color w:val="auto"/>
          <w:sz w:val="24"/>
          <w:szCs w:val="24"/>
        </w:rPr>
        <w:t>Концептуальные направления реформирования, модернизации, преобразования сферы развития информационно-коммуникационных технологий, реализуемых в рамках Подпрограммы 2, обозначены в виде основных мероприятий Подпрограммы 2, каждое основное мероприятие содержит мероприятия Подпрограммы 2, направленные на их решения.</w:t>
      </w:r>
    </w:p>
    <w:p w:rsidR="0076037A" w:rsidRPr="00847B73" w:rsidRDefault="0076037A" w:rsidP="00847B73">
      <w:pPr>
        <w:pStyle w:val="10"/>
        <w:spacing w:line="240" w:lineRule="auto"/>
        <w:ind w:firstLine="708"/>
        <w:jc w:val="both"/>
        <w:rPr>
          <w:rFonts w:ascii="Arial" w:eastAsia="Calibri" w:hAnsi="Arial" w:cs="Arial"/>
          <w:color w:val="auto"/>
          <w:sz w:val="24"/>
          <w:szCs w:val="24"/>
        </w:rPr>
      </w:pPr>
    </w:p>
    <w:p w:rsidR="003B612A" w:rsidRPr="00847B73" w:rsidRDefault="003B612A" w:rsidP="00847B73">
      <w:pPr>
        <w:pStyle w:val="10"/>
        <w:spacing w:line="240" w:lineRule="auto"/>
        <w:jc w:val="both"/>
        <w:rPr>
          <w:rFonts w:ascii="Arial" w:eastAsia="Calibri" w:hAnsi="Arial" w:cs="Arial"/>
          <w:sz w:val="24"/>
          <w:szCs w:val="24"/>
        </w:rPr>
        <w:sectPr w:rsidR="003B612A" w:rsidRPr="00847B73" w:rsidSect="00BC1CB1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567" w:bottom="1134" w:left="1134" w:header="708" w:footer="0" w:gutter="0"/>
          <w:cols w:space="720"/>
          <w:formProt w:val="0"/>
          <w:docGrid w:linePitch="360" w:charSpace="8192"/>
        </w:sectPr>
      </w:pPr>
    </w:p>
    <w:p w:rsidR="003B612A" w:rsidRPr="00847B73" w:rsidRDefault="009B191B">
      <w:pPr>
        <w:pStyle w:val="2"/>
        <w:numPr>
          <w:ilvl w:val="0"/>
          <w:numId w:val="3"/>
        </w:numPr>
        <w:spacing w:after="140" w:line="264" w:lineRule="auto"/>
        <w:rPr>
          <w:rFonts w:ascii="Arial" w:hAnsi="Arial" w:cs="Arial"/>
          <w:sz w:val="24"/>
          <w:szCs w:val="24"/>
          <w:lang w:eastAsia="en-US"/>
        </w:rPr>
      </w:pPr>
      <w:bookmarkStart w:id="2" w:name="_Toc355777524"/>
      <w:bookmarkEnd w:id="2"/>
      <w:r w:rsidRPr="00847B73">
        <w:rPr>
          <w:rFonts w:ascii="Arial" w:hAnsi="Arial" w:cs="Arial"/>
          <w:sz w:val="24"/>
          <w:szCs w:val="24"/>
          <w:lang w:eastAsia="en-US"/>
        </w:rPr>
        <w:t>Целевые показатели муниципальной программы</w:t>
      </w:r>
      <w:r w:rsidR="00893404" w:rsidRPr="00847B73">
        <w:rPr>
          <w:rFonts w:ascii="Arial" w:hAnsi="Arial" w:cs="Arial"/>
          <w:sz w:val="24"/>
          <w:szCs w:val="24"/>
          <w:lang w:eastAsia="en-US"/>
        </w:rPr>
        <w:t xml:space="preserve"> </w:t>
      </w:r>
    </w:p>
    <w:tbl>
      <w:tblPr>
        <w:tblW w:w="4938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36"/>
        <w:gridCol w:w="4380"/>
        <w:gridCol w:w="1726"/>
        <w:gridCol w:w="1151"/>
        <w:gridCol w:w="1151"/>
        <w:gridCol w:w="719"/>
        <w:gridCol w:w="720"/>
        <w:gridCol w:w="720"/>
        <w:gridCol w:w="720"/>
        <w:gridCol w:w="719"/>
        <w:gridCol w:w="1583"/>
        <w:gridCol w:w="1038"/>
      </w:tblGrid>
      <w:tr w:rsidR="004D60DA" w:rsidRPr="00BC1CB1" w:rsidTr="00847B73">
        <w:trPr>
          <w:trHeight w:val="237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  <w:r w:rsidRPr="00BC1CB1">
              <w:rPr>
                <w:rFonts w:ascii="Arial" w:eastAsia="Calibri" w:hAnsi="Arial" w:cs="Arial"/>
                <w:bCs/>
              </w:rPr>
              <w:t>№ п/п</w:t>
            </w:r>
          </w:p>
        </w:tc>
        <w:tc>
          <w:tcPr>
            <w:tcW w:w="4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BC1CB1">
              <w:rPr>
                <w:rFonts w:ascii="Arial" w:eastAsia="Calibri" w:hAnsi="Arial" w:cs="Arial"/>
                <w:bCs/>
              </w:rPr>
              <w:t>Наименование целевых показателей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DA" w:rsidRPr="00BC1CB1" w:rsidRDefault="004D60DA" w:rsidP="00FE4A7F">
            <w:pPr>
              <w:pStyle w:val="10"/>
              <w:widowControl w:val="0"/>
              <w:spacing w:after="0"/>
              <w:ind w:left="-57" w:right="-57"/>
              <w:jc w:val="center"/>
              <w:rPr>
                <w:rFonts w:ascii="Arial" w:eastAsia="Calibri" w:hAnsi="Arial" w:cs="Arial"/>
                <w:bCs/>
              </w:rPr>
            </w:pPr>
            <w:r w:rsidRPr="00BC1CB1">
              <w:rPr>
                <w:rFonts w:ascii="Arial" w:eastAsia="Calibri" w:hAnsi="Arial" w:cs="Arial"/>
                <w:bCs/>
              </w:rPr>
              <w:t>Тип показателя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DA" w:rsidRPr="00BC1CB1" w:rsidRDefault="004D60DA" w:rsidP="00FE4A7F">
            <w:pPr>
              <w:pStyle w:val="10"/>
              <w:widowControl w:val="0"/>
              <w:spacing w:after="0"/>
              <w:ind w:left="-57" w:right="-57"/>
              <w:jc w:val="center"/>
              <w:rPr>
                <w:rFonts w:ascii="Arial" w:eastAsia="Calibri" w:hAnsi="Arial" w:cs="Arial"/>
                <w:bCs/>
              </w:rPr>
            </w:pPr>
            <w:r w:rsidRPr="00BC1CB1">
              <w:rPr>
                <w:rFonts w:ascii="Arial" w:eastAsia="Calibri" w:hAnsi="Arial" w:cs="Arial"/>
                <w:bCs/>
              </w:rPr>
              <w:t xml:space="preserve">Единица </w:t>
            </w:r>
            <w:r w:rsidRPr="00BC1CB1">
              <w:rPr>
                <w:rFonts w:ascii="Arial" w:eastAsia="Calibri" w:hAnsi="Arial" w:cs="Arial"/>
                <w:bCs/>
                <w:lang w:eastAsia="en-US"/>
              </w:rPr>
              <w:t>измерения</w:t>
            </w:r>
            <w:r w:rsidRPr="00BC1CB1">
              <w:rPr>
                <w:rFonts w:ascii="Arial" w:eastAsia="Calibri" w:hAnsi="Arial" w:cs="Arial"/>
                <w:bCs/>
                <w:lang w:eastAsia="en-US"/>
              </w:rPr>
              <w:br/>
            </w:r>
            <w:r w:rsidRPr="00BC1CB1">
              <w:rPr>
                <w:rFonts w:ascii="Arial" w:eastAsia="Calibri" w:hAnsi="Arial" w:cs="Arial"/>
                <w:bCs/>
              </w:rPr>
              <w:t>(по ОКЕИ)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BC1CB1">
              <w:rPr>
                <w:rFonts w:ascii="Arial" w:eastAsia="Calibri" w:hAnsi="Arial" w:cs="Arial"/>
                <w:bCs/>
              </w:rPr>
              <w:t>Базовое значение</w:t>
            </w:r>
            <w:r w:rsidRPr="00BC1CB1">
              <w:rPr>
                <w:rStyle w:val="aff1"/>
                <w:rFonts w:ascii="Arial" w:eastAsia="Calibri" w:hAnsi="Arial" w:cs="Arial"/>
                <w:bCs/>
              </w:rPr>
              <w:footnoteReference w:id="1"/>
            </w:r>
          </w:p>
        </w:tc>
        <w:tc>
          <w:tcPr>
            <w:tcW w:w="3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  <w:r w:rsidRPr="00BC1CB1">
              <w:rPr>
                <w:rFonts w:ascii="Arial" w:eastAsia="Calibri" w:hAnsi="Arial" w:cs="Arial"/>
                <w:bCs/>
              </w:rPr>
              <w:t>Планируемое значение по годам реализации подпрограммы</w:t>
            </w:r>
            <w:r w:rsidRPr="00BC1CB1">
              <w:rPr>
                <w:rStyle w:val="aff1"/>
                <w:rFonts w:ascii="Arial" w:eastAsia="Calibri" w:hAnsi="Arial" w:cs="Arial"/>
                <w:bCs/>
              </w:rPr>
              <w:footnoteReference w:id="2"/>
            </w:r>
          </w:p>
        </w:tc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  <w:r w:rsidRPr="00BC1CB1">
              <w:rPr>
                <w:rFonts w:ascii="Arial" w:eastAsia="Calibri" w:hAnsi="Arial" w:cs="Arial"/>
                <w:bCs/>
              </w:rPr>
              <w:t>Ответственный за достижение показателя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  <w:r w:rsidRPr="00BC1CB1">
              <w:rPr>
                <w:rFonts w:ascii="Arial" w:eastAsia="Calibri" w:hAnsi="Arial" w:cs="Arial"/>
                <w:bCs/>
              </w:rPr>
              <w:t>Номер основного мероприятия</w:t>
            </w:r>
          </w:p>
        </w:tc>
      </w:tr>
      <w:tr w:rsidR="004D60DA" w:rsidRPr="00BC1CB1" w:rsidTr="00847B73">
        <w:trPr>
          <w:trHeight w:val="278"/>
        </w:trPr>
        <w:tc>
          <w:tcPr>
            <w:tcW w:w="53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8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BC1CB1">
              <w:rPr>
                <w:rFonts w:ascii="Arial" w:eastAsia="Calibri" w:hAnsi="Arial" w:cs="Arial"/>
                <w:bCs/>
              </w:rPr>
              <w:t>2023 год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BC1CB1">
              <w:rPr>
                <w:rFonts w:ascii="Arial" w:eastAsia="Calibri" w:hAnsi="Arial" w:cs="Arial"/>
                <w:bCs/>
              </w:rPr>
              <w:t>2024 год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BC1CB1">
              <w:rPr>
                <w:rFonts w:ascii="Arial" w:eastAsia="Calibri" w:hAnsi="Arial" w:cs="Arial"/>
                <w:bCs/>
              </w:rPr>
              <w:t>2025 год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BC1CB1">
              <w:rPr>
                <w:rFonts w:ascii="Arial" w:eastAsia="Calibri" w:hAnsi="Arial" w:cs="Arial"/>
                <w:bCs/>
              </w:rPr>
              <w:t>2026 год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  <w:r w:rsidRPr="00BC1CB1">
              <w:rPr>
                <w:rFonts w:ascii="Arial" w:eastAsia="Calibri" w:hAnsi="Arial" w:cs="Arial"/>
                <w:bCs/>
              </w:rPr>
              <w:t>2027 год</w:t>
            </w:r>
          </w:p>
        </w:tc>
        <w:tc>
          <w:tcPr>
            <w:tcW w:w="15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03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</w:rPr>
            </w:pPr>
          </w:p>
        </w:tc>
      </w:tr>
      <w:tr w:rsidR="004D60DA" w:rsidRPr="00BC1CB1" w:rsidTr="00847B73">
        <w:trPr>
          <w:trHeight w:val="28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DA" w:rsidRPr="00BC1CB1" w:rsidRDefault="004D60DA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11</w:t>
            </w:r>
          </w:p>
        </w:tc>
      </w:tr>
      <w:tr w:rsidR="004D60DA" w:rsidRPr="00BC1CB1" w:rsidTr="00847B73">
        <w:trPr>
          <w:trHeight w:val="283"/>
        </w:trPr>
        <w:tc>
          <w:tcPr>
            <w:tcW w:w="151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DA" w:rsidRPr="00BC1CB1" w:rsidRDefault="00F1791C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</w:rPr>
              <w:t>Подпрограмма 1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</w:tc>
      </w:tr>
      <w:tr w:rsidR="0017177B" w:rsidRPr="00BC1CB1" w:rsidTr="00847B73">
        <w:trPr>
          <w:trHeight w:val="28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right"/>
              <w:rPr>
                <w:rFonts w:ascii="Arial" w:hAnsi="Arial" w:cs="Arial"/>
                <w:color w:val="auto"/>
              </w:rPr>
            </w:pPr>
            <w:r w:rsidRPr="00BC1CB1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auto"/>
              </w:rPr>
            </w:pPr>
            <w:r w:rsidRPr="00BC1CB1">
              <w:rPr>
                <w:rFonts w:ascii="Arial" w:hAnsi="Arial" w:cs="Arial"/>
                <w:color w:val="auto"/>
                <w:sz w:val="18"/>
                <w:szCs w:val="18"/>
              </w:rPr>
              <w:t>Уровень удовлетворенности граждан качеством предоставления государственных и муниципальных услуг</w:t>
            </w:r>
            <w:r w:rsidRPr="00BC1CB1">
              <w:rPr>
                <w:rStyle w:val="affff8"/>
                <w:rFonts w:ascii="Arial" w:hAnsi="Arial" w:cs="Arial"/>
                <w:color w:val="auto"/>
                <w:sz w:val="18"/>
                <w:szCs w:val="18"/>
              </w:rPr>
              <w:footnoteReference w:id="3"/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auto"/>
              </w:rPr>
            </w:pPr>
            <w:r w:rsidRPr="00BC1CB1">
              <w:rPr>
                <w:rFonts w:ascii="Arial" w:hAnsi="Arial" w:cs="Arial"/>
                <w:color w:val="auto"/>
              </w:rPr>
              <w:t xml:space="preserve">отраслевой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auto"/>
              </w:rPr>
            </w:pPr>
            <w:r w:rsidRPr="00BC1CB1">
              <w:rPr>
                <w:rFonts w:ascii="Arial" w:hAnsi="Arial" w:cs="Arial"/>
                <w:color w:val="auto"/>
              </w:rPr>
              <w:t>процент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auto"/>
              </w:rPr>
            </w:pPr>
            <w:r w:rsidRPr="00BC1CB1">
              <w:rPr>
                <w:rFonts w:ascii="Arial" w:hAnsi="Arial" w:cs="Arial"/>
                <w:color w:val="auto"/>
              </w:rPr>
              <w:t>96,80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auto"/>
              </w:rPr>
            </w:pPr>
            <w:r w:rsidRPr="00BC1CB1">
              <w:rPr>
                <w:rFonts w:ascii="Arial" w:hAnsi="Arial" w:cs="Arial"/>
                <w:color w:val="auto"/>
              </w:rPr>
              <w:t>96,82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auto"/>
              </w:rPr>
            </w:pPr>
            <w:r w:rsidRPr="00BC1CB1">
              <w:rPr>
                <w:rFonts w:ascii="Arial" w:hAnsi="Arial" w:cs="Arial"/>
                <w:color w:val="auto"/>
              </w:rPr>
              <w:t>96,84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77B" w:rsidRPr="00BC1CB1" w:rsidRDefault="0017177B" w:rsidP="003E3D4A">
            <w:pPr>
              <w:pStyle w:val="10"/>
              <w:widowControl w:val="0"/>
              <w:tabs>
                <w:tab w:val="center" w:pos="229"/>
              </w:tabs>
              <w:spacing w:after="0"/>
              <w:jc w:val="center"/>
              <w:rPr>
                <w:rFonts w:ascii="Arial" w:hAnsi="Arial" w:cs="Arial"/>
                <w:color w:val="auto"/>
              </w:rPr>
            </w:pPr>
            <w:r w:rsidRPr="00BC1CB1">
              <w:rPr>
                <w:rFonts w:ascii="Arial" w:hAnsi="Arial" w:cs="Arial"/>
                <w:color w:val="auto"/>
              </w:rPr>
              <w:t>96,86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auto"/>
              </w:rPr>
            </w:pPr>
            <w:r w:rsidRPr="00BC1CB1">
              <w:rPr>
                <w:rFonts w:ascii="Arial" w:hAnsi="Arial" w:cs="Arial"/>
                <w:color w:val="auto"/>
              </w:rPr>
              <w:t>96,88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auto"/>
              </w:rPr>
            </w:pPr>
            <w:r w:rsidRPr="00BC1CB1">
              <w:rPr>
                <w:rFonts w:ascii="Arial" w:hAnsi="Arial" w:cs="Arial"/>
                <w:color w:val="auto"/>
              </w:rPr>
              <w:t>96,90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auto"/>
              </w:rPr>
            </w:pPr>
            <w:r w:rsidRPr="00BC1CB1">
              <w:rPr>
                <w:rFonts w:ascii="Arial" w:hAnsi="Arial" w:cs="Arial"/>
                <w:bCs/>
                <w:color w:val="auto"/>
                <w:sz w:val="16"/>
                <w:szCs w:val="16"/>
                <w:lang w:eastAsia="ru-RU"/>
              </w:rPr>
              <w:t>МКУ «МФЦ в городском округе Молодёжный МО»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auto"/>
              </w:rPr>
            </w:pPr>
            <w:r w:rsidRPr="00BC1CB1">
              <w:rPr>
                <w:rFonts w:ascii="Arial" w:hAnsi="Arial" w:cs="Arial"/>
                <w:color w:val="auto"/>
              </w:rPr>
              <w:t>1.01.01;</w:t>
            </w:r>
            <w:r w:rsidRPr="00BC1CB1">
              <w:rPr>
                <w:rFonts w:ascii="Arial" w:hAnsi="Arial" w:cs="Arial"/>
                <w:color w:val="auto"/>
              </w:rPr>
              <w:br/>
              <w:t>1.02.01</w:t>
            </w:r>
          </w:p>
        </w:tc>
      </w:tr>
      <w:tr w:rsidR="004D60DA" w:rsidRPr="00BC1CB1" w:rsidTr="00847B73">
        <w:trPr>
          <w:trHeight w:val="283"/>
        </w:trPr>
        <w:tc>
          <w:tcPr>
            <w:tcW w:w="151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DA" w:rsidRPr="00BC1CB1" w:rsidRDefault="00F1791C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</w:rPr>
              <w:t>Подпрограмма 2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</w:tc>
      </w:tr>
      <w:tr w:rsidR="0017177B" w:rsidRPr="00BC1CB1" w:rsidTr="00847B73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Доля рабочих мест, обеспеченных необходимым компьютерным оборудованием и услугами связи в соответствии с требованиями нормативных правовых актов Московской области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Приоритетный, отраслевой показатель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tabs>
                <w:tab w:val="center" w:pos="229"/>
              </w:tabs>
              <w:spacing w:after="0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BC1CB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  <w:sz w:val="18"/>
                <w:szCs w:val="18"/>
              </w:rPr>
              <w:t xml:space="preserve"> ЗАТО городской округ Молодёжный Московской области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01</w:t>
            </w:r>
          </w:p>
        </w:tc>
      </w:tr>
      <w:tr w:rsidR="0017177B" w:rsidRPr="00BC1CB1" w:rsidTr="00847B73">
        <w:trPr>
          <w:trHeight w:val="44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 xml:space="preserve">Стоимостная доля закупаемого и (или) арендуемого ОМСУ муниципального образования Московской области </w:t>
            </w:r>
            <w:r w:rsidRPr="00BC1CB1">
              <w:rPr>
                <w:rFonts w:ascii="Arial" w:hAnsi="Arial" w:cs="Arial"/>
                <w:szCs w:val="16"/>
              </w:rPr>
              <w:t>отечественного программного обеспечения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Приоритетный показатель, р</w:t>
            </w:r>
            <w:r w:rsidRPr="00BC1CB1">
              <w:rPr>
                <w:rFonts w:ascii="Arial" w:hAnsi="Arial" w:cs="Arial"/>
              </w:rPr>
              <w:t>егиональный проект "Цифровое государственное управление"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BC1CB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  <w:sz w:val="18"/>
                <w:szCs w:val="18"/>
              </w:rPr>
              <w:t xml:space="preserve"> ЗАТО городской округ Молодёжный Московской области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03</w:t>
            </w:r>
          </w:p>
        </w:tc>
      </w:tr>
      <w:tr w:rsidR="0017177B" w:rsidRPr="00BC1CB1" w:rsidTr="00847B73">
        <w:trPr>
          <w:trHeight w:val="64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Увеличение доли защищенных по требованиям безопасности информации информационных систем, используемых ОМСУ муниципального образования Московской области, в соответствии с категорией обрабатываемой информации, 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Приоритетный, отраслевой показатель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BC1CB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  <w:sz w:val="18"/>
                <w:szCs w:val="18"/>
              </w:rPr>
              <w:t xml:space="preserve"> ЗАТО городской округ Молодёжный Московской области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02</w:t>
            </w:r>
          </w:p>
        </w:tc>
      </w:tr>
      <w:tr w:rsidR="0017177B" w:rsidRPr="00BC1CB1" w:rsidTr="00847B73">
        <w:trPr>
          <w:trHeight w:val="4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BC1CB1">
              <w:rPr>
                <w:rFonts w:ascii="Arial" w:hAnsi="Arial" w:cs="Arial"/>
                <w:color w:val="000000"/>
              </w:rPr>
              <w:t>4</w:t>
            </w:r>
            <w:r w:rsidRPr="00BC1CB1">
              <w:rPr>
                <w:rFonts w:ascii="Arial" w:hAnsi="Arial" w:cs="Arial"/>
                <w:color w:val="000000"/>
                <w:lang w:val="en-US"/>
              </w:rPr>
              <w:t>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Доля работников ОМСУ муниципального образования Московской области, обеспеченных средствами электронной подписи в соответствии с установленными требованиями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Приоритетный, отраслевой показатель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BC1CB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  <w:sz w:val="18"/>
                <w:szCs w:val="18"/>
              </w:rPr>
              <w:t xml:space="preserve"> ЗАТО городской округ Молодёжный Московской области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02</w:t>
            </w:r>
          </w:p>
        </w:tc>
      </w:tr>
      <w:tr w:rsidR="0017177B" w:rsidRPr="00BC1CB1" w:rsidTr="00847B73">
        <w:trPr>
          <w:trHeight w:val="6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BC1CB1">
              <w:rPr>
                <w:rFonts w:ascii="Arial" w:hAnsi="Arial" w:cs="Arial"/>
                <w:color w:val="000000"/>
                <w:lang w:val="en-US"/>
              </w:rPr>
              <w:t>5.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Доля электронного юридически значимого документооборота в органах местного самоуправления и подведомственных им учреждениях в Московской области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Приоритетный, показатель, Указ Президента Российской Федерации от</w:t>
            </w:r>
            <w:r w:rsidRPr="00BC1CB1">
              <w:rPr>
                <w:rFonts w:ascii="Arial" w:hAnsi="Arial" w:cs="Arial"/>
              </w:rPr>
              <w:t xml:space="preserve"> </w:t>
            </w:r>
            <w:r w:rsidRPr="00BC1CB1">
              <w:rPr>
                <w:rFonts w:ascii="Arial" w:hAnsi="Arial" w:cs="Arial"/>
                <w:color w:val="000000"/>
              </w:rPr>
              <w:t>04.02.2021 № 68, «Цифровая зрелость»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eastAsia="Calibri" w:hAnsi="Arial" w:cs="Arial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eastAsia="Calibri" w:hAnsi="Arial" w:cs="Arial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</w:rPr>
            </w:pPr>
            <w:r w:rsidRPr="00BC1CB1">
              <w:rPr>
                <w:rFonts w:ascii="Arial" w:eastAsia="Calibri" w:hAnsi="Arial" w:cs="Arial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</w:rPr>
            </w:pPr>
            <w:r w:rsidRPr="00BC1CB1">
              <w:rPr>
                <w:rFonts w:ascii="Arial" w:eastAsia="Calibri" w:hAnsi="Arial" w:cs="Arial"/>
              </w:rPr>
              <w:t>100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BC1CB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  <w:sz w:val="18"/>
                <w:szCs w:val="18"/>
              </w:rPr>
              <w:t xml:space="preserve"> ЗАТО городской округ Молодёжный Московской области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</w:rPr>
            </w:pPr>
            <w:r w:rsidRPr="00BC1CB1">
              <w:rPr>
                <w:rFonts w:ascii="Arial" w:eastAsia="Calibri" w:hAnsi="Arial" w:cs="Arial"/>
              </w:rPr>
              <w:t>03</w:t>
            </w:r>
          </w:p>
        </w:tc>
      </w:tr>
      <w:tr w:rsidR="0017177B" w:rsidRPr="00BC1CB1" w:rsidTr="00847B73">
        <w:trPr>
          <w:trHeight w:val="62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BC1CB1">
              <w:rPr>
                <w:rFonts w:ascii="Arial" w:hAnsi="Arial" w:cs="Arial"/>
                <w:color w:val="000000"/>
              </w:rPr>
              <w:t>6</w:t>
            </w:r>
            <w:r w:rsidRPr="00BC1CB1">
              <w:rPr>
                <w:rFonts w:ascii="Arial" w:hAnsi="Arial" w:cs="Arial"/>
                <w:color w:val="000000"/>
                <w:lang w:val="en-US"/>
              </w:rPr>
              <w:t>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</w:rPr>
            </w:pPr>
            <w:r w:rsidRPr="00BC1CB1">
              <w:rPr>
                <w:rFonts w:ascii="Arial" w:eastAsia="Calibri" w:hAnsi="Arial" w:cs="Arial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 региональном портале государственных услуг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Приоритетный, показатель, Указ Президента Российской Федерации от 04.02.2021 № 68, «Цифровая зрелость»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  <w:lang w:val="en-US"/>
              </w:rPr>
              <w:t>98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BC1CB1">
              <w:rPr>
                <w:rFonts w:ascii="Arial" w:hAnsi="Arial" w:cs="Arial"/>
                <w:lang w:val="en-US"/>
              </w:rPr>
              <w:t>98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BC1CB1">
              <w:rPr>
                <w:rFonts w:ascii="Arial" w:hAnsi="Arial" w:cs="Arial"/>
                <w:lang w:val="en-US"/>
              </w:rPr>
              <w:t>98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BC1CB1">
              <w:rPr>
                <w:rFonts w:ascii="Arial" w:hAnsi="Arial" w:cs="Arial"/>
                <w:lang w:val="en-US"/>
              </w:rPr>
              <w:t>98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BC1CB1">
              <w:rPr>
                <w:rFonts w:ascii="Arial" w:hAnsi="Arial" w:cs="Arial"/>
                <w:lang w:val="en-US"/>
              </w:rPr>
              <w:t>98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BC1CB1">
              <w:rPr>
                <w:rFonts w:ascii="Arial" w:hAnsi="Arial" w:cs="Arial"/>
                <w:lang w:val="en-US"/>
              </w:rPr>
              <w:t>98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BC1CB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  <w:sz w:val="18"/>
                <w:szCs w:val="18"/>
              </w:rPr>
              <w:t xml:space="preserve"> ЗАТО городской округ Молодёжный Московской области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03</w:t>
            </w:r>
          </w:p>
        </w:tc>
      </w:tr>
      <w:tr w:rsidR="0017177B" w:rsidRPr="00BC1CB1" w:rsidTr="00847B73">
        <w:trPr>
          <w:trHeight w:val="62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BC1CB1">
              <w:rPr>
                <w:rFonts w:ascii="Arial" w:hAnsi="Arial" w:cs="Arial"/>
                <w:color w:val="000000"/>
              </w:rPr>
              <w:t>7</w:t>
            </w:r>
            <w:r w:rsidRPr="00BC1CB1">
              <w:rPr>
                <w:rFonts w:ascii="Arial" w:hAnsi="Arial" w:cs="Arial"/>
                <w:color w:val="000000"/>
                <w:lang w:val="en-US"/>
              </w:rPr>
              <w:t>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</w:rPr>
            </w:pPr>
            <w:r w:rsidRPr="00BC1CB1">
              <w:rPr>
                <w:rFonts w:ascii="Arial" w:eastAsia="Calibri" w:hAnsi="Arial" w:cs="Arial"/>
              </w:rPr>
              <w:t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Приоритетный, показатель, региональный проект «Цифровое государственное управление», Соглашение от 16.12.2020 № 071-2019-D6001-50/2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BC1CB1">
              <w:rPr>
                <w:rFonts w:ascii="Arial" w:hAnsi="Arial" w:cs="Arial"/>
              </w:rPr>
              <w:t>95,5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BC1CB1">
              <w:rPr>
                <w:rFonts w:ascii="Arial" w:hAnsi="Arial" w:cs="Arial"/>
              </w:rPr>
              <w:t>95,6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BC1CB1">
              <w:rPr>
                <w:rFonts w:ascii="Arial" w:hAnsi="Arial" w:cs="Arial"/>
              </w:rPr>
              <w:t>95,7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BC1CB1">
              <w:rPr>
                <w:rFonts w:ascii="Arial" w:hAnsi="Arial" w:cs="Arial"/>
              </w:rPr>
              <w:t>95,8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BC1CB1">
              <w:rPr>
                <w:rFonts w:ascii="Arial" w:hAnsi="Arial" w:cs="Arial"/>
              </w:rPr>
              <w:t>96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BC1CB1">
              <w:rPr>
                <w:rFonts w:ascii="Arial" w:hAnsi="Arial" w:cs="Arial"/>
              </w:rPr>
              <w:t>96,2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BC1CB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  <w:sz w:val="18"/>
                <w:szCs w:val="18"/>
              </w:rPr>
              <w:t xml:space="preserve"> ЗАТО городской округ Молодёжный Московской области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03</w:t>
            </w:r>
          </w:p>
        </w:tc>
      </w:tr>
      <w:tr w:rsidR="0017177B" w:rsidRPr="00BC1CB1" w:rsidTr="00847B73">
        <w:trPr>
          <w:trHeight w:val="62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8.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Быстро/качественно решаем - Доля сообщений, отправленных на портал «</w:t>
            </w:r>
            <w:proofErr w:type="spellStart"/>
            <w:r w:rsidRPr="00BC1CB1">
              <w:rPr>
                <w:rFonts w:ascii="Arial" w:hAnsi="Arial" w:cs="Arial"/>
              </w:rPr>
              <w:t>Добродел</w:t>
            </w:r>
            <w:proofErr w:type="spellEnd"/>
            <w:r w:rsidRPr="00BC1CB1">
              <w:rPr>
                <w:rFonts w:ascii="Arial" w:hAnsi="Arial" w:cs="Arial"/>
              </w:rPr>
              <w:t>» пользователями с 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Приоритетный, показатель, Рейтинг-45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BC1CB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  <w:sz w:val="18"/>
                <w:szCs w:val="18"/>
              </w:rPr>
              <w:t xml:space="preserve"> ЗАТО городской округ Молодёжный Московской области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03</w:t>
            </w:r>
          </w:p>
        </w:tc>
      </w:tr>
      <w:tr w:rsidR="0017177B" w:rsidRPr="00BC1CB1" w:rsidTr="00847B73">
        <w:trPr>
          <w:trHeight w:val="62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right"/>
              <w:rPr>
                <w:rFonts w:ascii="Arial" w:eastAsia="Calibri" w:hAnsi="Arial" w:cs="Arial"/>
              </w:rPr>
            </w:pPr>
            <w:r w:rsidRPr="00BC1CB1">
              <w:rPr>
                <w:rFonts w:ascii="Arial" w:hAnsi="Arial" w:cs="Arial"/>
                <w:color w:val="000000"/>
              </w:rPr>
              <w:t>9.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eastAsia="Calibri" w:hAnsi="Arial" w:cs="Arial"/>
                <w:color w:val="000000"/>
                <w:lang w:eastAsia="en-US"/>
              </w:rPr>
              <w:t>Доля многоквартирных домов, имеющих возможность пользоваться услугами проводного доступа к информационно-телекоммуникационной сети Интернет, предоставляемыми не менее чем 2 операторами связи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Приоритетный, показатель, Рейтинг-45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  <w:r w:rsidRPr="00BC1CB1">
              <w:rPr>
                <w:rFonts w:ascii="Arial" w:hAnsi="Arial" w:cs="Arial"/>
              </w:rPr>
              <w:t>87,2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  <w:r w:rsidRPr="00BC1CB1">
              <w:rPr>
                <w:rFonts w:ascii="Arial" w:hAnsi="Arial" w:cs="Arial"/>
              </w:rPr>
              <w:t>87,3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  <w:r w:rsidRPr="00BC1CB1">
              <w:rPr>
                <w:rFonts w:ascii="Arial" w:hAnsi="Arial" w:cs="Arial"/>
              </w:rPr>
              <w:t>87,5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Cs/>
                <w:lang w:val="en-US"/>
              </w:rPr>
            </w:pPr>
            <w:r w:rsidRPr="00BC1CB1">
              <w:rPr>
                <w:rFonts w:ascii="Arial" w:hAnsi="Arial" w:cs="Arial"/>
              </w:rPr>
              <w:t>87,7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Cs/>
                <w:lang w:val="en-US"/>
              </w:rPr>
            </w:pPr>
            <w:r w:rsidRPr="00BC1CB1">
              <w:rPr>
                <w:rFonts w:ascii="Arial" w:eastAsia="Calibri" w:hAnsi="Arial" w:cs="Arial"/>
              </w:rPr>
              <w:t>87,8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Cs/>
                <w:lang w:val="en-US"/>
              </w:rPr>
            </w:pPr>
            <w:r w:rsidRPr="00BC1CB1">
              <w:rPr>
                <w:rFonts w:ascii="Arial" w:eastAsia="Calibri" w:hAnsi="Arial" w:cs="Arial"/>
              </w:rPr>
              <w:t>87,9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BC1CB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  <w:sz w:val="18"/>
                <w:szCs w:val="18"/>
              </w:rPr>
              <w:t xml:space="preserve"> ЗАТО городской округ Молодёжный Московской области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03</w:t>
            </w:r>
          </w:p>
        </w:tc>
      </w:tr>
      <w:tr w:rsidR="0017177B" w:rsidRPr="00BC1CB1" w:rsidTr="00847B73">
        <w:trPr>
          <w:trHeight w:val="5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10.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vertAlign w:val="superscript"/>
              </w:rPr>
            </w:pPr>
            <w:r w:rsidRPr="00BC1CB1">
              <w:rPr>
                <w:rFonts w:ascii="Arial" w:hAnsi="Arial" w:cs="Arial"/>
                <w:color w:val="000000"/>
              </w:rPr>
              <w:t>Образовательные организации обеспечены материально-технической базой для внедрения цифровой образовательной среды</w:t>
            </w:r>
            <w:r w:rsidRPr="00BC1CB1">
              <w:rPr>
                <w:rFonts w:ascii="Arial" w:hAnsi="Arial" w:cs="Arial"/>
                <w:color w:val="000000"/>
                <w:vertAlign w:val="superscript"/>
              </w:rPr>
              <w:t>4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Приоритетный, показатель, региональный проект «Цифровая образовательная среда», Субсидия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единица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BC1CB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  <w:sz w:val="18"/>
                <w:szCs w:val="18"/>
              </w:rPr>
              <w:t xml:space="preserve"> ЗАТО городской округ Молодёжный Московской области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03</w:t>
            </w:r>
          </w:p>
        </w:tc>
      </w:tr>
    </w:tbl>
    <w:p w:rsidR="003B612A" w:rsidRPr="00847B73" w:rsidRDefault="00273FE1">
      <w:pPr>
        <w:pStyle w:val="2"/>
        <w:numPr>
          <w:ilvl w:val="0"/>
          <w:numId w:val="3"/>
        </w:numPr>
        <w:spacing w:after="140" w:line="264" w:lineRule="auto"/>
        <w:rPr>
          <w:rFonts w:ascii="Arial" w:hAnsi="Arial" w:cs="Arial"/>
          <w:sz w:val="24"/>
          <w:szCs w:val="24"/>
          <w:lang w:eastAsia="en-US"/>
        </w:rPr>
      </w:pPr>
      <w:bookmarkStart w:id="3" w:name="_Hlk85640598"/>
      <w:bookmarkEnd w:id="3"/>
      <w:r w:rsidRPr="00847B73">
        <w:rPr>
          <w:rFonts w:ascii="Arial" w:hAnsi="Arial" w:cs="Arial"/>
          <w:sz w:val="24"/>
          <w:szCs w:val="24"/>
          <w:lang w:eastAsia="en-US"/>
        </w:rPr>
        <w:t xml:space="preserve">Методика расчета значений </w:t>
      </w:r>
      <w:r w:rsidR="00153647" w:rsidRPr="00847B73">
        <w:rPr>
          <w:rFonts w:ascii="Arial" w:hAnsi="Arial" w:cs="Arial"/>
          <w:sz w:val="24"/>
          <w:szCs w:val="24"/>
          <w:lang w:eastAsia="en-US"/>
        </w:rPr>
        <w:t>целевых показателей</w:t>
      </w:r>
      <w:r w:rsidRPr="00847B73">
        <w:rPr>
          <w:rFonts w:ascii="Arial" w:hAnsi="Arial" w:cs="Arial"/>
          <w:sz w:val="24"/>
          <w:szCs w:val="24"/>
          <w:lang w:eastAsia="en-US"/>
        </w:rPr>
        <w:t xml:space="preserve"> муниципальной программы</w:t>
      </w:r>
      <w:r w:rsidR="00893404" w:rsidRPr="00847B73">
        <w:rPr>
          <w:rFonts w:ascii="Arial" w:hAnsi="Arial" w:cs="Arial"/>
          <w:sz w:val="24"/>
          <w:szCs w:val="24"/>
          <w:lang w:eastAsia="en-US"/>
        </w:rPr>
        <w:t xml:space="preserve"> </w:t>
      </w:r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571"/>
        <w:gridCol w:w="3167"/>
        <w:gridCol w:w="1292"/>
        <w:gridCol w:w="7482"/>
        <w:gridCol w:w="2841"/>
      </w:tblGrid>
      <w:tr w:rsidR="00450A72" w:rsidRPr="00BC1CB1" w:rsidTr="00450A72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A72" w:rsidRPr="00BC1CB1" w:rsidRDefault="00450A72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/>
              </w:rPr>
            </w:pPr>
            <w:r w:rsidRPr="00BC1CB1">
              <w:rPr>
                <w:rFonts w:ascii="Arial" w:eastAsia="Calibri" w:hAnsi="Arial" w:cs="Arial"/>
                <w:b/>
              </w:rPr>
              <w:t>№</w:t>
            </w:r>
          </w:p>
          <w:p w:rsidR="00450A72" w:rsidRPr="00BC1CB1" w:rsidRDefault="00450A72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/>
              </w:rPr>
            </w:pPr>
            <w:r w:rsidRPr="00BC1CB1">
              <w:rPr>
                <w:rFonts w:ascii="Arial" w:eastAsia="Calibri" w:hAnsi="Arial" w:cs="Arial"/>
                <w:b/>
              </w:rPr>
              <w:t>п/п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A72" w:rsidRPr="00BC1CB1" w:rsidRDefault="00450A72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/>
              </w:rPr>
            </w:pPr>
            <w:r w:rsidRPr="00BC1CB1">
              <w:rPr>
                <w:rFonts w:ascii="Arial" w:eastAsia="Calibri" w:hAnsi="Arial" w:cs="Arial"/>
                <w:b/>
              </w:rPr>
              <w:t>Наименование показателя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72" w:rsidRPr="00BC1CB1" w:rsidRDefault="00450A72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/>
                <w:sz w:val="19"/>
                <w:szCs w:val="19"/>
              </w:rPr>
            </w:pPr>
            <w:r w:rsidRPr="00BC1CB1">
              <w:rPr>
                <w:rFonts w:ascii="Arial" w:eastAsia="Calibri" w:hAnsi="Arial" w:cs="Arial"/>
                <w:b/>
                <w:sz w:val="19"/>
                <w:szCs w:val="19"/>
              </w:rPr>
              <w:t>Единица измерения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A72" w:rsidRPr="00BC1CB1" w:rsidRDefault="00450A72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/>
              </w:rPr>
            </w:pPr>
            <w:r w:rsidRPr="00BC1CB1">
              <w:rPr>
                <w:rFonts w:ascii="Arial" w:eastAsia="Calibri" w:hAnsi="Arial" w:cs="Arial"/>
                <w:b/>
              </w:rPr>
              <w:t>Методика расчета значений показателя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A72" w:rsidRPr="00BC1CB1" w:rsidRDefault="00450A72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/>
              </w:rPr>
            </w:pPr>
            <w:r w:rsidRPr="00BC1CB1">
              <w:rPr>
                <w:rFonts w:ascii="Arial" w:eastAsia="Calibri" w:hAnsi="Arial" w:cs="Arial"/>
                <w:b/>
              </w:rPr>
              <w:t>Источник данных</w:t>
            </w:r>
          </w:p>
        </w:tc>
      </w:tr>
      <w:tr w:rsidR="00450A72" w:rsidRPr="00BC1CB1" w:rsidTr="00450A72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A72" w:rsidRPr="00BC1CB1" w:rsidRDefault="00450A72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</w:rPr>
            </w:pPr>
            <w:r w:rsidRPr="00BC1CB1">
              <w:rPr>
                <w:rFonts w:ascii="Arial" w:eastAsia="Calibri" w:hAnsi="Arial" w:cs="Arial"/>
              </w:rPr>
              <w:t>1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A72" w:rsidRPr="00BC1CB1" w:rsidRDefault="00450A72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</w:rPr>
            </w:pPr>
            <w:r w:rsidRPr="00BC1CB1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72" w:rsidRPr="00BC1CB1" w:rsidRDefault="00450A72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</w:rPr>
            </w:pPr>
            <w:r w:rsidRPr="00BC1CB1">
              <w:rPr>
                <w:rFonts w:ascii="Arial" w:eastAsia="Calibri" w:hAnsi="Arial" w:cs="Arial"/>
              </w:rPr>
              <w:t>3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A72" w:rsidRPr="00BC1CB1" w:rsidRDefault="00450A72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</w:rPr>
            </w:pPr>
            <w:r w:rsidRPr="00BC1CB1">
              <w:rPr>
                <w:rFonts w:ascii="Arial" w:eastAsia="Calibri" w:hAnsi="Arial" w:cs="Arial"/>
              </w:rPr>
              <w:t>4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72" w:rsidRPr="00BC1CB1" w:rsidRDefault="00450A72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</w:rPr>
            </w:pPr>
            <w:r w:rsidRPr="00BC1CB1">
              <w:rPr>
                <w:rFonts w:ascii="Arial" w:eastAsia="Calibri" w:hAnsi="Arial" w:cs="Arial"/>
              </w:rPr>
              <w:t>5</w:t>
            </w:r>
          </w:p>
        </w:tc>
      </w:tr>
      <w:tr w:rsidR="00450A72" w:rsidRPr="00BC1CB1" w:rsidTr="00FE4A7F">
        <w:tc>
          <w:tcPr>
            <w:tcW w:w="15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A72" w:rsidRPr="00BC1CB1" w:rsidRDefault="00450A72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</w:rPr>
            </w:pPr>
            <w:r w:rsidRPr="00BC1CB1">
              <w:rPr>
                <w:rFonts w:ascii="Arial" w:hAnsi="Arial" w:cs="Arial"/>
              </w:rPr>
              <w:t>Подпрограмма 1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</w:tc>
      </w:tr>
      <w:tr w:rsidR="0017177B" w:rsidRPr="00BC1CB1" w:rsidTr="00FE4A7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</w:rPr>
            </w:pPr>
            <w:r w:rsidRPr="00BC1CB1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lang w:eastAsia="en-US"/>
              </w:rPr>
            </w:pPr>
            <w:r w:rsidRPr="00BC1CB1">
              <w:rPr>
                <w:rFonts w:ascii="Arial" w:hAnsi="Arial" w:cs="Arial"/>
                <w:sz w:val="18"/>
                <w:szCs w:val="18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77B" w:rsidRPr="00BC1CB1" w:rsidRDefault="0017177B" w:rsidP="003E3D4A">
            <w:pPr>
              <w:rPr>
                <w:rFonts w:ascii="Arial" w:hAnsi="Arial" w:cs="Arial"/>
                <w:sz w:val="18"/>
                <w:szCs w:val="18"/>
              </w:rPr>
            </w:pPr>
            <w:r w:rsidRPr="00BC1CB1">
              <w:rPr>
                <w:rFonts w:ascii="Arial" w:hAnsi="Arial" w:cs="Arial"/>
                <w:sz w:val="18"/>
                <w:szCs w:val="18"/>
              </w:rPr>
              <w:t xml:space="preserve">Значение показателя определяется по итогам мониторинга опросов граждан по вопросам качества предоставления услуг в МФЦ посредством системы </w:t>
            </w:r>
            <w:proofErr w:type="spellStart"/>
            <w:r w:rsidRPr="00BC1CB1">
              <w:rPr>
                <w:rFonts w:ascii="Arial" w:hAnsi="Arial" w:cs="Arial"/>
                <w:sz w:val="18"/>
                <w:szCs w:val="18"/>
              </w:rPr>
              <w:t>Добродел</w:t>
            </w:r>
            <w:proofErr w:type="spellEnd"/>
            <w:r w:rsidRPr="00BC1CB1">
              <w:rPr>
                <w:rFonts w:ascii="Arial" w:hAnsi="Arial" w:cs="Arial"/>
                <w:sz w:val="18"/>
                <w:szCs w:val="18"/>
              </w:rPr>
              <w:t>, как доля положительных оценок от общего количества оценок в соответствии с методикой, утвержденной приказом Государственного казенного учреждения Московской области «Центр методической оптимизации процессов государственного управления в Московской области» от 10.09.2020 № 158-ОД.</w:t>
            </w:r>
          </w:p>
          <w:p w:rsidR="0017177B" w:rsidRPr="00BC1CB1" w:rsidRDefault="0017177B" w:rsidP="003E3D4A">
            <w:pPr>
              <w:rPr>
                <w:rFonts w:ascii="Arial" w:hAnsi="Arial" w:cs="Arial"/>
                <w:sz w:val="18"/>
                <w:szCs w:val="18"/>
              </w:rPr>
            </w:pPr>
            <w:r w:rsidRPr="00BC1CB1">
              <w:rPr>
                <w:rFonts w:ascii="Arial" w:hAnsi="Arial" w:cs="Arial"/>
                <w:sz w:val="18"/>
                <w:szCs w:val="18"/>
              </w:rPr>
              <w:t>Значение показателя по итогам за квартал, год определяется по следующей формуле:</w:t>
            </w:r>
          </w:p>
          <w:p w:rsidR="0017177B" w:rsidRPr="00BC1CB1" w:rsidRDefault="00847B73" w:rsidP="003E3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Уд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пер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SUM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м=1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п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 xml:space="preserve"> (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Уд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мес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м</m:t>
                  </m:r>
                </m:den>
              </m:f>
            </m:oMath>
            <w:r w:rsidR="0017177B" w:rsidRPr="00BC1CB1">
              <w:rPr>
                <w:rFonts w:ascii="Arial" w:hAnsi="Arial" w:cs="Arial"/>
                <w:sz w:val="18"/>
                <w:szCs w:val="18"/>
              </w:rPr>
              <w:t>, где</w:t>
            </w:r>
          </w:p>
          <w:p w:rsidR="0017177B" w:rsidRPr="00BC1CB1" w:rsidRDefault="00847B73" w:rsidP="003E3D4A">
            <w:pPr>
              <w:rPr>
                <w:rFonts w:ascii="Arial" w:hAnsi="Arial" w:cs="Arial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Уд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пер</m:t>
                  </m:r>
                </m:sub>
              </m:sSub>
            </m:oMath>
            <w:r w:rsidR="0017177B" w:rsidRPr="00BC1CB1">
              <w:rPr>
                <w:rFonts w:ascii="Arial" w:hAnsi="Arial" w:cs="Arial"/>
                <w:sz w:val="18"/>
                <w:szCs w:val="18"/>
              </w:rPr>
              <w:t xml:space="preserve"> – уровень удовлетворенности граждан качеством предоставления государственных </w:t>
            </w:r>
            <w:r w:rsidR="0017177B" w:rsidRPr="00BC1CB1">
              <w:rPr>
                <w:rFonts w:ascii="Arial" w:hAnsi="Arial" w:cs="Arial"/>
                <w:sz w:val="18"/>
                <w:szCs w:val="18"/>
              </w:rPr>
              <w:br/>
              <w:t>и муниципальных услуг за отчетный период;</w:t>
            </w:r>
          </w:p>
          <w:p w:rsidR="0017177B" w:rsidRPr="00BC1CB1" w:rsidRDefault="00847B73" w:rsidP="003E3D4A">
            <w:pPr>
              <w:rPr>
                <w:rFonts w:ascii="Arial" w:hAnsi="Arial" w:cs="Arial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Уд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мес</m:t>
                  </m:r>
                </m:sub>
              </m:sSub>
            </m:oMath>
            <w:r w:rsidR="0017177B" w:rsidRPr="00BC1CB1">
              <w:rPr>
                <w:rFonts w:ascii="Arial" w:hAnsi="Arial" w:cs="Arial"/>
                <w:sz w:val="18"/>
                <w:szCs w:val="18"/>
              </w:rPr>
              <w:t xml:space="preserve"> – уровень удовлетворенности граждан качеством предоставления государственных </w:t>
            </w:r>
            <w:r w:rsidR="0017177B" w:rsidRPr="00BC1CB1">
              <w:rPr>
                <w:rFonts w:ascii="Arial" w:hAnsi="Arial" w:cs="Arial"/>
                <w:sz w:val="18"/>
                <w:szCs w:val="18"/>
              </w:rPr>
              <w:br/>
              <w:t>и муниципальных услуг за месяц;</w:t>
            </w:r>
          </w:p>
          <w:p w:rsidR="0017177B" w:rsidRPr="00BC1CB1" w:rsidRDefault="0017177B" w:rsidP="003E3D4A">
            <w:pPr>
              <w:rPr>
                <w:rFonts w:ascii="Arial" w:hAnsi="Arial" w:cs="Arial"/>
                <w:sz w:val="18"/>
                <w:szCs w:val="18"/>
              </w:rPr>
            </w:pPr>
            <w:r w:rsidRPr="00BC1CB1">
              <w:rPr>
                <w:rFonts w:ascii="Arial" w:hAnsi="Arial" w:cs="Arial"/>
                <w:sz w:val="18"/>
                <w:szCs w:val="18"/>
              </w:rPr>
              <w:t>м – количество месяцев в отчетном периоде (квартал, год).</w:t>
            </w:r>
          </w:p>
          <w:p w:rsidR="0017177B" w:rsidRPr="00BC1CB1" w:rsidRDefault="0017177B" w:rsidP="003E3D4A">
            <w:pPr>
              <w:rPr>
                <w:rFonts w:ascii="Arial" w:hAnsi="Arial" w:cs="Arial"/>
                <w:sz w:val="18"/>
                <w:szCs w:val="18"/>
              </w:rPr>
            </w:pPr>
            <w:r w:rsidRPr="00BC1CB1">
              <w:rPr>
                <w:rFonts w:ascii="Arial" w:hAnsi="Arial" w:cs="Arial"/>
                <w:sz w:val="18"/>
                <w:szCs w:val="18"/>
              </w:rPr>
              <w:t>Значение показателя уровень удовлетворенности граждан качеством предоставления государственных и муниципальных услуг за месяц определяется по следующей формуле:</w:t>
            </w:r>
          </w:p>
          <w:p w:rsidR="0017177B" w:rsidRPr="00BC1CB1" w:rsidRDefault="00847B73" w:rsidP="003E3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Уд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мес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Н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полож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Н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добр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х100%</m:t>
              </m:r>
            </m:oMath>
            <w:r w:rsidR="0017177B" w:rsidRPr="00BC1CB1">
              <w:rPr>
                <w:rFonts w:ascii="Arial" w:hAnsi="Arial" w:cs="Arial"/>
                <w:sz w:val="18"/>
                <w:szCs w:val="18"/>
              </w:rPr>
              <w:t>, где:</w:t>
            </w:r>
          </w:p>
          <w:p w:rsidR="0017177B" w:rsidRPr="00BC1CB1" w:rsidRDefault="00847B73" w:rsidP="003E3D4A">
            <w:pPr>
              <w:rPr>
                <w:rFonts w:ascii="Arial" w:hAnsi="Arial" w:cs="Arial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полож</m:t>
                  </m:r>
                </m:sub>
              </m:sSub>
            </m:oMath>
            <w:r w:rsidR="0017177B" w:rsidRPr="00BC1CB1">
              <w:rPr>
                <w:rFonts w:ascii="Arial" w:hAnsi="Arial" w:cs="Arial"/>
                <w:sz w:val="18"/>
                <w:szCs w:val="18"/>
              </w:rPr>
              <w:t xml:space="preserve"> – количество положительных оценок («да» и аналогов) по всем офисам МФЦ, полученных посредством системы Добродел;</w:t>
            </w:r>
          </w:p>
          <w:p w:rsidR="0017177B" w:rsidRPr="00BC1CB1" w:rsidRDefault="00847B73" w:rsidP="003E3D4A">
            <w:pPr>
              <w:rPr>
                <w:rFonts w:ascii="Arial" w:hAnsi="Arial" w:cs="Arial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добр</m:t>
                  </m:r>
                </m:sub>
              </m:sSub>
            </m:oMath>
            <w:r w:rsidR="0017177B" w:rsidRPr="00BC1CB1">
              <w:rPr>
                <w:rFonts w:ascii="Arial" w:hAnsi="Arial" w:cs="Arial"/>
                <w:sz w:val="18"/>
                <w:szCs w:val="18"/>
              </w:rPr>
              <w:t xml:space="preserve"> – общее количество оценок по всем офисам МФЦ, полученных посредством системы Добродел.</w:t>
            </w:r>
          </w:p>
          <w:p w:rsidR="0017177B" w:rsidRPr="00BC1CB1" w:rsidRDefault="0017177B" w:rsidP="003E3D4A">
            <w:pPr>
              <w:pStyle w:val="affff9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C1CB1">
              <w:rPr>
                <w:rFonts w:ascii="Arial" w:hAnsi="Arial" w:cs="Arial"/>
                <w:sz w:val="18"/>
                <w:szCs w:val="18"/>
              </w:rPr>
              <w:t xml:space="preserve">Базовое значение показателя «Уровень удовлетворенности граждан качеством предоставления государственных и муниципальных услуг» определено по итогам мониторинга опросов граждан по вопросам качества предоставления услуг в МФЦ посредством системы </w:t>
            </w:r>
            <w:proofErr w:type="spellStart"/>
            <w:r w:rsidRPr="00BC1CB1">
              <w:rPr>
                <w:rFonts w:ascii="Arial" w:hAnsi="Arial" w:cs="Arial"/>
                <w:sz w:val="18"/>
                <w:szCs w:val="18"/>
              </w:rPr>
              <w:t>Добродел</w:t>
            </w:r>
            <w:proofErr w:type="spellEnd"/>
            <w:r w:rsidRPr="00BC1CB1">
              <w:rPr>
                <w:rFonts w:ascii="Arial" w:hAnsi="Arial" w:cs="Arial"/>
                <w:sz w:val="18"/>
                <w:szCs w:val="18"/>
              </w:rPr>
              <w:t xml:space="preserve"> за период с января по октябрь года, предшествующего началу реализации программы.</w:t>
            </w:r>
          </w:p>
          <w:p w:rsidR="0017177B" w:rsidRPr="00BC1CB1" w:rsidRDefault="0017177B" w:rsidP="003E3D4A">
            <w:pPr>
              <w:pStyle w:val="affff9"/>
              <w:ind w:firstLine="0"/>
              <w:rPr>
                <w:rFonts w:ascii="Arial" w:hAnsi="Arial" w:cs="Arial"/>
                <w:sz w:val="18"/>
                <w:szCs w:val="18"/>
              </w:rPr>
            </w:pPr>
            <w:r w:rsidRPr="00BC1CB1">
              <w:rPr>
                <w:rFonts w:ascii="Arial" w:hAnsi="Arial" w:cs="Arial"/>
                <w:sz w:val="18"/>
                <w:szCs w:val="18"/>
              </w:rPr>
              <w:t>Значение базового показателя определено по следующей формуле:</w:t>
            </w:r>
          </w:p>
          <w:p w:rsidR="0017177B" w:rsidRPr="00BC1CB1" w:rsidRDefault="00847B73" w:rsidP="003E3D4A">
            <w:pPr>
              <w:pStyle w:val="affff9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Уд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база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SUM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м=1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п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 xml:space="preserve"> (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Уд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мес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п</m:t>
                  </m:r>
                </m:den>
              </m:f>
            </m:oMath>
            <w:r w:rsidR="0017177B" w:rsidRPr="00BC1CB1">
              <w:rPr>
                <w:rFonts w:ascii="Arial" w:hAnsi="Arial" w:cs="Arial"/>
                <w:sz w:val="18"/>
                <w:szCs w:val="18"/>
              </w:rPr>
              <w:t>, где</w:t>
            </w:r>
          </w:p>
          <w:p w:rsidR="0017177B" w:rsidRPr="00BC1CB1" w:rsidRDefault="00847B73" w:rsidP="003E3D4A">
            <w:pPr>
              <w:pStyle w:val="affff9"/>
              <w:jc w:val="left"/>
              <w:rPr>
                <w:rFonts w:ascii="Arial" w:hAnsi="Arial" w:cs="Arial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Уд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база</m:t>
                  </m:r>
                </m:sub>
              </m:sSub>
            </m:oMath>
            <w:r w:rsidR="0017177B" w:rsidRPr="00BC1CB1">
              <w:rPr>
                <w:rFonts w:ascii="Arial" w:hAnsi="Arial" w:cs="Arial"/>
                <w:sz w:val="18"/>
                <w:szCs w:val="18"/>
              </w:rPr>
              <w:t xml:space="preserve"> – базовое значение показателя «Уровень удовлетворенности граждан качеством предоставления государственных и муниципальных услуг», являющееся значением года предшествующего году реализации программы;</w:t>
            </w:r>
          </w:p>
          <w:p w:rsidR="0017177B" w:rsidRPr="00BC1CB1" w:rsidRDefault="0017177B" w:rsidP="003E3D4A">
            <w:pPr>
              <w:pStyle w:val="affff9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C1CB1">
              <w:rPr>
                <w:rFonts w:ascii="Arial" w:hAnsi="Arial" w:cs="Arial"/>
                <w:sz w:val="18"/>
                <w:szCs w:val="18"/>
              </w:rPr>
              <w:t>п  –</w:t>
            </w:r>
            <w:proofErr w:type="gramEnd"/>
            <w:r w:rsidRPr="00BC1CB1">
              <w:rPr>
                <w:rFonts w:ascii="Arial" w:hAnsi="Arial" w:cs="Arial"/>
                <w:sz w:val="18"/>
                <w:szCs w:val="18"/>
              </w:rPr>
              <w:t xml:space="preserve"> количество месяцев, по которым учтены данные за 2022 год, равное 10.</w:t>
            </w:r>
          </w:p>
          <w:p w:rsidR="0017177B" w:rsidRPr="00BC1CB1" w:rsidRDefault="0017177B" w:rsidP="003E3D4A">
            <w:pPr>
              <w:rPr>
                <w:rFonts w:ascii="Arial" w:hAnsi="Arial" w:cs="Arial"/>
                <w:sz w:val="18"/>
                <w:szCs w:val="18"/>
              </w:rPr>
            </w:pPr>
            <w:r w:rsidRPr="00BC1CB1">
              <w:rPr>
                <w:rFonts w:ascii="Arial" w:hAnsi="Arial" w:cs="Arial"/>
                <w:sz w:val="18"/>
                <w:szCs w:val="18"/>
              </w:rPr>
              <w:t xml:space="preserve">Значение базового показателя – </w:t>
            </w:r>
            <w:r w:rsidRPr="00BC1CB1">
              <w:rPr>
                <w:rFonts w:ascii="Arial" w:hAnsi="Arial" w:cs="Arial"/>
                <w:color w:val="FF0000"/>
                <w:sz w:val="18"/>
                <w:szCs w:val="18"/>
              </w:rPr>
              <w:t>96,80</w:t>
            </w:r>
            <w:r w:rsidRPr="00BC1CB1">
              <w:rPr>
                <w:rStyle w:val="affff8"/>
                <w:rFonts w:ascii="Arial" w:hAnsi="Arial" w:cs="Arial"/>
                <w:color w:val="00000A"/>
                <w:lang w:eastAsia="zh-CN"/>
              </w:rPr>
              <w:footnoteReference w:id="4"/>
            </w:r>
            <w:r w:rsidRPr="00BC1CB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7B" w:rsidRPr="00BC1CB1" w:rsidRDefault="0017177B" w:rsidP="00FE4A7F">
            <w:pPr>
              <w:pStyle w:val="10"/>
              <w:widowControl w:val="0"/>
              <w:spacing w:after="0"/>
              <w:jc w:val="both"/>
              <w:rPr>
                <w:rFonts w:ascii="Arial" w:eastAsia="MS Mincho" w:hAnsi="Arial" w:cs="Arial"/>
                <w:color w:val="000000"/>
              </w:rPr>
            </w:pPr>
            <w:r w:rsidRPr="00BC1CB1">
              <w:rPr>
                <w:rFonts w:ascii="Arial" w:hAnsi="Arial" w:cs="Arial"/>
                <w:sz w:val="18"/>
                <w:szCs w:val="18"/>
              </w:rPr>
              <w:t xml:space="preserve">Данные мониторинга оценки гражданами качества предоставления услуг в МФЦ посредством системы </w:t>
            </w:r>
            <w:proofErr w:type="spellStart"/>
            <w:r w:rsidRPr="00BC1CB1">
              <w:rPr>
                <w:rFonts w:ascii="Arial" w:hAnsi="Arial" w:cs="Arial"/>
                <w:sz w:val="18"/>
                <w:szCs w:val="18"/>
              </w:rPr>
              <w:t>добродел</w:t>
            </w:r>
            <w:proofErr w:type="spellEnd"/>
            <w:r w:rsidRPr="00BC1CB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C1431" w:rsidRPr="00BC1CB1" w:rsidTr="00FE4A7F">
        <w:tc>
          <w:tcPr>
            <w:tcW w:w="15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431" w:rsidRPr="00BC1CB1" w:rsidRDefault="00CC1431" w:rsidP="00FE4A7F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</w:rPr>
            </w:pPr>
            <w:r w:rsidRPr="00BC1CB1">
              <w:rPr>
                <w:rFonts w:ascii="Arial" w:hAnsi="Arial" w:cs="Arial"/>
              </w:rPr>
              <w:t>Подпрограмма 2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</w:tc>
      </w:tr>
      <w:tr w:rsidR="0079111C" w:rsidRPr="00BC1CB1" w:rsidTr="00450A72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450A72">
            <w:pPr>
              <w:pStyle w:val="10"/>
              <w:widowControl w:val="0"/>
              <w:numPr>
                <w:ilvl w:val="0"/>
                <w:numId w:val="2"/>
              </w:numPr>
              <w:tabs>
                <w:tab w:val="clear" w:pos="143"/>
                <w:tab w:val="num" w:pos="0"/>
              </w:tabs>
              <w:spacing w:after="0"/>
              <w:ind w:left="0" w:right="-108" w:firstLine="0"/>
              <w:jc w:val="right"/>
              <w:rPr>
                <w:rFonts w:ascii="Arial" w:hAnsi="Arial" w:cs="Arial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lang w:eastAsia="en-US"/>
              </w:rPr>
            </w:pPr>
            <w:r w:rsidRPr="00BC1CB1">
              <w:rPr>
                <w:rFonts w:ascii="Arial" w:hAnsi="Arial" w:cs="Arial"/>
                <w:color w:val="000000"/>
              </w:rPr>
              <w:t>Доля рабочих мест, обеспеченных необходимым компьютерным оборудованием и услугами связи в соответствии с требованиями нормативных правовых актов Московской области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11C" w:rsidRPr="00BC1CB1" w:rsidRDefault="0079111C" w:rsidP="003E3D4A">
            <w:pPr>
              <w:pStyle w:val="10"/>
              <w:widowControl w:val="0"/>
              <w:spacing w:after="0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color w:val="00000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</w:rPr>
                  <m:t>n=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="Arial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Arial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Arial" w:hAnsi="Arial" w:cs="Arial"/>
                      </w:rPr>
                      <m:t>%</m:t>
                    </m:r>
                    <m:r>
                      <w:rPr>
                        <w:rFonts w:ascii="Cambria Math" w:hAnsi="Cambria Math" w:cs="Arial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Arial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Arial" w:hAnsi="Arial" w:cs="Arial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2</m:t>
                    </m:r>
                  </m:den>
                </m:f>
              </m:oMath>
            </m:oMathPara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eastAsia="Calibri" w:hAnsi="Arial" w:cs="Arial"/>
                <w:color w:val="000000"/>
              </w:rPr>
              <w:t xml:space="preserve">где: 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m:oMath>
              <m:r>
                <w:rPr>
                  <w:rFonts w:ascii="Cambria Math" w:hAnsi="Cambria Math" w:cs="Arial"/>
                </w:rPr>
                <m:t>n</m:t>
              </m:r>
            </m:oMath>
            <w:r w:rsidRPr="00BC1CB1">
              <w:rPr>
                <w:rFonts w:ascii="Arial" w:eastAsia="Calibri" w:hAnsi="Arial" w:cs="Arial"/>
                <w:color w:val="000000"/>
              </w:rPr>
              <w:t xml:space="preserve"> – </w:t>
            </w:r>
            <w:r w:rsidRPr="00BC1CB1">
              <w:rPr>
                <w:rFonts w:ascii="Arial" w:hAnsi="Arial" w:cs="Arial"/>
                <w:color w:val="000000"/>
              </w:rPr>
              <w:t>доля рабочих мест, обеспеченных необходимым компьютерным оборудованием и услугами связи в соответствии с</w:t>
            </w:r>
            <w:r w:rsidRPr="00BC1CB1">
              <w:rPr>
                <w:rFonts w:ascii="Arial" w:hAnsi="Arial" w:cs="Arial"/>
                <w:color w:val="000000"/>
                <w:lang w:val="en-US"/>
              </w:rPr>
              <w:t> </w:t>
            </w:r>
            <w:r w:rsidRPr="00BC1CB1">
              <w:rPr>
                <w:rFonts w:ascii="Arial" w:hAnsi="Arial" w:cs="Arial"/>
                <w:color w:val="000000"/>
              </w:rPr>
              <w:t>требованиями нормативных правовых актов Московской области</w:t>
            </w:r>
            <w:r w:rsidRPr="00BC1CB1">
              <w:rPr>
                <w:rFonts w:ascii="Arial" w:eastAsia="Calibri" w:hAnsi="Arial" w:cs="Arial"/>
                <w:color w:val="000000"/>
              </w:rPr>
              <w:t>;</w:t>
            </w:r>
          </w:p>
          <w:p w:rsidR="0079111C" w:rsidRPr="00BC1CB1" w:rsidRDefault="00847B73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</w:rPr>
                    <m:t>1</m:t>
                  </m:r>
                </m:sub>
              </m:sSub>
            </m:oMath>
            <w:r w:rsidR="0079111C" w:rsidRPr="00BC1CB1">
              <w:rPr>
                <w:rFonts w:ascii="Arial" w:eastAsia="Calibri" w:hAnsi="Arial" w:cs="Arial"/>
                <w:color w:val="000000"/>
              </w:rPr>
              <w:t xml:space="preserve"> – количество </w:t>
            </w:r>
            <w:r w:rsidR="0079111C" w:rsidRPr="00BC1CB1">
              <w:rPr>
                <w:rFonts w:ascii="Arial" w:hAnsi="Arial" w:cs="Arial"/>
                <w:color w:val="000000"/>
              </w:rPr>
              <w:t>работников ОМСУ муниципального образования Московской области, МФЦ муниципального образования Московской области,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 требованиями нормативных правовых актов Московской области</w:t>
            </w:r>
            <w:r w:rsidR="0079111C" w:rsidRPr="00BC1CB1">
              <w:rPr>
                <w:rFonts w:ascii="Arial" w:eastAsia="Calibri" w:hAnsi="Arial" w:cs="Arial"/>
                <w:color w:val="000000"/>
              </w:rPr>
              <w:t>;</w:t>
            </w:r>
          </w:p>
          <w:p w:rsidR="0079111C" w:rsidRPr="00BC1CB1" w:rsidRDefault="00847B73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K</m:t>
                  </m:r>
                </m:e>
                <m:sub>
                  <m:r>
                    <w:rPr>
                      <w:rFonts w:ascii="Cambria Math" w:hAnsi="Cambria Math" w:cs="Arial"/>
                    </w:rPr>
                    <m:t>1</m:t>
                  </m:r>
                </m:sub>
              </m:sSub>
            </m:oMath>
            <w:r w:rsidR="0079111C" w:rsidRPr="00BC1CB1">
              <w:rPr>
                <w:rFonts w:ascii="Arial" w:eastAsia="Calibri" w:hAnsi="Arial" w:cs="Arial"/>
                <w:color w:val="000000"/>
              </w:rPr>
              <w:t xml:space="preserve"> – общее количество работников ОМСУ муниципального образования Московской области</w:t>
            </w:r>
            <w:r w:rsidR="0079111C" w:rsidRPr="00BC1CB1">
              <w:rPr>
                <w:rFonts w:ascii="Arial" w:hAnsi="Arial" w:cs="Arial"/>
                <w:color w:val="000000"/>
              </w:rPr>
              <w:t>, МФЦ муниципального образования Московской области</w:t>
            </w:r>
            <w:r w:rsidR="0079111C" w:rsidRPr="00BC1CB1">
              <w:rPr>
                <w:rFonts w:ascii="Arial" w:eastAsia="Calibri" w:hAnsi="Arial" w:cs="Arial"/>
                <w:color w:val="000000"/>
              </w:rPr>
              <w:t>, нуждающихся в компьютерном оборудовании с предустановленным общесистемным программным обеспечением и организационной технике в соответствии с требованиями нормативных правовых актов Московской области, или уже обеспеченных таким оборудованием;</w:t>
            </w:r>
          </w:p>
          <w:p w:rsidR="0079111C" w:rsidRPr="00BC1CB1" w:rsidRDefault="00847B73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</w:rPr>
                    <m:t>2</m:t>
                  </m:r>
                </m:sub>
              </m:sSub>
            </m:oMath>
            <w:r w:rsidR="0079111C" w:rsidRPr="00BC1CB1">
              <w:rPr>
                <w:rFonts w:ascii="Arial" w:eastAsia="Calibri" w:hAnsi="Arial" w:cs="Arial"/>
                <w:color w:val="000000"/>
              </w:rPr>
              <w:t xml:space="preserve"> – </w:t>
            </w:r>
            <w:r w:rsidR="0079111C" w:rsidRPr="00BC1CB1">
              <w:rPr>
                <w:rFonts w:ascii="Arial" w:hAnsi="Arial" w:cs="Arial"/>
                <w:color w:val="000000"/>
              </w:rPr>
              <w:t>количество ОМСУ муниципального образования Московской области, МФЦ муниципального образования Московской области, обеспеченных необходимыми услугами связи в том числе для оказания государственных и муниципальных услуг в</w:t>
            </w:r>
            <w:r w:rsidR="0079111C" w:rsidRPr="00BC1CB1">
              <w:rPr>
                <w:rFonts w:ascii="Arial" w:hAnsi="Arial" w:cs="Arial"/>
                <w:color w:val="000000"/>
                <w:lang w:val="en-US"/>
              </w:rPr>
              <w:t> </w:t>
            </w:r>
            <w:r w:rsidR="0079111C" w:rsidRPr="00BC1CB1">
              <w:rPr>
                <w:rFonts w:ascii="Arial" w:hAnsi="Arial" w:cs="Arial"/>
                <w:color w:val="000000"/>
              </w:rPr>
              <w:t>электронной форме;</w:t>
            </w:r>
          </w:p>
          <w:p w:rsidR="0079111C" w:rsidRPr="00BC1CB1" w:rsidRDefault="00847B73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K</m:t>
                  </m:r>
                </m:e>
                <m:sub>
                  <m:r>
                    <w:rPr>
                      <w:rFonts w:ascii="Cambria Math" w:hAnsi="Cambria Math" w:cs="Arial"/>
                    </w:rPr>
                    <m:t>2</m:t>
                  </m:r>
                </m:sub>
              </m:sSub>
            </m:oMath>
            <w:r w:rsidR="0079111C" w:rsidRPr="00BC1CB1">
              <w:rPr>
                <w:rFonts w:ascii="Arial" w:eastAsia="Calibri" w:hAnsi="Arial" w:cs="Arial"/>
                <w:color w:val="000000"/>
              </w:rPr>
              <w:t xml:space="preserve"> – </w:t>
            </w:r>
            <w:r w:rsidR="0079111C" w:rsidRPr="00BC1CB1">
              <w:rPr>
                <w:rFonts w:ascii="Arial" w:hAnsi="Arial" w:cs="Arial"/>
                <w:color w:val="000000"/>
              </w:rPr>
              <w:t>общее количество ОМСУ муниципального образования Московской области, МФЦ муниципального образования Московской области.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MS Mincho" w:hAnsi="Arial" w:cs="Arial"/>
                <w:color w:val="000000"/>
              </w:rPr>
            </w:pPr>
            <w:r w:rsidRPr="00BC1CB1">
              <w:rPr>
                <w:rFonts w:ascii="Arial" w:eastAsia="MS Mincho" w:hAnsi="Arial" w:cs="Arial"/>
                <w:color w:val="000000"/>
              </w:rPr>
              <w:t>Данные муниципальных образований Московской области</w:t>
            </w:r>
          </w:p>
        </w:tc>
      </w:tr>
      <w:tr w:rsidR="0079111C" w:rsidRPr="00BC1CB1" w:rsidTr="00450A72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450A72">
            <w:pPr>
              <w:pStyle w:val="10"/>
              <w:widowControl w:val="0"/>
              <w:numPr>
                <w:ilvl w:val="0"/>
                <w:numId w:val="2"/>
              </w:numPr>
              <w:tabs>
                <w:tab w:val="clear" w:pos="143"/>
                <w:tab w:val="num" w:pos="0"/>
              </w:tabs>
              <w:spacing w:after="0"/>
              <w:ind w:left="0" w:right="-108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Стоимостная доля закупаемого и (или)</w:t>
            </w:r>
            <w:r w:rsidRPr="00BC1CB1">
              <w:rPr>
                <w:rFonts w:ascii="Arial" w:hAnsi="Arial" w:cs="Arial"/>
                <w:color w:val="000000"/>
                <w:lang w:val="en-US"/>
              </w:rPr>
              <w:t> </w:t>
            </w:r>
            <w:r w:rsidRPr="00BC1CB1">
              <w:rPr>
                <w:rFonts w:ascii="Arial" w:hAnsi="Arial" w:cs="Arial"/>
                <w:color w:val="000000"/>
              </w:rPr>
              <w:t>арендуемого ОМСУ муниципального образования Московской области отечественного программного обеспечения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11C" w:rsidRPr="00BC1CB1" w:rsidRDefault="0079111C" w:rsidP="003E3D4A">
            <w:pPr>
              <w:pStyle w:val="10"/>
              <w:widowControl w:val="0"/>
              <w:spacing w:after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center"/>
              <w:rPr>
                <w:rFonts w:ascii="Arial" w:eastAsia="Courier New" w:hAnsi="Arial" w:cs="Arial"/>
                <w:color w:val="000000"/>
                <w:shd w:val="clear" w:color="auto" w:fill="FFFFFF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</w:rPr>
                  <m:t>n=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K</m:t>
                    </m:r>
                  </m:den>
                </m:f>
                <m:r>
                  <w:rPr>
                    <w:rFonts w:ascii="Cambria Math" w:hAnsi="Cambria Math" w:cs="Arial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</w:rPr>
                  <m:t>%</m:t>
                </m:r>
              </m:oMath>
            </m:oMathPara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где: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 xml:space="preserve">n - </w:t>
            </w:r>
            <w:r w:rsidRPr="00BC1CB1">
              <w:rPr>
                <w:rFonts w:ascii="Arial" w:hAnsi="Arial" w:cs="Arial"/>
                <w:color w:val="000000"/>
              </w:rPr>
              <w:t>стоимостная доля закупаемого и (или)</w:t>
            </w:r>
            <w:r w:rsidRPr="00BC1CB1">
              <w:rPr>
                <w:rFonts w:ascii="Arial" w:hAnsi="Arial" w:cs="Arial"/>
                <w:color w:val="000000"/>
                <w:lang w:val="en-US"/>
              </w:rPr>
              <w:t> </w:t>
            </w:r>
            <w:r w:rsidRPr="00BC1CB1">
              <w:rPr>
                <w:rFonts w:ascii="Arial" w:hAnsi="Arial" w:cs="Arial"/>
                <w:color w:val="000000"/>
              </w:rPr>
              <w:t>арендуемого ОМСУ муниципального образования Московской области отечественного программного обеспечения</w:t>
            </w:r>
            <w:r w:rsidRPr="00BC1CB1">
              <w:rPr>
                <w:rFonts w:ascii="Arial" w:hAnsi="Arial" w:cs="Arial"/>
              </w:rPr>
              <w:t>;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R – стоимость закупаемого и</w:t>
            </w:r>
            <w:r w:rsidRPr="00BC1CB1">
              <w:rPr>
                <w:rFonts w:ascii="Arial" w:hAnsi="Arial" w:cs="Arial"/>
                <w:color w:val="000000"/>
              </w:rPr>
              <w:t xml:space="preserve"> (или)</w:t>
            </w:r>
            <w:r w:rsidRPr="00BC1CB1">
              <w:rPr>
                <w:rFonts w:ascii="Arial" w:hAnsi="Arial" w:cs="Arial"/>
              </w:rPr>
              <w:t xml:space="preserve"> арендуемого ОМСУ муниципального образования Московской области отечественного программного обеспечения;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</w:rPr>
              <w:t>K – общая стоимость закупаемого и</w:t>
            </w:r>
            <w:r w:rsidRPr="00BC1CB1">
              <w:rPr>
                <w:rFonts w:ascii="Arial" w:hAnsi="Arial" w:cs="Arial"/>
                <w:color w:val="000000"/>
              </w:rPr>
              <w:t xml:space="preserve"> (или)</w:t>
            </w:r>
            <w:r w:rsidRPr="00BC1CB1">
              <w:rPr>
                <w:rFonts w:ascii="Arial" w:hAnsi="Arial" w:cs="Arial"/>
              </w:rPr>
              <w:t xml:space="preserve"> арендуемого ОМСУ муниципального образования Московской области программного обеспечения.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eastAsia="MS Mincho" w:hAnsi="Arial" w:cs="Arial"/>
                <w:color w:val="000000"/>
              </w:rPr>
              <w:t>Данные муниципальных образований Московской области</w:t>
            </w:r>
          </w:p>
        </w:tc>
      </w:tr>
      <w:tr w:rsidR="0079111C" w:rsidRPr="00BC1CB1" w:rsidTr="00450A72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450A72">
            <w:pPr>
              <w:pStyle w:val="10"/>
              <w:widowControl w:val="0"/>
              <w:numPr>
                <w:ilvl w:val="0"/>
                <w:numId w:val="2"/>
              </w:numPr>
              <w:tabs>
                <w:tab w:val="clear" w:pos="143"/>
                <w:tab w:val="num" w:pos="0"/>
              </w:tabs>
              <w:spacing w:after="0"/>
              <w:ind w:left="0" w:right="-108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Увеличение доли защищенных по требованиям безопасности информации информационных систем, используемых ОМСУ муниципального образования Московской области, в соответствии с</w:t>
            </w:r>
            <w:r w:rsidRPr="00BC1CB1">
              <w:rPr>
                <w:rFonts w:ascii="Arial" w:hAnsi="Arial" w:cs="Arial"/>
                <w:color w:val="000000"/>
                <w:lang w:val="en-US"/>
              </w:rPr>
              <w:t> </w:t>
            </w:r>
            <w:r w:rsidRPr="00BC1CB1">
              <w:rPr>
                <w:rFonts w:ascii="Arial" w:hAnsi="Arial" w:cs="Arial"/>
                <w:color w:val="000000"/>
              </w:rPr>
              <w:t>категорией обрабатываемой информации, 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11C" w:rsidRPr="00BC1CB1" w:rsidRDefault="0079111C" w:rsidP="003E3D4A">
            <w:pPr>
              <w:pStyle w:val="10"/>
              <w:widowControl w:val="0"/>
              <w:spacing w:after="0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color w:val="00000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</w:rPr>
                  <m:t>n=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="Arial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Arial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Arial" w:hAnsi="Arial" w:cs="Arial"/>
                      </w:rPr>
                      <m:t>%</m:t>
                    </m:r>
                    <m:r>
                      <w:rPr>
                        <w:rFonts w:ascii="Cambria Math" w:hAnsi="Cambria Math" w:cs="Arial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Arial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Arial" w:hAnsi="Arial" w:cs="Arial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2</m:t>
                    </m:r>
                  </m:den>
                </m:f>
              </m:oMath>
            </m:oMathPara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eastAsia="Calibri" w:hAnsi="Arial" w:cs="Arial"/>
                <w:color w:val="000000"/>
              </w:rPr>
              <w:t xml:space="preserve">где: 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m:oMath>
              <m:r>
                <w:rPr>
                  <w:rFonts w:ascii="Cambria Math" w:hAnsi="Cambria Math" w:cs="Arial"/>
                </w:rPr>
                <m:t>n</m:t>
              </m:r>
            </m:oMath>
            <w:r w:rsidRPr="00BC1CB1">
              <w:rPr>
                <w:rFonts w:ascii="Arial" w:eastAsia="Calibri" w:hAnsi="Arial" w:cs="Arial"/>
                <w:color w:val="000000"/>
              </w:rPr>
              <w:t xml:space="preserve"> – </w:t>
            </w:r>
            <w:r w:rsidRPr="00BC1CB1">
              <w:rPr>
                <w:rFonts w:ascii="Arial" w:hAnsi="Arial" w:cs="Arial"/>
                <w:color w:val="000000"/>
              </w:rPr>
              <w:t>доля защищенных по требованиям безопасности информации информационных систем, используемых ОМСУ муниципального образования Московской области, в соответствии с категорией обрабатываемой информации, 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</w:t>
            </w:r>
            <w:r w:rsidRPr="00BC1CB1">
              <w:rPr>
                <w:rFonts w:ascii="Arial" w:eastAsia="Calibri" w:hAnsi="Arial" w:cs="Arial"/>
                <w:color w:val="000000"/>
              </w:rPr>
              <w:t>;</w:t>
            </w:r>
          </w:p>
          <w:p w:rsidR="0079111C" w:rsidRPr="00BC1CB1" w:rsidRDefault="00847B73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</w:rPr>
                    <m:t>1</m:t>
                  </m:r>
                </m:sub>
              </m:sSub>
            </m:oMath>
            <w:r w:rsidR="0079111C" w:rsidRPr="00BC1CB1">
              <w:rPr>
                <w:rFonts w:ascii="Arial" w:eastAsia="Calibri" w:hAnsi="Arial" w:cs="Arial"/>
                <w:color w:val="000000"/>
              </w:rPr>
              <w:t xml:space="preserve"> – </w:t>
            </w:r>
            <w:r w:rsidR="0079111C" w:rsidRPr="00BC1CB1">
              <w:rPr>
                <w:rFonts w:ascii="Arial" w:hAnsi="Arial" w:cs="Arial"/>
              </w:rPr>
              <w:t xml:space="preserve">количество информационных систем, используемых </w:t>
            </w:r>
            <w:r w:rsidR="0079111C" w:rsidRPr="00BC1CB1">
              <w:rPr>
                <w:rFonts w:ascii="Arial" w:hAnsi="Arial" w:cs="Arial"/>
                <w:color w:val="000000"/>
              </w:rPr>
              <w:t>ОМСУ муниципального образования Московской области</w:t>
            </w:r>
            <w:r w:rsidR="0079111C" w:rsidRPr="00BC1CB1">
              <w:rPr>
                <w:rFonts w:ascii="Arial" w:hAnsi="Arial" w:cs="Arial"/>
              </w:rPr>
              <w:t>, обеспеченных средствами защиты информации соответствии с классом защиты обрабатываемой информации</w:t>
            </w:r>
            <w:r w:rsidR="0079111C" w:rsidRPr="00BC1CB1">
              <w:rPr>
                <w:rFonts w:ascii="Arial" w:eastAsia="Calibri" w:hAnsi="Arial" w:cs="Arial"/>
                <w:color w:val="000000"/>
              </w:rPr>
              <w:t>;</w:t>
            </w:r>
          </w:p>
          <w:p w:rsidR="0079111C" w:rsidRPr="00BC1CB1" w:rsidRDefault="00847B73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K</m:t>
                  </m:r>
                </m:e>
                <m:sub>
                  <m:r>
                    <w:rPr>
                      <w:rFonts w:ascii="Cambria Math" w:hAnsi="Cambria Math" w:cs="Arial"/>
                    </w:rPr>
                    <m:t>1</m:t>
                  </m:r>
                </m:sub>
              </m:sSub>
            </m:oMath>
            <w:r w:rsidR="0079111C" w:rsidRPr="00BC1CB1">
              <w:rPr>
                <w:rFonts w:ascii="Arial" w:eastAsia="Calibri" w:hAnsi="Arial" w:cs="Arial"/>
                <w:color w:val="000000"/>
              </w:rPr>
              <w:t xml:space="preserve"> – </w:t>
            </w:r>
            <w:r w:rsidR="0079111C" w:rsidRPr="00BC1CB1">
              <w:rPr>
                <w:rFonts w:ascii="Arial" w:hAnsi="Arial" w:cs="Arial"/>
              </w:rPr>
              <w:t xml:space="preserve">общее количество информационных систем, используемых </w:t>
            </w:r>
            <w:r w:rsidR="0079111C" w:rsidRPr="00BC1CB1">
              <w:rPr>
                <w:rFonts w:ascii="Arial" w:hAnsi="Arial" w:cs="Arial"/>
                <w:color w:val="000000"/>
              </w:rPr>
              <w:t>ОМСУ муниципального образования Московской области</w:t>
            </w:r>
            <w:r w:rsidR="0079111C" w:rsidRPr="00BC1CB1">
              <w:rPr>
                <w:rFonts w:ascii="Arial" w:hAnsi="Arial" w:cs="Arial"/>
              </w:rPr>
              <w:t>, которые необходимо обеспечить средствами защиты информации в соответствии с классом защиты обрабатываемой информации</w:t>
            </w:r>
            <w:r w:rsidR="0079111C" w:rsidRPr="00BC1CB1">
              <w:rPr>
                <w:rFonts w:ascii="Arial" w:eastAsia="Calibri" w:hAnsi="Arial" w:cs="Arial"/>
                <w:color w:val="000000"/>
              </w:rPr>
              <w:t>;</w:t>
            </w:r>
          </w:p>
          <w:p w:rsidR="0079111C" w:rsidRPr="00BC1CB1" w:rsidRDefault="00847B73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</w:rPr>
                    <m:t>2</m:t>
                  </m:r>
                </m:sub>
              </m:sSub>
            </m:oMath>
            <w:r w:rsidR="0079111C" w:rsidRPr="00BC1CB1">
              <w:rPr>
                <w:rFonts w:ascii="Arial" w:eastAsia="Calibri" w:hAnsi="Arial" w:cs="Arial"/>
                <w:color w:val="000000"/>
              </w:rPr>
              <w:t xml:space="preserve"> – </w:t>
            </w:r>
            <w:r w:rsidR="0079111C" w:rsidRPr="00BC1CB1">
              <w:rPr>
                <w:rFonts w:ascii="Arial" w:eastAsia="Calibri" w:hAnsi="Arial" w:cs="Arial"/>
              </w:rPr>
              <w:t xml:space="preserve">количество </w:t>
            </w:r>
            <w:r w:rsidR="0079111C" w:rsidRPr="00BC1CB1">
              <w:rPr>
                <w:rFonts w:ascii="Arial" w:hAnsi="Arial" w:cs="Arial"/>
                <w:color w:val="000000"/>
              </w:rPr>
              <w:t>персональных компьютеров, используемых на рабочих местах работников ОМСУ муниципального образования Московской области, обеспеченных антивирусным программным обеспечением с регулярным обновлением соответствующих баз;</w:t>
            </w:r>
          </w:p>
          <w:p w:rsidR="0079111C" w:rsidRPr="00BC1CB1" w:rsidRDefault="00847B73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K</m:t>
                  </m:r>
                </m:e>
                <m:sub>
                  <m:r>
                    <w:rPr>
                      <w:rFonts w:ascii="Cambria Math" w:hAnsi="Cambria Math" w:cs="Arial"/>
                    </w:rPr>
                    <m:t>2</m:t>
                  </m:r>
                </m:sub>
              </m:sSub>
            </m:oMath>
            <w:r w:rsidR="0079111C" w:rsidRPr="00BC1CB1">
              <w:rPr>
                <w:rFonts w:ascii="Arial" w:eastAsia="Calibri" w:hAnsi="Arial" w:cs="Arial"/>
                <w:color w:val="000000"/>
              </w:rPr>
              <w:t xml:space="preserve"> – </w:t>
            </w:r>
            <w:r w:rsidR="0079111C" w:rsidRPr="00BC1CB1">
              <w:rPr>
                <w:rFonts w:ascii="Arial" w:eastAsia="Calibri" w:hAnsi="Arial" w:cs="Arial"/>
              </w:rPr>
              <w:t xml:space="preserve">общее количество компьютерного оборудования, используемого на рабочих местах работников </w:t>
            </w:r>
            <w:r w:rsidR="0079111C" w:rsidRPr="00BC1CB1">
              <w:rPr>
                <w:rFonts w:ascii="Arial" w:hAnsi="Arial" w:cs="Arial"/>
                <w:color w:val="000000"/>
              </w:rPr>
              <w:t>ОМСУ муниципального образования Московской области.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eastAsia="MS Mincho" w:hAnsi="Arial" w:cs="Arial"/>
                <w:color w:val="000000"/>
              </w:rPr>
              <w:t>Данные муниципальных образований Московской области</w:t>
            </w:r>
          </w:p>
        </w:tc>
      </w:tr>
      <w:tr w:rsidR="0079111C" w:rsidRPr="00BC1CB1" w:rsidTr="00450A72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450A72">
            <w:pPr>
              <w:pStyle w:val="10"/>
              <w:widowControl w:val="0"/>
              <w:numPr>
                <w:ilvl w:val="0"/>
                <w:numId w:val="2"/>
              </w:numPr>
              <w:tabs>
                <w:tab w:val="clear" w:pos="143"/>
                <w:tab w:val="num" w:pos="0"/>
              </w:tabs>
              <w:spacing w:after="0"/>
              <w:ind w:left="0" w:right="-108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Доля работников ОМСУ муниципального образования Московской области, обеспеченных средствами электронной подписи в</w:t>
            </w:r>
            <w:r w:rsidRPr="00BC1CB1">
              <w:rPr>
                <w:rFonts w:ascii="Arial" w:hAnsi="Arial" w:cs="Arial"/>
                <w:color w:val="000000"/>
                <w:lang w:val="en-US"/>
              </w:rPr>
              <w:t> </w:t>
            </w:r>
            <w:r w:rsidRPr="00BC1CB1">
              <w:rPr>
                <w:rFonts w:ascii="Arial" w:hAnsi="Arial" w:cs="Arial"/>
                <w:color w:val="000000"/>
              </w:rPr>
              <w:t>соответствии с установленными требованиями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11C" w:rsidRPr="00BC1CB1" w:rsidRDefault="0079111C" w:rsidP="003E3D4A">
            <w:pPr>
              <w:pStyle w:val="10"/>
              <w:widowControl w:val="0"/>
              <w:spacing w:after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center"/>
              <w:rPr>
                <w:rFonts w:ascii="Arial" w:eastAsia="Courier New" w:hAnsi="Arial" w:cs="Arial"/>
                <w:color w:val="000000"/>
                <w:shd w:val="clear" w:color="auto" w:fill="FFFFFF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</w:rPr>
                  <m:t>n=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K</m:t>
                    </m:r>
                  </m:den>
                </m:f>
                <m:r>
                  <w:rPr>
                    <w:rFonts w:ascii="Cambria Math" w:hAnsi="Cambria Math" w:cs="Arial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</w:rPr>
                  <m:t>%</m:t>
                </m:r>
              </m:oMath>
            </m:oMathPara>
          </w:p>
          <w:p w:rsidR="0079111C" w:rsidRPr="00BC1CB1" w:rsidRDefault="0079111C" w:rsidP="003E3D4A">
            <w:pPr>
              <w:pStyle w:val="10"/>
              <w:widowControl w:val="0"/>
              <w:spacing w:after="0"/>
              <w:contextualSpacing/>
              <w:jc w:val="both"/>
              <w:rPr>
                <w:rFonts w:ascii="Arial" w:eastAsia="Calibri" w:hAnsi="Arial" w:cs="Arial"/>
              </w:rPr>
            </w:pPr>
            <w:r w:rsidRPr="00BC1CB1">
              <w:rPr>
                <w:rFonts w:ascii="Arial" w:eastAsia="Calibri" w:hAnsi="Arial" w:cs="Arial"/>
              </w:rPr>
              <w:t>где: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contextualSpacing/>
              <w:jc w:val="both"/>
              <w:rPr>
                <w:rFonts w:ascii="Arial" w:eastAsia="Calibri" w:hAnsi="Arial" w:cs="Arial"/>
              </w:rPr>
            </w:pPr>
            <w:r w:rsidRPr="00BC1CB1">
              <w:rPr>
                <w:rFonts w:ascii="Arial" w:eastAsia="Calibri" w:hAnsi="Arial" w:cs="Arial"/>
              </w:rPr>
              <w:t>n – доля работников ОМСУ муниципального образования Московской области, обеспеченных средствами электронной подписи в соответствии с потребностью и установленными требованиями;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contextualSpacing/>
              <w:jc w:val="both"/>
              <w:rPr>
                <w:rFonts w:ascii="Arial" w:eastAsia="Calibri" w:hAnsi="Arial" w:cs="Arial"/>
              </w:rPr>
            </w:pPr>
            <w:r w:rsidRPr="00BC1CB1">
              <w:rPr>
                <w:rFonts w:ascii="Arial" w:eastAsia="Calibri" w:hAnsi="Arial" w:cs="Arial"/>
              </w:rPr>
              <w:t xml:space="preserve">R – количество работников </w:t>
            </w:r>
            <w:r w:rsidRPr="00BC1CB1">
              <w:rPr>
                <w:rFonts w:ascii="Arial" w:hAnsi="Arial" w:cs="Arial"/>
                <w:color w:val="000000"/>
              </w:rPr>
              <w:t>ОМСУ муниципального образования Московской области</w:t>
            </w:r>
            <w:r w:rsidRPr="00BC1CB1">
              <w:rPr>
                <w:rFonts w:ascii="Arial" w:eastAsia="Calibri" w:hAnsi="Arial" w:cs="Arial"/>
              </w:rPr>
              <w:t>, обеспеченных средствами электронной подписи в</w:t>
            </w:r>
            <w:r w:rsidRPr="00BC1CB1">
              <w:rPr>
                <w:rFonts w:ascii="Arial" w:eastAsia="Calibri" w:hAnsi="Arial" w:cs="Arial"/>
                <w:lang w:val="en-US"/>
              </w:rPr>
              <w:t> </w:t>
            </w:r>
            <w:r w:rsidRPr="00BC1CB1">
              <w:rPr>
                <w:rFonts w:ascii="Arial" w:eastAsia="Calibri" w:hAnsi="Arial" w:cs="Arial"/>
              </w:rPr>
              <w:t xml:space="preserve">соответствии с потребностью и установленными требованиями; 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eastAsia="Calibri" w:hAnsi="Arial" w:cs="Arial"/>
              </w:rPr>
              <w:t xml:space="preserve">K – общая потребность работников </w:t>
            </w:r>
            <w:r w:rsidRPr="00BC1CB1">
              <w:rPr>
                <w:rFonts w:ascii="Arial" w:hAnsi="Arial" w:cs="Arial"/>
                <w:color w:val="000000"/>
              </w:rPr>
              <w:t>ОМСУ муниципального образования Московской области</w:t>
            </w:r>
            <w:r w:rsidRPr="00BC1CB1">
              <w:rPr>
                <w:rFonts w:ascii="Arial" w:eastAsia="Calibri" w:hAnsi="Arial" w:cs="Arial"/>
              </w:rPr>
              <w:t xml:space="preserve"> в средствах электронной подписи.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eastAsia="MS Mincho" w:hAnsi="Arial" w:cs="Arial"/>
                <w:color w:val="000000"/>
              </w:rPr>
              <w:t>Данные муниципальных образований Московской области</w:t>
            </w:r>
          </w:p>
        </w:tc>
      </w:tr>
      <w:tr w:rsidR="0079111C" w:rsidRPr="00BC1CB1" w:rsidTr="00450A72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450A72">
            <w:pPr>
              <w:pStyle w:val="10"/>
              <w:widowControl w:val="0"/>
              <w:numPr>
                <w:ilvl w:val="0"/>
                <w:numId w:val="2"/>
              </w:numPr>
              <w:tabs>
                <w:tab w:val="clear" w:pos="143"/>
                <w:tab w:val="num" w:pos="0"/>
              </w:tabs>
              <w:spacing w:after="0"/>
              <w:ind w:left="0" w:right="-108" w:firstLine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eastAsia="Calibri" w:hAnsi="Arial" w:cs="Arial"/>
              </w:rPr>
              <w:t>Доля электронного юридически значимого документооборота в органах местного самоуправления и подведомственных им учреждениях в Московской области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11C" w:rsidRPr="00BC1CB1" w:rsidRDefault="0079111C" w:rsidP="003E3D4A">
            <w:pPr>
              <w:pStyle w:val="10"/>
              <w:widowControl w:val="0"/>
              <w:spacing w:after="0"/>
              <w:rPr>
                <w:rFonts w:ascii="Arial" w:hAnsi="Arial" w:cs="Arial"/>
                <w:color w:val="000000"/>
                <w:lang w:val="en-US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center"/>
              <w:rPr>
                <w:rFonts w:ascii="Arial" w:eastAsia="Courier New" w:hAnsi="Arial" w:cs="Arial"/>
                <w:color w:val="000000"/>
                <w:shd w:val="clear" w:color="auto" w:fill="FFFFFF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</w:rPr>
                  <m:t>n=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K</m:t>
                    </m:r>
                  </m:den>
                </m:f>
                <m:r>
                  <w:rPr>
                    <w:rFonts w:ascii="Cambria Math" w:hAnsi="Cambria Math" w:cs="Arial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</w:rPr>
                  <m:t>%</m:t>
                </m:r>
              </m:oMath>
            </m:oMathPara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 xml:space="preserve">где: 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m:oMath>
              <m:r>
                <w:rPr>
                  <w:rFonts w:ascii="Cambria Math" w:hAnsi="Cambria Math" w:cs="Arial"/>
                </w:rPr>
                <m:t>n</m:t>
              </m:r>
            </m:oMath>
            <w:r w:rsidRPr="00BC1CB1">
              <w:rPr>
                <w:rFonts w:ascii="Arial" w:hAnsi="Arial" w:cs="Arial"/>
                <w:color w:val="000000"/>
              </w:rPr>
              <w:t xml:space="preserve"> – доля электронного юридически значимого документооборота в органах местного самоуправления и подведомственных им учреждениях в Московской области</w:t>
            </w:r>
            <w:r w:rsidRPr="00BC1CB1">
              <w:rPr>
                <w:rFonts w:ascii="Arial" w:hAnsi="Arial" w:cs="Arial"/>
              </w:rPr>
              <w:t>;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R – количество исходящих документов в электронном виде, заверенных ЭП, органов местного самоуправления и подведомственных им учреждений;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  <w:color w:val="000000"/>
              </w:rPr>
              <w:t>К – общее количество исходящих документов органов местного самоуправления и подведомственных им учреждений</w:t>
            </w:r>
            <w:r w:rsidRPr="00BC1CB1">
              <w:rPr>
                <w:rFonts w:ascii="Arial" w:hAnsi="Arial" w:cs="Arial"/>
              </w:rPr>
              <w:t>.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Документооборот оценивается через количество исходящих документов местного самоуправления и подведомственных им учреждений за отчетный период (по дате регистрации документа в установленном порядке). Входящие документы не учитываются при расчете показателя во избежание двойного счета.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 xml:space="preserve">В расчете показателя учитываются документы, отвечающие двум критериям: 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- документ получил регистрационный номер в качестве исходящего документа (в соответствии с Приказом Федерального архивного агентства от 22.05.2019 N 71 «Об утверждении Правил делопроизводства в государственных органах, органах местного самоуправления», далее – Правила делопроизводства);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- вид документа относится к перечню видов документов, передаваемых в электронном виде, установленному Распоряжением Правительства РФ от 02.04.2015 N 583-р.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Не учитываются при расчете показателя (ни в числителе, ни в знаменателе):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- запросы в рамках системы межведомственного электронного взаимодействия (СМЭВ), т.е. электронные сообщения в рамках предоставления государственных и муниципальных услуг;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- документы, формируемые в Государственной интегрированной информационной системе (ГИИС) управления общественными финансами "Электронный бюджет";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- документы, на которые не распространяются указанные выше Правила делопроизводства, в том числе документы, содержащие сведения, составляющие государственную тайну.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eastAsia="MS Mincho" w:hAnsi="Arial" w:cs="Arial"/>
                <w:color w:val="000000"/>
              </w:rPr>
              <w:t>Данные муниципальных образований Московской области</w:t>
            </w:r>
          </w:p>
        </w:tc>
      </w:tr>
      <w:tr w:rsidR="0079111C" w:rsidRPr="00BC1CB1" w:rsidTr="00450A72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450A72">
            <w:pPr>
              <w:pStyle w:val="10"/>
              <w:widowControl w:val="0"/>
              <w:numPr>
                <w:ilvl w:val="0"/>
                <w:numId w:val="2"/>
              </w:numPr>
              <w:tabs>
                <w:tab w:val="clear" w:pos="143"/>
                <w:tab w:val="num" w:pos="0"/>
              </w:tabs>
              <w:spacing w:after="0"/>
              <w:ind w:left="0" w:right="-108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</w:rPr>
            </w:pPr>
            <w:r w:rsidRPr="00BC1CB1">
              <w:rPr>
                <w:rFonts w:ascii="Arial" w:eastAsia="Calibri" w:hAnsi="Arial" w:cs="Arial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государственных услуг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11C" w:rsidRPr="00BC1CB1" w:rsidRDefault="0079111C" w:rsidP="003E3D4A">
            <w:pPr>
              <w:pStyle w:val="10"/>
              <w:widowControl w:val="0"/>
              <w:spacing w:after="0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i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</w:rPr>
                  <m:t>n=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K</m:t>
                    </m:r>
                  </m:den>
                </m:f>
                <m:r>
                  <w:rPr>
                    <w:rFonts w:ascii="Cambria Math" w:hAnsi="Cambria Math" w:cs="Arial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</w:rPr>
                  <m:t>%</m:t>
                </m:r>
              </m:oMath>
            </m:oMathPara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bCs/>
                <w:color w:val="000000"/>
              </w:rPr>
            </w:pPr>
            <w:r w:rsidRPr="00BC1CB1">
              <w:rPr>
                <w:rFonts w:ascii="Arial" w:hAnsi="Arial" w:cs="Arial"/>
                <w:bCs/>
                <w:color w:val="000000"/>
              </w:rPr>
              <w:t>где: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ourier New" w:hAnsi="Arial" w:cs="Arial"/>
                <w:color w:val="000000"/>
              </w:rPr>
            </w:pPr>
            <m:oMath>
              <m:r>
                <w:rPr>
                  <w:rFonts w:ascii="Cambria Math" w:hAnsi="Cambria Math" w:cs="Arial"/>
                </w:rPr>
                <m:t>n</m:t>
              </m:r>
            </m:oMath>
            <w:r w:rsidRPr="00BC1CB1">
              <w:rPr>
                <w:rFonts w:ascii="Arial" w:eastAsia="Courier New" w:hAnsi="Arial" w:cs="Arial"/>
                <w:color w:val="000000"/>
              </w:rPr>
              <w:t xml:space="preserve"> – </w:t>
            </w:r>
            <w:r w:rsidRPr="00BC1CB1">
              <w:rPr>
                <w:rFonts w:ascii="Arial" w:eastAsia="Calibri" w:hAnsi="Arial" w:cs="Arial"/>
                <w:lang w:eastAsia="en-US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государственных услуг;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ourier New" w:hAnsi="Arial" w:cs="Arial"/>
                <w:color w:val="000000"/>
              </w:rPr>
            </w:pPr>
            <w:r w:rsidRPr="00BC1CB1">
              <w:rPr>
                <w:rFonts w:ascii="Arial" w:eastAsia="Courier New" w:hAnsi="Arial" w:cs="Arial"/>
                <w:color w:val="000000"/>
                <w:lang w:val="en-US"/>
              </w:rPr>
              <w:t>R</w:t>
            </w:r>
            <w:r w:rsidRPr="00BC1CB1">
              <w:rPr>
                <w:rFonts w:ascii="Arial" w:eastAsia="Courier New" w:hAnsi="Arial" w:cs="Arial"/>
                <w:color w:val="000000"/>
              </w:rPr>
              <w:t xml:space="preserve"> – </w:t>
            </w:r>
            <w:r w:rsidRPr="00BC1CB1">
              <w:rPr>
                <w:rFonts w:ascii="Arial" w:hAnsi="Arial" w:cs="Arial"/>
                <w:color w:val="000000"/>
              </w:rPr>
              <w:t>количество муниципальных (государственных) услуг, оказанных ОМСУ в отчетном периоде без нарушения регламентного срока оказания услуг;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eastAsia="Courier New" w:hAnsi="Arial" w:cs="Arial"/>
                <w:color w:val="000000"/>
                <w:lang w:val="en-US"/>
              </w:rPr>
              <w:t>K</w:t>
            </w:r>
            <w:r w:rsidRPr="00BC1CB1">
              <w:rPr>
                <w:rFonts w:ascii="Arial" w:eastAsia="Courier New" w:hAnsi="Arial" w:cs="Arial"/>
                <w:color w:val="000000"/>
              </w:rPr>
              <w:t xml:space="preserve"> – </w:t>
            </w:r>
            <w:proofErr w:type="gramStart"/>
            <w:r w:rsidRPr="00BC1CB1">
              <w:rPr>
                <w:rFonts w:ascii="Arial" w:eastAsia="Courier New" w:hAnsi="Arial" w:cs="Arial"/>
                <w:color w:val="000000"/>
              </w:rPr>
              <w:t>общее</w:t>
            </w:r>
            <w:proofErr w:type="gramEnd"/>
            <w:r w:rsidRPr="00BC1CB1">
              <w:rPr>
                <w:rFonts w:ascii="Arial" w:eastAsia="Courier New" w:hAnsi="Arial" w:cs="Arial"/>
                <w:color w:val="000000"/>
              </w:rPr>
              <w:t xml:space="preserve"> количество муниципальных (государственных) услуг, оказанных ОМСУ в отчетном периоде.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2% – возможно допустимая доля муниципальных услуг, по которым нарушены регламентные сроки оказания услуг, возникшая по</w:t>
            </w:r>
            <w:r w:rsidRPr="00BC1CB1">
              <w:rPr>
                <w:rFonts w:ascii="Arial" w:hAnsi="Arial" w:cs="Arial"/>
                <w:color w:val="000000"/>
                <w:lang w:val="en-US"/>
              </w:rPr>
              <w:t> </w:t>
            </w:r>
            <w:r w:rsidRPr="00BC1CB1">
              <w:rPr>
                <w:rFonts w:ascii="Arial" w:hAnsi="Arial" w:cs="Arial"/>
                <w:color w:val="000000"/>
              </w:rPr>
              <w:t>техническим причинам, по причинам апробирования, а также просрочкам, связанным с федеральными ведомствами.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  <w:color w:val="000000"/>
              </w:rPr>
              <w:t>Данные Государственной информационной системы Московской области «Единая информационная система оказания государственных и муниципальных услуг (функций) Московской области» (ЕИС ОУ).</w:t>
            </w:r>
          </w:p>
        </w:tc>
      </w:tr>
      <w:tr w:rsidR="0079111C" w:rsidRPr="00BC1CB1" w:rsidTr="00450A72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450A72">
            <w:pPr>
              <w:pStyle w:val="10"/>
              <w:widowControl w:val="0"/>
              <w:numPr>
                <w:ilvl w:val="0"/>
                <w:numId w:val="2"/>
              </w:numPr>
              <w:tabs>
                <w:tab w:val="clear" w:pos="143"/>
                <w:tab w:val="num" w:pos="0"/>
              </w:tabs>
              <w:spacing w:after="0"/>
              <w:ind w:left="0" w:right="-108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</w:rPr>
                  <m:t>n=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K</m:t>
                    </m:r>
                  </m:den>
                </m:f>
                <m:r>
                  <w:rPr>
                    <w:rFonts w:ascii="Cambria Math" w:hAnsi="Cambria Math" w:cs="Arial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</w:rPr>
                  <m:t>%</m:t>
                </m:r>
              </m:oMath>
            </m:oMathPara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eastAsia="Courier New" w:hAnsi="Arial" w:cs="Arial"/>
                <w:color w:val="000000"/>
              </w:rPr>
              <w:t xml:space="preserve">где: 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m:oMath>
              <m:r>
                <w:rPr>
                  <w:rFonts w:ascii="Cambria Math" w:hAnsi="Cambria Math" w:cs="Arial"/>
                </w:rPr>
                <m:t>n</m:t>
              </m:r>
            </m:oMath>
            <w:r w:rsidRPr="00BC1CB1">
              <w:rPr>
                <w:rFonts w:ascii="Arial" w:eastAsia="Courier New" w:hAnsi="Arial" w:cs="Arial"/>
                <w:color w:val="000000"/>
              </w:rPr>
              <w:t xml:space="preserve"> – </w:t>
            </w:r>
            <w:r w:rsidRPr="00BC1CB1">
              <w:rPr>
                <w:rFonts w:ascii="Arial" w:hAnsi="Arial" w:cs="Arial"/>
              </w:rPr>
              <w:t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  <w:r w:rsidRPr="00BC1CB1">
              <w:rPr>
                <w:rFonts w:ascii="Arial" w:eastAsia="Calibri" w:hAnsi="Arial" w:cs="Arial"/>
                <w:lang w:eastAsia="en-US"/>
              </w:rPr>
              <w:t>;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eastAsia="Courier New" w:hAnsi="Arial" w:cs="Arial"/>
                <w:color w:val="000000"/>
                <w:lang w:val="en-US"/>
              </w:rPr>
              <w:t>R</w:t>
            </w:r>
            <w:r w:rsidRPr="00BC1CB1">
              <w:rPr>
                <w:rFonts w:ascii="Arial" w:eastAsia="Courier New" w:hAnsi="Arial" w:cs="Arial"/>
                <w:color w:val="000000"/>
              </w:rPr>
              <w:t xml:space="preserve"> – количество </w:t>
            </w:r>
            <w:r w:rsidRPr="00BC1CB1">
              <w:rPr>
                <w:rFonts w:ascii="Arial" w:hAnsi="Arial" w:cs="Arial"/>
              </w:rPr>
              <w:t>обращений за получением муниципальных (государственных) услуг</w:t>
            </w:r>
            <w:r w:rsidRPr="00BC1CB1">
              <w:rPr>
                <w:rFonts w:ascii="Arial" w:eastAsia="Courier New" w:hAnsi="Arial" w:cs="Arial"/>
                <w:color w:val="000000"/>
              </w:rPr>
              <w:t xml:space="preserve"> в отчетном периоде через Государственную информационную систему Московской области «Портал государственных и муниципальных услуг (функций) Московской области»;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eastAsia="Courier New" w:hAnsi="Arial" w:cs="Arial"/>
                <w:color w:val="000000"/>
              </w:rPr>
              <w:t xml:space="preserve">К – общее количество обращений </w:t>
            </w:r>
            <w:r w:rsidRPr="00BC1CB1">
              <w:rPr>
                <w:rFonts w:ascii="Arial" w:hAnsi="Arial" w:cs="Arial"/>
              </w:rPr>
              <w:t>за получением муниципальных (государственных) услуг</w:t>
            </w:r>
            <w:r w:rsidRPr="00BC1CB1">
              <w:rPr>
                <w:rFonts w:ascii="Arial" w:eastAsia="Courier New" w:hAnsi="Arial" w:cs="Arial"/>
                <w:color w:val="000000"/>
              </w:rPr>
              <w:t>, по которым предусмотрена подача заявлений на услугу через РПГУ, рассмотренных ОМСУ в отчетном периоде.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  <w:color w:val="000000"/>
              </w:rPr>
              <w:t>Данные Государственной информационной системы Московской области «Единая информационная система оказания государственных и муниципальных услуг (функций) Московской области» (ЕИС ОУ).</w:t>
            </w:r>
          </w:p>
        </w:tc>
      </w:tr>
      <w:tr w:rsidR="0079111C" w:rsidRPr="00BC1CB1" w:rsidTr="00450A72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450A72">
            <w:pPr>
              <w:pStyle w:val="10"/>
              <w:widowControl w:val="0"/>
              <w:numPr>
                <w:ilvl w:val="0"/>
                <w:numId w:val="2"/>
              </w:numPr>
              <w:tabs>
                <w:tab w:val="clear" w:pos="143"/>
                <w:tab w:val="num" w:pos="0"/>
              </w:tabs>
              <w:spacing w:after="0"/>
              <w:ind w:left="0" w:right="-108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Быстро/качественно решаем - Доля сообщений, отправленных на портал «</w:t>
            </w:r>
            <w:proofErr w:type="spellStart"/>
            <w:r w:rsidRPr="00BC1CB1">
              <w:rPr>
                <w:rFonts w:ascii="Arial" w:hAnsi="Arial" w:cs="Arial"/>
              </w:rPr>
              <w:t>Добродел</w:t>
            </w:r>
            <w:proofErr w:type="spellEnd"/>
            <w:r w:rsidRPr="00BC1CB1">
              <w:rPr>
                <w:rFonts w:ascii="Arial" w:hAnsi="Arial" w:cs="Arial"/>
              </w:rPr>
              <w:t>» пользователями с 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11C" w:rsidRPr="00BC1CB1" w:rsidRDefault="0079111C" w:rsidP="003E3D4A">
            <w:pPr>
              <w:pStyle w:val="10"/>
              <w:widowControl w:val="0"/>
              <w:spacing w:after="0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</w:rPr>
                  <m:t>n=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lang w:eastAsia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lang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Arial"/>
                            <w:lang w:eastAsia="en-US"/>
                          </w:rPr>
                          <m:t>Фп+Фппс+Фпр</m:t>
                        </m:r>
                      </m:e>
                    </m:d>
                    <m:r>
                      <w:rPr>
                        <w:rFonts w:ascii="Cambria Math" w:eastAsia="Calibri" w:hAnsi="Cambria Math" w:cs="Arial"/>
                        <w:lang w:eastAsia="en-US"/>
                      </w:rPr>
                      <m:t>*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Arial"/>
                        <w:lang w:eastAsia="en-US"/>
                      </w:rPr>
                      <m:t>Кв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lang w:eastAsia="en-US"/>
                      </w:rPr>
                      <m:t>Вс-Сбос</m:t>
                    </m:r>
                  </m:den>
                </m:f>
                <m:r>
                  <w:rPr>
                    <w:rFonts w:ascii="Cambria Math" w:hAnsi="Cambria Math" w:cs="Arial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</w:rPr>
                  <m:t>%</m:t>
                </m:r>
              </m:oMath>
            </m:oMathPara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eastAsia="Courier New" w:hAnsi="Arial" w:cs="Arial"/>
                <w:color w:val="000000"/>
              </w:rPr>
              <w:t xml:space="preserve">где: 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m:oMath>
              <m:r>
                <w:rPr>
                  <w:rFonts w:ascii="Cambria Math" w:hAnsi="Cambria Math" w:cs="Arial"/>
                </w:rPr>
                <m:t>n</m:t>
              </m:r>
            </m:oMath>
            <w:r w:rsidRPr="00BC1CB1">
              <w:rPr>
                <w:rFonts w:ascii="Arial" w:eastAsia="Courier New" w:hAnsi="Arial" w:cs="Arial"/>
                <w:color w:val="000000"/>
              </w:rPr>
              <w:t xml:space="preserve"> – </w:t>
            </w:r>
            <w:r w:rsidRPr="00BC1CB1">
              <w:rPr>
                <w:rFonts w:ascii="Arial" w:hAnsi="Arial" w:cs="Arial"/>
              </w:rPr>
              <w:t>доля сообщений, отправленных на портал «</w:t>
            </w:r>
            <w:proofErr w:type="spellStart"/>
            <w:r w:rsidRPr="00BC1CB1">
              <w:rPr>
                <w:rFonts w:ascii="Arial" w:hAnsi="Arial" w:cs="Arial"/>
              </w:rPr>
              <w:t>Добродел</w:t>
            </w:r>
            <w:proofErr w:type="spellEnd"/>
            <w:r w:rsidRPr="00BC1CB1">
              <w:rPr>
                <w:rFonts w:ascii="Arial" w:hAnsi="Arial" w:cs="Arial"/>
              </w:rPr>
              <w:t>» пользователями с 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ответа;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ourier New" w:hAnsi="Arial" w:cs="Arial"/>
                <w:color w:val="000000"/>
              </w:rPr>
            </w:pPr>
            <w:proofErr w:type="spellStart"/>
            <w:r w:rsidRPr="00BC1CB1">
              <w:rPr>
                <w:rFonts w:ascii="Arial" w:eastAsia="Courier New" w:hAnsi="Arial" w:cs="Arial"/>
                <w:color w:val="000000"/>
              </w:rPr>
              <w:t>Фп</w:t>
            </w:r>
            <w:proofErr w:type="spellEnd"/>
            <w:r w:rsidRPr="00BC1CB1">
              <w:rPr>
                <w:rFonts w:ascii="Arial" w:eastAsia="Courier New" w:hAnsi="Arial" w:cs="Arial"/>
                <w:color w:val="000000"/>
              </w:rPr>
              <w:t xml:space="preserve"> – количество уникальных сообщений, которые имеют признак повторной отправки. Каждое сообщение считается с учётом повышающего коэффициента степени важности сообщения Кв.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ourier New" w:hAnsi="Arial" w:cs="Arial"/>
                <w:color w:val="000000"/>
              </w:rPr>
            </w:pPr>
            <w:proofErr w:type="spellStart"/>
            <w:r w:rsidRPr="00BC1CB1">
              <w:rPr>
                <w:rFonts w:ascii="Arial" w:eastAsia="Courier New" w:hAnsi="Arial" w:cs="Arial"/>
                <w:color w:val="000000"/>
              </w:rPr>
              <w:t>Фппс</w:t>
            </w:r>
            <w:proofErr w:type="spellEnd"/>
            <w:r w:rsidRPr="00BC1CB1">
              <w:rPr>
                <w:rFonts w:ascii="Arial" w:eastAsia="Courier New" w:hAnsi="Arial" w:cs="Arial"/>
                <w:color w:val="000000"/>
              </w:rPr>
              <w:t xml:space="preserve"> – количество уникальных сообщений, которые имеют признак повторного переноса сроков решения. Каждое сообщение считается с учётом повышающего коэффициента степени важности сообщения Кв.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ourier New" w:hAnsi="Arial" w:cs="Arial"/>
                <w:color w:val="000000"/>
              </w:rPr>
            </w:pPr>
            <w:proofErr w:type="spellStart"/>
            <w:r w:rsidRPr="00BC1CB1">
              <w:rPr>
                <w:rFonts w:ascii="Arial" w:eastAsia="Courier New" w:hAnsi="Arial" w:cs="Arial"/>
                <w:color w:val="000000"/>
              </w:rPr>
              <w:t>Фпр</w:t>
            </w:r>
            <w:proofErr w:type="spellEnd"/>
            <w:r w:rsidRPr="00BC1CB1">
              <w:rPr>
                <w:rFonts w:ascii="Arial" w:eastAsia="Courier New" w:hAnsi="Arial" w:cs="Arial"/>
                <w:color w:val="000000"/>
              </w:rPr>
              <w:t xml:space="preserve"> – количество уникальных сообщений, которые имеют признак нарушения срока предоставления ответа. Каждое сообщение считается 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ourier New" w:hAnsi="Arial" w:cs="Arial"/>
                <w:color w:val="000000"/>
              </w:rPr>
            </w:pPr>
            <w:r w:rsidRPr="00BC1CB1">
              <w:rPr>
                <w:rFonts w:ascii="Arial" w:eastAsia="Courier New" w:hAnsi="Arial" w:cs="Arial"/>
                <w:color w:val="000000"/>
              </w:rPr>
              <w:t xml:space="preserve">с учётом повышающего коэффициента степени важности сообщения Кв. 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ourier New" w:hAnsi="Arial" w:cs="Arial"/>
                <w:color w:val="000000"/>
              </w:rPr>
            </w:pPr>
            <w:proofErr w:type="spellStart"/>
            <w:r w:rsidRPr="00BC1CB1">
              <w:rPr>
                <w:rFonts w:ascii="Arial" w:eastAsia="Courier New" w:hAnsi="Arial" w:cs="Arial"/>
                <w:color w:val="000000"/>
              </w:rPr>
              <w:t>Вс</w:t>
            </w:r>
            <w:proofErr w:type="spellEnd"/>
            <w:r w:rsidRPr="00BC1CB1">
              <w:rPr>
                <w:rFonts w:ascii="Arial" w:eastAsia="Courier New" w:hAnsi="Arial" w:cs="Arial"/>
                <w:color w:val="000000"/>
              </w:rPr>
              <w:t xml:space="preserve"> – количество уникальных пользователей, направивших сообщения, требующие ответа, т.е. все пользователи направившие новые сообщения, которые поступают с портала «</w:t>
            </w:r>
            <w:proofErr w:type="spellStart"/>
            <w:r w:rsidRPr="00BC1CB1">
              <w:rPr>
                <w:rFonts w:ascii="Arial" w:eastAsia="Courier New" w:hAnsi="Arial" w:cs="Arial"/>
                <w:color w:val="000000"/>
              </w:rPr>
              <w:t>Добродел</w:t>
            </w:r>
            <w:proofErr w:type="spellEnd"/>
            <w:r w:rsidRPr="00BC1CB1">
              <w:rPr>
                <w:rFonts w:ascii="Arial" w:eastAsia="Courier New" w:hAnsi="Arial" w:cs="Arial"/>
                <w:color w:val="000000"/>
              </w:rPr>
              <w:t xml:space="preserve">» в ЕЦУР или в МСЭД (из организации </w:t>
            </w:r>
            <w:proofErr w:type="spellStart"/>
            <w:r w:rsidRPr="00BC1CB1">
              <w:rPr>
                <w:rFonts w:ascii="Arial" w:eastAsia="Courier New" w:hAnsi="Arial" w:cs="Arial"/>
                <w:color w:val="000000"/>
              </w:rPr>
              <w:t>ЕКЖиП</w:t>
            </w:r>
            <w:proofErr w:type="spellEnd"/>
            <w:r w:rsidRPr="00BC1CB1">
              <w:rPr>
                <w:rFonts w:ascii="Arial" w:eastAsia="Courier New" w:hAnsi="Arial" w:cs="Arial"/>
                <w:color w:val="000000"/>
              </w:rPr>
              <w:t>).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ourier New" w:hAnsi="Arial" w:cs="Arial"/>
                <w:color w:val="000000"/>
              </w:rPr>
            </w:pPr>
            <w:proofErr w:type="spellStart"/>
            <w:r w:rsidRPr="00BC1CB1">
              <w:rPr>
                <w:rFonts w:ascii="Arial" w:eastAsia="Courier New" w:hAnsi="Arial" w:cs="Arial"/>
                <w:color w:val="000000"/>
              </w:rPr>
              <w:t>Сбос</w:t>
            </w:r>
            <w:proofErr w:type="spellEnd"/>
            <w:r w:rsidRPr="00BC1CB1">
              <w:rPr>
                <w:rFonts w:ascii="Arial" w:eastAsia="Courier New" w:hAnsi="Arial" w:cs="Arial"/>
                <w:color w:val="000000"/>
              </w:rPr>
              <w:t xml:space="preserve"> – количество уникальных пользователей, у которых хотя бы одно сообщение имеет статус «Получен ответ» и нет сообщений, у которых присутствую признаки повторной отправки, повторного переноса сроков 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ourier New" w:hAnsi="Arial" w:cs="Arial"/>
                <w:color w:val="000000"/>
              </w:rPr>
            </w:pPr>
            <w:r w:rsidRPr="00BC1CB1">
              <w:rPr>
                <w:rFonts w:ascii="Arial" w:eastAsia="Courier New" w:hAnsi="Arial" w:cs="Arial"/>
                <w:color w:val="000000"/>
              </w:rPr>
              <w:t xml:space="preserve">и нарушения срока предоставления ответа. 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ourier New" w:hAnsi="Arial" w:cs="Arial"/>
                <w:color w:val="000000"/>
              </w:rPr>
            </w:pPr>
            <w:proofErr w:type="spellStart"/>
            <w:r w:rsidRPr="00BC1CB1">
              <w:rPr>
                <w:rFonts w:ascii="Arial" w:eastAsia="Courier New" w:hAnsi="Arial" w:cs="Arial"/>
                <w:color w:val="000000"/>
              </w:rPr>
              <w:t>Кв</w:t>
            </w:r>
            <w:proofErr w:type="spellEnd"/>
            <w:r w:rsidRPr="00BC1CB1">
              <w:rPr>
                <w:rFonts w:ascii="Arial" w:eastAsia="Courier New" w:hAnsi="Arial" w:cs="Arial"/>
                <w:color w:val="000000"/>
              </w:rPr>
              <w:t xml:space="preserve"> – коэффициент степени важности факта сообщения, определенный профильным ведомством (контроллером факта) в классификаторе ЕЦУР: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ourier New" w:hAnsi="Arial" w:cs="Arial"/>
                <w:color w:val="000000"/>
              </w:rPr>
            </w:pPr>
            <w:r w:rsidRPr="00BC1CB1">
              <w:rPr>
                <w:rFonts w:ascii="Arial" w:eastAsia="Courier New" w:hAnsi="Arial" w:cs="Arial"/>
                <w:color w:val="000000"/>
              </w:rPr>
              <w:t>- коэффициент х3 – факты по аварийным темам;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ourier New" w:hAnsi="Arial" w:cs="Arial"/>
                <w:color w:val="000000"/>
              </w:rPr>
            </w:pPr>
            <w:r w:rsidRPr="00BC1CB1">
              <w:rPr>
                <w:rFonts w:ascii="Arial" w:eastAsia="Courier New" w:hAnsi="Arial" w:cs="Arial"/>
                <w:color w:val="000000"/>
              </w:rPr>
              <w:t>- коэффициент х2 – факты по социально значимым направлениям;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Courier New" w:hAnsi="Arial" w:cs="Arial"/>
                <w:color w:val="000000"/>
              </w:rPr>
            </w:pPr>
            <w:r w:rsidRPr="00BC1CB1">
              <w:rPr>
                <w:rFonts w:ascii="Arial" w:eastAsia="Courier New" w:hAnsi="Arial" w:cs="Arial"/>
                <w:color w:val="000000"/>
              </w:rPr>
              <w:t>- коэффициент х1 – факты по операционным темам.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</w:rPr>
              <w:t xml:space="preserve">Источник информации – Еженедельный мониторинг единой системы приема и обработки сообщений по вопросам деятельности исполнительных органов государственной власти Московской области, органов местного самоуправления муниципальных образований Московской области, размещенный в системе </w:t>
            </w:r>
            <w:proofErr w:type="spellStart"/>
            <w:r w:rsidRPr="00BC1CB1">
              <w:rPr>
                <w:rFonts w:ascii="Arial" w:hAnsi="Arial" w:cs="Arial"/>
                <w:lang w:val="en-US"/>
              </w:rPr>
              <w:t>Seafile</w:t>
            </w:r>
            <w:proofErr w:type="spellEnd"/>
            <w:r w:rsidRPr="00BC1CB1">
              <w:rPr>
                <w:rFonts w:ascii="Arial" w:hAnsi="Arial" w:cs="Arial"/>
              </w:rPr>
              <w:t xml:space="preserve"> (письмо от 4 июля 2016 г. № 10-4571/</w:t>
            </w:r>
            <w:proofErr w:type="spellStart"/>
            <w:r w:rsidRPr="00BC1CB1">
              <w:rPr>
                <w:rFonts w:ascii="Arial" w:hAnsi="Arial" w:cs="Arial"/>
              </w:rPr>
              <w:t>Исх</w:t>
            </w:r>
            <w:proofErr w:type="spellEnd"/>
            <w:r w:rsidRPr="00BC1CB1">
              <w:rPr>
                <w:rFonts w:ascii="Arial" w:hAnsi="Arial" w:cs="Arial"/>
              </w:rPr>
              <w:t>).</w:t>
            </w:r>
          </w:p>
        </w:tc>
      </w:tr>
      <w:tr w:rsidR="0079111C" w:rsidRPr="00BC1CB1" w:rsidTr="00450A72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450A72">
            <w:pPr>
              <w:pStyle w:val="10"/>
              <w:widowControl w:val="0"/>
              <w:numPr>
                <w:ilvl w:val="0"/>
                <w:numId w:val="2"/>
              </w:numPr>
              <w:tabs>
                <w:tab w:val="clear" w:pos="143"/>
                <w:tab w:val="num" w:pos="0"/>
              </w:tabs>
              <w:spacing w:after="0"/>
              <w:ind w:left="0" w:right="-108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eastAsia="Calibri" w:hAnsi="Arial" w:cs="Arial"/>
                <w:color w:val="000000"/>
                <w:lang w:eastAsia="en-US"/>
              </w:rPr>
              <w:t>Доля многоквартирных домов, имеющих возможность пользоваться услугами проводного доступа к информационно-телекоммуникационной сети Интернет, предоставляемыми не менее чем 2 операторами связи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11C" w:rsidRPr="00BC1CB1" w:rsidRDefault="0079111C" w:rsidP="003E3D4A">
            <w:pPr>
              <w:pStyle w:val="10"/>
              <w:widowControl w:val="0"/>
              <w:spacing w:after="0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center"/>
              <w:rPr>
                <w:rFonts w:ascii="Arial" w:eastAsia="Courier New" w:hAnsi="Arial" w:cs="Arial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</w:rPr>
                  <m:t>n</m:t>
                </m:r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="Arial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КД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КД</m:t>
                        </m:r>
                      </m:den>
                    </m:f>
                    <m:r>
                      <w:rPr>
                        <w:rFonts w:ascii="Cambria Math" w:hAnsi="Cambria Math" w:cs="Arial"/>
                        <w:lang w:val="en-US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Кпо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Кпо</m:t>
                        </m:r>
                      </m:den>
                    </m:f>
                    <m:r>
                      <w:rPr>
                        <w:rFonts w:ascii="Cambria Math" w:hAnsi="Cambria Math" w:cs="Arial"/>
                        <w:lang w:val="en-US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Кво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Кво</m:t>
                        </m:r>
                      </m:den>
                    </m:f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t</m:t>
                    </m:r>
                  </m:den>
                </m:f>
                <m:r>
                  <w:rPr>
                    <w:rFonts w:ascii="Cambria Math" w:hAnsi="Cambria Math" w:cs="Arial"/>
                    <w:lang w:val="en-US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  <w:lang w:val="en-US"/>
                  </w:rPr>
                  <m:t>%</m:t>
                </m:r>
              </m:oMath>
            </m:oMathPara>
          </w:p>
          <w:p w:rsidR="0079111C" w:rsidRPr="00BC1CB1" w:rsidRDefault="0079111C" w:rsidP="003E3D4A">
            <w:pPr>
              <w:pStyle w:val="1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где:</w:t>
            </w:r>
          </w:p>
          <w:p w:rsidR="0079111C" w:rsidRPr="00BC1CB1" w:rsidRDefault="0079111C" w:rsidP="003E3D4A">
            <w:pPr>
              <w:pStyle w:val="1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КД – общее количество многоквартирных домов (далее – МКД) в городском округе за исключением МКД, которые не учитываются при расчете показателя.</w:t>
            </w:r>
          </w:p>
          <w:p w:rsidR="0079111C" w:rsidRPr="00BC1CB1" w:rsidRDefault="0079111C" w:rsidP="003E3D4A">
            <w:pPr>
              <w:pStyle w:val="1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КД1 – количество МКД в городском округе, в которых присутствуют не менее 2-х провайдеров.</w:t>
            </w:r>
          </w:p>
          <w:p w:rsidR="0079111C" w:rsidRPr="00BC1CB1" w:rsidRDefault="0079111C" w:rsidP="003E3D4A">
            <w:pPr>
              <w:pStyle w:val="10"/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BC1CB1">
              <w:rPr>
                <w:rFonts w:ascii="Arial" w:hAnsi="Arial" w:cs="Arial"/>
              </w:rPr>
              <w:t>Кпо</w:t>
            </w:r>
            <w:proofErr w:type="spellEnd"/>
            <w:r w:rsidRPr="00BC1CB1">
              <w:rPr>
                <w:rFonts w:ascii="Arial" w:hAnsi="Arial" w:cs="Arial"/>
              </w:rPr>
              <w:t xml:space="preserve"> – общее количество коттеджных поселков в городском округе.</w:t>
            </w:r>
          </w:p>
          <w:p w:rsidR="0079111C" w:rsidRPr="00BC1CB1" w:rsidRDefault="0079111C" w:rsidP="003E3D4A">
            <w:pPr>
              <w:pStyle w:val="1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Кпо1 – количество коттеджных поселков в городском округе, имеющих широкополосный доступ в Интернет.</w:t>
            </w:r>
          </w:p>
          <w:p w:rsidR="0079111C" w:rsidRPr="00BC1CB1" w:rsidRDefault="0079111C" w:rsidP="003E3D4A">
            <w:pPr>
              <w:pStyle w:val="10"/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BC1CB1">
              <w:rPr>
                <w:rFonts w:ascii="Arial" w:hAnsi="Arial" w:cs="Arial"/>
              </w:rPr>
              <w:t>Кво</w:t>
            </w:r>
            <w:proofErr w:type="spellEnd"/>
            <w:r w:rsidRPr="00BC1CB1">
              <w:rPr>
                <w:rFonts w:ascii="Arial" w:hAnsi="Arial" w:cs="Arial"/>
              </w:rPr>
              <w:t xml:space="preserve"> – общее количество сельских населенных пунктов с населением 250-500 чел.</w:t>
            </w:r>
          </w:p>
          <w:p w:rsidR="0079111C" w:rsidRPr="00BC1CB1" w:rsidRDefault="0079111C" w:rsidP="003E3D4A">
            <w:pPr>
              <w:pStyle w:val="1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Кво1 – количество сельских населенных пунктов с населением 250-500 чел., имеющих широкополосный доступ в Интернет.</w:t>
            </w:r>
          </w:p>
          <w:p w:rsidR="0079111C" w:rsidRPr="00BC1CB1" w:rsidRDefault="0079111C" w:rsidP="003E3D4A">
            <w:pPr>
              <w:pStyle w:val="1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  <w:lang w:val="en-US"/>
              </w:rPr>
              <w:t>t</w:t>
            </w:r>
            <w:r w:rsidRPr="00BC1CB1">
              <w:rPr>
                <w:rFonts w:ascii="Arial" w:hAnsi="Arial" w:cs="Arial"/>
              </w:rPr>
              <w:t xml:space="preserve"> –количество видов муниципальных образований (слагаемых), используемых при расчете. При отсутствии КД / </w:t>
            </w:r>
            <w:proofErr w:type="spellStart"/>
            <w:r w:rsidRPr="00BC1CB1">
              <w:rPr>
                <w:rFonts w:ascii="Arial" w:hAnsi="Arial" w:cs="Arial"/>
              </w:rPr>
              <w:t>Кпо</w:t>
            </w:r>
            <w:proofErr w:type="spellEnd"/>
            <w:r w:rsidRPr="00BC1CB1">
              <w:rPr>
                <w:rFonts w:ascii="Arial" w:hAnsi="Arial" w:cs="Arial"/>
              </w:rPr>
              <w:t xml:space="preserve"> / </w:t>
            </w:r>
            <w:proofErr w:type="spellStart"/>
            <w:r w:rsidRPr="00BC1CB1">
              <w:rPr>
                <w:rFonts w:ascii="Arial" w:hAnsi="Arial" w:cs="Arial"/>
              </w:rPr>
              <w:t>Кво</w:t>
            </w:r>
            <w:proofErr w:type="spellEnd"/>
            <w:r w:rsidRPr="00BC1CB1">
              <w:rPr>
                <w:rFonts w:ascii="Arial" w:hAnsi="Arial" w:cs="Arial"/>
              </w:rPr>
              <w:t xml:space="preserve"> составляющей в городском округе соответствующие переменные не учитываются в формуле, при этом расчет производится с использованием </w:t>
            </w:r>
            <w:r w:rsidRPr="00BC1CB1">
              <w:rPr>
                <w:rFonts w:ascii="Arial" w:hAnsi="Arial" w:cs="Arial"/>
                <w:lang w:val="en-US"/>
              </w:rPr>
              <w:t>t</w:t>
            </w:r>
            <w:r w:rsidRPr="00BC1CB1">
              <w:rPr>
                <w:rFonts w:ascii="Arial" w:hAnsi="Arial" w:cs="Arial"/>
              </w:rPr>
              <w:t>, соответствующего количеству переменных.</w:t>
            </w:r>
          </w:p>
          <w:p w:rsidR="0079111C" w:rsidRPr="00BC1CB1" w:rsidRDefault="0079111C" w:rsidP="003E3D4A">
            <w:pPr>
              <w:pStyle w:val="1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При расчете не учитываются:</w:t>
            </w:r>
          </w:p>
          <w:p w:rsidR="0079111C" w:rsidRPr="00BC1CB1" w:rsidRDefault="0079111C" w:rsidP="003E3D4A">
            <w:pPr>
              <w:pStyle w:val="1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- в части МКД – аварийные дома, подлежащие сносу, общежития, блокированной застройки, а также малоэтажные дома, в которых менее 20 квартир;</w:t>
            </w:r>
          </w:p>
          <w:p w:rsidR="0079111C" w:rsidRPr="00BC1CB1" w:rsidRDefault="0079111C" w:rsidP="003E3D4A">
            <w:pPr>
              <w:pStyle w:val="1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</w:rPr>
              <w:t>- в части коттеджных поселков и сельских населенных пунктов – поселки, не имеющие проводной доступ к сети Интернет.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MS Mincho" w:hAnsi="Arial" w:cs="Arial"/>
                <w:color w:val="000000"/>
              </w:rPr>
            </w:pPr>
            <w:r w:rsidRPr="00BC1CB1">
              <w:rPr>
                <w:rFonts w:ascii="Arial" w:eastAsia="MS Mincho" w:hAnsi="Arial" w:cs="Arial"/>
                <w:color w:val="000000"/>
              </w:rPr>
              <w:t>Источником информации являются данные системы АИС ГЖИ раздел «Поставщики услуг и ресурсов» (данные муниципальных образований Московской области</w:t>
            </w:r>
            <w:r w:rsidRPr="00BC1CB1">
              <w:rPr>
                <w:rFonts w:ascii="Arial" w:eastAsia="MS Mincho" w:hAnsi="Arial" w:cs="Arial"/>
                <w:color w:val="000000"/>
                <w:lang w:eastAsia="en-US"/>
              </w:rPr>
              <w:t>, АИС ГЖИ, ГАСУ)</w:t>
            </w:r>
          </w:p>
        </w:tc>
      </w:tr>
      <w:tr w:rsidR="0079111C" w:rsidRPr="00BC1CB1" w:rsidTr="00450A72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450A72">
            <w:pPr>
              <w:pStyle w:val="10"/>
              <w:widowControl w:val="0"/>
              <w:numPr>
                <w:ilvl w:val="0"/>
                <w:numId w:val="2"/>
              </w:numPr>
              <w:tabs>
                <w:tab w:val="clear" w:pos="143"/>
                <w:tab w:val="num" w:pos="0"/>
              </w:tabs>
              <w:spacing w:after="0"/>
              <w:ind w:left="0" w:right="-108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</w:rPr>
              <w:t>Образовательные организации обеспечены материально-технической базой для внедрения цифровой образовательной среды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11C" w:rsidRPr="00BC1CB1" w:rsidRDefault="0079111C" w:rsidP="003E3D4A">
            <w:pPr>
              <w:pStyle w:val="10"/>
              <w:widowControl w:val="0"/>
              <w:spacing w:after="0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Единица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</w:rPr>
                  <m:t>n=R+K</m:t>
                </m:r>
              </m:oMath>
            </m:oMathPara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где: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  <w:lang w:val="en-US"/>
              </w:rPr>
              <w:t>n</w:t>
            </w:r>
            <w:r w:rsidRPr="00BC1CB1">
              <w:rPr>
                <w:rFonts w:ascii="Arial" w:hAnsi="Arial" w:cs="Arial"/>
                <w:color w:val="000000"/>
              </w:rPr>
              <w:t xml:space="preserve"> – количество образовательных организаций в муниципальном образовании Московской области, обеспеченных материально- технической базой для внедрения цифровой образовательной среды;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  <w:lang w:val="en-US"/>
              </w:rPr>
              <w:t>R</w:t>
            </w:r>
            <w:r w:rsidRPr="00BC1CB1">
              <w:rPr>
                <w:rFonts w:ascii="Arial" w:hAnsi="Arial" w:cs="Arial"/>
                <w:color w:val="000000"/>
              </w:rPr>
              <w:t xml:space="preserve"> – количество образовательных организаций в муниципальном образовании Московской области (образовательные организации, реализующие образовательные программы общего образования и среднего профессионального образования) обеспеченных материально-технической базой для внедрения цифровой образовательной среды в</w:t>
            </w:r>
            <w:r w:rsidRPr="00BC1CB1">
              <w:rPr>
                <w:rFonts w:ascii="Arial" w:hAnsi="Arial" w:cs="Arial"/>
                <w:color w:val="000000"/>
                <w:lang w:val="en-US"/>
              </w:rPr>
              <w:t> </w:t>
            </w:r>
            <w:r w:rsidRPr="00BC1CB1">
              <w:rPr>
                <w:rFonts w:ascii="Arial" w:hAnsi="Arial" w:cs="Arial"/>
                <w:color w:val="000000"/>
              </w:rPr>
              <w:t>соответствующем году, начиная с 2023 года (приобретены средства обучения и</w:t>
            </w:r>
            <w:r w:rsidRPr="00BC1CB1">
              <w:rPr>
                <w:rFonts w:ascii="Arial" w:hAnsi="Arial" w:cs="Arial"/>
                <w:color w:val="000000"/>
                <w:lang w:val="en-US"/>
              </w:rPr>
              <w:t> </w:t>
            </w:r>
            <w:r w:rsidRPr="00BC1CB1">
              <w:rPr>
                <w:rFonts w:ascii="Arial" w:hAnsi="Arial" w:cs="Arial"/>
                <w:color w:val="000000"/>
              </w:rPr>
              <w:t>воспитания для обновления материально–технической базы);</w:t>
            </w:r>
          </w:p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  <w:lang w:val="en-US"/>
              </w:rPr>
              <w:t>K</w:t>
            </w:r>
            <w:r w:rsidRPr="00BC1CB1">
              <w:rPr>
                <w:rFonts w:ascii="Arial" w:hAnsi="Arial" w:cs="Arial"/>
                <w:color w:val="000000"/>
              </w:rPr>
              <w:t xml:space="preserve"> – количество общеобразовательных организаций в муниципальном образовании Московской области, реализующих образовательные программы общего образования и среднего профессионального образования, в которых в 2019 и 2020 годах внедрена целевая модель цифровой образовательной среды.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11C" w:rsidRPr="00BC1CB1" w:rsidRDefault="0079111C" w:rsidP="003E3D4A">
            <w:pPr>
              <w:pStyle w:val="10"/>
              <w:widowControl w:val="0"/>
              <w:spacing w:after="0"/>
              <w:jc w:val="both"/>
              <w:rPr>
                <w:rFonts w:ascii="Arial" w:eastAsia="MS Mincho" w:hAnsi="Arial" w:cs="Arial"/>
                <w:color w:val="000000"/>
              </w:rPr>
            </w:pPr>
            <w:r w:rsidRPr="00BC1CB1">
              <w:rPr>
                <w:rFonts w:ascii="Arial" w:eastAsia="MS Mincho" w:hAnsi="Arial" w:cs="Arial"/>
                <w:color w:val="000000"/>
              </w:rPr>
              <w:t>Данные муниципальных образований Московской области</w:t>
            </w:r>
          </w:p>
        </w:tc>
      </w:tr>
    </w:tbl>
    <w:p w:rsidR="00450A72" w:rsidRPr="00BC1CB1" w:rsidRDefault="00450A72" w:rsidP="00450A72">
      <w:pPr>
        <w:pStyle w:val="10"/>
        <w:rPr>
          <w:rFonts w:ascii="Arial" w:eastAsia="Calibri" w:hAnsi="Arial" w:cs="Arial"/>
          <w:lang w:eastAsia="en-US"/>
        </w:rPr>
      </w:pPr>
    </w:p>
    <w:p w:rsidR="00A60F95" w:rsidRPr="00BC1CB1" w:rsidRDefault="00A60F95" w:rsidP="00450A72">
      <w:pPr>
        <w:pStyle w:val="10"/>
        <w:rPr>
          <w:rFonts w:ascii="Arial" w:eastAsia="Calibri" w:hAnsi="Arial" w:cs="Arial"/>
          <w:lang w:eastAsia="en-US"/>
        </w:rPr>
      </w:pPr>
    </w:p>
    <w:p w:rsidR="00606834" w:rsidRPr="00847B73" w:rsidRDefault="00606834" w:rsidP="00606834">
      <w:pPr>
        <w:pStyle w:val="2"/>
        <w:numPr>
          <w:ilvl w:val="0"/>
          <w:numId w:val="3"/>
        </w:numPr>
        <w:spacing w:after="140" w:line="264" w:lineRule="auto"/>
        <w:rPr>
          <w:rFonts w:ascii="Arial" w:eastAsia="Calibri" w:hAnsi="Arial" w:cs="Arial"/>
          <w:sz w:val="24"/>
          <w:szCs w:val="24"/>
        </w:rPr>
      </w:pPr>
      <w:r w:rsidRPr="00847B73">
        <w:rPr>
          <w:rFonts w:ascii="Arial" w:hAnsi="Arial" w:cs="Arial"/>
          <w:sz w:val="24"/>
          <w:szCs w:val="24"/>
          <w:lang w:eastAsia="en-US"/>
        </w:rPr>
        <w:t>Перечень мероприятий муниципальной подпрограммы 1</w:t>
      </w:r>
    </w:p>
    <w:p w:rsidR="00606834" w:rsidRPr="00BC1CB1" w:rsidRDefault="00606834" w:rsidP="00606834">
      <w:pPr>
        <w:pStyle w:val="10"/>
        <w:shd w:val="clear" w:color="auto" w:fill="FFFFFF"/>
        <w:jc w:val="center"/>
        <w:rPr>
          <w:rFonts w:ascii="Arial" w:eastAsia="Calibri" w:hAnsi="Arial" w:cs="Arial"/>
          <w:sz w:val="2"/>
        </w:r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538"/>
        <w:gridCol w:w="3128"/>
        <w:gridCol w:w="1406"/>
        <w:gridCol w:w="1560"/>
        <w:gridCol w:w="1001"/>
        <w:gridCol w:w="946"/>
        <w:gridCol w:w="946"/>
        <w:gridCol w:w="1119"/>
        <w:gridCol w:w="1042"/>
        <w:gridCol w:w="1042"/>
        <w:gridCol w:w="952"/>
        <w:gridCol w:w="1644"/>
      </w:tblGrid>
      <w:tr w:rsidR="00606834" w:rsidRPr="00BC1CB1" w:rsidTr="00104058">
        <w:trPr>
          <w:trHeight w:val="3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мероприя-тия</w:t>
            </w:r>
            <w:proofErr w:type="spellEnd"/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(годы)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(</w:t>
            </w:r>
            <w:proofErr w:type="spellStart"/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тыс.руб</w:t>
            </w:r>
            <w:proofErr w:type="spellEnd"/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5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2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606834" w:rsidRPr="00BC1CB1" w:rsidTr="00104058">
        <w:trPr>
          <w:trHeight w:val="78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63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6834" w:rsidRPr="00BC1CB1" w:rsidTr="0010405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</w:tr>
      <w:tr w:rsidR="00606834" w:rsidRPr="00BC1CB1" w:rsidTr="00104058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3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Основное мероприятие 01. Организация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МКУ «МФЦ в городском округе Молодёжный МО»</w:t>
            </w:r>
          </w:p>
        </w:tc>
      </w:tr>
      <w:tr w:rsidR="00606834" w:rsidRPr="00BC1CB1" w:rsidTr="00104058">
        <w:trPr>
          <w:trHeight w:val="6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3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6834" w:rsidRPr="00BC1CB1" w:rsidTr="00104058">
        <w:trPr>
          <w:trHeight w:val="89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3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6834" w:rsidRPr="00BC1CB1" w:rsidTr="00104058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3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 xml:space="preserve">Мероприятие 01.01. </w:t>
            </w:r>
            <w:proofErr w:type="spellStart"/>
            <w:r w:rsidRPr="00BC1CB1">
              <w:rPr>
                <w:rFonts w:ascii="Arial" w:hAnsi="Arial" w:cs="Arial"/>
                <w:sz w:val="16"/>
                <w:szCs w:val="16"/>
              </w:rPr>
              <w:t>Софинансирование</w:t>
            </w:r>
            <w:proofErr w:type="spellEnd"/>
            <w:r w:rsidRPr="00BC1CB1">
              <w:rPr>
                <w:rFonts w:ascii="Arial" w:hAnsi="Arial" w:cs="Arial"/>
                <w:sz w:val="16"/>
                <w:szCs w:val="16"/>
              </w:rPr>
              <w:t xml:space="preserve"> расходов на организацию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63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6834" w:rsidRPr="00BC1CB1" w:rsidTr="00104058">
        <w:trPr>
          <w:trHeight w:val="67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63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6834" w:rsidRPr="00BC1CB1" w:rsidTr="00104058">
        <w:trPr>
          <w:trHeight w:val="112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63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6834" w:rsidRPr="00BC1CB1" w:rsidTr="00104058">
        <w:trPr>
          <w:trHeight w:val="34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3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Основное мероприятие 02.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МКУ «МФЦ в городском округе Молодёжный МО»</w:t>
            </w:r>
          </w:p>
        </w:tc>
      </w:tr>
      <w:tr w:rsidR="00606834" w:rsidRPr="00BC1CB1" w:rsidTr="00104058">
        <w:trPr>
          <w:trHeight w:val="69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3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6834" w:rsidRPr="00BC1CB1" w:rsidTr="00104058">
        <w:trPr>
          <w:trHeight w:val="108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3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6834" w:rsidRPr="00BC1CB1" w:rsidTr="00104058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2.1.</w:t>
            </w:r>
          </w:p>
        </w:tc>
        <w:tc>
          <w:tcPr>
            <w:tcW w:w="3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Мероприятие 02.01. 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3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6834" w:rsidRPr="00BC1CB1" w:rsidTr="00104058">
        <w:trPr>
          <w:trHeight w:val="67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3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6834" w:rsidRPr="00BC1CB1" w:rsidTr="00104058">
        <w:trPr>
          <w:trHeight w:val="1063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3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6834" w:rsidRPr="00BC1CB1" w:rsidTr="00104058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</w:rPr>
              <w:t>Итого по подпрограмме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06834" w:rsidRPr="00BC1CB1" w:rsidTr="0010405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both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BC1CB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6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</w:rPr>
              <w:t>В том числе: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BC1CB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</w:tr>
      <w:tr w:rsidR="00606834" w:rsidRPr="00BC1CB1" w:rsidTr="00104058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06834" w:rsidRPr="00BC1CB1" w:rsidTr="0010405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both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BC1CB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6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rPr>
                <w:rFonts w:ascii="Arial" w:hAnsi="Arial" w:cs="Arial"/>
                <w:b/>
                <w:bCs/>
                <w:color w:val="000000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6834" w:rsidRPr="00BC1CB1" w:rsidRDefault="00606834" w:rsidP="00104058">
            <w:pPr>
              <w:suppressAutoHyphens w:val="0"/>
              <w:jc w:val="center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BC1CB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</w:tr>
    </w:tbl>
    <w:p w:rsidR="00A60F95" w:rsidRPr="00BC1CB1" w:rsidRDefault="00A60F95" w:rsidP="00450A72">
      <w:pPr>
        <w:pStyle w:val="10"/>
        <w:rPr>
          <w:rFonts w:ascii="Arial" w:eastAsia="Calibri" w:hAnsi="Arial" w:cs="Arial"/>
          <w:lang w:eastAsia="en-US"/>
        </w:rPr>
      </w:pPr>
    </w:p>
    <w:p w:rsidR="00606834" w:rsidRPr="00BC1CB1" w:rsidRDefault="00606834" w:rsidP="00450A72">
      <w:pPr>
        <w:pStyle w:val="10"/>
        <w:rPr>
          <w:rFonts w:ascii="Arial" w:eastAsia="Calibri" w:hAnsi="Arial" w:cs="Arial"/>
          <w:lang w:eastAsia="en-US"/>
        </w:rPr>
      </w:pPr>
    </w:p>
    <w:p w:rsidR="00606834" w:rsidRPr="00BC1CB1" w:rsidRDefault="00606834" w:rsidP="00450A72">
      <w:pPr>
        <w:pStyle w:val="10"/>
        <w:rPr>
          <w:rFonts w:ascii="Arial" w:eastAsia="Calibri" w:hAnsi="Arial" w:cs="Arial"/>
          <w:lang w:eastAsia="en-US"/>
        </w:rPr>
      </w:pPr>
    </w:p>
    <w:p w:rsidR="00606834" w:rsidRPr="00BC1CB1" w:rsidRDefault="00606834" w:rsidP="00450A72">
      <w:pPr>
        <w:pStyle w:val="10"/>
        <w:rPr>
          <w:rFonts w:ascii="Arial" w:eastAsia="Calibri" w:hAnsi="Arial" w:cs="Arial"/>
          <w:lang w:eastAsia="en-US"/>
        </w:rPr>
      </w:pPr>
    </w:p>
    <w:p w:rsidR="00606834" w:rsidRPr="00BC1CB1" w:rsidRDefault="00606834" w:rsidP="00450A72">
      <w:pPr>
        <w:pStyle w:val="10"/>
        <w:rPr>
          <w:rFonts w:ascii="Arial" w:eastAsia="Calibri" w:hAnsi="Arial" w:cs="Arial"/>
          <w:lang w:eastAsia="en-US"/>
        </w:rPr>
      </w:pPr>
    </w:p>
    <w:p w:rsidR="00606834" w:rsidRPr="00BC1CB1" w:rsidRDefault="00606834" w:rsidP="00450A72">
      <w:pPr>
        <w:pStyle w:val="10"/>
        <w:rPr>
          <w:rFonts w:ascii="Arial" w:eastAsia="Calibri" w:hAnsi="Arial" w:cs="Arial"/>
          <w:lang w:eastAsia="en-US"/>
        </w:rPr>
      </w:pPr>
    </w:p>
    <w:p w:rsidR="00606834" w:rsidRPr="00BC1CB1" w:rsidRDefault="00606834" w:rsidP="00450A72">
      <w:pPr>
        <w:pStyle w:val="10"/>
        <w:rPr>
          <w:rFonts w:ascii="Arial" w:eastAsia="Calibri" w:hAnsi="Arial" w:cs="Arial"/>
          <w:lang w:eastAsia="en-US"/>
        </w:rPr>
      </w:pPr>
    </w:p>
    <w:p w:rsidR="00606834" w:rsidRPr="00BC1CB1" w:rsidRDefault="00606834" w:rsidP="00450A72">
      <w:pPr>
        <w:pStyle w:val="10"/>
        <w:rPr>
          <w:rFonts w:ascii="Arial" w:eastAsia="Calibri" w:hAnsi="Arial" w:cs="Arial"/>
          <w:lang w:eastAsia="en-US"/>
        </w:rPr>
      </w:pPr>
    </w:p>
    <w:p w:rsidR="00606834" w:rsidRPr="00BC1CB1" w:rsidRDefault="00606834" w:rsidP="00450A72">
      <w:pPr>
        <w:pStyle w:val="10"/>
        <w:rPr>
          <w:rFonts w:ascii="Arial" w:eastAsia="Calibri" w:hAnsi="Arial" w:cs="Arial"/>
          <w:lang w:eastAsia="en-US"/>
        </w:rPr>
      </w:pPr>
    </w:p>
    <w:p w:rsidR="00606834" w:rsidRPr="00BC1CB1" w:rsidRDefault="00606834" w:rsidP="00450A72">
      <w:pPr>
        <w:pStyle w:val="10"/>
        <w:rPr>
          <w:rFonts w:ascii="Arial" w:eastAsia="Calibri" w:hAnsi="Arial" w:cs="Arial"/>
          <w:lang w:eastAsia="en-US"/>
        </w:rPr>
      </w:pPr>
    </w:p>
    <w:p w:rsidR="00606834" w:rsidRPr="00BC1CB1" w:rsidRDefault="00606834" w:rsidP="00450A72">
      <w:pPr>
        <w:pStyle w:val="10"/>
        <w:rPr>
          <w:rFonts w:ascii="Arial" w:eastAsia="Calibri" w:hAnsi="Arial" w:cs="Arial"/>
          <w:lang w:eastAsia="en-US"/>
        </w:rPr>
      </w:pPr>
    </w:p>
    <w:p w:rsidR="00606834" w:rsidRPr="00BC1CB1" w:rsidRDefault="00606834" w:rsidP="00450A72">
      <w:pPr>
        <w:pStyle w:val="10"/>
        <w:rPr>
          <w:rFonts w:ascii="Arial" w:eastAsia="Calibri" w:hAnsi="Arial" w:cs="Arial"/>
          <w:lang w:eastAsia="en-US"/>
        </w:rPr>
      </w:pPr>
    </w:p>
    <w:p w:rsidR="00606834" w:rsidRPr="00BC1CB1" w:rsidRDefault="00606834" w:rsidP="00450A72">
      <w:pPr>
        <w:pStyle w:val="10"/>
        <w:rPr>
          <w:rFonts w:ascii="Arial" w:eastAsia="Calibri" w:hAnsi="Arial" w:cs="Arial"/>
          <w:lang w:eastAsia="en-US"/>
        </w:rPr>
      </w:pPr>
    </w:p>
    <w:p w:rsidR="00606834" w:rsidRPr="00BC1CB1" w:rsidRDefault="00606834" w:rsidP="00450A72">
      <w:pPr>
        <w:pStyle w:val="10"/>
        <w:rPr>
          <w:rFonts w:ascii="Arial" w:eastAsia="Calibri" w:hAnsi="Arial" w:cs="Arial"/>
          <w:lang w:eastAsia="en-US"/>
        </w:rPr>
      </w:pPr>
    </w:p>
    <w:p w:rsidR="00F9255C" w:rsidRPr="00847B73" w:rsidRDefault="00F9255C" w:rsidP="00F9255C">
      <w:pPr>
        <w:pStyle w:val="10"/>
        <w:rPr>
          <w:rFonts w:ascii="Arial" w:eastAsia="Calibri" w:hAnsi="Arial" w:cs="Arial"/>
          <w:sz w:val="24"/>
          <w:szCs w:val="24"/>
        </w:rPr>
      </w:pPr>
    </w:p>
    <w:p w:rsidR="00B5050B" w:rsidRPr="00847B73" w:rsidRDefault="00B5050B" w:rsidP="00B5050B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sz w:val="24"/>
          <w:szCs w:val="24"/>
          <w:lang w:eastAsia="en-US"/>
        </w:rPr>
      </w:pPr>
      <w:r w:rsidRPr="00847B73">
        <w:rPr>
          <w:rFonts w:ascii="Arial" w:hAnsi="Arial" w:cs="Arial"/>
          <w:b/>
          <w:bCs/>
          <w:color w:val="00000A"/>
          <w:sz w:val="24"/>
          <w:szCs w:val="24"/>
          <w:lang w:eastAsia="en-US"/>
        </w:rPr>
        <w:t>6</w:t>
      </w:r>
      <w:r w:rsidR="00606834" w:rsidRPr="00847B73">
        <w:rPr>
          <w:rFonts w:ascii="Arial" w:hAnsi="Arial" w:cs="Arial"/>
          <w:b/>
          <w:bCs/>
          <w:color w:val="00000A"/>
          <w:sz w:val="24"/>
          <w:szCs w:val="24"/>
          <w:lang w:eastAsia="en-US"/>
        </w:rPr>
        <w:t>. Перечень мероприятий подпрограммы</w:t>
      </w:r>
      <w:r w:rsidRPr="00847B73">
        <w:rPr>
          <w:rFonts w:ascii="Arial" w:hAnsi="Arial" w:cs="Arial"/>
          <w:b/>
          <w:bCs/>
          <w:color w:val="00000A"/>
          <w:sz w:val="24"/>
          <w:szCs w:val="24"/>
          <w:lang w:eastAsia="en-US"/>
        </w:rPr>
        <w:t xml:space="preserve">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p w:rsidR="00606834" w:rsidRPr="00BC1CB1" w:rsidRDefault="00606834" w:rsidP="00606834">
      <w:pPr>
        <w:pStyle w:val="2"/>
        <w:spacing w:after="60" w:line="240" w:lineRule="auto"/>
        <w:ind w:left="754" w:hanging="896"/>
        <w:rPr>
          <w:rFonts w:ascii="Arial" w:hAnsi="Arial" w:cs="Arial"/>
          <w:lang w:eastAsia="en-US"/>
        </w:rPr>
      </w:pPr>
    </w:p>
    <w:p w:rsidR="00606834" w:rsidRPr="00BC1CB1" w:rsidRDefault="00606834" w:rsidP="00606834">
      <w:pPr>
        <w:shd w:val="clear" w:color="auto" w:fill="FFFFFF"/>
        <w:jc w:val="center"/>
        <w:rPr>
          <w:rFonts w:ascii="Arial" w:eastAsia="Calibri" w:hAnsi="Arial" w:cs="Arial"/>
          <w:sz w:val="2"/>
        </w:rPr>
      </w:pPr>
    </w:p>
    <w:tbl>
      <w:tblPr>
        <w:tblW w:w="15047" w:type="dxa"/>
        <w:tblInd w:w="93" w:type="dxa"/>
        <w:tblLook w:val="04A0" w:firstRow="1" w:lastRow="0" w:firstColumn="1" w:lastColumn="0" w:noHBand="0" w:noVBand="1"/>
      </w:tblPr>
      <w:tblGrid>
        <w:gridCol w:w="695"/>
        <w:gridCol w:w="2365"/>
        <w:gridCol w:w="1273"/>
        <w:gridCol w:w="1593"/>
        <w:gridCol w:w="1046"/>
        <w:gridCol w:w="823"/>
        <w:gridCol w:w="430"/>
        <w:gridCol w:w="412"/>
        <w:gridCol w:w="414"/>
        <w:gridCol w:w="453"/>
        <w:gridCol w:w="927"/>
        <w:gridCol w:w="1005"/>
        <w:gridCol w:w="927"/>
        <w:gridCol w:w="927"/>
        <w:gridCol w:w="1970"/>
      </w:tblGrid>
      <w:tr w:rsidR="008856CB" w:rsidRPr="00BC1CB1" w:rsidTr="00535771">
        <w:trPr>
          <w:trHeight w:val="30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Мероприятия по реализации</w:t>
            </w: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63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8856CB" w:rsidRPr="00BC1CB1" w:rsidTr="00535771">
        <w:trPr>
          <w:trHeight w:val="54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(тыс. руб.)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2027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856CB" w:rsidRPr="00BC1CB1" w:rsidTr="00535771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</w:tr>
      <w:tr w:rsidR="008856CB" w:rsidRPr="00BC1CB1" w:rsidTr="00535771">
        <w:trPr>
          <w:trHeight w:val="42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Основное мероприятие 01. Информационная инфраструктура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3375,41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1362,89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437,88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524,88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524,88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524,88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 xml:space="preserve"> ЗАТО городской округ Молодежный Московской области</w:t>
            </w:r>
          </w:p>
        </w:tc>
      </w:tr>
      <w:tr w:rsidR="008856CB" w:rsidRPr="00BC1CB1" w:rsidTr="00535771">
        <w:trPr>
          <w:trHeight w:val="9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3375,41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1362,89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437,88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524,88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524,88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524,88</w:t>
            </w: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56CB" w:rsidRPr="00BC1CB1" w:rsidTr="00535771">
        <w:trPr>
          <w:trHeight w:val="450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Итого, в том числе: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1425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51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Итого, в том числе: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1511,55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422,55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207,00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294,00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294,00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294,00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139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1511,55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422,55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207,00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294,00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294,00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294,00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45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1.3.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 xml:space="preserve">Мероприятие 01.03. Подключение ОМСУ муниципального образования Московской области к единой интегрированной </w:t>
            </w:r>
            <w:proofErr w:type="spellStart"/>
            <w:r w:rsidRPr="00BC1CB1">
              <w:rPr>
                <w:rFonts w:ascii="Arial" w:hAnsi="Arial" w:cs="Arial"/>
                <w:sz w:val="16"/>
                <w:szCs w:val="16"/>
              </w:rPr>
              <w:t>мультисервисной</w:t>
            </w:r>
            <w:proofErr w:type="spellEnd"/>
            <w:r w:rsidRPr="00BC1CB1">
              <w:rPr>
                <w:rFonts w:ascii="Arial" w:hAnsi="Arial" w:cs="Arial"/>
                <w:sz w:val="16"/>
                <w:szCs w:val="16"/>
              </w:rPr>
              <w:t xml:space="preserve">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Итого, в том числе: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27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45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Мероприятие 01.04. Обеспечение оборудованием и поддержание его работоспособности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Итого, в том числе: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709,46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709,46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90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709,46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709,46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73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1.5.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Мероприятие 01.05. Обеспечение организаций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«Интернет» за счет средств местного бюджета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Итого, в том числе: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1154,40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230,88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230,88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230,88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230,88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230,88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856CB" w:rsidRPr="00BC1CB1" w:rsidTr="00535771">
        <w:trPr>
          <w:trHeight w:val="243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1154,40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230,88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230,88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230,88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230,88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230,88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535771">
        <w:trPr>
          <w:trHeight w:val="42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Основное мероприятие 02. Информационная безопасность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Итого, в том числе: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292,70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292,70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C1CB1">
              <w:rPr>
                <w:rFonts w:ascii="Arial" w:hAnsi="Arial" w:cs="Arial"/>
                <w:sz w:val="16"/>
                <w:szCs w:val="16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  <w:sz w:val="16"/>
                <w:szCs w:val="16"/>
              </w:rPr>
              <w:t xml:space="preserve"> ЗАТО городской округ Молодежный Московской области</w:t>
            </w:r>
          </w:p>
        </w:tc>
      </w:tr>
      <w:tr w:rsidR="008856CB" w:rsidRPr="00BC1CB1" w:rsidTr="00847B73">
        <w:trPr>
          <w:trHeight w:val="82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292,70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292,70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45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 компьютерных атак,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Итого, в том числе: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292,70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292,70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618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292,70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292,70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42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Основное мероприятие 03. Цифровое государственное управление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Итого, в том числе: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929,80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929,80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C1CB1">
              <w:rPr>
                <w:rFonts w:ascii="Arial" w:hAnsi="Arial" w:cs="Arial"/>
                <w:sz w:val="16"/>
                <w:szCs w:val="16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  <w:sz w:val="16"/>
                <w:szCs w:val="16"/>
              </w:rPr>
              <w:t xml:space="preserve"> ЗАТО городской округ Молодежный Московской области</w:t>
            </w:r>
          </w:p>
        </w:tc>
      </w:tr>
      <w:tr w:rsidR="008856CB" w:rsidRPr="00BC1CB1" w:rsidTr="00847B73">
        <w:trPr>
          <w:trHeight w:val="915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929,80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929,80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45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3.1.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Мероприятие 03.01. Обеспечение программными продуктами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Итого, в том числе: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910,00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910,00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73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910,00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910,00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48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3.2.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Мероприятие 03.02. 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Итого, в том числе: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228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43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3.3.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Итого, в том числе: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19,80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19,80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136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19,80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19,80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42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Основное мероприятие 04. Цифровая культура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Итого, в том числе: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C1CB1">
              <w:rPr>
                <w:rFonts w:ascii="Arial" w:hAnsi="Arial" w:cs="Arial"/>
                <w:sz w:val="16"/>
                <w:szCs w:val="16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  <w:sz w:val="16"/>
                <w:szCs w:val="16"/>
              </w:rPr>
              <w:t xml:space="preserve"> ЗАТО городской округ Молодежный Московской области</w:t>
            </w:r>
          </w:p>
        </w:tc>
      </w:tr>
      <w:tr w:rsidR="008856CB" w:rsidRPr="00BC1CB1" w:rsidTr="00847B73">
        <w:trPr>
          <w:trHeight w:val="84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45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4.1.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Мероприятие 04.01. Обеспечение муниципальных учреждений культуры доступом в информационно-телекоммуникационную сеть Интернет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Итого, в том числе: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88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42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Основное мероприятие E4. Федеральный проект «Цифровая образовательная среда»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Итого, в том числе: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C1CB1">
              <w:rPr>
                <w:rFonts w:ascii="Arial" w:hAnsi="Arial" w:cs="Arial"/>
                <w:sz w:val="16"/>
                <w:szCs w:val="16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  <w:sz w:val="16"/>
                <w:szCs w:val="16"/>
              </w:rPr>
              <w:t xml:space="preserve"> ЗАТО городской округ Молодежный Московской области</w:t>
            </w:r>
          </w:p>
        </w:tc>
      </w:tr>
      <w:tr w:rsidR="008856CB" w:rsidRPr="00BC1CB1" w:rsidTr="00847B73">
        <w:trPr>
          <w:trHeight w:val="84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63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84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58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5.1.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Мероприятие E4.04. Обеспечение образовательных организаций материально-технической базой для внедрения цифровой образовательной среды 2023-2027</w:t>
            </w:r>
            <w:r w:rsidRPr="00BC1CB1">
              <w:rPr>
                <w:rFonts w:ascii="Arial" w:hAnsi="Arial" w:cs="Arial"/>
                <w:sz w:val="16"/>
                <w:szCs w:val="16"/>
              </w:rPr>
              <w:br/>
              <w:t xml:space="preserve"> </w:t>
            </w:r>
            <w:r w:rsidRPr="00BC1CB1">
              <w:rPr>
                <w:rFonts w:ascii="Arial" w:hAnsi="Arial" w:cs="Arial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Итого, в том числе: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856CB" w:rsidRPr="00BC1CB1" w:rsidTr="00847B73">
        <w:trPr>
          <w:trHeight w:val="69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856CB" w:rsidRPr="00BC1CB1" w:rsidTr="00847B73">
        <w:trPr>
          <w:trHeight w:val="69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856CB" w:rsidRPr="00BC1CB1" w:rsidTr="00535771">
        <w:trPr>
          <w:trHeight w:val="81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35771" w:rsidRPr="00BC1CB1" w:rsidTr="00535771">
        <w:trPr>
          <w:trHeight w:val="435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771" w:rsidRPr="00BC1CB1" w:rsidRDefault="00535771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auto"/>
                <w:sz w:val="16"/>
                <w:szCs w:val="16"/>
                <w:lang w:eastAsia="ru-RU"/>
              </w:rPr>
              <w:t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</w:t>
            </w:r>
            <w:r w:rsidRPr="00BC1CB1" w:rsidDel="002A03D5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 </w:t>
            </w:r>
            <w:r w:rsidRPr="00BC1CB1">
              <w:rPr>
                <w:rFonts w:ascii="Arial" w:hAnsi="Arial" w:cs="Arial"/>
                <w:bCs/>
                <w:color w:val="auto"/>
                <w:sz w:val="16"/>
                <w:szCs w:val="16"/>
              </w:rPr>
              <w:t>(единица)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х</w:t>
            </w:r>
          </w:p>
        </w:tc>
      </w:tr>
      <w:tr w:rsidR="008856CB" w:rsidRPr="00BC1CB1" w:rsidTr="00535771">
        <w:trPr>
          <w:trHeight w:val="42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IV</w:t>
            </w: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81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57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5.2.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Мероприятие E4.05.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Итого, в том числе: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856CB" w:rsidRPr="00BC1CB1" w:rsidTr="00847B73">
        <w:trPr>
          <w:trHeight w:val="93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856CB" w:rsidRPr="00BC1CB1" w:rsidTr="00847B73">
        <w:trPr>
          <w:trHeight w:val="438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35771" w:rsidRPr="00BC1CB1" w:rsidTr="00847B73">
        <w:trPr>
          <w:trHeight w:val="43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771" w:rsidRPr="00BC1CB1" w:rsidRDefault="00535771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3E3D4A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auto"/>
                <w:sz w:val="16"/>
                <w:szCs w:val="16"/>
                <w:lang w:eastAsia="ru-RU"/>
              </w:rPr>
              <w:t>Обеспечено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  <w:r w:rsidRPr="00BC1CB1" w:rsidDel="00AD0F62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 </w:t>
            </w:r>
            <w:r w:rsidRPr="00BC1CB1">
              <w:rPr>
                <w:rFonts w:ascii="Arial" w:hAnsi="Arial" w:cs="Arial"/>
                <w:bCs/>
                <w:color w:val="auto"/>
                <w:sz w:val="16"/>
                <w:szCs w:val="16"/>
              </w:rPr>
              <w:t>(единица)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71" w:rsidRPr="00BC1CB1" w:rsidRDefault="00535771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х</w:t>
            </w:r>
          </w:p>
        </w:tc>
      </w:tr>
      <w:tr w:rsidR="008856CB" w:rsidRPr="00BC1CB1" w:rsidTr="00847B73">
        <w:trPr>
          <w:trHeight w:val="33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IV</w:t>
            </w: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5175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56CB" w:rsidRPr="00BC1CB1" w:rsidTr="00535771">
        <w:trPr>
          <w:trHeight w:val="300"/>
        </w:trPr>
        <w:tc>
          <w:tcPr>
            <w:tcW w:w="30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ИТОГО ПО ПОДПРОГРАММЕ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Источник финансирования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2027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BC1CB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856CB" w:rsidRPr="00BC1CB1" w:rsidTr="00535771">
        <w:trPr>
          <w:trHeight w:val="300"/>
        </w:trPr>
        <w:tc>
          <w:tcPr>
            <w:tcW w:w="3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Всего, в том числе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4747,91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2735,39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437,88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524,88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524,88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524,88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BC1CB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856CB" w:rsidRPr="00BC1CB1" w:rsidTr="00535771">
        <w:trPr>
          <w:trHeight w:val="615"/>
        </w:trPr>
        <w:tc>
          <w:tcPr>
            <w:tcW w:w="3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</w:rPr>
              <w:t>Средства бюджета муниципального образования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4747,91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2735,39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437,88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524,88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524,88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524,88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BC1CB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856CB" w:rsidRPr="00BC1CB1" w:rsidTr="00535771">
        <w:trPr>
          <w:trHeight w:val="555"/>
        </w:trPr>
        <w:tc>
          <w:tcPr>
            <w:tcW w:w="3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BC1CB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856CB" w:rsidRPr="00BC1CB1" w:rsidTr="00535771">
        <w:trPr>
          <w:trHeight w:val="555"/>
        </w:trPr>
        <w:tc>
          <w:tcPr>
            <w:tcW w:w="3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</w:rPr>
              <w:t>Средства федерального бюджета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BC1CB1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BC1CB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3AF3" w:rsidRPr="00BC1CB1" w:rsidRDefault="00B63AF3" w:rsidP="00B63AF3">
      <w:pPr>
        <w:pStyle w:val="2"/>
        <w:ind w:left="759" w:hanging="578"/>
        <w:rPr>
          <w:rFonts w:ascii="Arial" w:hAnsi="Arial" w:cs="Arial"/>
          <w:color w:val="000000" w:themeColor="text1"/>
        </w:rPr>
      </w:pPr>
    </w:p>
    <w:p w:rsidR="008856CB" w:rsidRPr="00BC1CB1" w:rsidRDefault="008856CB" w:rsidP="008856CB">
      <w:pPr>
        <w:pStyle w:val="2"/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8856CB" w:rsidRPr="00BC1CB1" w:rsidRDefault="008856CB" w:rsidP="008856CB">
      <w:pPr>
        <w:pStyle w:val="10"/>
        <w:rPr>
          <w:rFonts w:ascii="Arial" w:hAnsi="Arial" w:cs="Arial"/>
        </w:rPr>
      </w:pPr>
    </w:p>
    <w:p w:rsidR="00B63AF3" w:rsidRPr="00847B73" w:rsidRDefault="00B63AF3" w:rsidP="008856CB">
      <w:pPr>
        <w:pStyle w:val="2"/>
        <w:numPr>
          <w:ilvl w:val="0"/>
          <w:numId w:val="9"/>
        </w:numPr>
        <w:rPr>
          <w:rFonts w:ascii="Arial" w:hAnsi="Arial" w:cs="Arial"/>
          <w:color w:val="000000" w:themeColor="text1"/>
          <w:sz w:val="24"/>
          <w:szCs w:val="24"/>
        </w:rPr>
      </w:pPr>
      <w:bookmarkStart w:id="4" w:name="_GoBack"/>
      <w:bookmarkEnd w:id="4"/>
      <w:r w:rsidRPr="00847B73">
        <w:rPr>
          <w:rFonts w:ascii="Arial" w:hAnsi="Arial" w:cs="Arial"/>
          <w:color w:val="000000" w:themeColor="text1"/>
          <w:sz w:val="24"/>
          <w:szCs w:val="24"/>
        </w:rPr>
        <w:t>Перечень мероприятий Подпрограммы 3 «Обеспечивающая подпрограмма»</w:t>
      </w: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536"/>
        <w:gridCol w:w="2303"/>
        <w:gridCol w:w="1059"/>
        <w:gridCol w:w="1655"/>
        <w:gridCol w:w="1001"/>
        <w:gridCol w:w="957"/>
        <w:gridCol w:w="957"/>
        <w:gridCol w:w="1130"/>
        <w:gridCol w:w="1052"/>
        <w:gridCol w:w="1052"/>
        <w:gridCol w:w="948"/>
        <w:gridCol w:w="2533"/>
      </w:tblGrid>
      <w:tr w:rsidR="008856CB" w:rsidRPr="00BC1CB1" w:rsidTr="00847B73">
        <w:trPr>
          <w:trHeight w:val="300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мероприя-тия</w:t>
            </w:r>
            <w:proofErr w:type="spellEnd"/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(годы)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(</w:t>
            </w:r>
            <w:proofErr w:type="spellStart"/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тыс.руб</w:t>
            </w:r>
            <w:proofErr w:type="spellEnd"/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51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34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8856CB" w:rsidRPr="00BC1CB1" w:rsidTr="00847B73">
        <w:trPr>
          <w:trHeight w:val="1260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348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</w:tr>
      <w:tr w:rsidR="008856CB" w:rsidRPr="00BC1CB1" w:rsidTr="00847B73">
        <w:trPr>
          <w:trHeight w:val="30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2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Основное мероприятие 01 Создание условий для реализации полномочий органов местного самоуправления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83779,58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16638,07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34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Администрация</w:t>
            </w:r>
            <w:proofErr w:type="gramEnd"/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ЗАТО городской округ Молодёжный Московской области, МКУ «МФЦ в городском округе Молодёжный МО»</w:t>
            </w:r>
          </w:p>
        </w:tc>
      </w:tr>
      <w:tr w:rsidR="008856CB" w:rsidRPr="00BC1CB1" w:rsidTr="00847B73">
        <w:trPr>
          <w:trHeight w:val="378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8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87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83779,58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16638,07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348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30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Мероприятие 01.01 Расходы на обеспечение деятельности (оказание услуг) муниципальных учреждений - многофункциональный центр  предоставления государственных и муниципальных услуг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Итого: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83779,58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16638,07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348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48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8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83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83779,58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16638,07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348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30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Мероприятие 01.02 Обеспечение оборудованием и поддержание работоспособности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Итого: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8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55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8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67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BC1CB1">
              <w:rPr>
                <w:rFonts w:ascii="Arial" w:hAnsi="Arial" w:cs="Arial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8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856CB" w:rsidRPr="00BC1CB1" w:rsidTr="00847B73">
        <w:trPr>
          <w:trHeight w:val="2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</w:rPr>
              <w:t>Итого по подпрограмме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83779,58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16638,07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16785,38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16785,38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16785,38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sz w:val="16"/>
                <w:szCs w:val="16"/>
              </w:rPr>
              <w:t>16785,38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856CB" w:rsidRPr="00BC1CB1" w:rsidTr="00847B73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both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BC1CB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5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</w:rPr>
              <w:t>В том числе: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BC1CB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</w:tr>
      <w:tr w:rsidR="008856CB" w:rsidRPr="00BC1CB1" w:rsidTr="00847B73">
        <w:trPr>
          <w:trHeight w:val="63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83779,58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16638,07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16785,38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856CB" w:rsidRPr="00BC1CB1" w:rsidTr="00847B73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both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BC1CB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5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rPr>
                <w:rFonts w:ascii="Arial" w:hAnsi="Arial" w:cs="Arial"/>
                <w:b/>
                <w:bCs/>
                <w:color w:val="000000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1C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6CB" w:rsidRPr="00BC1CB1" w:rsidRDefault="008856CB" w:rsidP="008856CB">
            <w:pPr>
              <w:suppressAutoHyphens w:val="0"/>
              <w:jc w:val="center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BC1CB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</w:tr>
    </w:tbl>
    <w:p w:rsidR="008856CB" w:rsidRPr="00BC1CB1" w:rsidRDefault="008856CB" w:rsidP="008856CB">
      <w:pPr>
        <w:pStyle w:val="10"/>
        <w:rPr>
          <w:rFonts w:ascii="Arial" w:hAnsi="Arial" w:cs="Arial"/>
        </w:rPr>
      </w:pPr>
    </w:p>
    <w:p w:rsidR="00C41670" w:rsidRPr="00847B73" w:rsidRDefault="00377E59" w:rsidP="00C41670">
      <w:pPr>
        <w:pStyle w:val="2"/>
        <w:spacing w:after="140" w:line="264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847B73">
        <w:rPr>
          <w:rFonts w:ascii="Arial" w:hAnsi="Arial" w:cs="Arial"/>
          <w:sz w:val="24"/>
          <w:szCs w:val="24"/>
        </w:rPr>
        <w:t xml:space="preserve">8. </w:t>
      </w:r>
      <w:r w:rsidR="00C41670" w:rsidRPr="00847B73">
        <w:rPr>
          <w:rFonts w:ascii="Arial" w:hAnsi="Arial" w:cs="Arial"/>
          <w:sz w:val="24"/>
          <w:szCs w:val="24"/>
          <w:lang w:eastAsia="en-US"/>
        </w:rPr>
        <w:t xml:space="preserve">Методика расчета </w:t>
      </w:r>
      <w:r w:rsidR="00C41670" w:rsidRPr="00847B73">
        <w:rPr>
          <w:rFonts w:ascii="Arial" w:hAnsi="Arial" w:cs="Arial"/>
          <w:sz w:val="24"/>
          <w:szCs w:val="24"/>
        </w:rPr>
        <w:t>результатов выполнения мероприятий</w:t>
      </w:r>
      <w:r w:rsidR="00C41670" w:rsidRPr="00847B73">
        <w:rPr>
          <w:rFonts w:ascii="Arial" w:eastAsiaTheme="minorHAnsi" w:hAnsi="Arial" w:cs="Arial"/>
          <w:sz w:val="24"/>
          <w:szCs w:val="24"/>
        </w:rPr>
        <w:t xml:space="preserve"> </w:t>
      </w:r>
      <w:r w:rsidR="00C41670" w:rsidRPr="00847B73">
        <w:rPr>
          <w:rFonts w:ascii="Arial" w:hAnsi="Arial" w:cs="Arial"/>
          <w:sz w:val="24"/>
          <w:szCs w:val="24"/>
          <w:lang w:eastAsia="en-US"/>
        </w:rPr>
        <w:t>муниципальной подпрограммы 1</w:t>
      </w:r>
    </w:p>
    <w:p w:rsidR="00847B73" w:rsidRDefault="00847B73" w:rsidP="00C41670">
      <w:pPr>
        <w:pStyle w:val="affff"/>
        <w:ind w:firstLine="708"/>
        <w:jc w:val="both"/>
        <w:rPr>
          <w:rFonts w:ascii="Arial" w:hAnsi="Arial" w:cs="Arial"/>
        </w:rPr>
        <w:sectPr w:rsidR="00847B73" w:rsidSect="00BC1CB1">
          <w:headerReference w:type="default" r:id="rId13"/>
          <w:footerReference w:type="default" r:id="rId14"/>
          <w:pgSz w:w="16838" w:h="11906" w:orient="landscape"/>
          <w:pgMar w:top="1134" w:right="567" w:bottom="1134" w:left="1134" w:header="709" w:footer="0" w:gutter="0"/>
          <w:cols w:space="720"/>
          <w:formProt w:val="0"/>
          <w:docGrid w:linePitch="360" w:charSpace="8192"/>
        </w:sectPr>
      </w:pPr>
    </w:p>
    <w:p w:rsidR="00847B73" w:rsidRPr="00847B73" w:rsidRDefault="00847B73" w:rsidP="00847B73">
      <w:pPr>
        <w:pStyle w:val="affff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847B73">
        <w:rPr>
          <w:rFonts w:ascii="Arial" w:hAnsi="Arial" w:cs="Arial"/>
          <w:b/>
          <w:sz w:val="24"/>
          <w:szCs w:val="24"/>
        </w:rPr>
        <w:t>8. Методика расчета результатов выполнения мероприятий муниципальной подпрограммы 1</w:t>
      </w:r>
    </w:p>
    <w:p w:rsidR="00C41670" w:rsidRPr="00BC1CB1" w:rsidRDefault="00C41670" w:rsidP="00C41670">
      <w:pPr>
        <w:pStyle w:val="affff"/>
        <w:ind w:firstLine="708"/>
        <w:jc w:val="both"/>
        <w:rPr>
          <w:rFonts w:ascii="Arial" w:hAnsi="Arial" w:cs="Arial"/>
          <w:sz w:val="24"/>
          <w:szCs w:val="24"/>
        </w:rPr>
      </w:pPr>
      <w:r w:rsidRPr="00BC1CB1">
        <w:rPr>
          <w:rFonts w:ascii="Arial" w:hAnsi="Arial" w:cs="Arial"/>
        </w:rPr>
        <w:t>1</w:t>
      </w:r>
      <w:r w:rsidRPr="00BC1CB1">
        <w:rPr>
          <w:rFonts w:ascii="Arial" w:hAnsi="Arial" w:cs="Arial"/>
          <w:sz w:val="24"/>
          <w:szCs w:val="24"/>
        </w:rPr>
        <w:t>. Методика расчета значений результатов выполнения мероприятия 01.01. «</w:t>
      </w:r>
      <w:proofErr w:type="spellStart"/>
      <w:r w:rsidRPr="00BC1CB1">
        <w:rPr>
          <w:rFonts w:ascii="Arial" w:hAnsi="Arial" w:cs="Arial"/>
          <w:sz w:val="24"/>
          <w:szCs w:val="24"/>
        </w:rPr>
        <w:t>Софинансирование</w:t>
      </w:r>
      <w:proofErr w:type="spellEnd"/>
      <w:r w:rsidRPr="00BC1CB1">
        <w:rPr>
          <w:rFonts w:ascii="Arial" w:hAnsi="Arial" w:cs="Arial"/>
          <w:sz w:val="24"/>
          <w:szCs w:val="24"/>
        </w:rPr>
        <w:t xml:space="preserve"> расходов на организацию деятельности </w:t>
      </w:r>
      <w:r w:rsidRPr="00BC1CB1">
        <w:rPr>
          <w:rFonts w:ascii="Arial" w:hAnsi="Arial" w:cs="Arial"/>
          <w:sz w:val="24"/>
          <w:szCs w:val="24"/>
        </w:rPr>
        <w:br/>
        <w:t xml:space="preserve">многофункциональных центров предоставления государственных </w:t>
      </w:r>
      <w:r w:rsidRPr="00BC1CB1">
        <w:rPr>
          <w:rFonts w:ascii="Arial" w:hAnsi="Arial" w:cs="Arial"/>
          <w:sz w:val="24"/>
          <w:szCs w:val="24"/>
        </w:rPr>
        <w:br/>
        <w:t xml:space="preserve">и муниципальных услуг». </w:t>
      </w:r>
    </w:p>
    <w:p w:rsidR="00C41670" w:rsidRPr="00BC1CB1" w:rsidRDefault="00C41670" w:rsidP="00C41670">
      <w:pPr>
        <w:pStyle w:val="affff"/>
        <w:jc w:val="both"/>
        <w:rPr>
          <w:rFonts w:ascii="Arial" w:hAnsi="Arial" w:cs="Arial"/>
          <w:sz w:val="24"/>
          <w:szCs w:val="24"/>
        </w:rPr>
      </w:pPr>
      <w:r w:rsidRPr="00BC1CB1">
        <w:rPr>
          <w:rFonts w:ascii="Arial" w:hAnsi="Arial" w:cs="Arial"/>
          <w:sz w:val="24"/>
          <w:szCs w:val="24"/>
        </w:rPr>
        <w:t xml:space="preserve">Показатель определяет количество субсидий из бюджета </w:t>
      </w:r>
      <w:r w:rsidRPr="00BC1CB1">
        <w:rPr>
          <w:rFonts w:ascii="Arial" w:hAnsi="Arial" w:cs="Arial"/>
          <w:sz w:val="24"/>
          <w:szCs w:val="24"/>
        </w:rPr>
        <w:br/>
        <w:t xml:space="preserve">Московской области, предоставленных муниципальному образованию </w:t>
      </w:r>
      <w:r w:rsidRPr="00BC1CB1">
        <w:rPr>
          <w:rFonts w:ascii="Arial" w:hAnsi="Arial" w:cs="Arial"/>
          <w:sz w:val="24"/>
          <w:szCs w:val="24"/>
        </w:rPr>
        <w:br/>
        <w:t xml:space="preserve">на осуществление выплат стимулирующего характера работникам МФЦ </w:t>
      </w:r>
      <w:r w:rsidRPr="00BC1CB1">
        <w:rPr>
          <w:rFonts w:ascii="Arial" w:hAnsi="Arial" w:cs="Arial"/>
          <w:sz w:val="24"/>
          <w:szCs w:val="24"/>
        </w:rPr>
        <w:br/>
        <w:t xml:space="preserve">по итогам оценки эффективности деятельности работы МФЦ за 9 месяцев </w:t>
      </w:r>
      <w:r w:rsidRPr="00BC1CB1">
        <w:rPr>
          <w:rFonts w:ascii="Arial" w:hAnsi="Arial" w:cs="Arial"/>
          <w:sz w:val="24"/>
          <w:szCs w:val="24"/>
        </w:rPr>
        <w:br/>
        <w:t>текущего года (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К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ВСТ</m:t>
            </m:r>
          </m:sub>
        </m:sSub>
      </m:oMath>
      <w:r w:rsidRPr="00BC1CB1">
        <w:rPr>
          <w:rFonts w:ascii="Arial" w:hAnsi="Arial" w:cs="Arial"/>
          <w:sz w:val="24"/>
          <w:szCs w:val="24"/>
        </w:rPr>
        <w:t>).</w:t>
      </w:r>
    </w:p>
    <w:p w:rsidR="00C41670" w:rsidRPr="00BC1CB1" w:rsidRDefault="00C41670" w:rsidP="00C41670">
      <w:pPr>
        <w:pStyle w:val="affff"/>
        <w:jc w:val="both"/>
        <w:rPr>
          <w:rFonts w:ascii="Arial" w:hAnsi="Arial" w:cs="Arial"/>
          <w:sz w:val="24"/>
          <w:szCs w:val="24"/>
        </w:rPr>
      </w:pPr>
      <w:r w:rsidRPr="00BC1CB1">
        <w:rPr>
          <w:rFonts w:ascii="Arial" w:hAnsi="Arial" w:cs="Arial"/>
          <w:sz w:val="24"/>
          <w:szCs w:val="24"/>
        </w:rPr>
        <w:t>Значение показателя по первым трем кварталам не определяется.</w:t>
      </w:r>
    </w:p>
    <w:p w:rsidR="00C41670" w:rsidRPr="00BC1CB1" w:rsidRDefault="00C41670" w:rsidP="00C41670">
      <w:pPr>
        <w:pStyle w:val="affff"/>
        <w:jc w:val="both"/>
        <w:rPr>
          <w:rFonts w:ascii="Arial" w:hAnsi="Arial" w:cs="Arial"/>
          <w:sz w:val="24"/>
          <w:szCs w:val="24"/>
        </w:rPr>
      </w:pPr>
      <w:r w:rsidRPr="00BC1CB1">
        <w:rPr>
          <w:rFonts w:ascii="Arial" w:hAnsi="Arial" w:cs="Arial"/>
          <w:sz w:val="24"/>
          <w:szCs w:val="24"/>
        </w:rPr>
        <w:t xml:space="preserve">Значение показателя за четвертый квартал определяется как количество субсидий, полученных в рамках мероприятия: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К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ВСТ</m:t>
            </m:r>
          </m:sub>
        </m:sSub>
      </m:oMath>
      <w:r w:rsidRPr="00BC1CB1">
        <w:rPr>
          <w:rFonts w:ascii="Arial" w:hAnsi="Arial" w:cs="Arial"/>
          <w:sz w:val="24"/>
          <w:szCs w:val="24"/>
        </w:rPr>
        <w:t>=1.</w:t>
      </w:r>
    </w:p>
    <w:p w:rsidR="00C41670" w:rsidRPr="00BC1CB1" w:rsidRDefault="00C41670" w:rsidP="00C41670">
      <w:pPr>
        <w:pStyle w:val="affff"/>
        <w:ind w:firstLine="708"/>
        <w:jc w:val="both"/>
        <w:rPr>
          <w:rFonts w:ascii="Arial" w:hAnsi="Arial" w:cs="Arial"/>
          <w:sz w:val="24"/>
          <w:szCs w:val="24"/>
        </w:rPr>
      </w:pPr>
      <w:r w:rsidRPr="00BC1CB1">
        <w:rPr>
          <w:rFonts w:ascii="Arial" w:hAnsi="Arial" w:cs="Arial"/>
          <w:sz w:val="24"/>
          <w:szCs w:val="24"/>
        </w:rPr>
        <w:t xml:space="preserve">2. Методика расчета значений результатов выполнения мероприятия 02.01. «Дооснащение материально-техническими средствами - приобретение </w:t>
      </w:r>
      <w:r w:rsidRPr="00BC1CB1">
        <w:rPr>
          <w:rFonts w:ascii="Arial" w:hAnsi="Arial" w:cs="Arial"/>
          <w:sz w:val="24"/>
          <w:szCs w:val="24"/>
        </w:rPr>
        <w:br/>
        <w:t xml:space="preserve">программно-технических комплексов для оформления паспортов гражданина Российской Федерации, удостоверяющих личность гражданина </w:t>
      </w:r>
      <w:r w:rsidRPr="00BC1CB1">
        <w:rPr>
          <w:rFonts w:ascii="Arial" w:hAnsi="Arial" w:cs="Arial"/>
          <w:sz w:val="24"/>
          <w:szCs w:val="24"/>
        </w:rPr>
        <w:br/>
        <w:t xml:space="preserve">Российской Федерации за пределами территории Российской Федерации, </w:t>
      </w:r>
      <w:r w:rsidRPr="00BC1CB1">
        <w:rPr>
          <w:rFonts w:ascii="Arial" w:hAnsi="Arial" w:cs="Arial"/>
          <w:sz w:val="24"/>
          <w:szCs w:val="24"/>
        </w:rPr>
        <w:br/>
        <w:t xml:space="preserve">в многофункциональных центрах предоставления государственных </w:t>
      </w:r>
      <w:r w:rsidRPr="00BC1CB1">
        <w:rPr>
          <w:rFonts w:ascii="Arial" w:hAnsi="Arial" w:cs="Arial"/>
          <w:sz w:val="24"/>
          <w:szCs w:val="24"/>
        </w:rPr>
        <w:br/>
        <w:t>и муниципальных услуг, а также их техническая поддержка».</w:t>
      </w:r>
    </w:p>
    <w:p w:rsidR="00C41670" w:rsidRPr="00BC1CB1" w:rsidRDefault="00C41670" w:rsidP="00C41670">
      <w:pPr>
        <w:pStyle w:val="affff"/>
        <w:jc w:val="both"/>
        <w:rPr>
          <w:rFonts w:ascii="Arial" w:hAnsi="Arial" w:cs="Arial"/>
          <w:sz w:val="24"/>
          <w:szCs w:val="24"/>
        </w:rPr>
      </w:pPr>
      <w:r w:rsidRPr="00BC1CB1">
        <w:rPr>
          <w:rFonts w:ascii="Arial" w:hAnsi="Arial" w:cs="Arial"/>
          <w:sz w:val="24"/>
          <w:szCs w:val="24"/>
        </w:rPr>
        <w:t xml:space="preserve">Показатель определяет количество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</w:t>
      </w:r>
      <w:r w:rsidRPr="00BC1CB1">
        <w:rPr>
          <w:rFonts w:ascii="Arial" w:hAnsi="Arial" w:cs="Arial"/>
          <w:sz w:val="24"/>
          <w:szCs w:val="24"/>
        </w:rPr>
        <w:br/>
        <w:t xml:space="preserve">Российской Федерации, в многофункциональных центрах предоставления </w:t>
      </w:r>
      <w:r w:rsidRPr="00BC1CB1">
        <w:rPr>
          <w:rFonts w:ascii="Arial" w:hAnsi="Arial" w:cs="Arial"/>
          <w:sz w:val="24"/>
          <w:szCs w:val="24"/>
        </w:rPr>
        <w:br/>
        <w:t>государственных и муниципальных услуг, в отношении которых осуществлена техническая поддержка.</w:t>
      </w:r>
    </w:p>
    <w:p w:rsidR="00C41670" w:rsidRPr="00BC1CB1" w:rsidRDefault="00C41670" w:rsidP="00C41670">
      <w:pPr>
        <w:pStyle w:val="affff"/>
        <w:jc w:val="both"/>
        <w:rPr>
          <w:rFonts w:ascii="Arial" w:hAnsi="Arial" w:cs="Arial"/>
          <w:sz w:val="24"/>
          <w:szCs w:val="24"/>
        </w:rPr>
      </w:pPr>
      <w:r w:rsidRPr="00BC1CB1">
        <w:rPr>
          <w:rFonts w:ascii="Arial" w:hAnsi="Arial" w:cs="Arial"/>
          <w:sz w:val="24"/>
          <w:szCs w:val="24"/>
        </w:rPr>
        <w:t xml:space="preserve">Значение показателя по итогам всех кварталов определяется по следующей формуле:  </w:t>
      </w:r>
    </w:p>
    <w:p w:rsidR="00C41670" w:rsidRPr="00BC1CB1" w:rsidRDefault="00847B73" w:rsidP="00C41670">
      <w:pPr>
        <w:pStyle w:val="affff"/>
        <w:jc w:val="both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К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ТП</m:t>
            </m:r>
          </m:sub>
        </m:sSub>
      </m:oMath>
      <w:r w:rsidR="00C41670" w:rsidRPr="00BC1CB1">
        <w:rPr>
          <w:rFonts w:ascii="Arial" w:hAnsi="Arial" w:cs="Arial"/>
          <w:sz w:val="24"/>
          <w:szCs w:val="24"/>
        </w:rPr>
        <w:t>=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К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ПТК</m:t>
            </m:r>
          </m:sub>
        </m:sSub>
      </m:oMath>
      <w:r w:rsidR="00C41670" w:rsidRPr="00BC1CB1">
        <w:rPr>
          <w:rFonts w:ascii="Arial" w:hAnsi="Arial" w:cs="Arial"/>
          <w:sz w:val="24"/>
          <w:szCs w:val="24"/>
        </w:rPr>
        <w:t xml:space="preserve"> где:</w:t>
      </w:r>
    </w:p>
    <w:p w:rsidR="00C41670" w:rsidRPr="00BC1CB1" w:rsidRDefault="00847B73" w:rsidP="00C41670">
      <w:pPr>
        <w:pStyle w:val="affff"/>
        <w:jc w:val="both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К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ТП</m:t>
            </m:r>
          </m:sub>
        </m:sSub>
      </m:oMath>
      <w:r w:rsidR="00C41670" w:rsidRPr="00BC1CB1">
        <w:rPr>
          <w:rFonts w:ascii="Arial" w:hAnsi="Arial" w:cs="Arial"/>
          <w:sz w:val="24"/>
          <w:szCs w:val="24"/>
        </w:rPr>
        <w:t xml:space="preserve">– количество программно-технических комплексов для оформления паспортов гражданина Российской Федерации, удостоверяющих личность </w:t>
      </w:r>
      <w:r w:rsidR="00C41670" w:rsidRPr="00BC1CB1">
        <w:rPr>
          <w:rFonts w:ascii="Arial" w:hAnsi="Arial" w:cs="Arial"/>
          <w:sz w:val="24"/>
          <w:szCs w:val="24"/>
        </w:rPr>
        <w:br/>
        <w:t xml:space="preserve">гражданина Российской Федерации за пределами территории </w:t>
      </w:r>
      <w:r w:rsidR="00C41670" w:rsidRPr="00BC1CB1">
        <w:rPr>
          <w:rFonts w:ascii="Arial" w:hAnsi="Arial" w:cs="Arial"/>
          <w:sz w:val="24"/>
          <w:szCs w:val="24"/>
        </w:rPr>
        <w:br/>
        <w:t xml:space="preserve">Российской Федерации, в многофункциональных центрах предоставления </w:t>
      </w:r>
      <w:r w:rsidR="00C41670" w:rsidRPr="00BC1CB1">
        <w:rPr>
          <w:rFonts w:ascii="Arial" w:hAnsi="Arial" w:cs="Arial"/>
          <w:sz w:val="24"/>
          <w:szCs w:val="24"/>
        </w:rPr>
        <w:br/>
        <w:t xml:space="preserve">государственных и муниципальных услуг, установленных в МФЦ </w:t>
      </w:r>
      <w:r w:rsidR="00C41670" w:rsidRPr="00BC1CB1">
        <w:rPr>
          <w:rFonts w:ascii="Arial" w:hAnsi="Arial" w:cs="Arial"/>
          <w:sz w:val="24"/>
          <w:szCs w:val="24"/>
        </w:rPr>
        <w:br/>
        <w:t xml:space="preserve">муниципальных образований, в отношении которых осуществляется техническая </w:t>
      </w:r>
      <w:r w:rsidR="00C41670" w:rsidRPr="00BC1CB1">
        <w:rPr>
          <w:rFonts w:ascii="Arial" w:hAnsi="Arial" w:cs="Arial"/>
          <w:sz w:val="24"/>
          <w:szCs w:val="24"/>
        </w:rPr>
        <w:br/>
        <w:t>поддержка;</w:t>
      </w:r>
    </w:p>
    <w:p w:rsidR="00847B73" w:rsidRDefault="00847B73" w:rsidP="00C41670">
      <w:pPr>
        <w:pStyle w:val="affff"/>
        <w:jc w:val="both"/>
        <w:rPr>
          <w:rFonts w:ascii="Arial" w:hAnsi="Arial" w:cs="Arial"/>
          <w:sz w:val="24"/>
          <w:szCs w:val="24"/>
        </w:rPr>
        <w:sectPr w:rsidR="00847B73" w:rsidSect="00847B73">
          <w:pgSz w:w="11906" w:h="16838"/>
          <w:pgMar w:top="1134" w:right="567" w:bottom="1134" w:left="1134" w:header="709" w:footer="0" w:gutter="0"/>
          <w:cols w:space="720"/>
          <w:formProt w:val="0"/>
          <w:docGrid w:linePitch="360" w:charSpace="8192"/>
        </w:sect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К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ПТК</m:t>
            </m:r>
          </m:sub>
        </m:sSub>
      </m:oMath>
      <w:r w:rsidR="00C41670" w:rsidRPr="00BC1CB1">
        <w:rPr>
          <w:rFonts w:ascii="Arial" w:hAnsi="Arial" w:cs="Arial"/>
          <w:sz w:val="24"/>
          <w:szCs w:val="24"/>
        </w:rPr>
        <w:t xml:space="preserve"> – количество программно-технических комплексов для оформления паспортов гражданина Российской Федерации, удостоверяющих личность </w:t>
      </w:r>
      <w:r w:rsidR="00C41670" w:rsidRPr="00BC1CB1">
        <w:rPr>
          <w:rFonts w:ascii="Arial" w:hAnsi="Arial" w:cs="Arial"/>
          <w:sz w:val="24"/>
          <w:szCs w:val="24"/>
        </w:rPr>
        <w:br/>
        <w:t xml:space="preserve">гражданина Российской Федерации за пределами территории </w:t>
      </w:r>
      <w:r w:rsidR="00C41670" w:rsidRPr="00BC1CB1">
        <w:rPr>
          <w:rFonts w:ascii="Arial" w:hAnsi="Arial" w:cs="Arial"/>
          <w:sz w:val="24"/>
          <w:szCs w:val="24"/>
        </w:rPr>
        <w:br/>
        <w:t xml:space="preserve">Российской Федерации, в многофункциональных центрах предоставления </w:t>
      </w:r>
      <w:r w:rsidR="00C41670" w:rsidRPr="00BC1CB1">
        <w:rPr>
          <w:rFonts w:ascii="Arial" w:hAnsi="Arial" w:cs="Arial"/>
          <w:sz w:val="24"/>
          <w:szCs w:val="24"/>
        </w:rPr>
        <w:br/>
        <w:t>государственных и муниципальных услуг, установленных в</w:t>
      </w:r>
      <w:r>
        <w:rPr>
          <w:rFonts w:ascii="Arial" w:hAnsi="Arial" w:cs="Arial"/>
          <w:sz w:val="24"/>
          <w:szCs w:val="24"/>
        </w:rPr>
        <w:t xml:space="preserve"> МФЦ </w:t>
      </w:r>
      <w:r>
        <w:rPr>
          <w:rFonts w:ascii="Arial" w:hAnsi="Arial" w:cs="Arial"/>
          <w:sz w:val="24"/>
          <w:szCs w:val="24"/>
        </w:rPr>
        <w:br/>
        <w:t>муниципальных образований.</w:t>
      </w:r>
    </w:p>
    <w:p w:rsidR="00377E59" w:rsidRPr="00BC1CB1" w:rsidRDefault="00377E59" w:rsidP="00377E59">
      <w:pPr>
        <w:rPr>
          <w:rFonts w:ascii="Arial" w:hAnsi="Arial" w:cs="Arial"/>
        </w:rPr>
      </w:pPr>
    </w:p>
    <w:p w:rsidR="00377E59" w:rsidRPr="00BC1CB1" w:rsidRDefault="00377E59" w:rsidP="00377E59">
      <w:pPr>
        <w:rPr>
          <w:rFonts w:ascii="Arial" w:hAnsi="Arial" w:cs="Arial"/>
        </w:rPr>
      </w:pPr>
    </w:p>
    <w:p w:rsidR="00377E59" w:rsidRPr="00BC1CB1" w:rsidRDefault="00377E59" w:rsidP="00377E59">
      <w:pPr>
        <w:pStyle w:val="2"/>
        <w:spacing w:after="140" w:line="264" w:lineRule="auto"/>
        <w:ind w:left="360" w:firstLine="0"/>
        <w:rPr>
          <w:rFonts w:ascii="Arial" w:eastAsia="Calibri" w:hAnsi="Arial" w:cs="Arial"/>
          <w:sz w:val="24"/>
        </w:rPr>
      </w:pPr>
      <w:r w:rsidRPr="00847B73">
        <w:rPr>
          <w:rFonts w:ascii="Arial" w:hAnsi="Arial" w:cs="Arial"/>
          <w:sz w:val="24"/>
          <w:szCs w:val="24"/>
          <w:lang w:eastAsia="en-US"/>
        </w:rPr>
        <w:t>9.</w:t>
      </w:r>
      <w:r w:rsidRPr="00BC1CB1">
        <w:rPr>
          <w:rFonts w:ascii="Arial" w:hAnsi="Arial" w:cs="Arial"/>
          <w:lang w:eastAsia="en-US"/>
        </w:rPr>
        <w:t xml:space="preserve"> </w:t>
      </w:r>
      <w:r w:rsidRPr="00847B73">
        <w:rPr>
          <w:rFonts w:ascii="Arial" w:hAnsi="Arial" w:cs="Arial"/>
          <w:sz w:val="24"/>
          <w:szCs w:val="24"/>
          <w:lang w:eastAsia="en-US"/>
        </w:rPr>
        <w:t>Взаимосвязь основных мероприятий и показателей муниципальной подпрограммы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9"/>
        <w:gridCol w:w="3042"/>
        <w:gridCol w:w="10600"/>
        <w:gridCol w:w="1222"/>
      </w:tblGrid>
      <w:tr w:rsidR="00377E59" w:rsidRPr="00BC1CB1" w:rsidTr="00104058">
        <w:trPr>
          <w:trHeight w:val="395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  <w:r w:rsidRPr="00BC1CB1">
              <w:rPr>
                <w:rFonts w:ascii="Arial" w:eastAsia="Calibri" w:hAnsi="Arial" w:cs="Arial"/>
                <w:bCs/>
              </w:rPr>
              <w:t>№ п/п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  <w:r w:rsidRPr="00BC1CB1">
              <w:rPr>
                <w:rFonts w:ascii="Arial" w:eastAsia="Calibri" w:hAnsi="Arial" w:cs="Arial"/>
                <w:bCs/>
              </w:rPr>
              <w:t>Наименование основного мероприятия</w:t>
            </w:r>
          </w:p>
        </w:tc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  <w:r w:rsidRPr="00BC1CB1">
              <w:rPr>
                <w:rFonts w:ascii="Arial" w:eastAsia="Calibri" w:hAnsi="Arial" w:cs="Arial"/>
                <w:bCs/>
              </w:rPr>
              <w:t>Наименование показателя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center"/>
              <w:rPr>
                <w:rFonts w:ascii="Arial" w:eastAsia="Calibri" w:hAnsi="Arial" w:cs="Arial"/>
                <w:bCs/>
              </w:rPr>
            </w:pPr>
            <w:r w:rsidRPr="00BC1CB1">
              <w:rPr>
                <w:rFonts w:ascii="Arial" w:eastAsia="Calibri" w:hAnsi="Arial" w:cs="Arial"/>
                <w:bCs/>
              </w:rPr>
              <w:t>Единица измерения</w:t>
            </w:r>
          </w:p>
        </w:tc>
      </w:tr>
      <w:tr w:rsidR="00377E59" w:rsidRPr="00BC1CB1" w:rsidTr="00104058">
        <w:tc>
          <w:tcPr>
            <w:tcW w:w="1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377E59">
            <w:pPr>
              <w:pStyle w:val="afffd"/>
              <w:widowControl w:val="0"/>
              <w:numPr>
                <w:ilvl w:val="0"/>
                <w:numId w:val="4"/>
              </w:numPr>
              <w:spacing w:after="0"/>
              <w:ind w:right="-122" w:hanging="61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lang w:eastAsia="en-US"/>
              </w:rPr>
            </w:pPr>
            <w:r w:rsidRPr="00BC1CB1">
              <w:rPr>
                <w:rFonts w:ascii="Arial" w:eastAsia="Calibri" w:hAnsi="Arial" w:cs="Arial"/>
                <w:lang w:eastAsia="en-US"/>
              </w:rPr>
              <w:t>Основное мероприятие 01. Информационная инфраструктура</w:t>
            </w:r>
          </w:p>
        </w:tc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Доля рабочих мест, обеспеченных необходимым компьютерным оборудованием и услугами связи в</w:t>
            </w:r>
            <w:r w:rsidRPr="00BC1CB1">
              <w:rPr>
                <w:rFonts w:ascii="Arial" w:hAnsi="Arial" w:cs="Arial"/>
                <w:color w:val="000000"/>
                <w:lang w:val="en-US"/>
              </w:rPr>
              <w:t> </w:t>
            </w:r>
            <w:r w:rsidRPr="00BC1CB1">
              <w:rPr>
                <w:rFonts w:ascii="Arial" w:hAnsi="Arial" w:cs="Arial"/>
                <w:color w:val="000000"/>
              </w:rPr>
              <w:t xml:space="preserve">соответствии с требованиями нормативных правовых актов Московской области. </w:t>
            </w:r>
            <w:r w:rsidRPr="00BC1CB1">
              <w:rPr>
                <w:rFonts w:ascii="Arial" w:hAnsi="Arial" w:cs="Arial"/>
                <w:b/>
                <w:bCs/>
                <w:color w:val="000000"/>
              </w:rPr>
              <w:t>Мероприятие 4.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</w:tr>
      <w:tr w:rsidR="00377E59" w:rsidRPr="00BC1CB1" w:rsidTr="00104058"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ind w:left="283" w:right="-122" w:hanging="614"/>
              <w:jc w:val="both"/>
              <w:rPr>
                <w:rFonts w:ascii="Arial" w:hAnsi="Arial" w:cs="Arial"/>
              </w:rPr>
            </w:pPr>
          </w:p>
        </w:tc>
        <w:tc>
          <w:tcPr>
            <w:tcW w:w="10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eastAsia="Calibri" w:hAnsi="Arial" w:cs="Arial"/>
                <w:color w:val="000000"/>
                <w:lang w:eastAsia="en-US"/>
              </w:rPr>
              <w:t>Доля многоквартирных домов, имеющих возможность пользоваться услугами проводного доступа к информационно-телекоммуникационной сети Интернет, предоставляемыми не менее чем 2 операторами связи</w:t>
            </w:r>
            <w:r w:rsidRPr="00BC1CB1">
              <w:rPr>
                <w:rFonts w:ascii="Arial" w:hAnsi="Arial" w:cs="Arial"/>
                <w:color w:val="000000"/>
              </w:rPr>
              <w:t xml:space="preserve">. </w:t>
            </w:r>
            <w:r w:rsidRPr="00BC1CB1">
              <w:rPr>
                <w:rFonts w:ascii="Arial" w:hAnsi="Arial" w:cs="Arial"/>
                <w:b/>
                <w:bCs/>
                <w:color w:val="000000"/>
              </w:rPr>
              <w:t>Мероприятие 1.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  <w:highlight w:val="yellow"/>
                <w:lang w:eastAsia="en-US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</w:tr>
      <w:tr w:rsidR="00377E59" w:rsidRPr="00BC1CB1" w:rsidTr="00104058">
        <w:tc>
          <w:tcPr>
            <w:tcW w:w="1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377E59">
            <w:pPr>
              <w:pStyle w:val="afffd"/>
              <w:widowControl w:val="0"/>
              <w:numPr>
                <w:ilvl w:val="0"/>
                <w:numId w:val="4"/>
              </w:numPr>
              <w:spacing w:after="0"/>
              <w:ind w:right="-122" w:hanging="61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Основное мероприятие 02. Информационная безопасность</w:t>
            </w:r>
          </w:p>
        </w:tc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 xml:space="preserve">Увеличение доли защищенных по требованиям безопасности информации информационных систем, используемых ОМСУ муниципального образования Московской области, в соответствии с категорией обрабатываемой информации, а также персональных компьютеров, используемых на рабочих местах работников, обеспеченных антивирусным программным обеспечением с регулярным обновлением соответствующих баз. </w:t>
            </w:r>
            <w:r w:rsidRPr="00BC1CB1">
              <w:rPr>
                <w:rFonts w:ascii="Arial" w:hAnsi="Arial" w:cs="Arial"/>
                <w:b/>
                <w:bCs/>
                <w:color w:val="000000"/>
              </w:rPr>
              <w:t>Мероприятие 1.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</w:tr>
      <w:tr w:rsidR="00377E59" w:rsidRPr="00BC1CB1" w:rsidTr="00104058"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ind w:left="283" w:right="-122" w:hanging="614"/>
              <w:jc w:val="both"/>
              <w:rPr>
                <w:rFonts w:ascii="Arial" w:hAnsi="Arial" w:cs="Arial"/>
              </w:rPr>
            </w:pPr>
          </w:p>
        </w:tc>
        <w:tc>
          <w:tcPr>
            <w:tcW w:w="10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 xml:space="preserve">Доля работников ОМСУ муниципального образования Московской области, обеспеченных средствами электронной подписи в соответствии с установленными требованиями. </w:t>
            </w:r>
            <w:r w:rsidRPr="00BC1CB1">
              <w:rPr>
                <w:rFonts w:ascii="Arial" w:hAnsi="Arial" w:cs="Arial"/>
                <w:b/>
                <w:bCs/>
                <w:color w:val="000000"/>
              </w:rPr>
              <w:t>Мероприятие 1.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</w:tr>
      <w:tr w:rsidR="00377E59" w:rsidRPr="00BC1CB1" w:rsidTr="00104058">
        <w:tc>
          <w:tcPr>
            <w:tcW w:w="1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377E59">
            <w:pPr>
              <w:pStyle w:val="afffd"/>
              <w:widowControl w:val="0"/>
              <w:numPr>
                <w:ilvl w:val="0"/>
                <w:numId w:val="4"/>
              </w:numPr>
              <w:spacing w:after="0"/>
              <w:ind w:right="-122" w:hanging="61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Основное мероприятие 03. Цифровое государственное управление</w:t>
            </w:r>
          </w:p>
        </w:tc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 xml:space="preserve">Стоимостная доля закупаемого и (или) арендуемого ОМСУ муниципального образования Московской области отечественного программного обеспечения. </w:t>
            </w:r>
            <w:r w:rsidRPr="00BC1CB1">
              <w:rPr>
                <w:rFonts w:ascii="Arial" w:hAnsi="Arial" w:cs="Arial"/>
                <w:b/>
                <w:bCs/>
                <w:color w:val="000000"/>
              </w:rPr>
              <w:t>Мероприятие 1.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</w:tr>
      <w:tr w:rsidR="00377E59" w:rsidRPr="00BC1CB1" w:rsidTr="00104058"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377E59">
            <w:pPr>
              <w:pStyle w:val="afffd"/>
              <w:widowControl w:val="0"/>
              <w:numPr>
                <w:ilvl w:val="0"/>
                <w:numId w:val="4"/>
              </w:numPr>
              <w:spacing w:after="0"/>
              <w:ind w:right="-122" w:hanging="61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 xml:space="preserve">Доля электронного юридически значимого документооборота между органами исполнительной власти, местного самоуправления и подведомственными им учреждениями в Московской области. </w:t>
            </w:r>
            <w:r w:rsidRPr="00BC1CB1">
              <w:rPr>
                <w:rFonts w:ascii="Arial" w:hAnsi="Arial" w:cs="Arial"/>
                <w:b/>
                <w:bCs/>
                <w:color w:val="000000"/>
              </w:rPr>
              <w:t>Мероприятие 2.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</w:tr>
      <w:tr w:rsidR="00377E59" w:rsidRPr="00BC1CB1" w:rsidTr="00104058"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ind w:left="283" w:right="-122" w:hanging="614"/>
              <w:jc w:val="both"/>
              <w:rPr>
                <w:rFonts w:ascii="Arial" w:hAnsi="Arial" w:cs="Arial"/>
              </w:rPr>
            </w:pPr>
          </w:p>
        </w:tc>
        <w:tc>
          <w:tcPr>
            <w:tcW w:w="10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eastAsia="Calibri" w:hAnsi="Arial" w:cs="Arial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государственных услуг</w:t>
            </w:r>
            <w:r w:rsidRPr="00BC1CB1">
              <w:rPr>
                <w:rFonts w:ascii="Arial" w:hAnsi="Arial" w:cs="Arial"/>
                <w:color w:val="000000"/>
              </w:rPr>
              <w:t xml:space="preserve">. </w:t>
            </w:r>
            <w:r w:rsidRPr="00BC1CB1">
              <w:rPr>
                <w:rFonts w:ascii="Arial" w:hAnsi="Arial" w:cs="Arial"/>
                <w:b/>
                <w:bCs/>
                <w:color w:val="000000"/>
              </w:rPr>
              <w:t>Мероприятие 2.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</w:tr>
      <w:tr w:rsidR="00377E59" w:rsidRPr="00BC1CB1" w:rsidTr="00104058">
        <w:trPr>
          <w:trHeight w:val="90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ind w:left="283" w:right="-122" w:hanging="614"/>
              <w:jc w:val="both"/>
              <w:rPr>
                <w:rFonts w:ascii="Arial" w:hAnsi="Arial" w:cs="Arial"/>
              </w:rPr>
            </w:pPr>
          </w:p>
        </w:tc>
        <w:tc>
          <w:tcPr>
            <w:tcW w:w="10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</w:rPr>
            </w:pPr>
            <w:r w:rsidRPr="00BC1CB1">
              <w:rPr>
                <w:rFonts w:ascii="Arial" w:eastAsia="Calibri" w:hAnsi="Arial" w:cs="Arial"/>
              </w:rPr>
              <w:t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  <w:r w:rsidRPr="00BC1CB1">
              <w:rPr>
                <w:rFonts w:ascii="Arial" w:hAnsi="Arial" w:cs="Arial"/>
                <w:color w:val="000000"/>
              </w:rPr>
              <w:t xml:space="preserve">. </w:t>
            </w:r>
            <w:r w:rsidRPr="00BC1CB1">
              <w:rPr>
                <w:rFonts w:ascii="Arial" w:hAnsi="Arial" w:cs="Arial"/>
                <w:b/>
                <w:bCs/>
                <w:color w:val="000000"/>
              </w:rPr>
              <w:t>Мероприятие 2.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</w:tr>
      <w:tr w:rsidR="00377E59" w:rsidRPr="00BC1CB1" w:rsidTr="00104058"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hAnsi="Arial" w:cs="Arial"/>
              </w:rPr>
              <w:t>Повторные обращения – Доля обращений, поступивших на портал «</w:t>
            </w:r>
            <w:proofErr w:type="spellStart"/>
            <w:r w:rsidRPr="00BC1CB1">
              <w:rPr>
                <w:rFonts w:ascii="Arial" w:hAnsi="Arial" w:cs="Arial"/>
              </w:rPr>
              <w:t>Добродел</w:t>
            </w:r>
            <w:proofErr w:type="spellEnd"/>
            <w:r w:rsidRPr="00BC1CB1">
              <w:rPr>
                <w:rFonts w:ascii="Arial" w:hAnsi="Arial" w:cs="Arial"/>
              </w:rPr>
              <w:t>», по которым поступили повторные обращения</w:t>
            </w:r>
            <w:r w:rsidRPr="00BC1CB1">
              <w:rPr>
                <w:rFonts w:ascii="Arial" w:hAnsi="Arial" w:cs="Arial"/>
                <w:color w:val="000000"/>
              </w:rPr>
              <w:t xml:space="preserve">. </w:t>
            </w:r>
            <w:r w:rsidRPr="00BC1CB1">
              <w:rPr>
                <w:rFonts w:ascii="Arial" w:hAnsi="Arial" w:cs="Arial"/>
                <w:b/>
                <w:bCs/>
                <w:color w:val="000000"/>
              </w:rPr>
              <w:t>Мероприятие 2.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</w:tr>
      <w:tr w:rsidR="00377E59" w:rsidRPr="00BC1CB1" w:rsidTr="00104058"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hAnsi="Arial" w:cs="Arial"/>
              </w:rPr>
              <w:t>Отложенные решения – Доля отложенных решений от числа ответов, предоставленных на портале «</w:t>
            </w:r>
            <w:proofErr w:type="spellStart"/>
            <w:r w:rsidRPr="00BC1CB1">
              <w:rPr>
                <w:rFonts w:ascii="Arial" w:hAnsi="Arial" w:cs="Arial"/>
              </w:rPr>
              <w:t>Добродел</w:t>
            </w:r>
            <w:proofErr w:type="spellEnd"/>
            <w:r w:rsidRPr="00BC1CB1">
              <w:rPr>
                <w:rFonts w:ascii="Arial" w:hAnsi="Arial" w:cs="Arial"/>
              </w:rPr>
              <w:t>» (два и более раз).</w:t>
            </w:r>
            <w:r w:rsidRPr="00BC1CB1">
              <w:rPr>
                <w:rFonts w:ascii="Arial" w:hAnsi="Arial" w:cs="Arial"/>
                <w:color w:val="000000"/>
              </w:rPr>
              <w:t xml:space="preserve"> </w:t>
            </w:r>
            <w:r w:rsidRPr="00BC1CB1">
              <w:rPr>
                <w:rFonts w:ascii="Arial" w:hAnsi="Arial" w:cs="Arial"/>
                <w:b/>
                <w:bCs/>
                <w:color w:val="000000"/>
              </w:rPr>
              <w:t>Мероприятие 2.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</w:tr>
      <w:tr w:rsidR="00377E59" w:rsidRPr="00BC1CB1" w:rsidTr="00104058"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eastAsia="Calibri" w:hAnsi="Arial" w:cs="Arial"/>
              </w:rPr>
              <w:t>Ответь вовремя – Доля жалоб, поступивших на портал «</w:t>
            </w:r>
            <w:proofErr w:type="spellStart"/>
            <w:r w:rsidRPr="00BC1CB1">
              <w:rPr>
                <w:rFonts w:ascii="Arial" w:eastAsia="Calibri" w:hAnsi="Arial" w:cs="Arial"/>
              </w:rPr>
              <w:t>Добродел</w:t>
            </w:r>
            <w:proofErr w:type="spellEnd"/>
            <w:r w:rsidRPr="00BC1CB1">
              <w:rPr>
                <w:rFonts w:ascii="Arial" w:eastAsia="Calibri" w:hAnsi="Arial" w:cs="Arial"/>
              </w:rPr>
              <w:t>», по которым нарушен срок подготовки ответа</w:t>
            </w:r>
            <w:r w:rsidRPr="00BC1CB1">
              <w:rPr>
                <w:rFonts w:ascii="Arial" w:hAnsi="Arial" w:cs="Arial"/>
                <w:color w:val="000000"/>
              </w:rPr>
              <w:t xml:space="preserve">. </w:t>
            </w:r>
            <w:r w:rsidRPr="00BC1CB1">
              <w:rPr>
                <w:rFonts w:ascii="Arial" w:hAnsi="Arial" w:cs="Arial"/>
                <w:b/>
                <w:bCs/>
                <w:color w:val="000000"/>
              </w:rPr>
              <w:t>Мероприятие 2.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</w:rPr>
            </w:pPr>
            <w:r w:rsidRPr="00BC1CB1">
              <w:rPr>
                <w:rFonts w:ascii="Arial" w:hAnsi="Arial" w:cs="Arial"/>
                <w:color w:val="000000"/>
              </w:rPr>
              <w:t>Процент</w:t>
            </w:r>
          </w:p>
        </w:tc>
      </w:tr>
      <w:tr w:rsidR="00377E59" w:rsidRPr="00BC1CB1" w:rsidTr="00104058">
        <w:trPr>
          <w:trHeight w:val="793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59" w:rsidRPr="00BC1CB1" w:rsidRDefault="00377E59" w:rsidP="00377E59">
            <w:pPr>
              <w:pStyle w:val="afffd"/>
              <w:widowControl w:val="0"/>
              <w:numPr>
                <w:ilvl w:val="0"/>
                <w:numId w:val="4"/>
              </w:numPr>
              <w:spacing w:after="0"/>
              <w:ind w:right="-122" w:hanging="61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/>
              </w:rPr>
              <w:t>Основное мероприятие E4. Федеральный проект «Цифровая образовательная среда»</w:t>
            </w:r>
          </w:p>
        </w:tc>
        <w:tc>
          <w:tcPr>
            <w:tcW w:w="3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eastAsia="Calibri" w:hAnsi="Arial" w:cs="Arial"/>
                <w:color w:val="000000"/>
              </w:rPr>
            </w:pPr>
            <w:r w:rsidRPr="00BC1CB1">
              <w:rPr>
                <w:rFonts w:ascii="Arial" w:hAnsi="Arial" w:cs="Arial"/>
                <w:color w:val="000000" w:themeColor="text1"/>
              </w:rPr>
              <w:t>Образовательные организации обеспечены материально-технической базой для внедрения цифровой образовательной среды</w:t>
            </w:r>
            <w:r w:rsidRPr="00BC1CB1">
              <w:rPr>
                <w:rFonts w:ascii="Arial" w:hAnsi="Arial" w:cs="Arial"/>
                <w:color w:val="000000"/>
              </w:rPr>
              <w:t xml:space="preserve">. </w:t>
            </w:r>
            <w:r w:rsidRPr="00BC1CB1">
              <w:rPr>
                <w:rFonts w:ascii="Arial" w:hAnsi="Arial" w:cs="Arial"/>
                <w:b/>
                <w:bCs/>
                <w:color w:val="000000"/>
              </w:rPr>
              <w:t>Мероприятие 4.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59" w:rsidRPr="00BC1CB1" w:rsidRDefault="00377E59" w:rsidP="00104058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BC1CB1">
              <w:rPr>
                <w:rFonts w:ascii="Arial" w:hAnsi="Arial" w:cs="Arial"/>
                <w:color w:val="000000" w:themeColor="text1"/>
              </w:rPr>
              <w:t>Единица</w:t>
            </w:r>
          </w:p>
        </w:tc>
      </w:tr>
    </w:tbl>
    <w:p w:rsidR="00FE4A7F" w:rsidRPr="00847B73" w:rsidRDefault="00FE4A7F" w:rsidP="00847B73">
      <w:pPr>
        <w:keepNext/>
        <w:keepLines/>
        <w:outlineLvl w:val="0"/>
        <w:rPr>
          <w:rFonts w:ascii="Arial" w:hAnsi="Arial" w:cs="Arial"/>
          <w:sz w:val="2"/>
          <w:szCs w:val="2"/>
        </w:rPr>
      </w:pPr>
    </w:p>
    <w:sectPr w:rsidR="00FE4A7F" w:rsidRPr="00847B73" w:rsidSect="00BC1CB1">
      <w:pgSz w:w="16838" w:h="11906" w:orient="landscape"/>
      <w:pgMar w:top="1134" w:right="567" w:bottom="1134" w:left="1134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AAC" w:rsidRDefault="001F7AAC">
      <w:r>
        <w:separator/>
      </w:r>
    </w:p>
  </w:endnote>
  <w:endnote w:type="continuationSeparator" w:id="0">
    <w:p w:rsidR="001F7AAC" w:rsidRDefault="001F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058" w:rsidRDefault="00104058">
    <w:pPr>
      <w:pStyle w:val="af1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058" w:rsidRDefault="00104058">
    <w:pPr>
      <w:pStyle w:val="af1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AAC" w:rsidRDefault="001F7AAC">
      <w:pPr>
        <w:rPr>
          <w:sz w:val="12"/>
        </w:rPr>
      </w:pPr>
      <w:r>
        <w:separator/>
      </w:r>
    </w:p>
  </w:footnote>
  <w:footnote w:type="continuationSeparator" w:id="0">
    <w:p w:rsidR="001F7AAC" w:rsidRDefault="001F7AAC">
      <w:pPr>
        <w:rPr>
          <w:sz w:val="12"/>
        </w:rPr>
      </w:pPr>
      <w:r>
        <w:continuationSeparator/>
      </w:r>
    </w:p>
  </w:footnote>
  <w:footnote w:id="1">
    <w:p w:rsidR="00104058" w:rsidRDefault="00104058" w:rsidP="004D60DA">
      <w:pPr>
        <w:pStyle w:val="aff0"/>
        <w:widowControl w:val="0"/>
        <w:spacing w:after="0"/>
        <w:rPr>
          <w:sz w:val="18"/>
          <w:szCs w:val="18"/>
        </w:rPr>
      </w:pPr>
      <w:r>
        <w:rPr>
          <w:rStyle w:val="afff5"/>
        </w:rPr>
        <w:footnoteRef/>
      </w:r>
      <w:r>
        <w:rPr>
          <w:sz w:val="18"/>
          <w:szCs w:val="18"/>
        </w:rPr>
        <w:t xml:space="preserve"> Указывается</w:t>
      </w:r>
      <w:r w:rsidRPr="00EB0D3F">
        <w:rPr>
          <w:sz w:val="18"/>
          <w:szCs w:val="18"/>
        </w:rPr>
        <w:t xml:space="preserve"> </w:t>
      </w:r>
      <w:r>
        <w:rPr>
          <w:sz w:val="18"/>
          <w:szCs w:val="18"/>
        </w:rPr>
        <w:t>значение показателя, достигнутое в 2022 году</w:t>
      </w:r>
      <w:r w:rsidRPr="00EB0D3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(рассчитывается </w:t>
      </w:r>
      <w:r w:rsidRPr="00EB0D3F">
        <w:rPr>
          <w:sz w:val="18"/>
          <w:szCs w:val="18"/>
        </w:rPr>
        <w:t>индивидуально для каждого муниципального образования</w:t>
      </w:r>
      <w:r>
        <w:rPr>
          <w:sz w:val="18"/>
          <w:szCs w:val="18"/>
        </w:rPr>
        <w:t>).</w:t>
      </w:r>
    </w:p>
  </w:footnote>
  <w:footnote w:id="2">
    <w:p w:rsidR="00104058" w:rsidRDefault="00104058" w:rsidP="004D60DA">
      <w:pPr>
        <w:pStyle w:val="aff0"/>
        <w:widowControl w:val="0"/>
        <w:spacing w:after="0" w:line="240" w:lineRule="auto"/>
        <w:jc w:val="both"/>
        <w:rPr>
          <w:sz w:val="18"/>
        </w:rPr>
      </w:pPr>
      <w:r>
        <w:rPr>
          <w:rStyle w:val="afff5"/>
        </w:rPr>
        <w:footnoteRef/>
      </w:r>
      <w:r>
        <w:rPr>
          <w:sz w:val="18"/>
        </w:rPr>
        <w:t xml:space="preserve"> Указанные минимальные планируемые значения показателей носят рекомендуемый характер. Остальные значения указываются муниципальными образованиями Московской области самостоятельно с привязкой к планируемым объемам финансирования.</w:t>
      </w:r>
    </w:p>
  </w:footnote>
  <w:footnote w:id="3">
    <w:p w:rsidR="0017177B" w:rsidRDefault="0017177B">
      <w:pPr>
        <w:pStyle w:val="aff0"/>
      </w:pPr>
    </w:p>
  </w:footnote>
  <w:footnote w:id="4">
    <w:p w:rsidR="0017177B" w:rsidRDefault="0017177B">
      <w:pPr>
        <w:pStyle w:val="aff0"/>
      </w:pPr>
      <w:r>
        <w:rPr>
          <w:rStyle w:val="affff8"/>
        </w:rPr>
        <w:footnoteRef/>
      </w:r>
      <w:r>
        <w:t xml:space="preserve"> </w:t>
      </w:r>
      <w:r>
        <w:rPr>
          <w:sz w:val="18"/>
          <w:szCs w:val="18"/>
        </w:rPr>
        <w:t xml:space="preserve">Рассчитывается </w:t>
      </w:r>
      <w:r w:rsidRPr="00EB0D3F">
        <w:rPr>
          <w:sz w:val="18"/>
          <w:szCs w:val="18"/>
        </w:rPr>
        <w:t>индивидуально для каждого муниципального образования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058" w:rsidRDefault="0010405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104058" w:rsidRDefault="0010405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058" w:rsidRDefault="00104058">
    <w:pPr>
      <w:pStyle w:val="af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847B73">
      <w:rPr>
        <w:noProof/>
        <w:sz w:val="24"/>
        <w:szCs w:val="24"/>
      </w:rPr>
      <w:t>6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058" w:rsidRDefault="00104058">
    <w:pPr>
      <w:pStyle w:val="af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058" w:rsidRDefault="00104058">
    <w:pPr>
      <w:pStyle w:val="af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847B73">
      <w:rPr>
        <w:rFonts w:ascii="Times New Roman" w:hAnsi="Times New Roman"/>
        <w:noProof/>
        <w:sz w:val="24"/>
        <w:szCs w:val="24"/>
      </w:rPr>
      <w:t>19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9656D"/>
    <w:multiLevelType w:val="hybridMultilevel"/>
    <w:tmpl w:val="999C8D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3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2A"/>
    <w:rsid w:val="00034C9C"/>
    <w:rsid w:val="00080C50"/>
    <w:rsid w:val="000C2BBB"/>
    <w:rsid w:val="000C529B"/>
    <w:rsid w:val="000D6BEB"/>
    <w:rsid w:val="000F0FED"/>
    <w:rsid w:val="00104058"/>
    <w:rsid w:val="00132C30"/>
    <w:rsid w:val="00153647"/>
    <w:rsid w:val="0017177B"/>
    <w:rsid w:val="001A683C"/>
    <w:rsid w:val="001B231E"/>
    <w:rsid w:val="001D5471"/>
    <w:rsid w:val="001E1A75"/>
    <w:rsid w:val="001E6082"/>
    <w:rsid w:val="001F7AAC"/>
    <w:rsid w:val="00203B8D"/>
    <w:rsid w:val="0022505C"/>
    <w:rsid w:val="00233F02"/>
    <w:rsid w:val="0023647D"/>
    <w:rsid w:val="00253E70"/>
    <w:rsid w:val="00266339"/>
    <w:rsid w:val="00273FE1"/>
    <w:rsid w:val="00277E12"/>
    <w:rsid w:val="0028603B"/>
    <w:rsid w:val="00286CFD"/>
    <w:rsid w:val="00287905"/>
    <w:rsid w:val="002E1541"/>
    <w:rsid w:val="002E4BE6"/>
    <w:rsid w:val="002E6F71"/>
    <w:rsid w:val="003022EB"/>
    <w:rsid w:val="00326A25"/>
    <w:rsid w:val="00352D92"/>
    <w:rsid w:val="00353CB7"/>
    <w:rsid w:val="00364FF8"/>
    <w:rsid w:val="00371BF8"/>
    <w:rsid w:val="00377E59"/>
    <w:rsid w:val="0039142C"/>
    <w:rsid w:val="003B612A"/>
    <w:rsid w:val="003C5903"/>
    <w:rsid w:val="003F1C22"/>
    <w:rsid w:val="00420DBE"/>
    <w:rsid w:val="00421A59"/>
    <w:rsid w:val="00423FA5"/>
    <w:rsid w:val="004378B8"/>
    <w:rsid w:val="00442CB0"/>
    <w:rsid w:val="004446AB"/>
    <w:rsid w:val="00450A72"/>
    <w:rsid w:val="00496BAA"/>
    <w:rsid w:val="004A29C8"/>
    <w:rsid w:val="004A795D"/>
    <w:rsid w:val="004D60DA"/>
    <w:rsid w:val="004E093C"/>
    <w:rsid w:val="004E6A7B"/>
    <w:rsid w:val="004E76DF"/>
    <w:rsid w:val="00502D51"/>
    <w:rsid w:val="00510E07"/>
    <w:rsid w:val="00520920"/>
    <w:rsid w:val="00535771"/>
    <w:rsid w:val="00541E0B"/>
    <w:rsid w:val="005700F8"/>
    <w:rsid w:val="005D0C2E"/>
    <w:rsid w:val="005E5FE0"/>
    <w:rsid w:val="00606834"/>
    <w:rsid w:val="006158E0"/>
    <w:rsid w:val="0062341C"/>
    <w:rsid w:val="00646237"/>
    <w:rsid w:val="00654144"/>
    <w:rsid w:val="00712093"/>
    <w:rsid w:val="00714247"/>
    <w:rsid w:val="0076037A"/>
    <w:rsid w:val="0076257B"/>
    <w:rsid w:val="007629E7"/>
    <w:rsid w:val="00762A05"/>
    <w:rsid w:val="00781B78"/>
    <w:rsid w:val="0079111C"/>
    <w:rsid w:val="007A113D"/>
    <w:rsid w:val="007D0DFE"/>
    <w:rsid w:val="007E1B5F"/>
    <w:rsid w:val="007F38AB"/>
    <w:rsid w:val="008167EB"/>
    <w:rsid w:val="00823B1A"/>
    <w:rsid w:val="00830982"/>
    <w:rsid w:val="00845FE9"/>
    <w:rsid w:val="00847B73"/>
    <w:rsid w:val="008576E2"/>
    <w:rsid w:val="00870536"/>
    <w:rsid w:val="008856CB"/>
    <w:rsid w:val="00893404"/>
    <w:rsid w:val="008A09C6"/>
    <w:rsid w:val="008B136D"/>
    <w:rsid w:val="008C1F77"/>
    <w:rsid w:val="009033FC"/>
    <w:rsid w:val="00912042"/>
    <w:rsid w:val="00931A83"/>
    <w:rsid w:val="0094075A"/>
    <w:rsid w:val="009421BA"/>
    <w:rsid w:val="00947448"/>
    <w:rsid w:val="00960A04"/>
    <w:rsid w:val="009614CE"/>
    <w:rsid w:val="00961E67"/>
    <w:rsid w:val="00972132"/>
    <w:rsid w:val="00984B9B"/>
    <w:rsid w:val="009A1FD5"/>
    <w:rsid w:val="009B191B"/>
    <w:rsid w:val="009B3351"/>
    <w:rsid w:val="009E60BC"/>
    <w:rsid w:val="00A26F0C"/>
    <w:rsid w:val="00A60F95"/>
    <w:rsid w:val="00A66DE7"/>
    <w:rsid w:val="00AB2090"/>
    <w:rsid w:val="00AC476B"/>
    <w:rsid w:val="00AE3252"/>
    <w:rsid w:val="00AE46CA"/>
    <w:rsid w:val="00AE5E2D"/>
    <w:rsid w:val="00B34CCA"/>
    <w:rsid w:val="00B5050B"/>
    <w:rsid w:val="00B63AF3"/>
    <w:rsid w:val="00BA57DC"/>
    <w:rsid w:val="00BB380C"/>
    <w:rsid w:val="00BC1CB1"/>
    <w:rsid w:val="00BF5A15"/>
    <w:rsid w:val="00C141DB"/>
    <w:rsid w:val="00C36E16"/>
    <w:rsid w:val="00C41670"/>
    <w:rsid w:val="00C44EC0"/>
    <w:rsid w:val="00C60371"/>
    <w:rsid w:val="00C663F1"/>
    <w:rsid w:val="00C67429"/>
    <w:rsid w:val="00C739C8"/>
    <w:rsid w:val="00CB5513"/>
    <w:rsid w:val="00CC1431"/>
    <w:rsid w:val="00CC5672"/>
    <w:rsid w:val="00CE1A20"/>
    <w:rsid w:val="00D06FD0"/>
    <w:rsid w:val="00D14DAC"/>
    <w:rsid w:val="00D23082"/>
    <w:rsid w:val="00D33793"/>
    <w:rsid w:val="00D5730D"/>
    <w:rsid w:val="00D62B5D"/>
    <w:rsid w:val="00D95583"/>
    <w:rsid w:val="00DD1672"/>
    <w:rsid w:val="00E16C5D"/>
    <w:rsid w:val="00E37092"/>
    <w:rsid w:val="00E4177B"/>
    <w:rsid w:val="00E50923"/>
    <w:rsid w:val="00E661DB"/>
    <w:rsid w:val="00E71EF5"/>
    <w:rsid w:val="00E83DC1"/>
    <w:rsid w:val="00E92466"/>
    <w:rsid w:val="00EA13A5"/>
    <w:rsid w:val="00EB0D3F"/>
    <w:rsid w:val="00EB37EA"/>
    <w:rsid w:val="00ED0177"/>
    <w:rsid w:val="00ED167D"/>
    <w:rsid w:val="00EF1AE4"/>
    <w:rsid w:val="00F1791C"/>
    <w:rsid w:val="00F21EA5"/>
    <w:rsid w:val="00F448E5"/>
    <w:rsid w:val="00F9255C"/>
    <w:rsid w:val="00F95F4F"/>
    <w:rsid w:val="00FB0E4B"/>
    <w:rsid w:val="00FE4A7F"/>
    <w:rsid w:val="00FE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9DF4B-0E2D-456B-A871-F4F2A08A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qFormat/>
    <w:rsid w:val="00285FE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0"/>
    <w:next w:val="10"/>
    <w:link w:val="20"/>
    <w:qFormat/>
    <w:rsid w:val="005B1ED7"/>
    <w:pPr>
      <w:keepNext/>
      <w:tabs>
        <w:tab w:val="left" w:pos="756"/>
      </w:tabs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10"/>
    <w:next w:val="10"/>
    <w:link w:val="30"/>
    <w:uiPriority w:val="9"/>
    <w:qFormat/>
    <w:rsid w:val="00285FE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0"/>
    <w:next w:val="10"/>
    <w:link w:val="40"/>
    <w:qFormat/>
    <w:rsid w:val="00E15CD8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0"/>
    <w:next w:val="10"/>
    <w:link w:val="50"/>
    <w:uiPriority w:val="9"/>
    <w:qFormat/>
    <w:rsid w:val="00285FE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0"/>
    <w:next w:val="10"/>
    <w:link w:val="60"/>
    <w:qFormat/>
    <w:rsid w:val="00E15CD8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0"/>
    <w:next w:val="10"/>
    <w:link w:val="70"/>
    <w:qFormat/>
    <w:rsid w:val="00E15CD8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0"/>
    <w:next w:val="10"/>
    <w:link w:val="80"/>
    <w:qFormat/>
    <w:rsid w:val="00E15CD8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0"/>
    <w:next w:val="10"/>
    <w:link w:val="90"/>
    <w:qFormat/>
    <w:rsid w:val="00285FE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DF3D6C"/>
    <w:pPr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30">
    <w:name w:val="Заголовок 3 Знак"/>
    <w:link w:val="3"/>
    <w:uiPriority w:val="9"/>
    <w:qFormat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"/>
    <w:qFormat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qFormat/>
    <w:rsid w:val="00285FEF"/>
    <w:rPr>
      <w:rFonts w:ascii="Arial" w:eastAsia="Times New Roman" w:hAnsi="Arial" w:cs="Times New Roman"/>
      <w:b/>
      <w:i/>
      <w:sz w:val="18"/>
      <w:szCs w:val="20"/>
    </w:rPr>
  </w:style>
  <w:style w:type="character" w:customStyle="1" w:styleId="a3">
    <w:name w:val="Название Знак"/>
    <w:link w:val="a4"/>
    <w:uiPriority w:val="10"/>
    <w:qFormat/>
    <w:rsid w:val="00285FE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5">
    <w:name w:val="Подзаголовок Знак"/>
    <w:link w:val="a6"/>
    <w:uiPriority w:val="11"/>
    <w:qFormat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7">
    <w:name w:val="Цитата Знак"/>
    <w:link w:val="a8"/>
    <w:uiPriority w:val="29"/>
    <w:qFormat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20"/>
    <w:qFormat/>
    <w:rsid w:val="00285FEF"/>
    <w:rPr>
      <w:i/>
      <w:iCs/>
    </w:rPr>
  </w:style>
  <w:style w:type="character" w:customStyle="1" w:styleId="ab">
    <w:name w:val="Без интервала Знак"/>
    <w:basedOn w:val="a0"/>
    <w:link w:val="110"/>
    <w:uiPriority w:val="1"/>
    <w:qFormat/>
    <w:rsid w:val="00285FEF"/>
  </w:style>
  <w:style w:type="character" w:customStyle="1" w:styleId="ac">
    <w:name w:val="Абзац списка Знак"/>
    <w:link w:val="12"/>
    <w:qFormat/>
    <w:locked/>
    <w:rsid w:val="00285FEF"/>
    <w:rPr>
      <w:rFonts w:ascii="Calibri" w:eastAsia="Calibri" w:hAnsi="Calibri" w:cs="Times New Roman"/>
    </w:rPr>
  </w:style>
  <w:style w:type="character" w:customStyle="1" w:styleId="21">
    <w:name w:val="Цитата 2 Знак"/>
    <w:link w:val="210"/>
    <w:uiPriority w:val="29"/>
    <w:qFormat/>
    <w:rsid w:val="00285FEF"/>
    <w:rPr>
      <w:i/>
      <w:iCs/>
      <w:color w:val="000000"/>
    </w:rPr>
  </w:style>
  <w:style w:type="character" w:customStyle="1" w:styleId="ad">
    <w:name w:val="Выделенная цитата Знак"/>
    <w:link w:val="13"/>
    <w:uiPriority w:val="30"/>
    <w:qFormat/>
    <w:rsid w:val="00285FEF"/>
    <w:rPr>
      <w:b/>
      <w:bCs/>
      <w:i/>
      <w:iCs/>
      <w:color w:val="4F81BD"/>
    </w:rPr>
  </w:style>
  <w:style w:type="character" w:customStyle="1" w:styleId="14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5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6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7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1">
    <w:name w:val="Заголовок 1 Знак"/>
    <w:link w:val="1"/>
    <w:qFormat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e">
    <w:name w:val="Верхний колонтитул Знак"/>
    <w:link w:val="af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af0">
    <w:name w:val="Нижний колонтитул Знак"/>
    <w:link w:val="af1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0">
    <w:name w:val="Заголовок 2 Знак"/>
    <w:link w:val="2"/>
    <w:qFormat/>
    <w:rsid w:val="005B1ED7"/>
    <w:rPr>
      <w:b/>
      <w:bCs/>
      <w:sz w:val="28"/>
      <w:szCs w:val="28"/>
    </w:rPr>
  </w:style>
  <w:style w:type="character" w:customStyle="1" w:styleId="40">
    <w:name w:val="Заголовок 4 Знак"/>
    <w:link w:val="4"/>
    <w:qFormat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qFormat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qFormat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qFormat/>
    <w:rsid w:val="00E15CD8"/>
    <w:rPr>
      <w:rFonts w:ascii="Arial" w:eastAsia="Calibri" w:hAnsi="Arial" w:cs="Times New Roman"/>
      <w:i/>
      <w:sz w:val="20"/>
      <w:szCs w:val="20"/>
    </w:rPr>
  </w:style>
  <w:style w:type="character" w:customStyle="1" w:styleId="-">
    <w:name w:val="Интернет-ссылка"/>
    <w:uiPriority w:val="99"/>
    <w:unhideWhenUsed/>
    <w:rsid w:val="00E15CD8"/>
    <w:rPr>
      <w:color w:val="0000FF"/>
      <w:u w:val="single"/>
    </w:rPr>
  </w:style>
  <w:style w:type="character" w:customStyle="1" w:styleId="af2">
    <w:name w:val="Текст выноски Знак"/>
    <w:link w:val="af3"/>
    <w:uiPriority w:val="99"/>
    <w:qFormat/>
    <w:rsid w:val="00E15CD8"/>
    <w:rPr>
      <w:rFonts w:ascii="Tahoma" w:eastAsia="Calibri" w:hAnsi="Tahoma" w:cs="Tahoma"/>
      <w:sz w:val="16"/>
      <w:szCs w:val="16"/>
    </w:rPr>
  </w:style>
  <w:style w:type="character" w:styleId="af4">
    <w:name w:val="annotation reference"/>
    <w:uiPriority w:val="99"/>
    <w:unhideWhenUsed/>
    <w:qFormat/>
    <w:rsid w:val="00E15CD8"/>
    <w:rPr>
      <w:sz w:val="16"/>
      <w:szCs w:val="16"/>
    </w:rPr>
  </w:style>
  <w:style w:type="character" w:customStyle="1" w:styleId="af5">
    <w:name w:val="Текст примечания Знак"/>
    <w:link w:val="af6"/>
    <w:uiPriority w:val="99"/>
    <w:qFormat/>
    <w:rsid w:val="00E15CD8"/>
    <w:rPr>
      <w:rFonts w:ascii="Calibri" w:eastAsia="Calibri" w:hAnsi="Calibri" w:cs="Times New Roman"/>
      <w:sz w:val="20"/>
      <w:szCs w:val="20"/>
    </w:rPr>
  </w:style>
  <w:style w:type="character" w:customStyle="1" w:styleId="af7">
    <w:name w:val="Основной текст_"/>
    <w:link w:val="22"/>
    <w:qFormat/>
    <w:rsid w:val="00E15CD8"/>
    <w:rPr>
      <w:sz w:val="17"/>
      <w:szCs w:val="17"/>
      <w:shd w:val="clear" w:color="auto" w:fill="FFFFFF"/>
    </w:rPr>
  </w:style>
  <w:style w:type="character" w:customStyle="1" w:styleId="19">
    <w:name w:val="Основной текст1"/>
    <w:qFormat/>
    <w:rsid w:val="00E15CD8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a">
    <w:name w:val="Замещающий текст1"/>
    <w:uiPriority w:val="99"/>
    <w:semiHidden/>
    <w:qFormat/>
    <w:rsid w:val="00E15CD8"/>
    <w:rPr>
      <w:color w:val="808080"/>
    </w:rPr>
  </w:style>
  <w:style w:type="character" w:customStyle="1" w:styleId="af8">
    <w:name w:val="Тема примечания Знак"/>
    <w:link w:val="af9"/>
    <w:uiPriority w:val="99"/>
    <w:qFormat/>
    <w:rsid w:val="00E15CD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a">
    <w:name w:val="Посещённая гиперссылка"/>
    <w:uiPriority w:val="99"/>
    <w:unhideWhenUsed/>
    <w:rsid w:val="00E15CD8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E15CD8"/>
  </w:style>
  <w:style w:type="character" w:customStyle="1" w:styleId="afb">
    <w:name w:val="Основной текст с отступом Знак"/>
    <w:qFormat/>
    <w:rsid w:val="00E15CD8"/>
    <w:rPr>
      <w:lang w:eastAsia="ru-RU"/>
    </w:rPr>
  </w:style>
  <w:style w:type="character" w:customStyle="1" w:styleId="afc">
    <w:name w:val="Текст концевой сноски Знак"/>
    <w:basedOn w:val="a0"/>
    <w:link w:val="afd"/>
    <w:uiPriority w:val="99"/>
    <w:qFormat/>
    <w:rsid w:val="008B58D0"/>
  </w:style>
  <w:style w:type="character" w:customStyle="1" w:styleId="afe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8B58D0"/>
    <w:rPr>
      <w:vertAlign w:val="superscript"/>
    </w:rPr>
  </w:style>
  <w:style w:type="character" w:customStyle="1" w:styleId="aff">
    <w:name w:val="Текст сноски Знак"/>
    <w:basedOn w:val="a0"/>
    <w:link w:val="aff0"/>
    <w:uiPriority w:val="99"/>
    <w:qFormat/>
    <w:rsid w:val="008B58D0"/>
  </w:style>
  <w:style w:type="character" w:customStyle="1" w:styleId="aff1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8B58D0"/>
    <w:rPr>
      <w:vertAlign w:val="superscript"/>
    </w:rPr>
  </w:style>
  <w:style w:type="character" w:customStyle="1" w:styleId="remarkable-pre-marked">
    <w:name w:val="remarkable-pre-marked"/>
    <w:qFormat/>
    <w:rsid w:val="002A2032"/>
  </w:style>
  <w:style w:type="character" w:customStyle="1" w:styleId="apple-converted-space">
    <w:name w:val="apple-converted-space"/>
    <w:qFormat/>
    <w:rsid w:val="006938A5"/>
  </w:style>
  <w:style w:type="character" w:customStyle="1" w:styleId="1b">
    <w:name w:val="Цитата Знак1"/>
    <w:uiPriority w:val="29"/>
    <w:qFormat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DF3D6C"/>
    <w:rPr>
      <w:i/>
      <w:iCs/>
      <w:color w:val="404040" w:themeColor="text1" w:themeTint="BF"/>
    </w:rPr>
  </w:style>
  <w:style w:type="character" w:customStyle="1" w:styleId="1c">
    <w:name w:val="Выделенная цитата Знак1"/>
    <w:basedOn w:val="a0"/>
    <w:uiPriority w:val="60"/>
    <w:qFormat/>
    <w:rsid w:val="00DF3D6C"/>
    <w:rPr>
      <w:i/>
      <w:iCs/>
      <w:color w:val="4F81BD" w:themeColor="accent1"/>
    </w:rPr>
  </w:style>
  <w:style w:type="character" w:styleId="aff2">
    <w:name w:val="Subtle Emphasis"/>
    <w:uiPriority w:val="19"/>
    <w:qFormat/>
    <w:rsid w:val="00DF3D6C"/>
    <w:rPr>
      <w:i/>
      <w:iCs/>
      <w:color w:val="808080"/>
    </w:rPr>
  </w:style>
  <w:style w:type="character" w:styleId="aff3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4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5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6">
    <w:name w:val="Book Title"/>
    <w:uiPriority w:val="33"/>
    <w:qFormat/>
    <w:rsid w:val="00DF3D6C"/>
    <w:rPr>
      <w:b/>
      <w:bCs/>
      <w:smallCaps/>
      <w:spacing w:val="5"/>
    </w:rPr>
  </w:style>
  <w:style w:type="character" w:styleId="aff7">
    <w:name w:val="Placeholder Text"/>
    <w:uiPriority w:val="99"/>
    <w:semiHidden/>
    <w:qFormat/>
    <w:rsid w:val="00DF3D6C"/>
    <w:rPr>
      <w:color w:val="808080"/>
    </w:rPr>
  </w:style>
  <w:style w:type="character" w:styleId="aff8">
    <w:name w:val="page number"/>
    <w:basedOn w:val="a0"/>
    <w:qFormat/>
    <w:rsid w:val="00DF3D6C"/>
  </w:style>
  <w:style w:type="character" w:customStyle="1" w:styleId="aff9">
    <w:name w:val="Основной текст Знак"/>
    <w:basedOn w:val="a0"/>
    <w:link w:val="affa"/>
    <w:uiPriority w:val="99"/>
    <w:qFormat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qFormat/>
    <w:locked/>
    <w:rsid w:val="00DF3D6C"/>
    <w:rPr>
      <w:rFonts w:ascii="Calibri" w:hAnsi="Calibri"/>
    </w:rPr>
  </w:style>
  <w:style w:type="character" w:customStyle="1" w:styleId="81">
    <w:name w:val="Основной текст8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uiPriority w:val="99"/>
    <w:qFormat/>
    <w:rsid w:val="00DF3D6C"/>
    <w:rPr>
      <w:b/>
      <w:color w:val="26282F"/>
    </w:rPr>
  </w:style>
  <w:style w:type="character" w:customStyle="1" w:styleId="affc">
    <w:name w:val="Гипертекстовая ссылка"/>
    <w:uiPriority w:val="99"/>
    <w:qFormat/>
    <w:rsid w:val="00DF3D6C"/>
    <w:rPr>
      <w:rFonts w:cs="Times New Roman"/>
      <w:b w:val="0"/>
      <w:color w:val="106BBE"/>
    </w:rPr>
  </w:style>
  <w:style w:type="character" w:customStyle="1" w:styleId="affd">
    <w:name w:val="текст в таблице Знак"/>
    <w:link w:val="affe"/>
    <w:qFormat/>
    <w:rsid w:val="00DF3D6C"/>
    <w:rPr>
      <w:rFonts w:eastAsia="Cambria"/>
      <w:sz w:val="22"/>
      <w:szCs w:val="22"/>
      <w:lang w:eastAsia="en-US"/>
    </w:rPr>
  </w:style>
  <w:style w:type="character" w:customStyle="1" w:styleId="111">
    <w:name w:val="Заголовок 1 Знак1"/>
    <w:basedOn w:val="a0"/>
    <w:uiPriority w:val="99"/>
    <w:qFormat/>
    <w:rsid w:val="00DF3D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DF3D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DF3D6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DF3D6C"/>
    <w:rPr>
      <w:sz w:val="24"/>
      <w:szCs w:val="24"/>
    </w:rPr>
  </w:style>
  <w:style w:type="character" w:customStyle="1" w:styleId="1d">
    <w:name w:val="Основной текст с отступом Знак1"/>
    <w:basedOn w:val="aff9"/>
    <w:link w:val="afff"/>
    <w:qFormat/>
    <w:rsid w:val="00DF3D6C"/>
    <w:rPr>
      <w:rFonts w:ascii="Calibri" w:eastAsia="Calibri" w:hAnsi="Calibri"/>
      <w:sz w:val="24"/>
      <w:szCs w:val="24"/>
      <w:lang w:eastAsia="en-US"/>
    </w:rPr>
  </w:style>
  <w:style w:type="character" w:customStyle="1" w:styleId="afff0">
    <w:name w:val="Текст Знак"/>
    <w:basedOn w:val="a0"/>
    <w:link w:val="afff1"/>
    <w:uiPriority w:val="99"/>
    <w:qFormat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qFormat/>
    <w:rsid w:val="00DF3D6C"/>
    <w:rPr>
      <w:rFonts w:ascii="Times New Roman" w:hAnsi="Times New Roman" w:cs="Times New Roman"/>
      <w:sz w:val="22"/>
      <w:szCs w:val="22"/>
    </w:rPr>
  </w:style>
  <w:style w:type="character" w:customStyle="1" w:styleId="afff2">
    <w:name w:val="Схема документа Знак"/>
    <w:basedOn w:val="a0"/>
    <w:link w:val="afff3"/>
    <w:uiPriority w:val="99"/>
    <w:semiHidden/>
    <w:qFormat/>
    <w:rsid w:val="00DF3D6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ff4">
    <w:name w:val="Символ концевой сноски"/>
    <w:qFormat/>
  </w:style>
  <w:style w:type="character" w:customStyle="1" w:styleId="afff5">
    <w:name w:val="Символ сноски"/>
    <w:qFormat/>
  </w:style>
  <w:style w:type="character" w:customStyle="1" w:styleId="afff6">
    <w:name w:val="Нумерация строк"/>
  </w:style>
  <w:style w:type="paragraph" w:styleId="a4">
    <w:name w:val="Title"/>
    <w:basedOn w:val="10"/>
    <w:next w:val="affa"/>
    <w:link w:val="a3"/>
    <w:uiPriority w:val="10"/>
    <w:qFormat/>
    <w:rsid w:val="00285FE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affa">
    <w:name w:val="Body Text"/>
    <w:basedOn w:val="10"/>
    <w:link w:val="aff9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paragraph" w:styleId="afff7">
    <w:name w:val="List"/>
    <w:basedOn w:val="10"/>
    <w:rsid w:val="00DF3D6C"/>
    <w:pPr>
      <w:ind w:left="283" w:hanging="283"/>
    </w:pPr>
  </w:style>
  <w:style w:type="paragraph" w:styleId="afff8">
    <w:name w:val="caption"/>
    <w:basedOn w:val="10"/>
    <w:next w:val="10"/>
    <w:uiPriority w:val="35"/>
    <w:qFormat/>
    <w:rsid w:val="00285FEF"/>
    <w:rPr>
      <w:b/>
      <w:bCs/>
      <w:color w:val="4F81BD"/>
      <w:sz w:val="18"/>
      <w:szCs w:val="18"/>
    </w:rPr>
  </w:style>
  <w:style w:type="paragraph" w:styleId="afff9">
    <w:name w:val="index heading"/>
    <w:basedOn w:val="a4"/>
  </w:style>
  <w:style w:type="paragraph" w:styleId="a6">
    <w:name w:val="Subtitle"/>
    <w:basedOn w:val="10"/>
    <w:next w:val="10"/>
    <w:link w:val="a5"/>
    <w:uiPriority w:val="11"/>
    <w:qFormat/>
    <w:rsid w:val="00285FEF"/>
    <w:rPr>
      <w:rFonts w:ascii="Cambria" w:hAnsi="Cambria"/>
      <w:i/>
      <w:iCs/>
      <w:color w:val="4F81BD"/>
      <w:spacing w:val="15"/>
    </w:rPr>
  </w:style>
  <w:style w:type="paragraph" w:styleId="a8">
    <w:name w:val="Block Text"/>
    <w:basedOn w:val="10"/>
    <w:next w:val="10"/>
    <w:link w:val="a7"/>
    <w:uiPriority w:val="29"/>
    <w:qFormat/>
    <w:rsid w:val="00285FEF"/>
    <w:rPr>
      <w:i/>
      <w:iCs/>
      <w:color w:val="000000"/>
    </w:rPr>
  </w:style>
  <w:style w:type="paragraph" w:customStyle="1" w:styleId="1e">
    <w:name w:val="Без интервала1"/>
    <w:basedOn w:val="10"/>
    <w:uiPriority w:val="99"/>
    <w:qFormat/>
    <w:rsid w:val="00285FEF"/>
  </w:style>
  <w:style w:type="paragraph" w:customStyle="1" w:styleId="12">
    <w:name w:val="Абзац списка1"/>
    <w:basedOn w:val="10"/>
    <w:link w:val="ac"/>
    <w:qFormat/>
    <w:rsid w:val="00285FEF"/>
    <w:pPr>
      <w:ind w:left="720"/>
      <w:contextualSpacing/>
    </w:pPr>
    <w:rPr>
      <w:rFonts w:ascii="Calibri" w:eastAsia="Calibri" w:hAnsi="Calibri"/>
    </w:rPr>
  </w:style>
  <w:style w:type="paragraph" w:customStyle="1" w:styleId="213">
    <w:name w:val="Цитата 21"/>
    <w:basedOn w:val="10"/>
    <w:next w:val="10"/>
    <w:uiPriority w:val="29"/>
    <w:qFormat/>
    <w:rsid w:val="00285FEF"/>
    <w:rPr>
      <w:i/>
      <w:iCs/>
      <w:color w:val="000000"/>
    </w:rPr>
  </w:style>
  <w:style w:type="paragraph" w:customStyle="1" w:styleId="13">
    <w:name w:val="Выделенная цитата1"/>
    <w:basedOn w:val="10"/>
    <w:next w:val="10"/>
    <w:link w:val="ad"/>
    <w:uiPriority w:val="99"/>
    <w:qFormat/>
    <w:rsid w:val="00285FE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1f">
    <w:name w:val="Заголовок оглавления1"/>
    <w:basedOn w:val="1"/>
    <w:next w:val="10"/>
    <w:uiPriority w:val="99"/>
    <w:qFormat/>
    <w:rsid w:val="00285FEF"/>
    <w:pPr>
      <w:jc w:val="both"/>
      <w:outlineLvl w:val="9"/>
    </w:pPr>
  </w:style>
  <w:style w:type="paragraph" w:customStyle="1" w:styleId="afffa">
    <w:name w:val="Колонтитул"/>
    <w:basedOn w:val="10"/>
    <w:qFormat/>
  </w:style>
  <w:style w:type="paragraph" w:styleId="af">
    <w:name w:val="header"/>
    <w:basedOn w:val="10"/>
    <w:link w:val="ae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footer"/>
    <w:basedOn w:val="10"/>
    <w:link w:val="af0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qFormat/>
    <w:rsid w:val="00E15CD8"/>
    <w:pPr>
      <w:widowControl w:val="0"/>
    </w:pPr>
    <w:rPr>
      <w:rFonts w:ascii="Calibri" w:hAnsi="Calibri" w:cs="Calibri"/>
      <w:sz w:val="22"/>
      <w:szCs w:val="22"/>
    </w:rPr>
  </w:style>
  <w:style w:type="paragraph" w:styleId="31">
    <w:name w:val="toc 3"/>
    <w:basedOn w:val="10"/>
    <w:next w:val="10"/>
    <w:autoRedefine/>
    <w:uiPriority w:val="39"/>
    <w:unhideWhenUsed/>
    <w:rsid w:val="00E15CD8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10"/>
    <w:link w:val="af2"/>
    <w:uiPriority w:val="99"/>
    <w:unhideWhenUsed/>
    <w:qFormat/>
    <w:rsid w:val="00E15CD8"/>
    <w:rPr>
      <w:rFonts w:ascii="Tahoma" w:eastAsia="Calibri" w:hAnsi="Tahoma" w:cs="Tahoma"/>
      <w:sz w:val="16"/>
      <w:szCs w:val="16"/>
      <w:lang w:eastAsia="en-US"/>
    </w:rPr>
  </w:style>
  <w:style w:type="paragraph" w:styleId="afffb">
    <w:name w:val="Normal (Web)"/>
    <w:basedOn w:val="10"/>
    <w:uiPriority w:val="99"/>
    <w:unhideWhenUsed/>
    <w:qFormat/>
    <w:rsid w:val="00E15CD8"/>
    <w:pPr>
      <w:spacing w:beforeAutospacing="1" w:afterAutospacing="1"/>
    </w:pPr>
  </w:style>
  <w:style w:type="paragraph" w:styleId="af6">
    <w:name w:val="annotation text"/>
    <w:basedOn w:val="10"/>
    <w:link w:val="af5"/>
    <w:uiPriority w:val="99"/>
    <w:unhideWhenUsed/>
    <w:qFormat/>
    <w:rsid w:val="00E15CD8"/>
    <w:rPr>
      <w:rFonts w:ascii="Calibri" w:eastAsia="Calibri" w:hAnsi="Calibri"/>
      <w:lang w:eastAsia="en-US"/>
    </w:rPr>
  </w:style>
  <w:style w:type="paragraph" w:customStyle="1" w:styleId="ConsPlusNormal">
    <w:name w:val="ConsPlusNormal"/>
    <w:link w:val="ConsPlusNormal0"/>
    <w:qFormat/>
    <w:rsid w:val="00E15CD8"/>
    <w:pPr>
      <w:ind w:firstLine="720"/>
    </w:pPr>
    <w:rPr>
      <w:rFonts w:ascii="Arial" w:hAnsi="Arial" w:cs="Arial"/>
      <w:lang w:eastAsia="en-US"/>
    </w:rPr>
  </w:style>
  <w:style w:type="paragraph" w:styleId="28">
    <w:name w:val="toc 2"/>
    <w:basedOn w:val="10"/>
    <w:next w:val="10"/>
    <w:autoRedefine/>
    <w:uiPriority w:val="39"/>
    <w:unhideWhenUsed/>
    <w:rsid w:val="00E15CD8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10"/>
    <w:next w:val="10"/>
    <w:autoRedefine/>
    <w:uiPriority w:val="39"/>
    <w:unhideWhenUsed/>
    <w:rsid w:val="00E15CD8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0"/>
    <w:next w:val="10"/>
    <w:autoRedefine/>
    <w:uiPriority w:val="39"/>
    <w:unhideWhenUsed/>
    <w:rsid w:val="00E15CD8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0"/>
    <w:next w:val="10"/>
    <w:autoRedefine/>
    <w:uiPriority w:val="39"/>
    <w:unhideWhenUsed/>
    <w:rsid w:val="00E15CD8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0"/>
    <w:next w:val="10"/>
    <w:autoRedefine/>
    <w:uiPriority w:val="39"/>
    <w:unhideWhenUsed/>
    <w:rsid w:val="00E15CD8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0"/>
    <w:next w:val="10"/>
    <w:autoRedefine/>
    <w:uiPriority w:val="39"/>
    <w:unhideWhenUsed/>
    <w:rsid w:val="00E15CD8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0"/>
    <w:next w:val="10"/>
    <w:autoRedefine/>
    <w:uiPriority w:val="39"/>
    <w:unhideWhenUsed/>
    <w:rsid w:val="00E15CD8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0"/>
    <w:next w:val="10"/>
    <w:autoRedefine/>
    <w:uiPriority w:val="39"/>
    <w:unhideWhenUsed/>
    <w:rsid w:val="00E15CD8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0"/>
    <w:link w:val="af7"/>
    <w:qFormat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paragraph" w:styleId="af9">
    <w:name w:val="annotation subject"/>
    <w:basedOn w:val="af6"/>
    <w:next w:val="af6"/>
    <w:link w:val="af8"/>
    <w:uiPriority w:val="99"/>
    <w:unhideWhenUsed/>
    <w:qFormat/>
    <w:rsid w:val="00E15CD8"/>
    <w:rPr>
      <w:b/>
      <w:bCs/>
    </w:rPr>
  </w:style>
  <w:style w:type="paragraph" w:customStyle="1" w:styleId="1f1">
    <w:name w:val="Рецензия1"/>
    <w:uiPriority w:val="99"/>
    <w:semiHidden/>
    <w:qFormat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10"/>
    <w:qFormat/>
    <w:rsid w:val="00E15CD8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0"/>
    <w:qFormat/>
    <w:rsid w:val="00E15CD8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0"/>
    <w:qFormat/>
    <w:rsid w:val="00E15CD8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0"/>
    <w:qFormat/>
    <w:rsid w:val="00E15CD8"/>
    <w:pPr>
      <w:spacing w:beforeAutospacing="1" w:afterAutospacing="1"/>
    </w:pPr>
  </w:style>
  <w:style w:type="paragraph" w:customStyle="1" w:styleId="xl68">
    <w:name w:val="xl68"/>
    <w:basedOn w:val="10"/>
    <w:qFormat/>
    <w:rsid w:val="00E15CD8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0"/>
    <w:qFormat/>
    <w:rsid w:val="00E15CD8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0"/>
    <w:qFormat/>
    <w:rsid w:val="00E15CD8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0"/>
    <w:qFormat/>
    <w:rsid w:val="00E15CD8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0"/>
    <w:qFormat/>
    <w:rsid w:val="00E15CD8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0"/>
    <w:qFormat/>
    <w:rsid w:val="00E15CD8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0"/>
    <w:qFormat/>
    <w:rsid w:val="00E15CD8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0"/>
    <w:qFormat/>
    <w:rsid w:val="00E15CD8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0"/>
    <w:qFormat/>
    <w:rsid w:val="00E15CD8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0"/>
    <w:qFormat/>
    <w:rsid w:val="00E15CD8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0"/>
    <w:qFormat/>
    <w:rsid w:val="00E15CD8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0"/>
    <w:qFormat/>
    <w:rsid w:val="00E15CD8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0"/>
    <w:qFormat/>
    <w:rsid w:val="00E15CD8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0"/>
    <w:qFormat/>
    <w:rsid w:val="00E15CD8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0"/>
    <w:qFormat/>
    <w:rsid w:val="00E15CD8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0"/>
    <w:qFormat/>
    <w:rsid w:val="00E15CD8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0"/>
    <w:qFormat/>
    <w:rsid w:val="00E15CD8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0"/>
    <w:qFormat/>
    <w:rsid w:val="00E15CD8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0"/>
    <w:qFormat/>
    <w:rsid w:val="00E15CD8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0"/>
    <w:qFormat/>
    <w:rsid w:val="00E15CD8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0"/>
    <w:qFormat/>
    <w:rsid w:val="00E15CD8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0"/>
    <w:qFormat/>
    <w:rsid w:val="00E15CD8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0"/>
    <w:qFormat/>
    <w:rsid w:val="00E15CD8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0"/>
    <w:qFormat/>
    <w:rsid w:val="00E15CD8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0"/>
    <w:qFormat/>
    <w:rsid w:val="00E15CD8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0"/>
    <w:qFormat/>
    <w:rsid w:val="00E15CD8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0"/>
    <w:qFormat/>
    <w:rsid w:val="00E15CD8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0"/>
    <w:qFormat/>
    <w:rsid w:val="00E15CD8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0"/>
    <w:qFormat/>
    <w:rsid w:val="00E15CD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0"/>
    <w:qFormat/>
    <w:rsid w:val="00E15CD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0"/>
    <w:qFormat/>
    <w:rsid w:val="00E15CD8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0"/>
    <w:qFormat/>
    <w:rsid w:val="00E15CD8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0"/>
    <w:qFormat/>
    <w:rsid w:val="00E15CD8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0"/>
    <w:qFormat/>
    <w:rsid w:val="00E15CD8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0"/>
    <w:qFormat/>
    <w:rsid w:val="00E15CD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">
    <w:name w:val="Body Text Indent"/>
    <w:basedOn w:val="affa"/>
    <w:link w:val="1d"/>
    <w:qFormat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endnote text"/>
    <w:basedOn w:val="10"/>
    <w:link w:val="afc"/>
    <w:uiPriority w:val="99"/>
    <w:unhideWhenUsed/>
    <w:rsid w:val="008B58D0"/>
  </w:style>
  <w:style w:type="paragraph" w:styleId="aff0">
    <w:name w:val="footnote text"/>
    <w:basedOn w:val="10"/>
    <w:link w:val="aff"/>
    <w:uiPriority w:val="99"/>
    <w:unhideWhenUsed/>
    <w:rsid w:val="008B58D0"/>
  </w:style>
  <w:style w:type="paragraph" w:customStyle="1" w:styleId="tekstob">
    <w:name w:val="tekstob"/>
    <w:basedOn w:val="10"/>
    <w:uiPriority w:val="99"/>
    <w:qFormat/>
    <w:rsid w:val="002220D6"/>
    <w:pPr>
      <w:spacing w:beforeAutospacing="1" w:afterAutospacing="1"/>
    </w:pPr>
  </w:style>
  <w:style w:type="paragraph" w:customStyle="1" w:styleId="tekstvlev">
    <w:name w:val="tekstvlev"/>
    <w:basedOn w:val="10"/>
    <w:uiPriority w:val="99"/>
    <w:qFormat/>
    <w:rsid w:val="002220D6"/>
    <w:pPr>
      <w:spacing w:beforeAutospacing="1" w:afterAutospacing="1"/>
    </w:pPr>
  </w:style>
  <w:style w:type="paragraph" w:customStyle="1" w:styleId="afffc">
    <w:name w:val="Знак"/>
    <w:basedOn w:val="10"/>
    <w:qFormat/>
    <w:rsid w:val="00CB3B69"/>
    <w:pPr>
      <w:spacing w:beforeAutospacing="1" w:afterAutospacing="1"/>
    </w:pPr>
    <w:rPr>
      <w:rFonts w:ascii="Tahoma" w:hAnsi="Tahoma"/>
      <w:lang w:val="en-US" w:eastAsia="en-US"/>
    </w:rPr>
  </w:style>
  <w:style w:type="paragraph" w:styleId="afffd">
    <w:name w:val="List Paragraph"/>
    <w:basedOn w:val="10"/>
    <w:uiPriority w:val="34"/>
    <w:qFormat/>
    <w:rsid w:val="004D5AC2"/>
    <w:pPr>
      <w:ind w:left="720"/>
      <w:contextualSpacing/>
    </w:pPr>
  </w:style>
  <w:style w:type="paragraph" w:styleId="afffe">
    <w:name w:val="Revision"/>
    <w:uiPriority w:val="99"/>
    <w:qFormat/>
    <w:rsid w:val="00CD2C81"/>
  </w:style>
  <w:style w:type="paragraph" w:styleId="affff">
    <w:name w:val="No Spacing"/>
    <w:basedOn w:val="10"/>
    <w:uiPriority w:val="1"/>
    <w:qFormat/>
    <w:rsid w:val="00DF3D6C"/>
  </w:style>
  <w:style w:type="paragraph" w:styleId="29">
    <w:name w:val="Quote"/>
    <w:basedOn w:val="10"/>
    <w:next w:val="10"/>
    <w:uiPriority w:val="29"/>
    <w:qFormat/>
    <w:rsid w:val="00DF3D6C"/>
    <w:rPr>
      <w:i/>
      <w:iCs/>
      <w:color w:val="000000"/>
    </w:rPr>
  </w:style>
  <w:style w:type="paragraph" w:styleId="affff0">
    <w:name w:val="Intense Quote"/>
    <w:basedOn w:val="10"/>
    <w:next w:val="10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affff1">
    <w:name w:val="TOC Heading"/>
    <w:basedOn w:val="1"/>
    <w:next w:val="10"/>
    <w:uiPriority w:val="39"/>
    <w:qFormat/>
    <w:rsid w:val="00DF3D6C"/>
    <w:pPr>
      <w:spacing w:line="240" w:lineRule="auto"/>
      <w:jc w:val="both"/>
      <w:outlineLvl w:val="9"/>
    </w:pPr>
  </w:style>
  <w:style w:type="paragraph" w:customStyle="1" w:styleId="2a">
    <w:name w:val="Знак2"/>
    <w:basedOn w:val="10"/>
    <w:qFormat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"/>
    <w:qFormat/>
    <w:rsid w:val="00DF3D6C"/>
    <w:pPr>
      <w:widowControl w:val="0"/>
    </w:pPr>
    <w:rPr>
      <w:rFonts w:ascii="Courier New" w:hAnsi="Courier New" w:cs="Courier New"/>
    </w:rPr>
  </w:style>
  <w:style w:type="paragraph" w:customStyle="1" w:styleId="affff2">
    <w:name w:val="_Текст"/>
    <w:basedOn w:val="10"/>
    <w:qFormat/>
    <w:rsid w:val="00DF3D6C"/>
    <w:pPr>
      <w:ind w:right="454" w:firstLine="720"/>
      <w:jc w:val="both"/>
    </w:pPr>
    <w:rPr>
      <w:sz w:val="28"/>
    </w:rPr>
  </w:style>
  <w:style w:type="paragraph" w:customStyle="1" w:styleId="2b">
    <w:name w:val="Абзац списка2"/>
    <w:basedOn w:val="10"/>
    <w:qFormat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0"/>
    <w:qFormat/>
    <w:rsid w:val="00DF3D6C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2">
    <w:name w:val="Знак1"/>
    <w:basedOn w:val="10"/>
    <w:qFormat/>
    <w:rsid w:val="00DF3D6C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0"/>
    <w:qFormat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3">
    <w:name w:val="Нормальный (таблица)"/>
    <w:basedOn w:val="10"/>
    <w:next w:val="10"/>
    <w:uiPriority w:val="99"/>
    <w:qFormat/>
    <w:rsid w:val="00DF3D6C"/>
    <w:pPr>
      <w:widowControl w:val="0"/>
      <w:jc w:val="both"/>
    </w:pPr>
    <w:rPr>
      <w:rFonts w:ascii="Arial" w:hAnsi="Arial" w:cs="Arial"/>
    </w:rPr>
  </w:style>
  <w:style w:type="paragraph" w:customStyle="1" w:styleId="affff4">
    <w:name w:val="Прижатый влево"/>
    <w:basedOn w:val="10"/>
    <w:next w:val="10"/>
    <w:uiPriority w:val="99"/>
    <w:qFormat/>
    <w:rsid w:val="00DF3D6C"/>
    <w:pPr>
      <w:widowControl w:val="0"/>
    </w:pPr>
    <w:rPr>
      <w:rFonts w:ascii="Arial" w:hAnsi="Arial" w:cs="Arial"/>
    </w:rPr>
  </w:style>
  <w:style w:type="paragraph" w:customStyle="1" w:styleId="affe">
    <w:name w:val="текст в таблице"/>
    <w:basedOn w:val="10"/>
    <w:link w:val="affd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qFormat/>
    <w:rsid w:val="00DF3D6C"/>
    <w:rPr>
      <w:b/>
      <w:bCs/>
      <w:sz w:val="28"/>
      <w:szCs w:val="28"/>
    </w:rPr>
  </w:style>
  <w:style w:type="paragraph" w:customStyle="1" w:styleId="affff5">
    <w:name w:val="Обычный НИОКР Знак"/>
    <w:basedOn w:val="10"/>
    <w:uiPriority w:val="99"/>
    <w:qFormat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0"/>
    <w:link w:val="26"/>
    <w:qFormat/>
    <w:rsid w:val="00DF3D6C"/>
    <w:pPr>
      <w:jc w:val="center"/>
    </w:pPr>
  </w:style>
  <w:style w:type="paragraph" w:styleId="33">
    <w:name w:val="List Bullet 3"/>
    <w:basedOn w:val="10"/>
    <w:rsid w:val="00DF3D6C"/>
    <w:pPr>
      <w:ind w:left="566" w:hanging="283"/>
    </w:pPr>
  </w:style>
  <w:style w:type="paragraph" w:styleId="afff1">
    <w:name w:val="Plain Text"/>
    <w:basedOn w:val="10"/>
    <w:link w:val="afff0"/>
    <w:uiPriority w:val="99"/>
    <w:unhideWhenUsed/>
    <w:qFormat/>
    <w:rsid w:val="00DF3D6C"/>
    <w:rPr>
      <w:rFonts w:ascii="Calibri" w:eastAsia="Calibri" w:hAnsi="Calibri"/>
      <w:sz w:val="22"/>
      <w:szCs w:val="21"/>
      <w:lang w:eastAsia="en-US"/>
    </w:rPr>
  </w:style>
  <w:style w:type="paragraph" w:customStyle="1" w:styleId="font9">
    <w:name w:val="font9"/>
    <w:basedOn w:val="10"/>
    <w:qFormat/>
    <w:rsid w:val="00DF3D6C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0"/>
    <w:qFormat/>
    <w:rsid w:val="00DF3D6C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0"/>
    <w:qFormat/>
    <w:rsid w:val="00DF3D6C"/>
    <w:pPr>
      <w:spacing w:beforeAutospacing="1" w:afterAutospacing="1"/>
    </w:pPr>
  </w:style>
  <w:style w:type="paragraph" w:customStyle="1" w:styleId="font12">
    <w:name w:val="font12"/>
    <w:basedOn w:val="10"/>
    <w:qFormat/>
    <w:rsid w:val="00DF3D6C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0"/>
    <w:qFormat/>
    <w:rsid w:val="00DF3D6C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0"/>
    <w:qFormat/>
    <w:rsid w:val="00DF3D6C"/>
    <w:pPr>
      <w:spacing w:beforeAutospacing="1" w:afterAutospacing="1"/>
    </w:pPr>
  </w:style>
  <w:style w:type="paragraph" w:customStyle="1" w:styleId="font15">
    <w:name w:val="font15"/>
    <w:basedOn w:val="10"/>
    <w:qFormat/>
    <w:rsid w:val="00DF3D6C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0"/>
    <w:qFormat/>
    <w:rsid w:val="00DF3D6C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0"/>
    <w:qFormat/>
    <w:rsid w:val="00DF3D6C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0"/>
    <w:qFormat/>
    <w:rsid w:val="00DF3D6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0"/>
    <w:qFormat/>
    <w:rsid w:val="00DF3D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0"/>
    <w:qFormat/>
    <w:rsid w:val="00DF3D6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0"/>
    <w:qFormat/>
    <w:rsid w:val="00DF3D6C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0"/>
    <w:qFormat/>
    <w:rsid w:val="00DF3D6C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0"/>
    <w:qFormat/>
    <w:rsid w:val="00DF3D6C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0"/>
    <w:qFormat/>
    <w:rsid w:val="00DF3D6C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0"/>
    <w:qFormat/>
    <w:rsid w:val="00DF3D6C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DF3D6C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qFormat/>
    <w:rsid w:val="00DF3D6C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qFormat/>
    <w:rsid w:val="00DF3D6C"/>
    <w:pPr>
      <w:widowControl w:val="0"/>
    </w:pPr>
    <w:rPr>
      <w:rFonts w:ascii="Tahoma" w:hAnsi="Tahoma" w:cs="Tahoma"/>
      <w:sz w:val="26"/>
    </w:rPr>
  </w:style>
  <w:style w:type="paragraph" w:styleId="afff3">
    <w:name w:val="Document Map"/>
    <w:basedOn w:val="10"/>
    <w:link w:val="afff2"/>
    <w:uiPriority w:val="99"/>
    <w:semiHidden/>
    <w:unhideWhenUsed/>
    <w:qFormat/>
    <w:rsid w:val="00DF3D6C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western">
    <w:name w:val="western"/>
    <w:basedOn w:val="10"/>
    <w:qFormat/>
    <w:rsid w:val="00EA09D3"/>
    <w:pPr>
      <w:widowControl w:val="0"/>
      <w:spacing w:before="100" w:after="119"/>
    </w:pPr>
  </w:style>
  <w:style w:type="paragraph" w:customStyle="1" w:styleId="affff6">
    <w:name w:val="Содержимое врезки"/>
    <w:basedOn w:val="10"/>
    <w:qFormat/>
    <w:rsid w:val="00730FDD"/>
    <w:pPr>
      <w:widowControl w:val="0"/>
    </w:pPr>
  </w:style>
  <w:style w:type="numbering" w:customStyle="1" w:styleId="1f3">
    <w:name w:val="Нет списка1"/>
    <w:uiPriority w:val="99"/>
    <w:semiHidden/>
    <w:unhideWhenUsed/>
    <w:qFormat/>
    <w:rsid w:val="00E15CD8"/>
  </w:style>
  <w:style w:type="numbering" w:customStyle="1" w:styleId="1f4">
    <w:name w:val="Стиль1"/>
    <w:qFormat/>
    <w:rsid w:val="00E15CD8"/>
  </w:style>
  <w:style w:type="numbering" w:customStyle="1" w:styleId="2c">
    <w:name w:val="Стиль2"/>
    <w:qFormat/>
    <w:rsid w:val="00E15CD8"/>
  </w:style>
  <w:style w:type="numbering" w:customStyle="1" w:styleId="34">
    <w:name w:val="Стиль3"/>
    <w:qFormat/>
    <w:rsid w:val="00E15CD8"/>
  </w:style>
  <w:style w:type="numbering" w:customStyle="1" w:styleId="112">
    <w:name w:val="Нет списка11"/>
    <w:uiPriority w:val="99"/>
    <w:semiHidden/>
    <w:unhideWhenUsed/>
    <w:qFormat/>
    <w:rsid w:val="00DF3D6C"/>
  </w:style>
  <w:style w:type="numbering" w:customStyle="1" w:styleId="1110">
    <w:name w:val="Нет списка111"/>
    <w:uiPriority w:val="99"/>
    <w:semiHidden/>
    <w:unhideWhenUsed/>
    <w:qFormat/>
    <w:rsid w:val="00DF3D6C"/>
  </w:style>
  <w:style w:type="numbering" w:customStyle="1" w:styleId="2d">
    <w:name w:val="Нет списка2"/>
    <w:uiPriority w:val="99"/>
    <w:semiHidden/>
    <w:unhideWhenUsed/>
    <w:qFormat/>
    <w:rsid w:val="00DF3D6C"/>
  </w:style>
  <w:style w:type="numbering" w:customStyle="1" w:styleId="35">
    <w:name w:val="Нет списка3"/>
    <w:uiPriority w:val="99"/>
    <w:semiHidden/>
    <w:unhideWhenUsed/>
    <w:qFormat/>
    <w:rsid w:val="00DF3D6C"/>
  </w:style>
  <w:style w:type="numbering" w:customStyle="1" w:styleId="120">
    <w:name w:val="Нет списка12"/>
    <w:uiPriority w:val="99"/>
    <w:semiHidden/>
    <w:unhideWhenUsed/>
    <w:qFormat/>
    <w:rsid w:val="00DF3D6C"/>
  </w:style>
  <w:style w:type="numbering" w:customStyle="1" w:styleId="214">
    <w:name w:val="Нет списка21"/>
    <w:uiPriority w:val="99"/>
    <w:semiHidden/>
    <w:unhideWhenUsed/>
    <w:qFormat/>
    <w:rsid w:val="00DF3D6C"/>
  </w:style>
  <w:style w:type="numbering" w:customStyle="1" w:styleId="44">
    <w:name w:val="Нет списка4"/>
    <w:uiPriority w:val="99"/>
    <w:semiHidden/>
    <w:unhideWhenUsed/>
    <w:qFormat/>
    <w:rsid w:val="00DF3D6C"/>
  </w:style>
  <w:style w:type="numbering" w:customStyle="1" w:styleId="131">
    <w:name w:val="Нет списка13"/>
    <w:uiPriority w:val="99"/>
    <w:semiHidden/>
    <w:unhideWhenUsed/>
    <w:qFormat/>
    <w:rsid w:val="00DF3D6C"/>
  </w:style>
  <w:style w:type="numbering" w:customStyle="1" w:styleId="221">
    <w:name w:val="Нет списка22"/>
    <w:uiPriority w:val="99"/>
    <w:semiHidden/>
    <w:unhideWhenUsed/>
    <w:qFormat/>
    <w:rsid w:val="00DF3D6C"/>
  </w:style>
  <w:style w:type="numbering" w:customStyle="1" w:styleId="52">
    <w:name w:val="Нет списка5"/>
    <w:uiPriority w:val="99"/>
    <w:semiHidden/>
    <w:unhideWhenUsed/>
    <w:qFormat/>
    <w:rsid w:val="00DF3D6C"/>
  </w:style>
  <w:style w:type="numbering" w:customStyle="1" w:styleId="141">
    <w:name w:val="Нет списка14"/>
    <w:uiPriority w:val="99"/>
    <w:semiHidden/>
    <w:unhideWhenUsed/>
    <w:qFormat/>
    <w:rsid w:val="00DF3D6C"/>
  </w:style>
  <w:style w:type="numbering" w:customStyle="1" w:styleId="230">
    <w:name w:val="Нет списка23"/>
    <w:uiPriority w:val="99"/>
    <w:semiHidden/>
    <w:unhideWhenUsed/>
    <w:qFormat/>
    <w:rsid w:val="00DF3D6C"/>
  </w:style>
  <w:style w:type="numbering" w:customStyle="1" w:styleId="62">
    <w:name w:val="Нет списка6"/>
    <w:uiPriority w:val="99"/>
    <w:semiHidden/>
    <w:unhideWhenUsed/>
    <w:qFormat/>
    <w:rsid w:val="00DF3D6C"/>
  </w:style>
  <w:style w:type="numbering" w:customStyle="1" w:styleId="150">
    <w:name w:val="Нет списка15"/>
    <w:uiPriority w:val="99"/>
    <w:semiHidden/>
    <w:unhideWhenUsed/>
    <w:qFormat/>
    <w:rsid w:val="00DF3D6C"/>
  </w:style>
  <w:style w:type="numbering" w:customStyle="1" w:styleId="1120">
    <w:name w:val="Нет списка112"/>
    <w:uiPriority w:val="99"/>
    <w:semiHidden/>
    <w:unhideWhenUsed/>
    <w:qFormat/>
    <w:rsid w:val="00DF3D6C"/>
  </w:style>
  <w:style w:type="numbering" w:customStyle="1" w:styleId="240">
    <w:name w:val="Нет списка24"/>
    <w:uiPriority w:val="99"/>
    <w:semiHidden/>
    <w:unhideWhenUsed/>
    <w:qFormat/>
    <w:rsid w:val="00DF3D6C"/>
  </w:style>
  <w:style w:type="numbering" w:customStyle="1" w:styleId="310">
    <w:name w:val="Нет списка31"/>
    <w:uiPriority w:val="99"/>
    <w:semiHidden/>
    <w:unhideWhenUsed/>
    <w:qFormat/>
    <w:rsid w:val="00DF3D6C"/>
  </w:style>
  <w:style w:type="numbering" w:customStyle="1" w:styleId="121">
    <w:name w:val="Нет списка121"/>
    <w:uiPriority w:val="99"/>
    <w:semiHidden/>
    <w:unhideWhenUsed/>
    <w:qFormat/>
    <w:rsid w:val="00DF3D6C"/>
  </w:style>
  <w:style w:type="numbering" w:customStyle="1" w:styleId="2110">
    <w:name w:val="Нет списка211"/>
    <w:uiPriority w:val="99"/>
    <w:semiHidden/>
    <w:unhideWhenUsed/>
    <w:qFormat/>
    <w:rsid w:val="00DF3D6C"/>
  </w:style>
  <w:style w:type="numbering" w:customStyle="1" w:styleId="411">
    <w:name w:val="Нет списка41"/>
    <w:uiPriority w:val="99"/>
    <w:semiHidden/>
    <w:unhideWhenUsed/>
    <w:qFormat/>
    <w:rsid w:val="00DF3D6C"/>
  </w:style>
  <w:style w:type="numbering" w:customStyle="1" w:styleId="1310">
    <w:name w:val="Нет списка131"/>
    <w:uiPriority w:val="99"/>
    <w:semiHidden/>
    <w:unhideWhenUsed/>
    <w:qFormat/>
    <w:rsid w:val="00DF3D6C"/>
  </w:style>
  <w:style w:type="numbering" w:customStyle="1" w:styleId="2210">
    <w:name w:val="Нет списка221"/>
    <w:uiPriority w:val="99"/>
    <w:semiHidden/>
    <w:unhideWhenUsed/>
    <w:qFormat/>
    <w:rsid w:val="00DF3D6C"/>
  </w:style>
  <w:style w:type="numbering" w:customStyle="1" w:styleId="510">
    <w:name w:val="Нет списка51"/>
    <w:uiPriority w:val="99"/>
    <w:semiHidden/>
    <w:unhideWhenUsed/>
    <w:qFormat/>
    <w:rsid w:val="00DF3D6C"/>
  </w:style>
  <w:style w:type="numbering" w:customStyle="1" w:styleId="1410">
    <w:name w:val="Нет списка141"/>
    <w:uiPriority w:val="99"/>
    <w:semiHidden/>
    <w:unhideWhenUsed/>
    <w:qFormat/>
    <w:rsid w:val="00DF3D6C"/>
  </w:style>
  <w:style w:type="numbering" w:customStyle="1" w:styleId="231">
    <w:name w:val="Нет списка231"/>
    <w:uiPriority w:val="99"/>
    <w:semiHidden/>
    <w:unhideWhenUsed/>
    <w:qFormat/>
    <w:rsid w:val="00DF3D6C"/>
  </w:style>
  <w:style w:type="numbering" w:customStyle="1" w:styleId="72">
    <w:name w:val="Нет списка7"/>
    <w:uiPriority w:val="99"/>
    <w:semiHidden/>
    <w:unhideWhenUsed/>
    <w:qFormat/>
    <w:rsid w:val="00DF3D6C"/>
  </w:style>
  <w:style w:type="numbering" w:customStyle="1" w:styleId="160">
    <w:name w:val="Нет списка16"/>
    <w:uiPriority w:val="99"/>
    <w:semiHidden/>
    <w:unhideWhenUsed/>
    <w:qFormat/>
    <w:rsid w:val="00DF3D6C"/>
  </w:style>
  <w:style w:type="numbering" w:customStyle="1" w:styleId="113">
    <w:name w:val="Стиль11"/>
    <w:qFormat/>
    <w:rsid w:val="00DF3D6C"/>
  </w:style>
  <w:style w:type="numbering" w:customStyle="1" w:styleId="215">
    <w:name w:val="Стиль21"/>
    <w:qFormat/>
    <w:rsid w:val="00DF3D6C"/>
  </w:style>
  <w:style w:type="numbering" w:customStyle="1" w:styleId="311">
    <w:name w:val="Стиль31"/>
    <w:qFormat/>
    <w:rsid w:val="00DF3D6C"/>
  </w:style>
  <w:style w:type="numbering" w:customStyle="1" w:styleId="1130">
    <w:name w:val="Нет списка113"/>
    <w:uiPriority w:val="99"/>
    <w:semiHidden/>
    <w:unhideWhenUsed/>
    <w:qFormat/>
    <w:rsid w:val="00DF3D6C"/>
  </w:style>
  <w:style w:type="numbering" w:customStyle="1" w:styleId="250">
    <w:name w:val="Нет списка25"/>
    <w:uiPriority w:val="99"/>
    <w:semiHidden/>
    <w:unhideWhenUsed/>
    <w:qFormat/>
    <w:rsid w:val="00DF3D6C"/>
  </w:style>
  <w:style w:type="numbering" w:customStyle="1" w:styleId="320">
    <w:name w:val="Нет списка32"/>
    <w:uiPriority w:val="99"/>
    <w:semiHidden/>
    <w:unhideWhenUsed/>
    <w:qFormat/>
    <w:rsid w:val="00DF3D6C"/>
  </w:style>
  <w:style w:type="numbering" w:customStyle="1" w:styleId="122">
    <w:name w:val="Нет списка122"/>
    <w:uiPriority w:val="99"/>
    <w:semiHidden/>
    <w:unhideWhenUsed/>
    <w:qFormat/>
    <w:rsid w:val="00DF3D6C"/>
  </w:style>
  <w:style w:type="numbering" w:customStyle="1" w:styleId="2120">
    <w:name w:val="Нет списка212"/>
    <w:uiPriority w:val="99"/>
    <w:semiHidden/>
    <w:unhideWhenUsed/>
    <w:qFormat/>
    <w:rsid w:val="00DF3D6C"/>
  </w:style>
  <w:style w:type="numbering" w:customStyle="1" w:styleId="420">
    <w:name w:val="Нет списка42"/>
    <w:uiPriority w:val="99"/>
    <w:semiHidden/>
    <w:unhideWhenUsed/>
    <w:qFormat/>
    <w:rsid w:val="00DF3D6C"/>
  </w:style>
  <w:style w:type="numbering" w:customStyle="1" w:styleId="132">
    <w:name w:val="Нет списка132"/>
    <w:uiPriority w:val="99"/>
    <w:semiHidden/>
    <w:unhideWhenUsed/>
    <w:qFormat/>
    <w:rsid w:val="00DF3D6C"/>
  </w:style>
  <w:style w:type="numbering" w:customStyle="1" w:styleId="222">
    <w:name w:val="Нет списка222"/>
    <w:uiPriority w:val="99"/>
    <w:semiHidden/>
    <w:unhideWhenUsed/>
    <w:qFormat/>
    <w:rsid w:val="00DF3D6C"/>
  </w:style>
  <w:style w:type="numbering" w:customStyle="1" w:styleId="520">
    <w:name w:val="Нет списка52"/>
    <w:uiPriority w:val="99"/>
    <w:semiHidden/>
    <w:unhideWhenUsed/>
    <w:qFormat/>
    <w:rsid w:val="00DF3D6C"/>
  </w:style>
  <w:style w:type="numbering" w:customStyle="1" w:styleId="142">
    <w:name w:val="Нет списка142"/>
    <w:uiPriority w:val="99"/>
    <w:semiHidden/>
    <w:unhideWhenUsed/>
    <w:qFormat/>
    <w:rsid w:val="00DF3D6C"/>
  </w:style>
  <w:style w:type="numbering" w:customStyle="1" w:styleId="232">
    <w:name w:val="Нет списка232"/>
    <w:uiPriority w:val="99"/>
    <w:semiHidden/>
    <w:unhideWhenUsed/>
    <w:qFormat/>
    <w:rsid w:val="00DF3D6C"/>
  </w:style>
  <w:style w:type="numbering" w:customStyle="1" w:styleId="83">
    <w:name w:val="Нет списка8"/>
    <w:uiPriority w:val="99"/>
    <w:semiHidden/>
    <w:unhideWhenUsed/>
    <w:qFormat/>
    <w:rsid w:val="00DF3D6C"/>
  </w:style>
  <w:style w:type="numbering" w:customStyle="1" w:styleId="170">
    <w:name w:val="Нет списка17"/>
    <w:uiPriority w:val="99"/>
    <w:semiHidden/>
    <w:unhideWhenUsed/>
    <w:qFormat/>
    <w:rsid w:val="00DF3D6C"/>
  </w:style>
  <w:style w:type="numbering" w:customStyle="1" w:styleId="92">
    <w:name w:val="Нет списка9"/>
    <w:uiPriority w:val="99"/>
    <w:semiHidden/>
    <w:unhideWhenUsed/>
    <w:qFormat/>
    <w:rsid w:val="00DF3D6C"/>
  </w:style>
  <w:style w:type="numbering" w:customStyle="1" w:styleId="181">
    <w:name w:val="Нет списка18"/>
    <w:uiPriority w:val="99"/>
    <w:semiHidden/>
    <w:unhideWhenUsed/>
    <w:qFormat/>
    <w:rsid w:val="00DF3D6C"/>
  </w:style>
  <w:style w:type="numbering" w:customStyle="1" w:styleId="114">
    <w:name w:val="Нет списка114"/>
    <w:uiPriority w:val="99"/>
    <w:semiHidden/>
    <w:unhideWhenUsed/>
    <w:qFormat/>
    <w:rsid w:val="00DF3D6C"/>
  </w:style>
  <w:style w:type="numbering" w:customStyle="1" w:styleId="261">
    <w:name w:val="Нет списка26"/>
    <w:uiPriority w:val="99"/>
    <w:semiHidden/>
    <w:unhideWhenUsed/>
    <w:qFormat/>
    <w:rsid w:val="00DF3D6C"/>
  </w:style>
  <w:style w:type="numbering" w:customStyle="1" w:styleId="330">
    <w:name w:val="Нет списка33"/>
    <w:uiPriority w:val="99"/>
    <w:semiHidden/>
    <w:unhideWhenUsed/>
    <w:qFormat/>
    <w:rsid w:val="00DF3D6C"/>
  </w:style>
  <w:style w:type="numbering" w:customStyle="1" w:styleId="123">
    <w:name w:val="Нет списка123"/>
    <w:uiPriority w:val="99"/>
    <w:semiHidden/>
    <w:unhideWhenUsed/>
    <w:qFormat/>
    <w:rsid w:val="00DF3D6C"/>
  </w:style>
  <w:style w:type="numbering" w:customStyle="1" w:styleId="2130">
    <w:name w:val="Нет списка213"/>
    <w:uiPriority w:val="99"/>
    <w:semiHidden/>
    <w:unhideWhenUsed/>
    <w:qFormat/>
    <w:rsid w:val="00DF3D6C"/>
  </w:style>
  <w:style w:type="numbering" w:customStyle="1" w:styleId="430">
    <w:name w:val="Нет списка43"/>
    <w:uiPriority w:val="99"/>
    <w:semiHidden/>
    <w:unhideWhenUsed/>
    <w:qFormat/>
    <w:rsid w:val="00DF3D6C"/>
  </w:style>
  <w:style w:type="numbering" w:customStyle="1" w:styleId="133">
    <w:name w:val="Нет списка133"/>
    <w:uiPriority w:val="99"/>
    <w:semiHidden/>
    <w:unhideWhenUsed/>
    <w:qFormat/>
    <w:rsid w:val="00DF3D6C"/>
  </w:style>
  <w:style w:type="numbering" w:customStyle="1" w:styleId="223">
    <w:name w:val="Нет списка223"/>
    <w:uiPriority w:val="99"/>
    <w:semiHidden/>
    <w:unhideWhenUsed/>
    <w:qFormat/>
    <w:rsid w:val="00DF3D6C"/>
  </w:style>
  <w:style w:type="numbering" w:customStyle="1" w:styleId="53">
    <w:name w:val="Нет списка53"/>
    <w:uiPriority w:val="99"/>
    <w:semiHidden/>
    <w:unhideWhenUsed/>
    <w:qFormat/>
    <w:rsid w:val="00DF3D6C"/>
  </w:style>
  <w:style w:type="numbering" w:customStyle="1" w:styleId="143">
    <w:name w:val="Нет списка143"/>
    <w:uiPriority w:val="99"/>
    <w:semiHidden/>
    <w:unhideWhenUsed/>
    <w:qFormat/>
    <w:rsid w:val="00DF3D6C"/>
  </w:style>
  <w:style w:type="numbering" w:customStyle="1" w:styleId="233">
    <w:name w:val="Нет списка233"/>
    <w:uiPriority w:val="99"/>
    <w:semiHidden/>
    <w:unhideWhenUsed/>
    <w:qFormat/>
    <w:rsid w:val="00DF3D6C"/>
  </w:style>
  <w:style w:type="numbering" w:customStyle="1" w:styleId="100">
    <w:name w:val="Нет списка10"/>
    <w:uiPriority w:val="99"/>
    <w:semiHidden/>
    <w:unhideWhenUsed/>
    <w:qFormat/>
    <w:rsid w:val="00DF3D6C"/>
  </w:style>
  <w:style w:type="numbering" w:customStyle="1" w:styleId="191">
    <w:name w:val="Нет списка19"/>
    <w:uiPriority w:val="99"/>
    <w:semiHidden/>
    <w:unhideWhenUsed/>
    <w:qFormat/>
    <w:rsid w:val="00DF3D6C"/>
  </w:style>
  <w:style w:type="numbering" w:customStyle="1" w:styleId="270">
    <w:name w:val="Нет списка27"/>
    <w:uiPriority w:val="99"/>
    <w:semiHidden/>
    <w:unhideWhenUsed/>
    <w:qFormat/>
    <w:rsid w:val="00DF3D6C"/>
  </w:style>
  <w:style w:type="numbering" w:customStyle="1" w:styleId="200">
    <w:name w:val="Нет списка20"/>
    <w:uiPriority w:val="99"/>
    <w:semiHidden/>
    <w:unhideWhenUsed/>
    <w:qFormat/>
    <w:rsid w:val="00DF3D6C"/>
  </w:style>
  <w:style w:type="numbering" w:customStyle="1" w:styleId="1100">
    <w:name w:val="Нет списка110"/>
    <w:uiPriority w:val="99"/>
    <w:semiHidden/>
    <w:unhideWhenUsed/>
    <w:qFormat/>
    <w:rsid w:val="00DF3D6C"/>
  </w:style>
  <w:style w:type="numbering" w:customStyle="1" w:styleId="280">
    <w:name w:val="Нет списка28"/>
    <w:uiPriority w:val="99"/>
    <w:semiHidden/>
    <w:unhideWhenUsed/>
    <w:qFormat/>
    <w:rsid w:val="00DF3D6C"/>
  </w:style>
  <w:style w:type="numbering" w:customStyle="1" w:styleId="290">
    <w:name w:val="Нет списка29"/>
    <w:uiPriority w:val="99"/>
    <w:semiHidden/>
    <w:unhideWhenUsed/>
    <w:qFormat/>
    <w:rsid w:val="00DF3D6C"/>
  </w:style>
  <w:style w:type="numbering" w:customStyle="1" w:styleId="115">
    <w:name w:val="Нет списка115"/>
    <w:uiPriority w:val="99"/>
    <w:semiHidden/>
    <w:unhideWhenUsed/>
    <w:qFormat/>
    <w:rsid w:val="00DF3D6C"/>
  </w:style>
  <w:style w:type="numbering" w:customStyle="1" w:styleId="2100">
    <w:name w:val="Нет списка210"/>
    <w:uiPriority w:val="99"/>
    <w:semiHidden/>
    <w:unhideWhenUsed/>
    <w:qFormat/>
    <w:rsid w:val="00DF3D6C"/>
  </w:style>
  <w:style w:type="numbering" w:customStyle="1" w:styleId="300">
    <w:name w:val="Нет списка30"/>
    <w:uiPriority w:val="99"/>
    <w:semiHidden/>
    <w:unhideWhenUsed/>
    <w:qFormat/>
    <w:rsid w:val="00DF3D6C"/>
  </w:style>
  <w:style w:type="numbering" w:customStyle="1" w:styleId="340">
    <w:name w:val="Нет списка34"/>
    <w:uiPriority w:val="99"/>
    <w:semiHidden/>
    <w:unhideWhenUsed/>
    <w:qFormat/>
    <w:rsid w:val="00DF3D6C"/>
  </w:style>
  <w:style w:type="numbering" w:customStyle="1" w:styleId="116">
    <w:name w:val="Нет списка116"/>
    <w:uiPriority w:val="99"/>
    <w:semiHidden/>
    <w:unhideWhenUsed/>
    <w:qFormat/>
    <w:rsid w:val="00DF3D6C"/>
  </w:style>
  <w:style w:type="numbering" w:customStyle="1" w:styleId="124">
    <w:name w:val="Стиль12"/>
    <w:qFormat/>
    <w:rsid w:val="00DF3D6C"/>
  </w:style>
  <w:style w:type="numbering" w:customStyle="1" w:styleId="224">
    <w:name w:val="Стиль22"/>
    <w:qFormat/>
    <w:rsid w:val="00DF3D6C"/>
  </w:style>
  <w:style w:type="numbering" w:customStyle="1" w:styleId="321">
    <w:name w:val="Стиль32"/>
    <w:qFormat/>
    <w:rsid w:val="00DF3D6C"/>
  </w:style>
  <w:style w:type="numbering" w:customStyle="1" w:styleId="117">
    <w:name w:val="Нет списка117"/>
    <w:uiPriority w:val="99"/>
    <w:semiHidden/>
    <w:unhideWhenUsed/>
    <w:qFormat/>
    <w:rsid w:val="00DF3D6C"/>
  </w:style>
  <w:style w:type="numbering" w:customStyle="1" w:styleId="2140">
    <w:name w:val="Нет списка214"/>
    <w:uiPriority w:val="99"/>
    <w:semiHidden/>
    <w:unhideWhenUsed/>
    <w:qFormat/>
    <w:rsid w:val="00DF3D6C"/>
  </w:style>
  <w:style w:type="numbering" w:customStyle="1" w:styleId="350">
    <w:name w:val="Нет списка35"/>
    <w:uiPriority w:val="99"/>
    <w:semiHidden/>
    <w:unhideWhenUsed/>
    <w:qFormat/>
    <w:rsid w:val="00DF3D6C"/>
  </w:style>
  <w:style w:type="numbering" w:customStyle="1" w:styleId="1240">
    <w:name w:val="Нет списка124"/>
    <w:uiPriority w:val="99"/>
    <w:semiHidden/>
    <w:unhideWhenUsed/>
    <w:qFormat/>
    <w:rsid w:val="00DF3D6C"/>
  </w:style>
  <w:style w:type="numbering" w:customStyle="1" w:styleId="2150">
    <w:name w:val="Нет списка215"/>
    <w:uiPriority w:val="99"/>
    <w:semiHidden/>
    <w:unhideWhenUsed/>
    <w:qFormat/>
    <w:rsid w:val="00DF3D6C"/>
  </w:style>
  <w:style w:type="numbering" w:customStyle="1" w:styleId="440">
    <w:name w:val="Нет списка44"/>
    <w:uiPriority w:val="99"/>
    <w:semiHidden/>
    <w:unhideWhenUsed/>
    <w:qFormat/>
    <w:rsid w:val="00DF3D6C"/>
  </w:style>
  <w:style w:type="numbering" w:customStyle="1" w:styleId="134">
    <w:name w:val="Нет списка134"/>
    <w:uiPriority w:val="99"/>
    <w:semiHidden/>
    <w:unhideWhenUsed/>
    <w:qFormat/>
    <w:rsid w:val="00DF3D6C"/>
  </w:style>
  <w:style w:type="numbering" w:customStyle="1" w:styleId="2240">
    <w:name w:val="Нет списка224"/>
    <w:uiPriority w:val="99"/>
    <w:semiHidden/>
    <w:unhideWhenUsed/>
    <w:qFormat/>
    <w:rsid w:val="00DF3D6C"/>
  </w:style>
  <w:style w:type="numbering" w:customStyle="1" w:styleId="54">
    <w:name w:val="Нет списка54"/>
    <w:uiPriority w:val="99"/>
    <w:semiHidden/>
    <w:unhideWhenUsed/>
    <w:qFormat/>
    <w:rsid w:val="00DF3D6C"/>
  </w:style>
  <w:style w:type="numbering" w:customStyle="1" w:styleId="144">
    <w:name w:val="Нет списка144"/>
    <w:uiPriority w:val="99"/>
    <w:semiHidden/>
    <w:unhideWhenUsed/>
    <w:qFormat/>
    <w:rsid w:val="00DF3D6C"/>
  </w:style>
  <w:style w:type="numbering" w:customStyle="1" w:styleId="234">
    <w:name w:val="Нет списка234"/>
    <w:uiPriority w:val="99"/>
    <w:semiHidden/>
    <w:unhideWhenUsed/>
    <w:qFormat/>
    <w:rsid w:val="00DF3D6C"/>
  </w:style>
  <w:style w:type="numbering" w:customStyle="1" w:styleId="36">
    <w:name w:val="Нет списка36"/>
    <w:uiPriority w:val="99"/>
    <w:semiHidden/>
    <w:unhideWhenUsed/>
    <w:qFormat/>
    <w:rsid w:val="007B62E1"/>
  </w:style>
  <w:style w:type="numbering" w:customStyle="1" w:styleId="118">
    <w:name w:val="Нет списка118"/>
    <w:uiPriority w:val="99"/>
    <w:semiHidden/>
    <w:unhideWhenUsed/>
    <w:qFormat/>
    <w:rsid w:val="007B62E1"/>
  </w:style>
  <w:style w:type="numbering" w:customStyle="1" w:styleId="119">
    <w:name w:val="Нет списка119"/>
    <w:uiPriority w:val="99"/>
    <w:semiHidden/>
    <w:unhideWhenUsed/>
    <w:qFormat/>
    <w:rsid w:val="007B62E1"/>
  </w:style>
  <w:style w:type="numbering" w:customStyle="1" w:styleId="216">
    <w:name w:val="Нет списка216"/>
    <w:uiPriority w:val="99"/>
    <w:semiHidden/>
    <w:unhideWhenUsed/>
    <w:qFormat/>
    <w:rsid w:val="007B62E1"/>
  </w:style>
  <w:style w:type="numbering" w:customStyle="1" w:styleId="37">
    <w:name w:val="Нет списка37"/>
    <w:uiPriority w:val="99"/>
    <w:semiHidden/>
    <w:unhideWhenUsed/>
    <w:qFormat/>
    <w:rsid w:val="007B62E1"/>
  </w:style>
  <w:style w:type="numbering" w:customStyle="1" w:styleId="125">
    <w:name w:val="Нет списка125"/>
    <w:uiPriority w:val="99"/>
    <w:semiHidden/>
    <w:unhideWhenUsed/>
    <w:qFormat/>
    <w:rsid w:val="007B62E1"/>
  </w:style>
  <w:style w:type="numbering" w:customStyle="1" w:styleId="217">
    <w:name w:val="Нет списка217"/>
    <w:uiPriority w:val="99"/>
    <w:semiHidden/>
    <w:unhideWhenUsed/>
    <w:qFormat/>
    <w:rsid w:val="007B62E1"/>
  </w:style>
  <w:style w:type="numbering" w:customStyle="1" w:styleId="45">
    <w:name w:val="Нет списка45"/>
    <w:uiPriority w:val="99"/>
    <w:semiHidden/>
    <w:unhideWhenUsed/>
    <w:qFormat/>
    <w:rsid w:val="007B62E1"/>
  </w:style>
  <w:style w:type="numbering" w:customStyle="1" w:styleId="135">
    <w:name w:val="Нет списка135"/>
    <w:uiPriority w:val="99"/>
    <w:semiHidden/>
    <w:unhideWhenUsed/>
    <w:qFormat/>
    <w:rsid w:val="007B62E1"/>
  </w:style>
  <w:style w:type="numbering" w:customStyle="1" w:styleId="225">
    <w:name w:val="Нет списка225"/>
    <w:uiPriority w:val="99"/>
    <w:semiHidden/>
    <w:unhideWhenUsed/>
    <w:qFormat/>
    <w:rsid w:val="007B62E1"/>
  </w:style>
  <w:style w:type="numbering" w:customStyle="1" w:styleId="55">
    <w:name w:val="Нет списка55"/>
    <w:uiPriority w:val="99"/>
    <w:semiHidden/>
    <w:unhideWhenUsed/>
    <w:qFormat/>
    <w:rsid w:val="007B62E1"/>
  </w:style>
  <w:style w:type="numbering" w:customStyle="1" w:styleId="145">
    <w:name w:val="Нет списка145"/>
    <w:uiPriority w:val="99"/>
    <w:semiHidden/>
    <w:unhideWhenUsed/>
    <w:qFormat/>
    <w:rsid w:val="007B62E1"/>
  </w:style>
  <w:style w:type="numbering" w:customStyle="1" w:styleId="235">
    <w:name w:val="Нет списка235"/>
    <w:uiPriority w:val="99"/>
    <w:semiHidden/>
    <w:unhideWhenUsed/>
    <w:qFormat/>
    <w:rsid w:val="007B62E1"/>
  </w:style>
  <w:style w:type="table" w:styleId="affff7">
    <w:name w:val="Table Grid"/>
    <w:basedOn w:val="a1"/>
    <w:uiPriority w:val="59"/>
    <w:rsid w:val="00E15CD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Сетка таблицы1"/>
    <w:basedOn w:val="a1"/>
    <w:uiPriority w:val="59"/>
    <w:rsid w:val="00E15CD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DF3D6C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link w:val="ab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DF3D6C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DF3D6C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DF3D6C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7B6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8">
    <w:name w:val="footnote reference"/>
    <w:basedOn w:val="a0"/>
    <w:uiPriority w:val="99"/>
    <w:unhideWhenUsed/>
    <w:rsid w:val="00273FE1"/>
    <w:rPr>
      <w:vertAlign w:val="superscript"/>
    </w:rPr>
  </w:style>
  <w:style w:type="paragraph" w:customStyle="1" w:styleId="affff9">
    <w:name w:val="текст"/>
    <w:basedOn w:val="a"/>
    <w:uiPriority w:val="99"/>
    <w:rsid w:val="00893404"/>
    <w:pPr>
      <w:suppressAutoHyphens w:val="0"/>
      <w:ind w:firstLine="709"/>
      <w:jc w:val="both"/>
    </w:pPr>
    <w:rPr>
      <w:sz w:val="26"/>
      <w:szCs w:val="24"/>
    </w:rPr>
  </w:style>
  <w:style w:type="character" w:customStyle="1" w:styleId="ConsPlusNormal0">
    <w:name w:val="ConsPlusNormal Знак"/>
    <w:link w:val="ConsPlusNormal"/>
    <w:locked/>
    <w:rsid w:val="007D0DFE"/>
    <w:rPr>
      <w:rFonts w:ascii="Arial" w:hAnsi="Arial" w:cs="Arial"/>
      <w:lang w:eastAsia="en-US"/>
    </w:rPr>
  </w:style>
  <w:style w:type="character" w:styleId="affffa">
    <w:name w:val="Hyperlink"/>
    <w:basedOn w:val="a0"/>
    <w:uiPriority w:val="99"/>
    <w:unhideWhenUsed/>
    <w:rsid w:val="00BC1C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3;&#1086;&#1076;&#1105;&#1078;&#1085;&#1099;&#1081;.&#1088;&#1092;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0CBE4-DFCD-4C5F-89CF-B4EC43EB0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31</Pages>
  <Words>7905</Words>
  <Characters>45062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муниципальная подпрограмма "Развитие информационной и технологической структуры экосистемы цифровой экономики муниципального образования Московской области" на 2020-2024 годы</vt:lpstr>
    </vt:vector>
  </TitlesOfParts>
  <Company>kacit</Company>
  <LinksUpToDate>false</LinksUpToDate>
  <CharactersWithSpaces>52862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муниципальная подпрограмма "Развитие информационной и технологической структуры экосистемы цифровой экономики муниципального образования Московской области" на 2020-2024 годы</dc:title>
  <dc:creator>Егоров Иван Сергеевич</dc:creator>
  <cp:lastModifiedBy>User</cp:lastModifiedBy>
  <cp:revision>67</cp:revision>
  <cp:lastPrinted>2019-08-12T06:23:00Z</cp:lastPrinted>
  <dcterms:created xsi:type="dcterms:W3CDTF">2022-10-31T08:15:00Z</dcterms:created>
  <dcterms:modified xsi:type="dcterms:W3CDTF">2023-01-26T11:47:00Z</dcterms:modified>
  <dc:language>ru-RU</dc:language>
</cp:coreProperties>
</file>