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7E25D2">
        <w:rPr>
          <w:color w:val="auto"/>
          <w:sz w:val="24"/>
          <w:szCs w:val="24"/>
        </w:rPr>
        <w:t>4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proofErr w:type="gramStart"/>
      <w:r w:rsidR="007E25D2" w:rsidRPr="00895319">
        <w:rPr>
          <w:color w:val="auto"/>
          <w:sz w:val="24"/>
          <w:szCs w:val="24"/>
        </w:rPr>
        <w:t>Спорт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344B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7E25D2" w:rsidRPr="00895319">
        <w:rPr>
          <w:color w:val="auto"/>
          <w:sz w:val="24"/>
          <w:szCs w:val="24"/>
        </w:rPr>
        <w:t>Спорт</w:t>
      </w:r>
      <w:r w:rsidR="00551416" w:rsidRPr="00551416">
        <w:rPr>
          <w:sz w:val="24"/>
          <w:szCs w:val="24"/>
        </w:rPr>
        <w:t>»</w:t>
      </w:r>
      <w:r w:rsidR="007E25D2">
        <w:rPr>
          <w:sz w:val="24"/>
          <w:szCs w:val="24"/>
        </w:rPr>
        <w:t xml:space="preserve"> </w:t>
      </w:r>
      <w:r w:rsidR="007E25D2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7E25D2" w:rsidRPr="00895319">
        <w:rPr>
          <w:bCs/>
          <w:color w:val="auto"/>
          <w:sz w:val="24"/>
          <w:szCs w:val="24"/>
        </w:rPr>
        <w:t>утверждённую п</w:t>
      </w:r>
      <w:r w:rsidR="007E25D2"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7E25D2">
        <w:rPr>
          <w:color w:val="auto"/>
          <w:sz w:val="24"/>
          <w:szCs w:val="24"/>
        </w:rPr>
        <w:t>й</w:t>
      </w:r>
      <w:r w:rsidR="007E25D2"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7E25D2">
        <w:rPr>
          <w:color w:val="auto"/>
          <w:sz w:val="24"/>
          <w:szCs w:val="24"/>
        </w:rPr>
        <w:t xml:space="preserve">от 07.12.2023 № 301, </w:t>
      </w:r>
      <w:r w:rsidR="007E25D2" w:rsidRPr="00895319">
        <w:rPr>
          <w:color w:val="auto"/>
          <w:sz w:val="24"/>
          <w:szCs w:val="24"/>
        </w:rPr>
        <w:t>от 19.12.2023 № 311</w:t>
      </w:r>
      <w:r w:rsidR="007E25D2">
        <w:rPr>
          <w:color w:val="auto"/>
          <w:sz w:val="24"/>
          <w:szCs w:val="24"/>
        </w:rPr>
        <w:t>, от 26.02.2024 № 49, от 28.03.2024 № 80, от 04.09.2024 № 221, от 12.12.2024 № 320, от 20.03.2025 № 46, от 27.06.2025 № 146</w:t>
      </w:r>
      <w:r w:rsidR="007E25D2" w:rsidRPr="00895319">
        <w:rPr>
          <w:color w:val="auto"/>
          <w:sz w:val="24"/>
          <w:szCs w:val="24"/>
        </w:rPr>
        <w:t>)</w:t>
      </w:r>
      <w:r w:rsidR="000C07A9">
        <w:rPr>
          <w:sz w:val="24"/>
          <w:szCs w:val="24"/>
        </w:rPr>
        <w:t xml:space="preserve"> </w:t>
      </w:r>
      <w:r w:rsidR="00057596" w:rsidRPr="00551416">
        <w:rPr>
          <w:sz w:val="24"/>
          <w:szCs w:val="24"/>
        </w:rPr>
        <w:t>(далее – Муниципальная программа) следующие изменения: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proofErr w:type="gramStart"/>
      <w:r w:rsidR="007E25D2" w:rsidRPr="007E25D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Спорт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4D79AB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4D79AB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4D79AB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4D79AB" w:rsidRDefault="004D79AB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200E26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610" w:rsidRDefault="00410610" w:rsidP="00CD3260">
      <w:r>
        <w:separator/>
      </w:r>
    </w:p>
  </w:endnote>
  <w:endnote w:type="continuationSeparator" w:id="0">
    <w:p w:rsidR="00410610" w:rsidRDefault="0041061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610" w:rsidRDefault="00410610" w:rsidP="00CD3260">
      <w:r>
        <w:separator/>
      </w:r>
    </w:p>
  </w:footnote>
  <w:footnote w:type="continuationSeparator" w:id="0">
    <w:p w:rsidR="00410610" w:rsidRDefault="0041061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0E26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610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9AB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800C-7247-43C6-9744-7071B8CC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29</cp:revision>
  <cp:lastPrinted>2025-11-07T09:17:00Z</cp:lastPrinted>
  <dcterms:created xsi:type="dcterms:W3CDTF">2025-11-07T07:28:00Z</dcterms:created>
  <dcterms:modified xsi:type="dcterms:W3CDTF">2025-11-20T08:56:00Z</dcterms:modified>
</cp:coreProperties>
</file>