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547A5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04.09</w:t>
      </w:r>
      <w:r w:rsidR="00315AC9" w:rsidRPr="00B800DA">
        <w:rPr>
          <w:sz w:val="24"/>
          <w:szCs w:val="24"/>
        </w:rPr>
        <w:t>.2024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226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  <w:t xml:space="preserve">М. А. Петухов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622BEE">
              <w:rPr>
                <w:sz w:val="24"/>
                <w:szCs w:val="24"/>
              </w:rPr>
              <w:t>04</w:t>
            </w:r>
            <w:r w:rsidR="00DE43C4" w:rsidRPr="00B800DA">
              <w:rPr>
                <w:sz w:val="24"/>
                <w:szCs w:val="24"/>
              </w:rPr>
              <w:t>.</w:t>
            </w:r>
            <w:r w:rsidR="00622BEE">
              <w:rPr>
                <w:sz w:val="24"/>
                <w:szCs w:val="24"/>
              </w:rPr>
              <w:t>09</w:t>
            </w:r>
            <w:r w:rsidR="002201F0" w:rsidRPr="00B800DA">
              <w:rPr>
                <w:sz w:val="24"/>
                <w:szCs w:val="24"/>
              </w:rPr>
              <w:t>.2024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622BEE">
              <w:rPr>
                <w:sz w:val="24"/>
                <w:szCs w:val="24"/>
              </w:rPr>
              <w:t xml:space="preserve"> 226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B44BDD" w:rsidRPr="0045182E" w:rsidRDefault="00666E4F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906BD5">
        <w:rPr>
          <w:rFonts w:ascii="Times New Roman" w:hAnsi="Times New Roman"/>
          <w:spacing w:val="3"/>
          <w:sz w:val="24"/>
          <w:szCs w:val="24"/>
        </w:rPr>
        <w:t xml:space="preserve"> строки 1, 1.1</w:t>
      </w:r>
      <w:r w:rsidR="00840490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906BD5" w:rsidRDefault="00C835D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1773"/>
      </w:tblGrid>
      <w:tr w:rsidR="00906BD5" w:rsidRPr="00906BD5" w:rsidTr="00906BD5">
        <w:trPr>
          <w:trHeight w:val="387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BD5" w:rsidRPr="00906BD5" w:rsidRDefault="00906BD5" w:rsidP="00906B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BD5" w:rsidRPr="00906BD5" w:rsidRDefault="00906BD5" w:rsidP="00906B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06B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124 680,26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25 240,15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56 645,35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42 794,76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6BD5" w:rsidRPr="00906BD5" w:rsidTr="00906BD5">
        <w:trPr>
          <w:trHeight w:val="55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117 885,61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23 978,14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53 252,45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40 655,02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906BD5" w:rsidRPr="00906BD5" w:rsidTr="00906BD5">
        <w:trPr>
          <w:trHeight w:val="113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6 794,65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1 262,01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3 392,90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2 139,74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6BD5" w:rsidRPr="00906BD5" w:rsidRDefault="00906BD5" w:rsidP="00906BD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C5612C">
            <w:pPr>
              <w:rPr>
                <w:kern w:val="0"/>
                <w:sz w:val="18"/>
                <w:szCs w:val="18"/>
              </w:rPr>
            </w:pPr>
          </w:p>
        </w:tc>
      </w:tr>
      <w:tr w:rsidR="00906BD5" w:rsidRPr="00906BD5" w:rsidTr="00906BD5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Мероприятие 03.02.</w:t>
            </w:r>
          </w:p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124 680,26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25 240,15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56 645,35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42 794,76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06BD5" w:rsidRPr="00906BD5" w:rsidTr="00906BD5">
        <w:trPr>
          <w:trHeight w:val="52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117 885,61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23 978,14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53 252,45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40 655,02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</w:tr>
      <w:tr w:rsidR="00906BD5" w:rsidRPr="00906BD5" w:rsidTr="00906BD5">
        <w:trPr>
          <w:trHeight w:val="79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6 794,65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1 262,01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3 392,90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2 139,74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</w:tr>
      <w:tr w:rsidR="00906BD5" w:rsidRPr="00906BD5" w:rsidTr="00906BD5">
        <w:trPr>
          <w:trHeight w:val="31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906BD5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906BD5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2025</w:t>
            </w:r>
          </w:p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2026</w:t>
            </w:r>
          </w:p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2027</w:t>
            </w:r>
          </w:p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</w:tr>
      <w:tr w:rsidR="00906BD5" w:rsidRPr="00906BD5" w:rsidTr="00906BD5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</w:tr>
      <w:tr w:rsidR="00906BD5" w:rsidRPr="00906BD5" w:rsidTr="00906BD5">
        <w:trPr>
          <w:trHeight w:val="27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</w:tr>
    </w:tbl>
    <w:p w:rsidR="00666E4F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484370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666E4F" w:rsidRDefault="00666E4F" w:rsidP="00C5612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>
        <w:rPr>
          <w:rFonts w:ascii="Times New Roman" w:hAnsi="Times New Roman"/>
          <w:spacing w:val="3"/>
          <w:sz w:val="24"/>
          <w:szCs w:val="24"/>
        </w:rPr>
        <w:t>3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3» изложить в следующей редакции</w:t>
      </w:r>
      <w:r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666E4F" w:rsidRDefault="00666E4F" w:rsidP="00666E4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562"/>
        <w:gridCol w:w="1278"/>
        <w:gridCol w:w="1988"/>
        <w:gridCol w:w="1137"/>
        <w:gridCol w:w="1137"/>
        <w:gridCol w:w="2708"/>
        <w:gridCol w:w="921"/>
        <w:gridCol w:w="926"/>
        <w:gridCol w:w="921"/>
        <w:gridCol w:w="1845"/>
      </w:tblGrid>
      <w:tr w:rsidR="00906BD5" w:rsidRPr="00355257" w:rsidTr="00906BD5">
        <w:trPr>
          <w:trHeight w:val="3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355257" w:rsidRDefault="00906BD5" w:rsidP="00906BD5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355257" w:rsidRDefault="00906BD5" w:rsidP="00906BD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 по подпрограмме</w:t>
            </w:r>
            <w:r>
              <w:rPr>
                <w:b/>
                <w:sz w:val="18"/>
                <w:szCs w:val="18"/>
              </w:rPr>
              <w:t xml:space="preserve"> 3</w:t>
            </w:r>
            <w:r w:rsidRPr="0035525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4E07DC">
              <w:rPr>
                <w:rStyle w:val="subp-group"/>
                <w:b/>
                <w:bCs/>
                <w:color w:val="2E2E2E"/>
                <w:sz w:val="18"/>
                <w:szCs w:val="18"/>
              </w:rPr>
              <w:t>191 352,15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F02ACE">
              <w:rPr>
                <w:rStyle w:val="subp-group"/>
                <w:b/>
                <w:bCs/>
                <w:color w:val="2E2E2E"/>
                <w:sz w:val="18"/>
                <w:szCs w:val="18"/>
              </w:rPr>
              <w:t>25 440,14</w:t>
            </w:r>
          </w:p>
        </w:tc>
        <w:tc>
          <w:tcPr>
            <w:tcW w:w="2708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123 11</w:t>
            </w:r>
            <w:r w:rsidRPr="00F02ACE">
              <w:rPr>
                <w:rStyle w:val="subp-group"/>
                <w:b/>
                <w:bCs/>
                <w:color w:val="2E2E2E"/>
                <w:sz w:val="18"/>
                <w:szCs w:val="18"/>
              </w:rPr>
              <w:t>7,25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E94EA9" w:rsidRDefault="00906BD5" w:rsidP="00906BD5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42 794,76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355257" w:rsidRDefault="00906BD5" w:rsidP="00906BD5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</w:tr>
      <w:tr w:rsidR="00906BD5" w:rsidRPr="00355257" w:rsidTr="00906BD5">
        <w:trPr>
          <w:trHeight w:val="40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355257" w:rsidRDefault="00906BD5" w:rsidP="00906BD5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178 015,1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270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113 381,94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E94EA9" w:rsidRDefault="00906BD5" w:rsidP="00906BD5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40 655,02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355257" w:rsidRDefault="00906BD5" w:rsidP="00906BD5">
            <w:pPr>
              <w:rPr>
                <w:sz w:val="18"/>
                <w:szCs w:val="18"/>
              </w:rPr>
            </w:pPr>
          </w:p>
        </w:tc>
      </w:tr>
      <w:tr w:rsidR="00906BD5" w:rsidRPr="00355257" w:rsidTr="00906BD5">
        <w:trPr>
          <w:trHeight w:val="9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355257" w:rsidRDefault="00906BD5" w:rsidP="00906BD5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355257" w:rsidRDefault="00906BD5" w:rsidP="00906B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4E07DC" w:rsidRDefault="00906BD5" w:rsidP="00906BD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  <w:lang w:val="en-US"/>
              </w:rPr>
              <w:t>13 336,</w:t>
            </w:r>
            <w:r>
              <w:rPr>
                <w:rStyle w:val="readonly"/>
                <w:b/>
                <w:color w:val="2E2E2E"/>
                <w:sz w:val="18"/>
                <w:szCs w:val="18"/>
              </w:rPr>
              <w:t>05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1 461,00</w:t>
            </w:r>
          </w:p>
        </w:tc>
        <w:tc>
          <w:tcPr>
            <w:tcW w:w="270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F02ACE" w:rsidRDefault="00906BD5" w:rsidP="00906BD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9 73</w:t>
            </w: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5,31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906BD5" w:rsidRPr="00E94EA9" w:rsidRDefault="00906BD5" w:rsidP="00906BD5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2 139,74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D5" w:rsidRPr="00355257" w:rsidRDefault="00906BD5" w:rsidP="00906BD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355257" w:rsidRDefault="00906BD5" w:rsidP="00906BD5">
            <w:pPr>
              <w:rPr>
                <w:sz w:val="18"/>
                <w:szCs w:val="18"/>
              </w:rPr>
            </w:pPr>
          </w:p>
        </w:tc>
      </w:tr>
    </w:tbl>
    <w:p w:rsidR="00666E4F" w:rsidRDefault="00666E4F" w:rsidP="00666E4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5612C" w:rsidRDefault="00C5612C" w:rsidP="00C5612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C5612C">
        <w:rPr>
          <w:rFonts w:ascii="Times New Roman" w:hAnsi="Times New Roman"/>
          <w:spacing w:val="3"/>
          <w:sz w:val="24"/>
          <w:szCs w:val="24"/>
        </w:rPr>
        <w:t>Раздел 10 «Адресный перечень, предусмотренный в рамках реализации мероприятия 03.02 «Капитальные вложения в объекты инженерной инфраструктуры на территории военных городков» подпрограммы 3 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C5612C" w:rsidRPr="00C5612C" w:rsidRDefault="00C5612C" w:rsidP="00C5612C">
      <w:pPr>
        <w:widowControl w:val="0"/>
        <w:autoSpaceDE w:val="0"/>
        <w:autoSpaceDN w:val="0"/>
        <w:jc w:val="both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10. «</w:t>
      </w:r>
      <w:r w:rsidRPr="00C5612C">
        <w:rPr>
          <w:b/>
          <w:color w:val="auto"/>
          <w:kern w:val="0"/>
          <w:sz w:val="24"/>
          <w:szCs w:val="24"/>
        </w:rPr>
        <w:t>Адресный перечень, предусмотренный в рамках реализации мероприятия 03.02 «Капитальные вложения в объекты инженерной инфраструктуры на территории военных городков» подпрограммы 3 «Объекты теплоснабжения, инженерные коммуникации»</w:t>
      </w:r>
    </w:p>
    <w:p w:rsidR="00C5612C" w:rsidRPr="00C5612C" w:rsidRDefault="00C5612C" w:rsidP="00C5612C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p w:rsidR="00C5612C" w:rsidRPr="00C5612C" w:rsidRDefault="00C5612C" w:rsidP="00C5612C">
      <w:pPr>
        <w:widowControl w:val="0"/>
        <w:autoSpaceDE w:val="0"/>
        <w:autoSpaceDN w:val="0"/>
        <w:ind w:left="539"/>
        <w:jc w:val="center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144"/>
        <w:gridCol w:w="1066"/>
        <w:gridCol w:w="1200"/>
        <w:gridCol w:w="935"/>
        <w:gridCol w:w="935"/>
        <w:gridCol w:w="935"/>
        <w:gridCol w:w="949"/>
        <w:gridCol w:w="1319"/>
        <w:gridCol w:w="824"/>
        <w:gridCol w:w="935"/>
        <w:gridCol w:w="935"/>
        <w:gridCol w:w="804"/>
        <w:gridCol w:w="667"/>
        <w:gridCol w:w="670"/>
        <w:gridCol w:w="792"/>
      </w:tblGrid>
      <w:tr w:rsidR="00C5612C" w:rsidRPr="00C5612C" w:rsidTr="00C20361">
        <w:trPr>
          <w:trHeight w:val="1635"/>
        </w:trPr>
        <w:tc>
          <w:tcPr>
            <w:tcW w:w="155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Наименование объекта, адрес объекта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(кв.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метр, погонный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 xml:space="preserve">завершение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 xml:space="preserve">Предельная стоимость объекта капитального строительства/ </w:t>
            </w:r>
          </w:p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работ (тыс. руб.)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660" w:type="pct"/>
            <w:gridSpan w:val="6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(тыс.рублей)</w:t>
            </w:r>
          </w:p>
        </w:tc>
      </w:tr>
      <w:tr w:rsidR="00C5612C" w:rsidRPr="00C5612C" w:rsidTr="00C20361">
        <w:trPr>
          <w:trHeight w:val="1290"/>
        </w:trPr>
        <w:tc>
          <w:tcPr>
            <w:tcW w:w="155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2023 год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72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C5612C" w:rsidRPr="00C5612C" w:rsidRDefault="00C5612C" w:rsidP="00C5612C">
      <w:pPr>
        <w:spacing w:line="14" w:lineRule="auto"/>
        <w:jc w:val="both"/>
        <w:rPr>
          <w:rFonts w:ascii="Calibri" w:eastAsia="Calibri" w:hAnsi="Calibri" w:cs="Calibri"/>
          <w:color w:val="auto"/>
          <w:kern w:val="0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145"/>
        <w:gridCol w:w="1066"/>
        <w:gridCol w:w="1200"/>
        <w:gridCol w:w="935"/>
        <w:gridCol w:w="935"/>
        <w:gridCol w:w="935"/>
        <w:gridCol w:w="955"/>
        <w:gridCol w:w="1313"/>
        <w:gridCol w:w="824"/>
        <w:gridCol w:w="935"/>
        <w:gridCol w:w="932"/>
        <w:gridCol w:w="807"/>
        <w:gridCol w:w="664"/>
        <w:gridCol w:w="673"/>
        <w:gridCol w:w="789"/>
      </w:tblGrid>
      <w:tr w:rsidR="00C5612C" w:rsidRPr="00C5612C" w:rsidTr="00C20361">
        <w:trPr>
          <w:trHeight w:val="300"/>
          <w:tblHeader/>
        </w:trPr>
        <w:tc>
          <w:tcPr>
            <w:tcW w:w="155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kern w:val="0"/>
                <w:sz w:val="14"/>
                <w:szCs w:val="14"/>
                <w:lang w:eastAsia="en-US"/>
              </w:rPr>
              <w:t>16</w:t>
            </w:r>
          </w:p>
        </w:tc>
      </w:tr>
      <w:tr w:rsidR="00C5612C" w:rsidRPr="00C5612C" w:rsidTr="00C20361">
        <w:trPr>
          <w:trHeight w:val="20"/>
        </w:trPr>
        <w:tc>
          <w:tcPr>
            <w:tcW w:w="155" w:type="pct"/>
            <w:vMerge w:val="restart"/>
            <w:shd w:val="clear" w:color="auto" w:fill="auto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393" w:type="pct"/>
            <w:vMerge w:val="restart"/>
            <w:shd w:val="clear" w:color="auto" w:fill="auto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Канализационные очистные сооружения хозяйственно-бытовых сточных вод производительностью 1500 куб. м/сут. По адресу: п. Молодёжный, в том числе ПИР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1500 куб. м/сут.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Строительство (в т. ч. Проектные и изыскательские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20.01.2016- 29.11.2025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30.11.2025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227 900,44</w:t>
            </w:r>
          </w:p>
        </w:tc>
        <w:tc>
          <w:tcPr>
            <w:tcW w:w="328" w:type="pct"/>
            <w:shd w:val="clear" w:color="auto" w:fill="auto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103220,18</w:t>
            </w:r>
          </w:p>
        </w:tc>
        <w:tc>
          <w:tcPr>
            <w:tcW w:w="451" w:type="pct"/>
            <w:shd w:val="clear" w:color="auto" w:fill="auto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color w:val="auto"/>
                <w:kern w:val="0"/>
                <w:sz w:val="15"/>
                <w:szCs w:val="15"/>
              </w:rPr>
              <w:t>Итого по объекту: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124 680,26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25 240,15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56 645,35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42 794,76</w:t>
            </w:r>
          </w:p>
        </w:tc>
        <w:tc>
          <w:tcPr>
            <w:tcW w:w="228" w:type="pct"/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  <w:tr w:rsidR="00C5612C" w:rsidRPr="00C5612C" w:rsidTr="00C20361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98058,30</w:t>
            </w:r>
          </w:p>
        </w:tc>
        <w:tc>
          <w:tcPr>
            <w:tcW w:w="451" w:type="pct"/>
            <w:shd w:val="clear" w:color="auto" w:fill="auto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color w:val="auto"/>
                <w:kern w:val="0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117 885,61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23 978,14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53 252,45</w:t>
            </w:r>
          </w:p>
        </w:tc>
        <w:tc>
          <w:tcPr>
            <w:tcW w:w="27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40 655,02</w:t>
            </w:r>
          </w:p>
        </w:tc>
        <w:tc>
          <w:tcPr>
            <w:tcW w:w="228" w:type="pct"/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  <w:tr w:rsidR="00C5612C" w:rsidRPr="00C5612C" w:rsidTr="00C20361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5161,88</w:t>
            </w:r>
          </w:p>
        </w:tc>
        <w:tc>
          <w:tcPr>
            <w:tcW w:w="451" w:type="pct"/>
            <w:shd w:val="clear" w:color="auto" w:fill="auto"/>
            <w:hideMark/>
          </w:tcPr>
          <w:p w:rsidR="00C5612C" w:rsidRPr="00C5612C" w:rsidRDefault="00C5612C" w:rsidP="00C5612C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6 794,65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1 262,01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3 392,90</w:t>
            </w:r>
          </w:p>
        </w:tc>
        <w:tc>
          <w:tcPr>
            <w:tcW w:w="27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2 139,74</w:t>
            </w:r>
          </w:p>
        </w:tc>
        <w:tc>
          <w:tcPr>
            <w:tcW w:w="228" w:type="pct"/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C5612C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C5612C" w:rsidRPr="00C5612C" w:rsidRDefault="00C5612C" w:rsidP="00C5612C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C5612C" w:rsidRPr="00C5612C" w:rsidRDefault="00C5612C" w:rsidP="00C5612C">
      <w:pPr>
        <w:spacing w:after="200" w:line="276" w:lineRule="auto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  <w:bookmarkStart w:id="0" w:name="_GoBack"/>
      <w:bookmarkEnd w:id="0"/>
    </w:p>
    <w:p w:rsidR="00C5612C" w:rsidRPr="00C5612C" w:rsidRDefault="00C5612C" w:rsidP="00C5612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5612C" w:rsidRPr="00C5612C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DD5C90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F03F-91FF-43AA-B869-2C9B92A6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90</cp:revision>
  <cp:lastPrinted>2024-01-25T10:01:00Z</cp:lastPrinted>
  <dcterms:created xsi:type="dcterms:W3CDTF">2020-09-25T09:22:00Z</dcterms:created>
  <dcterms:modified xsi:type="dcterms:W3CDTF">2024-09-06T09:41:00Z</dcterms:modified>
</cp:coreProperties>
</file>