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F337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05</w:t>
      </w:r>
      <w:r w:rsidR="009E0267">
        <w:rPr>
          <w:sz w:val="24"/>
          <w:szCs w:val="24"/>
        </w:rPr>
        <w:t>.02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 w:rsidR="009E0267">
        <w:rPr>
          <w:sz w:val="24"/>
          <w:szCs w:val="24"/>
        </w:rPr>
        <w:t xml:space="preserve"> 24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2F3374">
              <w:rPr>
                <w:sz w:val="24"/>
                <w:szCs w:val="24"/>
              </w:rPr>
              <w:t>05</w:t>
            </w:r>
            <w:bookmarkStart w:id="0" w:name="_GoBack"/>
            <w:bookmarkEnd w:id="0"/>
            <w:r w:rsidR="00DE43C4" w:rsidRPr="00FC3AA1">
              <w:rPr>
                <w:sz w:val="24"/>
                <w:szCs w:val="24"/>
              </w:rPr>
              <w:t>.</w:t>
            </w:r>
            <w:r w:rsidR="009E0267">
              <w:rPr>
                <w:sz w:val="24"/>
                <w:szCs w:val="24"/>
              </w:rPr>
              <w:t>02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9E0267">
              <w:rPr>
                <w:sz w:val="24"/>
                <w:szCs w:val="24"/>
              </w:rPr>
              <w:t xml:space="preserve"> 24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D4FCF" w:rsidRPr="006F46A3" w:rsidRDefault="006F46A3" w:rsidP="00CA64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CA64EF"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D4FCF"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CA64EF" w:rsidRPr="00CA64EF" w:rsidRDefault="00CA64EF" w:rsidP="00CA64EF">
      <w:pPr>
        <w:spacing w:after="200" w:line="276" w:lineRule="auto"/>
        <w:jc w:val="center"/>
        <w:rPr>
          <w:rFonts w:ascii="Arial-BoldMT,Bold" w:hAnsi="Arial-BoldMT,Bold" w:cs="Arial-BoldMT,Bold"/>
          <w:b/>
          <w:bCs/>
          <w:color w:val="auto"/>
          <w:kern w:val="0"/>
          <w:sz w:val="24"/>
          <w:szCs w:val="24"/>
        </w:rPr>
      </w:pPr>
      <w:r w:rsidRPr="00CA64E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7. Перечень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Style w:val="29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2"/>
        <w:gridCol w:w="1237"/>
        <w:gridCol w:w="18"/>
        <w:gridCol w:w="1607"/>
        <w:gridCol w:w="49"/>
        <w:gridCol w:w="995"/>
        <w:gridCol w:w="934"/>
        <w:gridCol w:w="55"/>
        <w:gridCol w:w="1058"/>
        <w:gridCol w:w="594"/>
        <w:gridCol w:w="303"/>
        <w:gridCol w:w="230"/>
        <w:gridCol w:w="285"/>
        <w:gridCol w:w="15"/>
        <w:gridCol w:w="297"/>
        <w:gridCol w:w="136"/>
        <w:gridCol w:w="45"/>
        <w:gridCol w:w="18"/>
        <w:gridCol w:w="391"/>
        <w:gridCol w:w="12"/>
        <w:gridCol w:w="170"/>
        <w:gridCol w:w="549"/>
        <w:gridCol w:w="6"/>
        <w:gridCol w:w="1192"/>
        <w:gridCol w:w="30"/>
        <w:gridCol w:w="27"/>
        <w:gridCol w:w="849"/>
        <w:gridCol w:w="39"/>
        <w:gridCol w:w="1528"/>
      </w:tblGrid>
      <w:tr w:rsidR="009E0267" w:rsidRPr="009E0267" w:rsidTr="009E0267">
        <w:trPr>
          <w:trHeight w:val="539"/>
        </w:trPr>
        <w:tc>
          <w:tcPr>
            <w:tcW w:w="175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7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4" w:type="pct"/>
            <w:gridSpan w:val="2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30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Всего </w:t>
            </w:r>
            <w:r w:rsidRPr="009E0267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85" w:type="pct"/>
            <w:gridSpan w:val="2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05" w:type="pct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9E0267" w:rsidRPr="009E0267" w:rsidTr="009E0267">
        <w:trPr>
          <w:trHeight w:val="477"/>
        </w:trPr>
        <w:tc>
          <w:tcPr>
            <w:tcW w:w="175" w:type="pct"/>
            <w:vMerge/>
            <w:tcBorders>
              <w:bottom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1004" w:type="pct"/>
            <w:gridSpan w:val="13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94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68"/>
        </w:trPr>
        <w:tc>
          <w:tcPr>
            <w:tcW w:w="175" w:type="pc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004" w:type="pct"/>
            <w:gridSpan w:val="13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05" w:type="pc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11</w:t>
            </w:r>
          </w:p>
        </w:tc>
      </w:tr>
      <w:tr w:rsidR="009E0267" w:rsidRPr="009E0267" w:rsidTr="009E0267">
        <w:trPr>
          <w:trHeight w:val="495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</w:t>
            </w:r>
          </w:p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И4. Федеральный проект «Формирование комфортной городской среды»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60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4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36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И4.01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35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5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6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7 135,00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3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Выполнен ремонт дворовых территорий,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74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585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9E0267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95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9E0267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196 286,12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61 659,00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33 940,17 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32 276,78 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60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4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185 681,47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60 512,00 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32 792,17 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31 126,78 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36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35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5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6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3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74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585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9E0267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5 499,00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1 147,00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1 148,00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1 150,00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5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26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19 770,67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9E0267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9E0267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 8 341,84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6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519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67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19 770,67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8 341,84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7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47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8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5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17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2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1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109 880,92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25 990,00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4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26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9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01.19. Содержание внутриквартальных проездов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9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0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0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74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97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EAF1DD" w:themeFill="accent3" w:themeFillTint="33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tcBorders>
              <w:righ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tcBorders>
              <w:left w:val="single" w:sz="4" w:space="0" w:color="auto"/>
            </w:tcBorders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5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42,49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19,98 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22,51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73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56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9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16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6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0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27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  <w:lang w:val="en-US"/>
              </w:rPr>
              <w:t>2</w:t>
            </w:r>
            <w:r w:rsidRPr="009E0267">
              <w:rPr>
                <w:kern w:val="0"/>
                <w:sz w:val="18"/>
                <w:szCs w:val="18"/>
              </w:rPr>
              <w:t> 389,00 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8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0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9 620,85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94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2 389,00 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597,78 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4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4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27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2.8.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8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0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4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4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58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5" w:type="pct"/>
            <w:gridSpan w:val="4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81" w:type="pc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27"/>
        </w:trPr>
        <w:tc>
          <w:tcPr>
            <w:tcW w:w="175" w:type="pct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2.9</w:t>
            </w:r>
          </w:p>
        </w:tc>
        <w:tc>
          <w:tcPr>
            <w:tcW w:w="647" w:type="pct"/>
            <w:vMerge w:val="restart"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9E0267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48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705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401,00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67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353,00 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41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Объем ликвидированных навалов мусора, куб. м</w:t>
            </w:r>
          </w:p>
        </w:tc>
        <w:tc>
          <w:tcPr>
            <w:tcW w:w="414" w:type="pct"/>
            <w:gridSpan w:val="2"/>
            <w:vMerge w:val="restart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68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43"/>
        </w:trPr>
        <w:tc>
          <w:tcPr>
            <w:tcW w:w="17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96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48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43" w:type="pct"/>
            <w:gridSpan w:val="2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50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41" w:type="pct"/>
            <w:gridSpan w:val="3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48</w:t>
            </w:r>
          </w:p>
        </w:tc>
        <w:tc>
          <w:tcPr>
            <w:tcW w:w="394" w:type="pct"/>
            <w:gridSpan w:val="2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312" w:type="pct"/>
            <w:gridSpan w:val="4"/>
            <w:hideMark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505" w:type="pct"/>
            <w:vMerge/>
            <w:hideMark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2.11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Мероприятие 01.29.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873,20 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873,20</w:t>
            </w:r>
          </w:p>
        </w:tc>
        <w:tc>
          <w:tcPr>
            <w:tcW w:w="1004" w:type="pct"/>
            <w:gridSpan w:val="13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Модернизированы дворовые территории,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8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5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13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93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14 111,36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01.32.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Ямочный ремонт асфальтового покрытия дворовых территорий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(картами свыше 25 кв. м)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01.33.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2.15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01.34.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Демонтировано детских игровых площадок,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01.39.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Подготовлено твердое основание под детские игровые площадки с пешеходными дорожками,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 xml:space="preserve">Мероприятие 01.40.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Выполнено устройство и (или) модернизация систем наружного освещения,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6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08" w:type="pct"/>
            <w:gridSpan w:val="1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0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12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3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9E0267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423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55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13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175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1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7 708,00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9E0267" w:rsidRPr="009E0267" w:rsidRDefault="009E0267" w:rsidP="009E0267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7 291,22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367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87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Проведен ремонт подъездов МКД, ед.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319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</w:tcPr>
          <w:p w:rsidR="009E0267" w:rsidRPr="009E0267" w:rsidRDefault="009E0267" w:rsidP="009E0267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7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5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7"/>
        </w:trPr>
        <w:tc>
          <w:tcPr>
            <w:tcW w:w="17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4.2</w:t>
            </w: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03.04. </w:t>
            </w:r>
          </w:p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Ремонт подъездов в многоквартирных домах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06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08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4 662,00</w:t>
            </w:r>
          </w:p>
        </w:tc>
        <w:tc>
          <w:tcPr>
            <w:tcW w:w="394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gridSpan w:val="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10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</w:tcPr>
          <w:p w:rsidR="009E0267" w:rsidRPr="009E0267" w:rsidRDefault="009E0267" w:rsidP="009E0267">
            <w:pPr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 ед</w:t>
            </w:r>
          </w:p>
        </w:tc>
        <w:tc>
          <w:tcPr>
            <w:tcW w:w="414" w:type="pct"/>
            <w:gridSpan w:val="2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08" w:type="pct"/>
            <w:gridSpan w:val="11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94" w:type="pct"/>
            <w:gridSpan w:val="2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gridSpan w:val="4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10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394" w:type="pct"/>
            <w:gridSpan w:val="2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gridSpan w:val="4"/>
            <w:vMerge/>
            <w:vAlign w:val="center"/>
          </w:tcPr>
          <w:p w:rsidR="009E0267" w:rsidRPr="009E0267" w:rsidRDefault="009E0267" w:rsidP="009E02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210"/>
        </w:trPr>
        <w:tc>
          <w:tcPr>
            <w:tcW w:w="17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9E0267" w:rsidRPr="009E0267" w:rsidRDefault="009E0267" w:rsidP="009E0267">
            <w:pPr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4" w:type="pct"/>
            <w:gridSpan w:val="2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gridSpan w:val="2"/>
            <w:tcBorders>
              <w:left w:val="single" w:sz="4" w:space="0" w:color="auto"/>
            </w:tcBorders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170" w:type="pct"/>
            <w:gridSpan w:val="2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69" w:type="pct"/>
            <w:gridSpan w:val="5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9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81" w:type="pct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9</w:t>
            </w:r>
          </w:p>
        </w:tc>
        <w:tc>
          <w:tcPr>
            <w:tcW w:w="394" w:type="pct"/>
            <w:gridSpan w:val="2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  <w:gridSpan w:val="4"/>
          </w:tcPr>
          <w:p w:rsidR="009E0267" w:rsidRPr="009E0267" w:rsidRDefault="009E0267" w:rsidP="009E0267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9E0267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230" w:type="pct"/>
            <w:gridSpan w:val="3"/>
            <w:vMerge w:val="restart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211 129,12</w:t>
            </w:r>
          </w:p>
        </w:tc>
        <w:tc>
          <w:tcPr>
            <w:tcW w:w="326" w:type="pct"/>
            <w:gridSpan w:val="2"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49" w:type="pc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4" w:type="pct"/>
            <w:gridSpan w:val="1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73 456,00</w:t>
            </w:r>
          </w:p>
        </w:tc>
        <w:tc>
          <w:tcPr>
            <w:tcW w:w="404" w:type="pct"/>
            <w:gridSpan w:val="3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33 940,17</w:t>
            </w:r>
          </w:p>
        </w:tc>
        <w:tc>
          <w:tcPr>
            <w:tcW w:w="289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32 276,78</w:t>
            </w:r>
          </w:p>
        </w:tc>
        <w:tc>
          <w:tcPr>
            <w:tcW w:w="518" w:type="pct"/>
            <w:gridSpan w:val="2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230" w:type="pct"/>
            <w:gridSpan w:val="3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26" w:type="pct"/>
            <w:gridSpan w:val="2"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49" w:type="pc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411" w:type="pct"/>
            <w:gridSpan w:val="3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1 148,00</w:t>
            </w:r>
          </w:p>
        </w:tc>
        <w:tc>
          <w:tcPr>
            <w:tcW w:w="293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1 150,00</w:t>
            </w:r>
          </w:p>
        </w:tc>
        <w:tc>
          <w:tcPr>
            <w:tcW w:w="505" w:type="pct"/>
            <w:vMerge w:val="restart"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230" w:type="pct"/>
            <w:gridSpan w:val="3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  <w:gridSpan w:val="2"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9" w:type="pc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11" w:type="pct"/>
            <w:gridSpan w:val="3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93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  <w:tr w:rsidR="009E0267" w:rsidRPr="009E0267" w:rsidTr="009E0267">
        <w:trPr>
          <w:trHeight w:val="188"/>
        </w:trPr>
        <w:tc>
          <w:tcPr>
            <w:tcW w:w="1230" w:type="pct"/>
            <w:gridSpan w:val="3"/>
            <w:vMerge/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gridSpan w:val="3"/>
            <w:tcBorders>
              <w:right w:val="single" w:sz="4" w:space="0" w:color="auto"/>
            </w:tcBorders>
          </w:tcPr>
          <w:p w:rsidR="009E0267" w:rsidRPr="009E0267" w:rsidRDefault="009E0267" w:rsidP="009E0267">
            <w:pPr>
              <w:rPr>
                <w:b/>
                <w:kern w:val="0"/>
                <w:sz w:val="18"/>
                <w:szCs w:val="18"/>
              </w:rPr>
            </w:pPr>
            <w:r w:rsidRPr="009E0267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200 107,69</w:t>
            </w:r>
          </w:p>
        </w:tc>
        <w:tc>
          <w:tcPr>
            <w:tcW w:w="326" w:type="pct"/>
            <w:gridSpan w:val="2"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49" w:type="pct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6" w:type="pct"/>
            <w:gridSpan w:val="14"/>
            <w:shd w:val="clear" w:color="auto" w:fill="auto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72 309,00</w:t>
            </w:r>
          </w:p>
        </w:tc>
        <w:tc>
          <w:tcPr>
            <w:tcW w:w="411" w:type="pct"/>
            <w:gridSpan w:val="3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32 792,17</w:t>
            </w:r>
          </w:p>
        </w:tc>
        <w:tc>
          <w:tcPr>
            <w:tcW w:w="293" w:type="pct"/>
            <w:gridSpan w:val="2"/>
          </w:tcPr>
          <w:p w:rsidR="009E0267" w:rsidRPr="009E0267" w:rsidRDefault="009E0267" w:rsidP="009E026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9E0267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31 126,78</w:t>
            </w:r>
          </w:p>
        </w:tc>
        <w:tc>
          <w:tcPr>
            <w:tcW w:w="505" w:type="pct"/>
            <w:vMerge/>
          </w:tcPr>
          <w:p w:rsidR="009E0267" w:rsidRPr="009E0267" w:rsidRDefault="009E0267" w:rsidP="009E0267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C77BA" w:rsidRDefault="003C77BA" w:rsidP="009E0267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муниципальную программу «Формирование современной комфортной гор</w:t>
      </w:r>
      <w:r w:rsidR="009E0267">
        <w:rPr>
          <w:rFonts w:ascii="Times New Roman" w:hAnsi="Times New Roman" w:cs="Times New Roman"/>
          <w:sz w:val="24"/>
          <w:szCs w:val="24"/>
        </w:rPr>
        <w:t>одской среды» добавить раздел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267">
        <w:rPr>
          <w:rFonts w:ascii="Times New Roman" w:hAnsi="Times New Roman" w:cs="Times New Roman"/>
          <w:sz w:val="24"/>
          <w:szCs w:val="24"/>
        </w:rPr>
        <w:t>«</w:t>
      </w:r>
      <w:r w:rsidR="009E0267" w:rsidRPr="009E0267">
        <w:rPr>
          <w:rFonts w:ascii="Times New Roman" w:hAnsi="Times New Roman" w:cs="Times New Roman"/>
          <w:sz w:val="24"/>
          <w:szCs w:val="24"/>
        </w:rPr>
        <w:t>Адресный перечень, предусмотренный в рамках реализации мероприятия 01.40 «Модернизация детских игровых площадок, установленных ранее с привлечением средств бюджета Московской области (Демонтаж, освещение, видеонаблюдение)»</w:t>
      </w:r>
      <w:r w:rsidRPr="00912FAA">
        <w:rPr>
          <w:rFonts w:ascii="Times New Roman" w:hAnsi="Times New Roman" w:cs="Times New Roman"/>
          <w:sz w:val="24"/>
          <w:szCs w:val="24"/>
        </w:rPr>
        <w:t xml:space="preserve"> </w:t>
      </w:r>
      <w:r w:rsidR="0007435F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Pr="00912FAA">
        <w:rPr>
          <w:rFonts w:ascii="Times New Roman" w:hAnsi="Times New Roman" w:cs="Times New Roman"/>
          <w:sz w:val="24"/>
          <w:szCs w:val="24"/>
        </w:rPr>
        <w:t>:</w:t>
      </w:r>
    </w:p>
    <w:p w:rsidR="0063099C" w:rsidRDefault="0063099C" w:rsidP="0063099C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63099C" w:rsidRDefault="009E0267" w:rsidP="0063099C">
      <w:pPr>
        <w:pStyle w:val="ConsPlusNormal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9E0267">
        <w:rPr>
          <w:rFonts w:ascii="Times New Roman" w:hAnsi="Times New Roman" w:cs="Times New Roman"/>
          <w:b/>
          <w:sz w:val="24"/>
          <w:szCs w:val="24"/>
        </w:rPr>
        <w:t>Адресный перечень, предусмотренный в рамках реализации мероприятия 01.40 «Модернизация детских игровых площадок, установленных ранее с привлечением средств бюджета Московской области (Демонтаж, освещение, видеонаблюдение)»</w:t>
      </w:r>
    </w:p>
    <w:p w:rsidR="0063099C" w:rsidRDefault="0063099C" w:rsidP="0063099C">
      <w:pPr>
        <w:pStyle w:val="ConsPlusNormal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75"/>
        <w:gridCol w:w="1103"/>
        <w:gridCol w:w="1271"/>
        <w:gridCol w:w="928"/>
        <w:gridCol w:w="914"/>
        <w:gridCol w:w="1102"/>
        <w:gridCol w:w="1385"/>
        <w:gridCol w:w="1218"/>
        <w:gridCol w:w="775"/>
        <w:gridCol w:w="775"/>
        <w:gridCol w:w="775"/>
        <w:gridCol w:w="808"/>
        <w:gridCol w:w="850"/>
        <w:gridCol w:w="1243"/>
      </w:tblGrid>
      <w:tr w:rsidR="009E0267" w:rsidRPr="009E0267" w:rsidTr="009E0267">
        <w:trPr>
          <w:trHeight w:val="1635"/>
        </w:trPr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521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(тыс. руб.)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(тыс. руб.)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316" w:type="pct"/>
            <w:gridSpan w:val="5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9E0267" w:rsidRPr="009E0267" w:rsidTr="009E0267">
        <w:trPr>
          <w:trHeight w:val="367"/>
        </w:trPr>
        <w:tc>
          <w:tcPr>
            <w:tcW w:w="13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03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411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4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8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21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5</w:t>
            </w:r>
          </w:p>
        </w:tc>
        <w:tc>
          <w:tcPr>
            <w:tcW w:w="365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Работы по благоустройству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01.05.2025-31.08.2025</w:t>
            </w:r>
          </w:p>
        </w:tc>
        <w:tc>
          <w:tcPr>
            <w:tcW w:w="302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01.09.2025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9E0267" w:rsidRPr="009E0267" w:rsidRDefault="009E0267" w:rsidP="009E026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1 253,88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  <w:hideMark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9E0267" w:rsidRPr="009E0267" w:rsidTr="009E0267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4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521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5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20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7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02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3" w:type="pct"/>
            <w:shd w:val="clear" w:color="auto" w:fill="auto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color w:val="auto"/>
                <w:kern w:val="0"/>
                <w:sz w:val="14"/>
                <w:szCs w:val="16"/>
              </w:rPr>
              <w:t>Внебюджетные источники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9E0267" w:rsidRPr="009E0267" w:rsidRDefault="009E0267" w:rsidP="009E026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</w:pPr>
            <w:r w:rsidRPr="009E0267">
              <w:rPr>
                <w:rFonts w:eastAsiaTheme="minorHAnsi" w:cstheme="minorBid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9E0267" w:rsidRPr="009E0267" w:rsidRDefault="009E0267" w:rsidP="009E026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63099C" w:rsidRDefault="0063099C" w:rsidP="0063099C">
      <w:pPr>
        <w:pStyle w:val="ConsPlusNormal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37723B" w:rsidRPr="0037723B" w:rsidRDefault="009E0267" w:rsidP="0037723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Добавить в р</w:t>
      </w:r>
      <w:r w:rsidR="0037723B">
        <w:rPr>
          <w:rFonts w:ascii="Times New Roman" w:hAnsi="Times New Roman"/>
          <w:spacing w:val="3"/>
          <w:sz w:val="24"/>
          <w:szCs w:val="24"/>
        </w:rPr>
        <w:t>аздел 5 «</w:t>
      </w:r>
      <w:r w:rsidR="0037723B" w:rsidRPr="0037723B">
        <w:rPr>
          <w:rFonts w:ascii="Times New Roman" w:hAnsi="Times New Roman"/>
          <w:spacing w:val="3"/>
          <w:sz w:val="24"/>
          <w:szCs w:val="24"/>
        </w:rPr>
        <w:t>Методика расчета значений п</w:t>
      </w:r>
      <w:r w:rsidR="0037723B">
        <w:rPr>
          <w:rFonts w:ascii="Times New Roman" w:hAnsi="Times New Roman"/>
          <w:spacing w:val="3"/>
          <w:sz w:val="24"/>
          <w:szCs w:val="24"/>
        </w:rPr>
        <w:t>ланируемых целевых показателей/</w:t>
      </w:r>
      <w:r w:rsidR="0037723B" w:rsidRPr="0037723B">
        <w:rPr>
          <w:rFonts w:ascii="Times New Roman" w:hAnsi="Times New Roman"/>
          <w:spacing w:val="3"/>
          <w:sz w:val="24"/>
          <w:szCs w:val="24"/>
        </w:rPr>
        <w:t>результатов</w:t>
      </w:r>
      <w:r w:rsidR="0037723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7723B" w:rsidRPr="0037723B">
        <w:rPr>
          <w:rFonts w:ascii="Times New Roman" w:hAnsi="Times New Roman"/>
          <w:spacing w:val="3"/>
          <w:sz w:val="24"/>
          <w:szCs w:val="24"/>
        </w:rPr>
        <w:t xml:space="preserve">муниципальной программы «Формирование комфортной городской среды» </w:t>
      </w:r>
      <w:r>
        <w:rPr>
          <w:rFonts w:ascii="Times New Roman" w:hAnsi="Times New Roman"/>
          <w:spacing w:val="3"/>
          <w:sz w:val="24"/>
          <w:szCs w:val="24"/>
        </w:rPr>
        <w:t>строку 2.36 следующего содержания</w:t>
      </w:r>
      <w:r w:rsidR="0037723B" w:rsidRPr="0037723B">
        <w:rPr>
          <w:rFonts w:ascii="Times New Roman" w:hAnsi="Times New Roman"/>
          <w:spacing w:val="3"/>
          <w:sz w:val="24"/>
          <w:szCs w:val="24"/>
        </w:rPr>
        <w:t>:</w:t>
      </w:r>
    </w:p>
    <w:p w:rsidR="0037723B" w:rsidRDefault="0037723B" w:rsidP="0037723B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28"/>
        <w:tblW w:w="15163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9E0267" w:rsidRPr="0037723B" w:rsidTr="009E0267">
        <w:trPr>
          <w:trHeight w:val="253"/>
        </w:trPr>
        <w:tc>
          <w:tcPr>
            <w:tcW w:w="704" w:type="dxa"/>
            <w:shd w:val="clear" w:color="auto" w:fill="auto"/>
          </w:tcPr>
          <w:p w:rsidR="009E0267" w:rsidRPr="0037723B" w:rsidRDefault="009E0267" w:rsidP="009E0267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7723B">
              <w:rPr>
                <w:rFonts w:eastAsiaTheme="minorEastAsia"/>
                <w:color w:val="000000" w:themeColor="text1"/>
                <w:kern w:val="0"/>
                <w:szCs w:val="24"/>
              </w:rPr>
              <w:t>2</w:t>
            </w:r>
            <w:r>
              <w:rPr>
                <w:rFonts w:eastAsiaTheme="minorEastAsia"/>
                <w:color w:val="000000" w:themeColor="text1"/>
                <w:kern w:val="0"/>
                <w:szCs w:val="24"/>
              </w:rPr>
              <w:t>.36</w:t>
            </w:r>
          </w:p>
        </w:tc>
        <w:tc>
          <w:tcPr>
            <w:tcW w:w="4507" w:type="dxa"/>
            <w:shd w:val="clear" w:color="auto" w:fill="FFFFFF" w:themeFill="background1"/>
          </w:tcPr>
          <w:p w:rsidR="009E0267" w:rsidRPr="00B6264A" w:rsidRDefault="009E0267" w:rsidP="009E02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</w:rPr>
            </w:pPr>
            <w:r w:rsidRPr="00B6264A">
              <w:rPr>
                <w:iCs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9E0267" w:rsidRDefault="009E0267" w:rsidP="009E02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E0267" w:rsidRDefault="009E0267" w:rsidP="009E02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B6264A">
              <w:rPr>
                <w:iCs/>
              </w:rPr>
              <w:t>Кв.м.</w:t>
            </w:r>
          </w:p>
        </w:tc>
        <w:tc>
          <w:tcPr>
            <w:tcW w:w="8818" w:type="dxa"/>
            <w:shd w:val="clear" w:color="auto" w:fill="FFFFFF" w:themeFill="background1"/>
          </w:tcPr>
          <w:p w:rsidR="009E0267" w:rsidRDefault="009E0267" w:rsidP="009E026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</w:rPr>
            </w:pPr>
            <w:r w:rsidRPr="00B6264A">
              <w:rPr>
                <w:rFonts w:eastAsiaTheme="minorEastAsia"/>
                <w:color w:val="000000" w:themeColor="text1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</w:tbl>
    <w:p w:rsidR="0037723B" w:rsidRDefault="0037723B" w:rsidP="0037723B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7723B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67" w:rsidRDefault="009E0267" w:rsidP="00CD3260">
      <w:r>
        <w:separator/>
      </w:r>
    </w:p>
  </w:endnote>
  <w:endnote w:type="continuationSeparator" w:id="0">
    <w:p w:rsidR="009E0267" w:rsidRDefault="009E02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,Bold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67" w:rsidRDefault="009E0267" w:rsidP="00CD3260">
      <w:r>
        <w:separator/>
      </w:r>
    </w:p>
  </w:footnote>
  <w:footnote w:type="continuationSeparator" w:id="0">
    <w:p w:rsidR="009E0267" w:rsidRDefault="009E02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E2903D1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637BB-494A-4CB4-AEE9-B4237282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16</Pages>
  <Words>3769</Words>
  <Characters>21486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180</cp:revision>
  <cp:lastPrinted>2025-02-04T17:27:00Z</cp:lastPrinted>
  <dcterms:created xsi:type="dcterms:W3CDTF">2020-09-25T09:22:00Z</dcterms:created>
  <dcterms:modified xsi:type="dcterms:W3CDTF">2025-02-04T17:37:00Z</dcterms:modified>
</cp:coreProperties>
</file>