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2B5D3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18.01.2024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  <w:bookmarkStart w:id="0" w:name="_GoBack"/>
      <w:bookmarkEnd w:id="0"/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D78CF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85CB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85CB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85CB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61167E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61167E" w:rsidRPr="00E81653" w:rsidRDefault="0061167E" w:rsidP="0061167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</w:tr>
      <w:tr w:rsidR="0061167E" w:rsidRPr="00E81653" w:rsidTr="00D85CB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61167E" w:rsidRPr="00E81653" w:rsidRDefault="0061167E" w:rsidP="0061167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0,00</w:t>
            </w:r>
          </w:p>
        </w:tc>
      </w:tr>
      <w:tr w:rsidR="0061167E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167E" w:rsidRPr="00E81653" w:rsidRDefault="0061167E" w:rsidP="0061167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21 728,33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5 094,12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5 066,25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3 687,15</w:t>
            </w:r>
          </w:p>
        </w:tc>
      </w:tr>
      <w:tr w:rsidR="0061167E" w:rsidRPr="00E81653" w:rsidTr="00D85CB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167E" w:rsidRPr="00E81653" w:rsidRDefault="0061167E" w:rsidP="0061167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1167E" w:rsidRPr="00E81653" w:rsidRDefault="0061167E" w:rsidP="0061167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21 814,33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5 096,12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5 094,25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A3752" w:rsidRDefault="00CA3752" w:rsidP="00CA37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4 «</w:t>
      </w:r>
      <w:r w:rsidRPr="00CA3752">
        <w:rPr>
          <w:rFonts w:ascii="Times New Roman" w:hAnsi="Times New Roman"/>
          <w:spacing w:val="3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1, 9 и 10 изложить в следующей редакции:</w:t>
      </w:r>
    </w:p>
    <w:p w:rsidR="00CA3752" w:rsidRDefault="00CA3752" w:rsidP="00CA375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CA3752" w:rsidRPr="00CA3752" w:rsidTr="00CA3752">
        <w:trPr>
          <w:trHeight w:val="12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25" w:type="dxa"/>
            <w:shd w:val="clear" w:color="auto" w:fill="auto"/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CA3752">
              <w:rPr>
                <w:color w:val="auto"/>
                <w:kern w:val="0"/>
                <w:sz w:val="18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559" w:type="dxa"/>
            <w:shd w:val="clear" w:color="auto" w:fill="auto"/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CA3752">
              <w:rPr>
                <w:b/>
                <w:color w:val="auto"/>
                <w:kern w:val="0"/>
                <w:sz w:val="18"/>
                <w:szCs w:val="18"/>
              </w:rPr>
              <w:t xml:space="preserve">Приоритетный целевой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spacing w:line="276" w:lineRule="auto"/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lang w:eastAsia="en-US"/>
              </w:rPr>
            </w:pPr>
            <w:r w:rsidRPr="00CA3752">
              <w:rPr>
                <w:rFonts w:eastAsia="Calibri"/>
                <w:color w:val="auto"/>
                <w:kern w:val="0"/>
                <w:sz w:val="18"/>
                <w:lang w:eastAsia="en-US"/>
              </w:rPr>
              <w:t xml:space="preserve">Количество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lang w:eastAsia="en-US"/>
              </w:rPr>
              <w:t>1.01.03</w:t>
            </w:r>
          </w:p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lang w:eastAsia="en-US"/>
              </w:rPr>
              <w:t>1.02.01,02,03</w:t>
            </w:r>
          </w:p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lang w:eastAsia="en-US"/>
              </w:rPr>
              <w:t>1.04.01,03</w:t>
            </w:r>
          </w:p>
          <w:p w:rsidR="00CA3752" w:rsidRPr="00CA3752" w:rsidRDefault="00CA3752" w:rsidP="00CA3752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CA3752">
              <w:rPr>
                <w:color w:val="auto"/>
                <w:kern w:val="0"/>
                <w:sz w:val="18"/>
                <w:lang w:eastAsia="en-US"/>
              </w:rPr>
              <w:t>1.07.02</w:t>
            </w:r>
          </w:p>
        </w:tc>
      </w:tr>
      <w:tr w:rsidR="00CA3752" w:rsidRPr="00CA3752" w:rsidTr="00D85CB6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52" w:rsidRDefault="00CA3752" w:rsidP="00CA375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2425" w:type="dxa"/>
          </w:tcPr>
          <w:p w:rsidR="00CA3752" w:rsidRPr="00AE20DA" w:rsidRDefault="00CA3752" w:rsidP="00CA3752">
            <w:pPr>
              <w:contextualSpacing/>
            </w:pPr>
            <w:r w:rsidRPr="00AE20DA">
              <w:t>Обеспеченность населения Московской области средствами индивидуальной защиты, медицинскими средствами индивидуальной защиты</w:t>
            </w:r>
          </w:p>
        </w:tc>
        <w:tc>
          <w:tcPr>
            <w:tcW w:w="1559" w:type="dxa"/>
            <w:shd w:val="clear" w:color="auto" w:fill="auto"/>
          </w:tcPr>
          <w:p w:rsidR="00CA3752" w:rsidRPr="003332EC" w:rsidRDefault="00CA3752" w:rsidP="00CA3752">
            <w:pPr>
              <w:pStyle w:val="ConsPlusNormal"/>
              <w:ind w:right="-108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 xml:space="preserve">Указ ПРФ от 16.10.2019 № 501 </w:t>
            </w:r>
          </w:p>
          <w:p w:rsidR="00CA3752" w:rsidRPr="003332EC" w:rsidRDefault="00CA3752" w:rsidP="00CA3752">
            <w:pPr>
              <w:pStyle w:val="ConsPlusNormal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CA3752" w:rsidRPr="003332EC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CA3752" w:rsidRPr="003332EC" w:rsidRDefault="00CA3752" w:rsidP="00CA3752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A3752" w:rsidRPr="003332EC" w:rsidRDefault="00CA3752" w:rsidP="00CA3752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A3752" w:rsidRPr="003332EC" w:rsidRDefault="00CA3752" w:rsidP="00CA3752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A3752" w:rsidRPr="003332EC" w:rsidRDefault="00CA3752" w:rsidP="00CA3752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CA3752" w:rsidRPr="003332EC" w:rsidRDefault="00CA3752" w:rsidP="00CA3752">
            <w:pPr>
              <w:pStyle w:val="ae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A3752" w:rsidRPr="003332EC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CA3752" w:rsidRPr="003332EC" w:rsidRDefault="00CA3752" w:rsidP="00CA3752">
            <w:pPr>
              <w:contextualSpacing/>
            </w:pPr>
            <w:r w:rsidRPr="003332EC">
              <w:t>3.02.01</w:t>
            </w:r>
          </w:p>
        </w:tc>
      </w:tr>
      <w:tr w:rsidR="00CA3752" w:rsidRPr="00CA3752" w:rsidTr="00D85CB6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52" w:rsidRDefault="00CA3752" w:rsidP="00CA3752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25" w:type="dxa"/>
          </w:tcPr>
          <w:p w:rsidR="00CA3752" w:rsidRPr="00AE20DA" w:rsidRDefault="00CA3752" w:rsidP="00CA3752">
            <w:pPr>
              <w:contextualSpacing/>
            </w:pPr>
            <w:r w:rsidRPr="00AE20DA">
              <w:t>Снижение числа погибших при пожарах</w:t>
            </w:r>
          </w:p>
        </w:tc>
        <w:tc>
          <w:tcPr>
            <w:tcW w:w="1559" w:type="dxa"/>
            <w:shd w:val="clear" w:color="auto" w:fill="auto"/>
          </w:tcPr>
          <w:p w:rsidR="00CA3752" w:rsidRPr="00570269" w:rsidRDefault="00CA3752" w:rsidP="00CA375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0269">
              <w:rPr>
                <w:rFonts w:ascii="Times New Roman" w:hAnsi="Times New Roman" w:cs="Times New Roman"/>
                <w:sz w:val="18"/>
                <w:szCs w:val="18"/>
              </w:rPr>
              <w:t xml:space="preserve">Указ ПРФ от 16.10.2019 № 501 </w:t>
            </w:r>
          </w:p>
        </w:tc>
        <w:tc>
          <w:tcPr>
            <w:tcW w:w="1134" w:type="dxa"/>
            <w:shd w:val="clear" w:color="auto" w:fill="auto"/>
          </w:tcPr>
          <w:p w:rsidR="00CA3752" w:rsidRPr="00570269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26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CA3752" w:rsidRPr="00CA3752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A3752">
              <w:rPr>
                <w:rFonts w:ascii="Times New Roman" w:hAnsi="Times New Roman" w:cs="Times New Roman"/>
                <w:color w:val="000000" w:themeColor="text1"/>
                <w:sz w:val="18"/>
              </w:rPr>
              <w:t>95</w:t>
            </w:r>
          </w:p>
        </w:tc>
        <w:tc>
          <w:tcPr>
            <w:tcW w:w="1134" w:type="dxa"/>
          </w:tcPr>
          <w:p w:rsidR="00CA3752" w:rsidRPr="00CA3752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A3752">
              <w:rPr>
                <w:rFonts w:ascii="Times New Roman" w:hAnsi="Times New Roman" w:cs="Times New Roman"/>
                <w:color w:val="000000" w:themeColor="text1"/>
                <w:sz w:val="18"/>
              </w:rPr>
              <w:t>92,5</w:t>
            </w:r>
          </w:p>
        </w:tc>
        <w:tc>
          <w:tcPr>
            <w:tcW w:w="1134" w:type="dxa"/>
          </w:tcPr>
          <w:p w:rsidR="00CA3752" w:rsidRPr="00CA3752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A3752">
              <w:rPr>
                <w:rFonts w:ascii="Times New Roman" w:hAnsi="Times New Roman" w:cs="Times New Roman"/>
                <w:color w:val="000000" w:themeColor="text1"/>
                <w:sz w:val="18"/>
              </w:rPr>
              <w:t>90</w:t>
            </w:r>
          </w:p>
        </w:tc>
        <w:tc>
          <w:tcPr>
            <w:tcW w:w="1276" w:type="dxa"/>
          </w:tcPr>
          <w:p w:rsidR="00CA3752" w:rsidRPr="00CA3752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A3752">
              <w:rPr>
                <w:rFonts w:ascii="Times New Roman" w:hAnsi="Times New Roman" w:cs="Times New Roman"/>
                <w:color w:val="000000" w:themeColor="text1"/>
                <w:sz w:val="18"/>
              </w:rPr>
              <w:t>87,5</w:t>
            </w:r>
          </w:p>
        </w:tc>
        <w:tc>
          <w:tcPr>
            <w:tcW w:w="1134" w:type="dxa"/>
          </w:tcPr>
          <w:p w:rsidR="00CA3752" w:rsidRPr="00CA3752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A3752">
              <w:rPr>
                <w:rFonts w:ascii="Times New Roman" w:hAnsi="Times New Roman" w:cs="Times New Roman"/>
                <w:color w:val="000000" w:themeColor="text1"/>
                <w:sz w:val="18"/>
              </w:rPr>
              <w:t>85</w:t>
            </w:r>
          </w:p>
        </w:tc>
        <w:tc>
          <w:tcPr>
            <w:tcW w:w="1134" w:type="dxa"/>
          </w:tcPr>
          <w:p w:rsidR="00CA3752" w:rsidRPr="00CA3752" w:rsidRDefault="00CA3752" w:rsidP="00CA375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A3752">
              <w:rPr>
                <w:rFonts w:ascii="Times New Roman" w:hAnsi="Times New Roman" w:cs="Times New Roman"/>
                <w:color w:val="000000" w:themeColor="text1"/>
                <w:sz w:val="18"/>
              </w:rPr>
              <w:t>83</w:t>
            </w:r>
          </w:p>
        </w:tc>
        <w:tc>
          <w:tcPr>
            <w:tcW w:w="2835" w:type="dxa"/>
            <w:shd w:val="clear" w:color="auto" w:fill="auto"/>
          </w:tcPr>
          <w:p w:rsidR="00CA3752" w:rsidRPr="00F4789F" w:rsidRDefault="00CA3752" w:rsidP="00CA3752">
            <w:pPr>
              <w:contextualSpacing/>
              <w:rPr>
                <w:sz w:val="18"/>
              </w:rPr>
            </w:pPr>
            <w:r w:rsidRPr="00F4789F">
              <w:rPr>
                <w:sz w:val="18"/>
              </w:rPr>
              <w:t>4.01.02</w:t>
            </w:r>
          </w:p>
          <w:p w:rsidR="00CA3752" w:rsidRPr="00F4789F" w:rsidRDefault="00CA3752" w:rsidP="00CA3752">
            <w:pPr>
              <w:contextualSpacing/>
              <w:rPr>
                <w:sz w:val="18"/>
              </w:rPr>
            </w:pPr>
            <w:r w:rsidRPr="00F4789F">
              <w:rPr>
                <w:sz w:val="18"/>
              </w:rPr>
              <w:t>4.01.04</w:t>
            </w:r>
          </w:p>
          <w:p w:rsidR="00CA3752" w:rsidRPr="003332EC" w:rsidRDefault="00CA3752" w:rsidP="00CA3752">
            <w:pPr>
              <w:contextualSpacing/>
            </w:pPr>
            <w:r w:rsidRPr="00F4789F">
              <w:rPr>
                <w:sz w:val="18"/>
              </w:rPr>
              <w:t>4.01.05</w:t>
            </w:r>
          </w:p>
        </w:tc>
      </w:tr>
    </w:tbl>
    <w:p w:rsidR="00CA3752" w:rsidRPr="00CA3752" w:rsidRDefault="00CA3752" w:rsidP="00CA375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1167E" w:rsidRDefault="0061167E" w:rsidP="0061167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 «</w:t>
      </w:r>
      <w:r w:rsidRPr="0061167E">
        <w:rPr>
          <w:rFonts w:ascii="Times New Roman" w:hAnsi="Times New Roman"/>
          <w:spacing w:val="3"/>
          <w:sz w:val="24"/>
          <w:szCs w:val="24"/>
        </w:rPr>
        <w:t>Методика расчета значений целевых показателей муниципальной программы «Безопасность и обеспечение безопасности жизнедеятельности населения»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1, 9 и 10 изложить в следующей редакции:</w:t>
      </w:r>
    </w:p>
    <w:tbl>
      <w:tblPr>
        <w:tblStyle w:val="110"/>
        <w:tblW w:w="154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253"/>
        <w:gridCol w:w="1388"/>
        <w:gridCol w:w="3006"/>
        <w:gridCol w:w="6095"/>
      </w:tblGrid>
      <w:tr w:rsidR="0061167E" w:rsidRPr="0061167E" w:rsidTr="0061167E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7E" w:rsidRPr="0061167E" w:rsidRDefault="0061167E" w:rsidP="0061167E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Cs w:val="18"/>
                <w:lang w:eastAsia="en-US"/>
              </w:rPr>
            </w:pPr>
            <w:r w:rsidRPr="0061167E">
              <w:rPr>
                <w:color w:val="auto"/>
                <w:kern w:val="0"/>
                <w:szCs w:val="18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  <w:hideMark/>
          </w:tcPr>
          <w:p w:rsidR="0061167E" w:rsidRPr="0061167E" w:rsidRDefault="0061167E" w:rsidP="0061167E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Cs w:val="18"/>
              </w:rPr>
            </w:pPr>
            <w:r w:rsidRPr="0061167E">
              <w:rPr>
                <w:color w:val="auto"/>
                <w:kern w:val="0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E" w:rsidRPr="0061167E" w:rsidRDefault="0061167E" w:rsidP="0061167E">
            <w:pPr>
              <w:ind w:left="-12" w:right="-15" w:firstLine="12"/>
              <w:jc w:val="center"/>
              <w:rPr>
                <w:rFonts w:eastAsia="Calibri"/>
                <w:color w:val="auto"/>
                <w:kern w:val="0"/>
                <w:lang w:eastAsia="en-US"/>
              </w:rPr>
            </w:pPr>
            <w:r w:rsidRPr="0061167E">
              <w:rPr>
                <w:rFonts w:eastAsia="Calibri"/>
                <w:color w:val="auto"/>
                <w:kern w:val="0"/>
                <w:lang w:eastAsia="en-US"/>
              </w:rPr>
              <w:t xml:space="preserve">Количество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7E" w:rsidRPr="0061167E" w:rsidRDefault="0061167E" w:rsidP="0061167E">
            <w:pPr>
              <w:ind w:left="-12" w:right="-15" w:firstLine="12"/>
              <w:rPr>
                <w:rFonts w:eastAsia="Calibri"/>
                <w:color w:val="auto"/>
                <w:kern w:val="0"/>
                <w:szCs w:val="18"/>
                <w:lang w:eastAsia="en-US"/>
              </w:rPr>
            </w:pPr>
            <w:r w:rsidRPr="0061167E">
              <w:rPr>
                <w:rFonts w:eastAsia="Calibri"/>
                <w:color w:val="auto"/>
                <w:kern w:val="0"/>
                <w:szCs w:val="18"/>
                <w:lang w:eastAsia="en-US"/>
              </w:rPr>
              <w:t>Статистический сборник «Состояние преступности в Московской области» информационного центра Главного управления МВД России по Московской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7E" w:rsidRPr="0061167E" w:rsidRDefault="0061167E" w:rsidP="0061167E">
            <w:pPr>
              <w:adjustRightInd w:val="0"/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</w:pPr>
            <w:r w:rsidRPr="0061167E"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  <w:t>Значение показателя рассчитывается по формуле:</w:t>
            </w:r>
          </w:p>
          <w:p w:rsidR="0061167E" w:rsidRPr="0061167E" w:rsidRDefault="0061167E" w:rsidP="0061167E">
            <w:pPr>
              <w:adjustRightInd w:val="0"/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</w:pPr>
          </w:p>
          <w:p w:rsidR="0061167E" w:rsidRPr="0061167E" w:rsidRDefault="0061167E" w:rsidP="0061167E">
            <w:pPr>
              <w:adjustRightInd w:val="0"/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</w:pPr>
            <w:r w:rsidRPr="0061167E"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  <w:t>Кптг = Кппг x 0,97,</w:t>
            </w:r>
          </w:p>
          <w:p w:rsidR="0061167E" w:rsidRPr="0061167E" w:rsidRDefault="0061167E" w:rsidP="0061167E">
            <w:pPr>
              <w:adjustRightInd w:val="0"/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</w:pPr>
            <w:r w:rsidRPr="0061167E"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  <w:t>где:</w:t>
            </w:r>
          </w:p>
          <w:p w:rsidR="0061167E" w:rsidRPr="0061167E" w:rsidRDefault="0061167E" w:rsidP="0061167E">
            <w:pPr>
              <w:adjustRightInd w:val="0"/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</w:pPr>
            <w:r w:rsidRPr="0061167E"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  <w:t xml:space="preserve">Кптг  – кол-во преступлений текущего года, </w:t>
            </w:r>
          </w:p>
          <w:p w:rsidR="0061167E" w:rsidRPr="0061167E" w:rsidRDefault="0061167E" w:rsidP="0061167E">
            <w:pPr>
              <w:adjustRightInd w:val="0"/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</w:pPr>
            <w:r w:rsidRPr="0061167E">
              <w:rPr>
                <w:rFonts w:eastAsia="Calibri"/>
                <w:color w:val="000000" w:themeColor="text1"/>
                <w:kern w:val="0"/>
                <w:szCs w:val="18"/>
                <w:lang w:eastAsia="en-US"/>
              </w:rPr>
              <w:t>Кппг  – кол-во преступлений предыдущего года</w:t>
            </w:r>
          </w:p>
        </w:tc>
      </w:tr>
      <w:tr w:rsidR="0061167E" w:rsidRPr="00AE20DA" w:rsidTr="0061167E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704" w:type="dxa"/>
          </w:tcPr>
          <w:p w:rsidR="0061167E" w:rsidRDefault="0061167E" w:rsidP="00D85CB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</w:tcPr>
          <w:p w:rsidR="0061167E" w:rsidRPr="00AE20DA" w:rsidRDefault="0061167E" w:rsidP="00D85CB6">
            <w:r w:rsidRPr="00AE20DA">
              <w:t>Обеспеченность населения средствами индивидуальной защиты, медицинскими средствами индивидуальной защиты</w:t>
            </w:r>
          </w:p>
        </w:tc>
        <w:tc>
          <w:tcPr>
            <w:tcW w:w="1388" w:type="dxa"/>
          </w:tcPr>
          <w:p w:rsidR="0061167E" w:rsidRPr="00AE20DA" w:rsidRDefault="0061167E" w:rsidP="00D85CB6">
            <w:pPr>
              <w:ind w:left="108"/>
              <w:rPr>
                <w:color w:val="000000" w:themeColor="text1"/>
              </w:rPr>
            </w:pPr>
            <w:r w:rsidRPr="00AE20DA">
              <w:rPr>
                <w:color w:val="000000" w:themeColor="text1"/>
              </w:rPr>
              <w:t>процент</w:t>
            </w:r>
          </w:p>
        </w:tc>
        <w:tc>
          <w:tcPr>
            <w:tcW w:w="3006" w:type="dxa"/>
          </w:tcPr>
          <w:p w:rsidR="0061167E" w:rsidRPr="00AE20DA" w:rsidRDefault="0061167E" w:rsidP="00D85CB6">
            <w:pPr>
              <w:widowControl w:val="0"/>
              <w:autoSpaceDE w:val="0"/>
              <w:autoSpaceDN w:val="0"/>
              <w:adjustRightInd w:val="0"/>
            </w:pPr>
            <w:r w:rsidRPr="00AE20DA">
              <w:t>Фактический объем запасов материально-технических, продовольственных, медицинских и иных средств в целях гражданской обороны (далее – материальных ресурсов) определяется на основании отчетов ГКУ Московской области «Мособлрезерв» о наличии и состоянии хранимых материальных ресурсов.</w:t>
            </w:r>
          </w:p>
          <w:p w:rsidR="0061167E" w:rsidRPr="00AE20DA" w:rsidRDefault="0061167E" w:rsidP="00D85CB6">
            <w:pPr>
              <w:widowControl w:val="0"/>
              <w:autoSpaceDE w:val="0"/>
              <w:autoSpaceDN w:val="0"/>
              <w:adjustRightInd w:val="0"/>
            </w:pPr>
            <w:r w:rsidRPr="00AE20DA">
              <w:t xml:space="preserve">Нормативный объем и номенклатура материальных ресурсов, утверждены постановлением Правительства Московской области от 22.11.2012 </w:t>
            </w:r>
          </w:p>
          <w:p w:rsidR="0061167E" w:rsidRPr="00AE20DA" w:rsidRDefault="0061167E" w:rsidP="00D85CB6">
            <w:pPr>
              <w:widowControl w:val="0"/>
              <w:autoSpaceDE w:val="0"/>
              <w:autoSpaceDN w:val="0"/>
              <w:adjustRightInd w:val="0"/>
            </w:pPr>
            <w:r w:rsidRPr="00AE20DA">
              <w:lastRenderedPageBreak/>
              <w:t>№ 1481/42 «О создании и содержании запасов материально-технических, продовольственных, медицинских и иных средств в целях гражданской обороны».</w:t>
            </w:r>
          </w:p>
          <w:p w:rsidR="0061167E" w:rsidRPr="00AE20DA" w:rsidRDefault="0061167E" w:rsidP="00D85CB6">
            <w:pPr>
              <w:widowControl w:val="0"/>
              <w:autoSpaceDE w:val="0"/>
              <w:autoSpaceDN w:val="0"/>
              <w:adjustRightInd w:val="0"/>
            </w:pPr>
          </w:p>
          <w:p w:rsidR="0061167E" w:rsidRPr="00AE20DA" w:rsidRDefault="0061167E" w:rsidP="00D85CB6">
            <w:pPr>
              <w:ind w:left="108"/>
              <w:jc w:val="center"/>
              <w:rPr>
                <w:color w:val="000000" w:themeColor="text1"/>
              </w:rPr>
            </w:pPr>
          </w:p>
          <w:p w:rsidR="0061167E" w:rsidRPr="00AE20DA" w:rsidRDefault="0061167E" w:rsidP="00D85CB6">
            <w:pPr>
              <w:ind w:left="108"/>
              <w:rPr>
                <w:color w:val="000000" w:themeColor="text1"/>
              </w:rPr>
            </w:pPr>
          </w:p>
        </w:tc>
        <w:tc>
          <w:tcPr>
            <w:tcW w:w="6095" w:type="dxa"/>
          </w:tcPr>
          <w:p w:rsidR="0061167E" w:rsidRPr="00AE20DA" w:rsidRDefault="0061167E" w:rsidP="00D85CB6">
            <w:r w:rsidRPr="00AE20DA">
              <w:lastRenderedPageBreak/>
              <w:t xml:space="preserve">Обеспеченность (Y) населения средствами индивидуальной защиты, медицинскими средствами индивидуальной защиты рассчитывается </w:t>
            </w:r>
            <w:r w:rsidRPr="00AE20DA">
              <w:br/>
              <w:t>по формуле:</w:t>
            </w:r>
          </w:p>
          <w:p w:rsidR="0061167E" w:rsidRPr="00AE20DA" w:rsidRDefault="0061167E" w:rsidP="00D85CB6">
            <m:oMathPara>
              <m:oMath>
                <m:r>
                  <w:rPr>
                    <w:rFonts w:ascii="Cambria Math" w:hAnsi="Cambria Math"/>
                  </w:rPr>
                  <m:t xml:space="preserve">Y=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61167E" w:rsidRPr="00AE20DA" w:rsidRDefault="0061167E" w:rsidP="00D85CB6">
            <w:r w:rsidRPr="00AE20DA">
              <w:t xml:space="preserve"> где:</w:t>
            </w:r>
          </w:p>
          <w:p w:rsidR="0061167E" w:rsidRPr="00AE20DA" w:rsidRDefault="0061167E" w:rsidP="00D85CB6">
            <w:r w:rsidRPr="00AE20DA">
              <w:t>Y</w:t>
            </w:r>
            <w:r w:rsidRPr="00AE20DA">
              <w:rPr>
                <w:vertAlign w:val="subscript"/>
              </w:rPr>
              <w:t>1</w:t>
            </w:r>
            <w:r w:rsidRPr="00AE20DA">
              <w:t>- сумма показателей обеспеченности населения средствами индивидуальной защиты по каждой позиции номенклатуры, в процентах;</w:t>
            </w:r>
          </w:p>
          <w:p w:rsidR="0061167E" w:rsidRPr="00AE20DA" w:rsidRDefault="0061167E" w:rsidP="00D85CB6">
            <w:r w:rsidRPr="00AE20DA">
              <w:t>Y</w:t>
            </w:r>
            <w:r w:rsidRPr="00AE20DA">
              <w:rPr>
                <w:vertAlign w:val="subscript"/>
              </w:rPr>
              <w:t>2</w:t>
            </w:r>
            <w:r w:rsidRPr="00AE20DA">
              <w:t xml:space="preserve"> - сумма показателей обеспеченности населения медицинскими средствами индивидуальной по каждой позиции номенклатуры, </w:t>
            </w:r>
            <w:r w:rsidRPr="00AE20DA">
              <w:br/>
              <w:t>в процентах.</w:t>
            </w:r>
          </w:p>
          <w:p w:rsidR="0061167E" w:rsidRPr="00AE20DA" w:rsidRDefault="004C340E" w:rsidP="00D85CB6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k</m:t>
                  </m:r>
                </m:den>
              </m:f>
            </m:oMath>
            <w:r w:rsidR="0061167E" w:rsidRPr="00AE20DA">
              <w:t>,</w:t>
            </w:r>
          </w:p>
          <w:p w:rsidR="0061167E" w:rsidRPr="00AE20DA" w:rsidRDefault="0061167E" w:rsidP="00D85CB6">
            <w:r w:rsidRPr="00AE20DA">
              <w:t>где:</w:t>
            </w:r>
          </w:p>
          <w:p w:rsidR="0061167E" w:rsidRPr="00AE20DA" w:rsidRDefault="004C340E" w:rsidP="00D85CB6"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</m:sSub>
                </m:e>
              </m:nary>
            </m:oMath>
            <w:r w:rsidR="0061167E" w:rsidRPr="00AE20DA">
              <w:t xml:space="preserve">  - сумма показателей обеспеченности населения средствами индивидуальной защиты, медицинскими средствами </w:t>
            </w:r>
            <w:r w:rsidR="0061167E" w:rsidRPr="00AE20DA">
              <w:lastRenderedPageBreak/>
              <w:t>индивидуальной</w:t>
            </w:r>
            <w:r w:rsidR="0061167E" w:rsidRPr="00AE20DA">
              <w:br/>
              <w:t>по каждой позиции в разделе номенклатуры, в процентах;</w:t>
            </w:r>
          </w:p>
          <w:p w:rsidR="0061167E" w:rsidRPr="00AE20DA" w:rsidRDefault="0061167E" w:rsidP="00D85CB6">
            <w:r w:rsidRPr="00AE20DA">
              <w:t>X</w:t>
            </w:r>
            <w:r w:rsidRPr="00AE20DA">
              <w:rPr>
                <w:vertAlign w:val="subscript"/>
                <w:lang w:val="en-US"/>
              </w:rPr>
              <w:t>k</w:t>
            </w:r>
            <w:r w:rsidRPr="00AE20DA">
              <w:t xml:space="preserve"> (X</w:t>
            </w:r>
            <w:r w:rsidRPr="00AE20DA">
              <w:rPr>
                <w:vertAlign w:val="subscript"/>
              </w:rPr>
              <w:t>1</w:t>
            </w:r>
            <w:r w:rsidRPr="00AE20DA">
              <w:t>, X</w:t>
            </w:r>
            <w:r w:rsidRPr="00AE20DA">
              <w:rPr>
                <w:vertAlign w:val="subscript"/>
              </w:rPr>
              <w:t>2</w:t>
            </w:r>
            <w:r w:rsidRPr="00AE20DA">
              <w:t>, ..., X</w:t>
            </w:r>
            <w:r w:rsidRPr="00AE20DA">
              <w:rPr>
                <w:vertAlign w:val="subscript"/>
                <w:lang w:val="en-US"/>
              </w:rPr>
              <w:t>k</w:t>
            </w:r>
            <w:r w:rsidRPr="00AE20DA">
              <w:t xml:space="preserve">) - показатели обеспеченности населения средствами индивидуальной защиты, медицинскими средствами индивидуальной </w:t>
            </w:r>
            <w:r w:rsidRPr="00AE20DA">
              <w:br/>
              <w:t>по каждой позиции в разделе номенклатуры, в процентах;</w:t>
            </w:r>
          </w:p>
          <w:p w:rsidR="0061167E" w:rsidRPr="00AE20DA" w:rsidRDefault="0061167E" w:rsidP="00D85CB6">
            <w:pPr>
              <w:ind w:left="108"/>
              <w:rPr>
                <w:color w:val="000000" w:themeColor="text1"/>
              </w:rPr>
            </w:pPr>
            <w:r w:rsidRPr="00AE20DA">
              <w:t>k - количество позиций в разделе номенклатуры.</w:t>
            </w:r>
          </w:p>
        </w:tc>
      </w:tr>
      <w:tr w:rsidR="0061167E" w:rsidRPr="00AE20DA" w:rsidTr="0061167E">
        <w:tblPrEx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704" w:type="dxa"/>
          </w:tcPr>
          <w:p w:rsidR="0061167E" w:rsidRDefault="0061167E" w:rsidP="00D85CB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253" w:type="dxa"/>
          </w:tcPr>
          <w:p w:rsidR="0061167E" w:rsidRPr="00AE20DA" w:rsidRDefault="0061167E" w:rsidP="00D85CB6">
            <w:pPr>
              <w:pStyle w:val="ConsPlusNormal"/>
              <w:ind w:right="175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Снижение числа погибших при пожарах</w:t>
            </w:r>
          </w:p>
        </w:tc>
        <w:tc>
          <w:tcPr>
            <w:tcW w:w="1388" w:type="dxa"/>
          </w:tcPr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006" w:type="dxa"/>
          </w:tcPr>
          <w:p w:rsidR="0061167E" w:rsidRPr="00AE20DA" w:rsidRDefault="0061167E" w:rsidP="00D85CB6">
            <w:pPr>
              <w:pStyle w:val="ConsPlusNormal"/>
              <w:ind w:right="6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Ежедневные статистические данные Государственного пожарного надзора МЧС России, приказ МЧС России от 21.11.2008 № 714 «Об утверждении Порядка учета пожаров и их последствий» (в редакции приказа МЧС России от 17.11.2020 № 848 «О внесении изменений в Порядок учета пожаров и их последствий, утвержденный приказом МЧС России от 21 ноября 2008 г. № 714») (зарегистрирован в Минюсте России 12.12.2008 № 12842)</w:t>
            </w:r>
          </w:p>
        </w:tc>
        <w:tc>
          <w:tcPr>
            <w:tcW w:w="6095" w:type="dxa"/>
          </w:tcPr>
          <w:p w:rsidR="0061167E" w:rsidRPr="00AE20DA" w:rsidRDefault="0061167E" w:rsidP="00D85CB6">
            <w:pPr>
              <w:pStyle w:val="ConsPlusNormal"/>
              <w:ind w:right="6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Значение показателя рассчитывается по формуле:</w:t>
            </w: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С = Ап. / Вп. x 100%,</w:t>
            </w: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где:</w:t>
            </w: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</w:p>
          <w:p w:rsidR="0061167E" w:rsidRPr="00AE20DA" w:rsidRDefault="0061167E" w:rsidP="00D85CB6">
            <w:pPr>
              <w:pStyle w:val="ConsPlusNormal"/>
              <w:ind w:right="6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С - процент снижения доли лиц, погибших на пожарах, произошедших на территории муниципального образования, за отчетный период;</w:t>
            </w: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</w:p>
          <w:p w:rsidR="0061167E" w:rsidRPr="00AE20DA" w:rsidRDefault="0061167E" w:rsidP="00D85CB6">
            <w:pPr>
              <w:pStyle w:val="ConsPlusNormal"/>
              <w:ind w:right="6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Ап. - количество лиц, погибших на пожарах, в отчетном периоде;</w:t>
            </w:r>
          </w:p>
          <w:p w:rsidR="0061167E" w:rsidRPr="00AE20DA" w:rsidRDefault="0061167E" w:rsidP="00D85CB6">
            <w:pPr>
              <w:pStyle w:val="ConsPlusNormal"/>
              <w:ind w:right="-172"/>
              <w:jc w:val="both"/>
              <w:rPr>
                <w:rFonts w:ascii="Times New Roman" w:hAnsi="Times New Roman" w:cs="Times New Roman"/>
              </w:rPr>
            </w:pPr>
          </w:p>
          <w:p w:rsidR="0061167E" w:rsidRPr="00AE20DA" w:rsidRDefault="0061167E" w:rsidP="00D85CB6">
            <w:pPr>
              <w:pStyle w:val="ConsPlusNormal"/>
              <w:ind w:right="62"/>
              <w:jc w:val="both"/>
              <w:rPr>
                <w:rFonts w:ascii="Times New Roman" w:hAnsi="Times New Roman" w:cs="Times New Roman"/>
              </w:rPr>
            </w:pPr>
            <w:r w:rsidRPr="00AE20DA">
              <w:rPr>
                <w:rFonts w:ascii="Times New Roman" w:hAnsi="Times New Roman" w:cs="Times New Roman"/>
              </w:rPr>
              <w:t>Вп. - количество лиц, погибших на пожарах, в аналогичный базовый период 2019 года (в соответствии с  Указом ПРФ 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 и с учетом приказа МЧС России от 21.11.2008 № 714 «Об утверждении Порядка учета пожаров и их последствий» (в редакции приказа МЧС России от 17.11.2020 № 848 «О внесении изменений в Порядок учета пожаров и их последствий, утвержденный приказом МЧС России от 21 ноября 2008 г. № 714» базовым периодом является 2019 г.) (в 2019 году погибло на пожарах 417 человек)</w:t>
            </w:r>
          </w:p>
        </w:tc>
      </w:tr>
    </w:tbl>
    <w:p w:rsidR="0061167E" w:rsidRPr="0061167E" w:rsidRDefault="0061167E" w:rsidP="0061167E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C1589D" w:rsidRDefault="007001FA" w:rsidP="001931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9A05D7">
        <w:rPr>
          <w:rFonts w:ascii="Times New Roman" w:hAnsi="Times New Roman"/>
          <w:spacing w:val="3"/>
          <w:sz w:val="24"/>
          <w:szCs w:val="24"/>
        </w:rPr>
        <w:t>ммы 1</w:t>
      </w:r>
      <w:r w:rsidR="00C1589D"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1931EF"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 w:rsidR="009A05D7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1.3 </w:t>
      </w:r>
      <w:r w:rsidR="00C1589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3"/>
        <w:gridCol w:w="1629"/>
        <w:gridCol w:w="15"/>
      </w:tblGrid>
      <w:tr w:rsidR="009A05D7" w:rsidRPr="009A05D7" w:rsidTr="00D85CB6">
        <w:trPr>
          <w:trHeight w:val="37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Всего </w:t>
            </w: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9A05D7" w:rsidRPr="009A05D7" w:rsidTr="00D85CB6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D85CB6">
        <w:trPr>
          <w:gridAfter w:val="1"/>
          <w:wAfter w:w="15" w:type="dxa"/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</w:tr>
      <w:tr w:rsidR="0061167E" w:rsidRPr="009A05D7" w:rsidTr="00D85CB6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F463CD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2 655,12</w:t>
            </w:r>
            <w:r w:rsidRPr="00F463CD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3D6300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922A18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609,00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922A18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922A18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61167E" w:rsidRPr="009A05D7" w:rsidTr="00D85CB6">
        <w:trPr>
          <w:gridAfter w:val="1"/>
          <w:wAfter w:w="15" w:type="dxa"/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F463CD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2 655,12</w:t>
            </w:r>
            <w:r w:rsidRPr="00F463CD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3D6300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922A18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609,00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922A18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922A18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22A18">
              <w:rPr>
                <w:color w:val="000000" w:themeColor="text1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167E" w:rsidRPr="009A05D7" w:rsidTr="00D85CB6">
        <w:trPr>
          <w:gridAfter w:val="1"/>
          <w:wAfter w:w="15" w:type="dxa"/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167E" w:rsidRPr="00604EE9" w:rsidRDefault="0061167E" w:rsidP="0061167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167E" w:rsidRPr="009A05D7" w:rsidTr="00D85CB6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167E" w:rsidRPr="009A05D7" w:rsidRDefault="0061167E" w:rsidP="0061167E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167E" w:rsidRPr="00604EE9" w:rsidRDefault="0061167E" w:rsidP="0061167E">
            <w:pPr>
              <w:rPr>
                <w:color w:val="000000" w:themeColor="text1"/>
                <w:sz w:val="18"/>
                <w:szCs w:val="18"/>
              </w:rPr>
            </w:pPr>
            <w:r w:rsidRPr="000D5E5C">
              <w:rPr>
                <w:sz w:val="18"/>
                <w:szCs w:val="18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67E" w:rsidRPr="009A05D7" w:rsidRDefault="0061167E" w:rsidP="0061167E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D85CB6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D85CB6">
        <w:trPr>
          <w:gridAfter w:val="1"/>
          <w:wAfter w:w="15" w:type="dxa"/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C1589D" w:rsidRDefault="00C1589D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B0745" w:rsidRDefault="00BB0745" w:rsidP="00BB074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BB0745">
        <w:rPr>
          <w:rFonts w:ascii="Times New Roman" w:hAnsi="Times New Roman"/>
          <w:spacing w:val="3"/>
          <w:sz w:val="24"/>
          <w:szCs w:val="24"/>
        </w:rPr>
        <w:t>В перечне 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2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 «Обеспечение мероприятий по защите населения и территорий от чрезвычайных ситуаций» </w:t>
      </w:r>
      <w:r>
        <w:rPr>
          <w:rFonts w:ascii="Times New Roman" w:hAnsi="Times New Roman"/>
          <w:spacing w:val="3"/>
          <w:sz w:val="24"/>
          <w:szCs w:val="24"/>
        </w:rPr>
        <w:t>строки 1, 1.1, 2, 2.1 и 3.1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BB0745" w:rsidRDefault="00BB0745" w:rsidP="00BB0745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714" w:type="dxa"/>
        <w:tblLook w:val="04A0" w:firstRow="1" w:lastRow="0" w:firstColumn="1" w:lastColumn="0" w:noHBand="0" w:noVBand="1"/>
      </w:tblPr>
      <w:tblGrid>
        <w:gridCol w:w="474"/>
        <w:gridCol w:w="2182"/>
        <w:gridCol w:w="1383"/>
        <w:gridCol w:w="1608"/>
        <w:gridCol w:w="1007"/>
        <w:gridCol w:w="1128"/>
        <w:gridCol w:w="814"/>
        <w:gridCol w:w="551"/>
        <w:gridCol w:w="563"/>
        <w:gridCol w:w="629"/>
        <w:gridCol w:w="633"/>
        <w:gridCol w:w="866"/>
        <w:gridCol w:w="867"/>
        <w:gridCol w:w="867"/>
        <w:gridCol w:w="1508"/>
      </w:tblGrid>
      <w:tr w:rsidR="00BB0745" w:rsidRPr="00BB0745" w:rsidTr="002D1E11">
        <w:trPr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 xml:space="preserve">Основное мероприятие 01. </w:t>
            </w:r>
            <w:r w:rsidRPr="00BB0745">
              <w:rPr>
                <w:b/>
                <w:kern w:val="0"/>
                <w:sz w:val="18"/>
                <w:szCs w:val="18"/>
              </w:rPr>
              <w:br/>
              <w:t>Развитие и эксплуатация Системы-112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0745" w:rsidRPr="00BB0745" w:rsidTr="00D85CB6">
        <w:trPr>
          <w:trHeight w:val="818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202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Мероприятие 01.02. Содержание и эксплуатация Системы-112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0745" w:rsidRPr="00BB0745" w:rsidTr="00D85CB6">
        <w:trPr>
          <w:trHeight w:val="68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  <w:r w:rsidRPr="00BB0745">
              <w:rPr>
                <w:b/>
                <w:kern w:val="0"/>
                <w:sz w:val="18"/>
                <w:szCs w:val="18"/>
              </w:rPr>
              <w:br/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0745" w:rsidRPr="00BB0745" w:rsidTr="00D85CB6">
        <w:trPr>
          <w:trHeight w:val="69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B074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BB0745">
              <w:rPr>
                <w:kern w:val="0"/>
                <w:sz w:val="18"/>
                <w:szCs w:val="18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0745" w:rsidRPr="00BB0745" w:rsidTr="00D85CB6">
        <w:trPr>
          <w:trHeight w:val="978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31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BB074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BB074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BB074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37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23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Мероприятие 03.01. Подготовка должностных лиц по вопросам гражданской обороны и предупреждения и ликвидации чрезвычайных ситуаций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0745" w:rsidRPr="00BB0745" w:rsidTr="00D85CB6">
        <w:trPr>
          <w:trHeight w:val="1290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36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  <w:r w:rsidRPr="00BB0745">
              <w:rPr>
                <w:rFonts w:eastAsiaTheme="minorEastAsia"/>
                <w:color w:val="auto"/>
                <w:kern w:val="0"/>
                <w:sz w:val="18"/>
                <w:szCs w:val="18"/>
              </w:rPr>
              <w:t>Подготовлено должностных лиц, человек.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745" w:rsidRPr="00BB0745" w:rsidRDefault="00BB0745" w:rsidP="00BB0745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BB074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BB074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BB074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151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  <w:tr w:rsidR="00BB0745" w:rsidRPr="00BB0745" w:rsidTr="00D85CB6">
        <w:trPr>
          <w:trHeight w:val="32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jc w:val="center"/>
              <w:rPr>
                <w:kern w:val="0"/>
                <w:sz w:val="18"/>
                <w:szCs w:val="18"/>
              </w:rPr>
            </w:pPr>
            <w:r w:rsidRPr="00BB074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0745" w:rsidRPr="00BB0745" w:rsidRDefault="00BB0745" w:rsidP="00BB0745">
            <w:pPr>
              <w:rPr>
                <w:kern w:val="0"/>
                <w:sz w:val="18"/>
                <w:szCs w:val="18"/>
              </w:rPr>
            </w:pPr>
          </w:p>
        </w:tc>
      </w:tr>
    </w:tbl>
    <w:p w:rsidR="00BB0745" w:rsidRDefault="00BB0745" w:rsidP="00AC4D1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D1E11" w:rsidRDefault="002D1E11" w:rsidP="002D1E1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BB0745">
        <w:rPr>
          <w:rFonts w:ascii="Times New Roman" w:hAnsi="Times New Roman"/>
          <w:spacing w:val="3"/>
          <w:sz w:val="24"/>
          <w:szCs w:val="24"/>
        </w:rPr>
        <w:t>В перечне 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3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2D1E11">
        <w:rPr>
          <w:rFonts w:ascii="Times New Roman" w:hAnsi="Times New Roman"/>
          <w:spacing w:val="3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/>
          <w:spacing w:val="3"/>
          <w:sz w:val="24"/>
          <w:szCs w:val="24"/>
        </w:rPr>
        <w:t>строки 1.1 и 2.1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2D1E11" w:rsidRDefault="002D1E11" w:rsidP="002D1E1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72"/>
        <w:gridCol w:w="2119"/>
        <w:gridCol w:w="1273"/>
        <w:gridCol w:w="1608"/>
        <w:gridCol w:w="1263"/>
        <w:gridCol w:w="1114"/>
        <w:gridCol w:w="1082"/>
        <w:gridCol w:w="602"/>
        <w:gridCol w:w="603"/>
        <w:gridCol w:w="602"/>
        <w:gridCol w:w="603"/>
        <w:gridCol w:w="992"/>
        <w:gridCol w:w="992"/>
        <w:gridCol w:w="992"/>
        <w:gridCol w:w="1560"/>
      </w:tblGrid>
      <w:tr w:rsidR="002D1E11" w:rsidRPr="002D1E11" w:rsidTr="002D1E11">
        <w:trPr>
          <w:trHeight w:val="184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2D1E11">
              <w:rPr>
                <w:kern w:val="0"/>
                <w:sz w:val="18"/>
                <w:szCs w:val="18"/>
              </w:rPr>
              <w:br/>
              <w:t>Поддержание в постоянной готовности МСОН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D1E11" w:rsidRPr="002D1E11" w:rsidTr="002D1E11">
        <w:trPr>
          <w:trHeight w:val="996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</w:tr>
      <w:tr w:rsidR="002D1E11" w:rsidRPr="002D1E11" w:rsidTr="002D1E11">
        <w:trPr>
          <w:trHeight w:val="31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rFonts w:eastAsiaTheme="minorEastAsia"/>
                <w:color w:val="auto"/>
                <w:kern w:val="0"/>
                <w:sz w:val="18"/>
                <w:szCs w:val="18"/>
              </w:rPr>
              <w:t>Обеспечена готовность технических средств оповещения, %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2D1E11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2D1E11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2D1E11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D1E11" w:rsidRPr="002D1E11" w:rsidTr="002D1E11">
        <w:trPr>
          <w:trHeight w:val="25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</w:tr>
      <w:tr w:rsidR="002D1E11" w:rsidRPr="002D1E11" w:rsidTr="002D1E11">
        <w:trPr>
          <w:trHeight w:val="285"/>
        </w:trPr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</w:tr>
      <w:tr w:rsidR="002D1E11" w:rsidRPr="002D1E11" w:rsidTr="002D1E11">
        <w:trPr>
          <w:trHeight w:val="315"/>
        </w:trPr>
        <w:tc>
          <w:tcPr>
            <w:tcW w:w="4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2D1E11">
              <w:rPr>
                <w:kern w:val="0"/>
                <w:sz w:val="18"/>
                <w:szCs w:val="18"/>
              </w:rPr>
              <w:br/>
              <w:t>Формирование, хранение, использование и восполнение запасов материально-технических, продовольственных и иных средств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400,00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D1E11" w:rsidRPr="002D1E11" w:rsidTr="002D1E11">
        <w:trPr>
          <w:trHeight w:val="1215"/>
        </w:trPr>
        <w:tc>
          <w:tcPr>
            <w:tcW w:w="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400,00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</w:tr>
      <w:tr w:rsidR="002D1E11" w:rsidRPr="002D1E11" w:rsidTr="002D1E11">
        <w:trPr>
          <w:trHeight w:val="289"/>
        </w:trPr>
        <w:tc>
          <w:tcPr>
            <w:tcW w:w="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  <w:r w:rsidRPr="002D1E11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2D1E11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2D1E11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2D1E11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 </w:t>
            </w:r>
          </w:p>
        </w:tc>
      </w:tr>
      <w:tr w:rsidR="002D1E11" w:rsidRPr="002D1E11" w:rsidTr="002D1E11">
        <w:trPr>
          <w:trHeight w:val="308"/>
        </w:trPr>
        <w:tc>
          <w:tcPr>
            <w:tcW w:w="4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</w:tr>
      <w:tr w:rsidR="002D1E11" w:rsidRPr="002D1E11" w:rsidTr="002D1E11">
        <w:trPr>
          <w:trHeight w:val="307"/>
        </w:trPr>
        <w:tc>
          <w:tcPr>
            <w:tcW w:w="4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jc w:val="center"/>
              <w:rPr>
                <w:kern w:val="0"/>
                <w:sz w:val="18"/>
                <w:szCs w:val="18"/>
              </w:rPr>
            </w:pPr>
            <w:r w:rsidRPr="002D1E1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E11" w:rsidRPr="002D1E11" w:rsidRDefault="002D1E11" w:rsidP="002D1E11">
            <w:pPr>
              <w:rPr>
                <w:kern w:val="0"/>
                <w:sz w:val="18"/>
                <w:szCs w:val="18"/>
              </w:rPr>
            </w:pPr>
          </w:p>
        </w:tc>
      </w:tr>
    </w:tbl>
    <w:p w:rsidR="002D1E11" w:rsidRPr="002D1E11" w:rsidRDefault="002D1E11" w:rsidP="002D1E1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85CB6" w:rsidRDefault="00D85CB6" w:rsidP="00D85C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BB0745">
        <w:rPr>
          <w:rFonts w:ascii="Times New Roman" w:hAnsi="Times New Roman"/>
          <w:spacing w:val="3"/>
          <w:sz w:val="24"/>
          <w:szCs w:val="24"/>
        </w:rPr>
        <w:t>В перечне 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4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D85CB6">
        <w:rPr>
          <w:rFonts w:ascii="Times New Roman" w:hAnsi="Times New Roman"/>
          <w:spacing w:val="3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» </w:t>
      </w:r>
      <w:r w:rsidR="00424B03">
        <w:rPr>
          <w:rFonts w:ascii="Times New Roman" w:hAnsi="Times New Roman"/>
          <w:spacing w:val="3"/>
          <w:sz w:val="24"/>
          <w:szCs w:val="24"/>
        </w:rPr>
        <w:t>строки 1.1, 1.2 и 1.3</w:t>
      </w:r>
      <w:r w:rsidRPr="00BB0745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24B03" w:rsidRDefault="00F00DCA" w:rsidP="00D85CB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0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18"/>
        <w:gridCol w:w="2081"/>
        <w:gridCol w:w="1304"/>
        <w:gridCol w:w="1608"/>
        <w:gridCol w:w="1116"/>
        <w:gridCol w:w="1116"/>
        <w:gridCol w:w="822"/>
        <w:gridCol w:w="598"/>
        <w:gridCol w:w="657"/>
        <w:gridCol w:w="725"/>
        <w:gridCol w:w="690"/>
        <w:gridCol w:w="1080"/>
        <w:gridCol w:w="1008"/>
        <w:gridCol w:w="1115"/>
        <w:gridCol w:w="1535"/>
      </w:tblGrid>
      <w:tr w:rsidR="00424B03" w:rsidRPr="00424B03" w:rsidTr="00424B03">
        <w:trPr>
          <w:trHeight w:val="315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 xml:space="preserve">Мероприятие 01.02. </w:t>
            </w:r>
            <w:r w:rsidRPr="00424B03">
              <w:rPr>
                <w:kern w:val="0"/>
                <w:sz w:val="18"/>
                <w:szCs w:val="18"/>
              </w:rPr>
              <w:br/>
              <w:t xml:space="preserve">Содержание пожарных гидрантов, обеспечение их исправного состояния </w:t>
            </w:r>
          </w:p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 готовности к забору воды в любое время года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4B03" w:rsidRPr="00424B03" w:rsidTr="00CF44CD">
        <w:trPr>
          <w:trHeight w:val="103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3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rFonts w:eastAsiaTheme="minorEastAsia"/>
                <w:color w:val="auto"/>
                <w:kern w:val="0"/>
                <w:sz w:val="18"/>
                <w:szCs w:val="18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25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2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73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Мероприятие 01.04. 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70,00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4B03" w:rsidRPr="00424B03" w:rsidTr="00CF44CD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70,00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49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Количество работающих извещателей, ед.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228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353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1.3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1 188,49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224,66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24B03" w:rsidRPr="00424B03" w:rsidTr="00CF44CD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1 188,49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24B03">
              <w:rPr>
                <w:kern w:val="0"/>
                <w:sz w:val="18"/>
                <w:szCs w:val="18"/>
              </w:rPr>
              <w:t>224,66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424B03" w:rsidRPr="00424B03" w:rsidTr="00CF44CD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  <w:r w:rsidRPr="00424B03">
              <w:rPr>
                <w:rFonts w:eastAsiaTheme="minorEastAsia"/>
                <w:color w:val="auto"/>
                <w:kern w:val="0"/>
                <w:sz w:val="18"/>
                <w:szCs w:val="18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259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424B03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  <w:tr w:rsidR="00424B03" w:rsidRPr="00424B03" w:rsidTr="00CF44CD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jc w:val="center"/>
              <w:rPr>
                <w:kern w:val="0"/>
                <w:sz w:val="18"/>
                <w:szCs w:val="18"/>
              </w:rPr>
            </w:pPr>
            <w:r w:rsidRPr="00424B0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4B03" w:rsidRPr="00424B03" w:rsidRDefault="00424B03" w:rsidP="00424B03">
            <w:pPr>
              <w:rPr>
                <w:kern w:val="0"/>
                <w:sz w:val="18"/>
                <w:szCs w:val="18"/>
              </w:rPr>
            </w:pPr>
          </w:p>
        </w:tc>
      </w:tr>
    </w:tbl>
    <w:p w:rsidR="00BF46B3" w:rsidRPr="00D85CB6" w:rsidRDefault="00F00DCA" w:rsidP="00BF46B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F46B3" w:rsidRPr="00BF46B3" w:rsidRDefault="00BF46B3" w:rsidP="00BF46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BF46B3">
        <w:rPr>
          <w:rFonts w:ascii="Times New Roman" w:hAnsi="Times New Roman"/>
          <w:spacing w:val="3"/>
          <w:sz w:val="24"/>
          <w:szCs w:val="24"/>
        </w:rPr>
        <w:t>В перечне мероприятий подпрограммы 6 «Обеспечение пожарной безопасности на территории муниципального образования Московской области» строку 1.1 изложить в следующей редакции:</w:t>
      </w:r>
    </w:p>
    <w:p w:rsidR="00BF46B3" w:rsidRDefault="00BF46B3" w:rsidP="00BF46B3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53" w:type="dxa"/>
        <w:tblInd w:w="-714" w:type="dxa"/>
        <w:tblLook w:val="04A0" w:firstRow="1" w:lastRow="0" w:firstColumn="1" w:lastColumn="0" w:noHBand="0" w:noVBand="1"/>
      </w:tblPr>
      <w:tblGrid>
        <w:gridCol w:w="635"/>
        <w:gridCol w:w="2052"/>
        <w:gridCol w:w="1305"/>
        <w:gridCol w:w="1609"/>
        <w:gridCol w:w="1144"/>
        <w:gridCol w:w="1525"/>
        <w:gridCol w:w="1525"/>
        <w:gridCol w:w="1525"/>
        <w:gridCol w:w="1525"/>
        <w:gridCol w:w="1525"/>
        <w:gridCol w:w="1583"/>
      </w:tblGrid>
      <w:tr w:rsidR="00BF46B3" w:rsidRPr="00BF46B3" w:rsidTr="00BF46B3">
        <w:trPr>
          <w:trHeight w:val="44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6B3" w:rsidRPr="00BF46B3" w:rsidRDefault="00BF46B3" w:rsidP="00BF46B3">
            <w:pPr>
              <w:jc w:val="center"/>
              <w:rPr>
                <w:kern w:val="0"/>
                <w:sz w:val="18"/>
                <w:szCs w:val="18"/>
              </w:rPr>
            </w:pPr>
            <w:r w:rsidRPr="00BF46B3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6B3" w:rsidRPr="00BF46B3" w:rsidRDefault="00BF46B3" w:rsidP="00BF46B3">
            <w:pPr>
              <w:ind w:right="-79"/>
              <w:rPr>
                <w:kern w:val="0"/>
                <w:sz w:val="18"/>
                <w:szCs w:val="18"/>
              </w:rPr>
            </w:pPr>
            <w:r w:rsidRPr="00BF46B3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BF46B3">
              <w:rPr>
                <w:kern w:val="0"/>
                <w:sz w:val="18"/>
                <w:szCs w:val="18"/>
              </w:rPr>
              <w:br/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jc w:val="center"/>
              <w:rPr>
                <w:kern w:val="0"/>
                <w:sz w:val="18"/>
                <w:szCs w:val="18"/>
              </w:rPr>
            </w:pPr>
            <w:r w:rsidRPr="00BF46B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  <w:r w:rsidRPr="00BF46B3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  <w:r w:rsidRPr="00BF46B3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F46B3" w:rsidRPr="00BF46B3" w:rsidTr="00BF46B3">
        <w:trPr>
          <w:trHeight w:val="1261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  <w:r w:rsidRPr="00BF46B3">
              <w:rPr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46B3" w:rsidRPr="00BF46B3" w:rsidRDefault="00BF46B3" w:rsidP="00BF46B3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F46B3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6B3" w:rsidRPr="00BF46B3" w:rsidRDefault="00BF46B3" w:rsidP="00BF46B3">
            <w:pPr>
              <w:rPr>
                <w:kern w:val="0"/>
                <w:sz w:val="18"/>
                <w:szCs w:val="18"/>
              </w:rPr>
            </w:pPr>
          </w:p>
        </w:tc>
      </w:tr>
    </w:tbl>
    <w:p w:rsidR="00BF46B3" w:rsidRPr="00BF46B3" w:rsidRDefault="00BF46B3" w:rsidP="00BF46B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F46B3" w:rsidRPr="00BF46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CB6" w:rsidRDefault="00D85CB6" w:rsidP="00CD3260">
      <w:r>
        <w:separator/>
      </w:r>
    </w:p>
  </w:endnote>
  <w:endnote w:type="continuationSeparator" w:id="0">
    <w:p w:rsidR="00D85CB6" w:rsidRDefault="00D85CB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CB6" w:rsidRDefault="00D85CB6" w:rsidP="00CD3260">
      <w:r>
        <w:separator/>
      </w:r>
    </w:p>
  </w:footnote>
  <w:footnote w:type="continuationSeparator" w:id="0">
    <w:p w:rsidR="00D85CB6" w:rsidRDefault="00D85CB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5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12"/>
  </w:num>
  <w:num w:numId="10">
    <w:abstractNumId w:val="20"/>
  </w:num>
  <w:num w:numId="11">
    <w:abstractNumId w:val="16"/>
  </w:num>
  <w:num w:numId="12">
    <w:abstractNumId w:val="21"/>
  </w:num>
  <w:num w:numId="13">
    <w:abstractNumId w:val="18"/>
  </w:num>
  <w:num w:numId="14">
    <w:abstractNumId w:val="13"/>
  </w:num>
  <w:num w:numId="15">
    <w:abstractNumId w:val="9"/>
  </w:num>
  <w:num w:numId="16">
    <w:abstractNumId w:val="19"/>
  </w:num>
  <w:num w:numId="17">
    <w:abstractNumId w:val="22"/>
  </w:num>
  <w:num w:numId="18">
    <w:abstractNumId w:val="3"/>
  </w:num>
  <w:num w:numId="19">
    <w:abstractNumId w:val="0"/>
  </w:num>
  <w:num w:numId="20">
    <w:abstractNumId w:val="17"/>
  </w:num>
  <w:num w:numId="21">
    <w:abstractNumId w:val="14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B5D37"/>
    <w:rsid w:val="002C17A9"/>
    <w:rsid w:val="002C4081"/>
    <w:rsid w:val="002C520E"/>
    <w:rsid w:val="002C5F9A"/>
    <w:rsid w:val="002D1E11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813FB-A958-4A4D-8E03-E05729AE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2358</Words>
  <Characters>13442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85</cp:revision>
  <cp:lastPrinted>2023-12-27T13:00:00Z</cp:lastPrinted>
  <dcterms:created xsi:type="dcterms:W3CDTF">2020-09-25T09:22:00Z</dcterms:created>
  <dcterms:modified xsi:type="dcterms:W3CDTF">2024-01-25T10:04:00Z</dcterms:modified>
</cp:coreProperties>
</file>