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4910E" w14:textId="77777777" w:rsidR="00AE249A" w:rsidRPr="00B41E42" w:rsidRDefault="00AE249A" w:rsidP="00AE249A">
      <w:pPr>
        <w:spacing w:line="276" w:lineRule="auto"/>
        <w:jc w:val="center"/>
        <w:rPr>
          <w:sz w:val="24"/>
          <w:lang w:val="en-US"/>
        </w:rPr>
      </w:pPr>
      <w:r w:rsidRPr="00B41E42">
        <w:rPr>
          <w:rFonts w:eastAsia="Calibri"/>
          <w:b/>
          <w:noProof/>
          <w:spacing w:val="10"/>
          <w:sz w:val="24"/>
          <w:lang w:eastAsia="ru-RU" w:bidi="ar-SA"/>
        </w:rPr>
        <w:drawing>
          <wp:anchor distT="0" distB="0" distL="0" distR="0" simplePos="0" relativeHeight="251659264" behindDoc="0" locked="0" layoutInCell="0" allowOverlap="1" wp14:anchorId="2DD5FEB1" wp14:editId="0598A1B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D88C7" w14:textId="77777777" w:rsidR="00AE249A" w:rsidRPr="00B41E42" w:rsidRDefault="00AE249A" w:rsidP="00AE249A">
      <w:pPr>
        <w:spacing w:after="0"/>
        <w:jc w:val="center"/>
        <w:rPr>
          <w:b/>
          <w:sz w:val="24"/>
          <w:lang w:eastAsia="ru-RU"/>
        </w:rPr>
      </w:pPr>
      <w:r w:rsidRPr="00B41E42">
        <w:rPr>
          <w:b/>
          <w:sz w:val="24"/>
          <w:lang w:eastAsia="ru-RU"/>
        </w:rPr>
        <w:t>АДМИНИСТРАЦИЯ</w:t>
      </w:r>
    </w:p>
    <w:p w14:paraId="04A4E0BC" w14:textId="77777777" w:rsidR="00AE249A" w:rsidRPr="00B41E42" w:rsidRDefault="00AE249A" w:rsidP="00D5561E">
      <w:pPr>
        <w:spacing w:after="0"/>
        <w:ind w:firstLine="803"/>
        <w:jc w:val="center"/>
        <w:rPr>
          <w:b/>
          <w:sz w:val="24"/>
          <w:lang w:eastAsia="ru-RU"/>
        </w:rPr>
      </w:pPr>
      <w:r w:rsidRPr="00B41E42">
        <w:rPr>
          <w:b/>
          <w:sz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444E46BE" w14:textId="77777777" w:rsidR="00AE249A" w:rsidRPr="00B41E42" w:rsidRDefault="00AE249A" w:rsidP="00AE249A">
      <w:pPr>
        <w:spacing w:line="276" w:lineRule="auto"/>
        <w:jc w:val="center"/>
        <w:rPr>
          <w:rFonts w:eastAsia="Calibri"/>
          <w:b/>
          <w:spacing w:val="10"/>
          <w:sz w:val="24"/>
        </w:rPr>
      </w:pPr>
      <w:r w:rsidRPr="00B41E42">
        <w:rPr>
          <w:b/>
          <w:sz w:val="24"/>
          <w:lang w:eastAsia="ru-RU"/>
        </w:rPr>
        <w:t>МОСКОВСКОЙ ОБЛАСТИ</w:t>
      </w:r>
    </w:p>
    <w:p w14:paraId="09FCB494" w14:textId="77777777" w:rsidR="00AE249A" w:rsidRPr="00B41E42" w:rsidRDefault="00AE249A" w:rsidP="00AE249A">
      <w:pPr>
        <w:spacing w:line="276" w:lineRule="auto"/>
        <w:jc w:val="center"/>
        <w:rPr>
          <w:rFonts w:eastAsia="Calibri"/>
          <w:b/>
          <w:spacing w:val="10"/>
          <w:sz w:val="24"/>
        </w:rPr>
      </w:pPr>
    </w:p>
    <w:p w14:paraId="3EA8452B" w14:textId="77777777" w:rsidR="00AE249A" w:rsidRPr="00B41E42" w:rsidRDefault="00AE249A" w:rsidP="00AE249A">
      <w:pPr>
        <w:spacing w:after="0"/>
        <w:jc w:val="center"/>
        <w:rPr>
          <w:b/>
          <w:sz w:val="24"/>
          <w:lang w:eastAsia="ru-RU"/>
        </w:rPr>
      </w:pPr>
      <w:r w:rsidRPr="00B41E42">
        <w:rPr>
          <w:b/>
          <w:sz w:val="24"/>
          <w:lang w:eastAsia="ru-RU"/>
        </w:rPr>
        <w:t>ПОСТАНОВЛЕНИЕ</w:t>
      </w:r>
    </w:p>
    <w:p w14:paraId="58724D53" w14:textId="77777777" w:rsidR="00AE249A" w:rsidRPr="00B41E42" w:rsidRDefault="00AE249A" w:rsidP="00AE249A">
      <w:pPr>
        <w:spacing w:line="276" w:lineRule="auto"/>
        <w:jc w:val="center"/>
        <w:rPr>
          <w:rFonts w:eastAsia="Calibri"/>
          <w:sz w:val="24"/>
        </w:rPr>
      </w:pPr>
    </w:p>
    <w:p w14:paraId="340D46AA" w14:textId="37ABF132" w:rsidR="00AE249A" w:rsidRPr="00B41E42" w:rsidRDefault="00AE249A" w:rsidP="00C15BAD">
      <w:pPr>
        <w:tabs>
          <w:tab w:val="left" w:pos="5103"/>
        </w:tabs>
        <w:spacing w:after="0"/>
        <w:rPr>
          <w:sz w:val="24"/>
          <w:lang w:eastAsia="ru-RU"/>
        </w:rPr>
      </w:pPr>
      <w:r w:rsidRPr="00B41E42">
        <w:rPr>
          <w:sz w:val="24"/>
          <w:lang w:eastAsia="ru-RU"/>
        </w:rPr>
        <w:t>«</w:t>
      </w:r>
      <w:r w:rsidR="00D5561E">
        <w:rPr>
          <w:sz w:val="24"/>
          <w:lang w:eastAsia="ru-RU"/>
        </w:rPr>
        <w:t>30</w:t>
      </w:r>
      <w:r w:rsidRPr="00B41E42">
        <w:rPr>
          <w:sz w:val="24"/>
          <w:lang w:eastAsia="ru-RU"/>
        </w:rPr>
        <w:t xml:space="preserve">» </w:t>
      </w:r>
      <w:r w:rsidR="00D5561E">
        <w:rPr>
          <w:sz w:val="24"/>
          <w:lang w:eastAsia="ru-RU"/>
        </w:rPr>
        <w:t>июня</w:t>
      </w:r>
      <w:r w:rsidR="007D2233">
        <w:rPr>
          <w:sz w:val="24"/>
          <w:lang w:eastAsia="ru-RU"/>
        </w:rPr>
        <w:t xml:space="preserve"> </w:t>
      </w:r>
      <w:r w:rsidRPr="00B41E42">
        <w:rPr>
          <w:sz w:val="24"/>
          <w:lang w:eastAsia="ru-RU"/>
        </w:rPr>
        <w:t>202</w:t>
      </w:r>
      <w:r w:rsidR="00D5561E">
        <w:rPr>
          <w:sz w:val="24"/>
          <w:lang w:eastAsia="ru-RU"/>
        </w:rPr>
        <w:t>6</w:t>
      </w:r>
      <w:r w:rsidRPr="00B41E42">
        <w:rPr>
          <w:sz w:val="24"/>
          <w:lang w:eastAsia="ru-RU"/>
        </w:rPr>
        <w:t xml:space="preserve"> г              </w:t>
      </w:r>
      <w:r w:rsidR="00C15BAD">
        <w:rPr>
          <w:sz w:val="24"/>
          <w:lang w:eastAsia="ru-RU"/>
        </w:rPr>
        <w:t xml:space="preserve">                         </w:t>
      </w:r>
      <w:r w:rsidRPr="00B41E42">
        <w:rPr>
          <w:sz w:val="24"/>
          <w:lang w:eastAsia="ru-RU"/>
        </w:rPr>
        <w:t xml:space="preserve">   </w:t>
      </w:r>
      <w:r w:rsidR="00D5561E">
        <w:rPr>
          <w:sz w:val="24"/>
          <w:lang w:eastAsia="ru-RU"/>
        </w:rPr>
        <w:t xml:space="preserve">                             </w:t>
      </w:r>
      <w:r w:rsidRPr="00B41E42">
        <w:rPr>
          <w:sz w:val="24"/>
          <w:lang w:eastAsia="ru-RU"/>
        </w:rPr>
        <w:t xml:space="preserve">                                             № </w:t>
      </w:r>
      <w:r w:rsidR="00D5561E">
        <w:rPr>
          <w:sz w:val="24"/>
          <w:lang w:eastAsia="ru-RU"/>
        </w:rPr>
        <w:t>136</w:t>
      </w:r>
    </w:p>
    <w:p w14:paraId="7C5CB59B" w14:textId="77777777" w:rsidR="00AE249A" w:rsidRPr="00B41E42" w:rsidRDefault="00AE249A" w:rsidP="00AE249A">
      <w:pPr>
        <w:pStyle w:val="LO-Normal1"/>
        <w:spacing w:after="0" w:line="276" w:lineRule="auto"/>
        <w:ind w:left="0" w:firstLine="0"/>
        <w:rPr>
          <w:sz w:val="24"/>
        </w:rPr>
      </w:pPr>
    </w:p>
    <w:p w14:paraId="66B9B0E4" w14:textId="4BF55F47" w:rsidR="00D5561E" w:rsidRPr="00D5561E" w:rsidRDefault="00D5561E" w:rsidP="00D5561E">
      <w:pPr>
        <w:widowControl w:val="0"/>
        <w:spacing w:after="0" w:line="240" w:lineRule="auto"/>
        <w:ind w:right="-1"/>
        <w:jc w:val="center"/>
        <w:rPr>
          <w:b/>
          <w:sz w:val="24"/>
          <w:lang w:eastAsia="ru-RU"/>
        </w:rPr>
      </w:pPr>
      <w:r w:rsidRPr="00D5561E">
        <w:rPr>
          <w:b/>
          <w:sz w:val="24"/>
          <w:lang w:eastAsia="ru-RU"/>
        </w:rPr>
        <w:t xml:space="preserve">Об утверждении Плана мероприятий («дорожной карты») по содействию развитию конкуренции </w:t>
      </w:r>
      <w:proofErr w:type="gramStart"/>
      <w:r w:rsidRPr="00D5561E">
        <w:rPr>
          <w:b/>
          <w:sz w:val="24"/>
          <w:lang w:eastAsia="ru-RU"/>
        </w:rPr>
        <w:t>в</w:t>
      </w:r>
      <w:proofErr w:type="gramEnd"/>
      <w:r w:rsidRPr="00D5561E">
        <w:rPr>
          <w:b/>
          <w:sz w:val="24"/>
          <w:lang w:eastAsia="ru-RU"/>
        </w:rPr>
        <w:t xml:space="preserve"> </w:t>
      </w:r>
      <w:r>
        <w:rPr>
          <w:b/>
          <w:sz w:val="24"/>
          <w:lang w:eastAsia="ru-RU"/>
        </w:rPr>
        <w:t xml:space="preserve">ЗАТО </w:t>
      </w:r>
      <w:r w:rsidRPr="00D5561E">
        <w:rPr>
          <w:b/>
          <w:sz w:val="24"/>
          <w:lang w:eastAsia="ru-RU"/>
        </w:rPr>
        <w:t>городско</w:t>
      </w:r>
      <w:r>
        <w:rPr>
          <w:b/>
          <w:sz w:val="24"/>
          <w:lang w:eastAsia="ru-RU"/>
        </w:rPr>
        <w:t>й</w:t>
      </w:r>
      <w:r w:rsidRPr="00D5561E">
        <w:rPr>
          <w:b/>
          <w:sz w:val="24"/>
          <w:lang w:eastAsia="ru-RU"/>
        </w:rPr>
        <w:t xml:space="preserve"> округ </w:t>
      </w:r>
      <w:r>
        <w:rPr>
          <w:b/>
          <w:sz w:val="24"/>
          <w:lang w:eastAsia="ru-RU"/>
        </w:rPr>
        <w:t>Молодёжный</w:t>
      </w:r>
      <w:r w:rsidRPr="00D5561E">
        <w:rPr>
          <w:b/>
          <w:sz w:val="24"/>
          <w:lang w:eastAsia="ru-RU"/>
        </w:rPr>
        <w:t xml:space="preserve"> Московской области на 2026-2030 годы</w:t>
      </w:r>
    </w:p>
    <w:p w14:paraId="0BAFF0F3" w14:textId="3EBCA95A" w:rsidR="00AE249A" w:rsidRPr="00A03B0A" w:rsidRDefault="00AE249A" w:rsidP="00AE249A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</w:p>
    <w:p w14:paraId="77BB54A5" w14:textId="77777777" w:rsidR="00AE249A" w:rsidRPr="00B41E42" w:rsidRDefault="00AE249A" w:rsidP="00AE249A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</w:p>
    <w:p w14:paraId="68AB2AE3" w14:textId="53D6BC27" w:rsidR="00AE249A" w:rsidRPr="00B41E42" w:rsidRDefault="00D5561E" w:rsidP="00AE249A">
      <w:pPr>
        <w:pStyle w:val="LO-Normal1"/>
        <w:spacing w:after="0" w:line="276" w:lineRule="auto"/>
        <w:ind w:left="0" w:firstLine="709"/>
        <w:rPr>
          <w:sz w:val="24"/>
        </w:rPr>
      </w:pPr>
      <w:r w:rsidRPr="009F42FF">
        <w:rPr>
          <w:sz w:val="24"/>
        </w:rPr>
        <w:t xml:space="preserve">В соответствии с распоряжением Правительства Российской Федерации от 17.04.2019 </w:t>
      </w:r>
      <w:r>
        <w:rPr>
          <w:sz w:val="24"/>
        </w:rPr>
        <w:br/>
      </w:r>
      <w:r w:rsidRPr="009F42FF">
        <w:rPr>
          <w:sz w:val="24"/>
        </w:rPr>
        <w:t xml:space="preserve">№ 768-р «Об утверждении стандарта развития конкуренции в субъектах Российской Федерации», распоряжением Правительства Российской Федерации от 08.10.2025 № 2816-р «Об утверждении Национального плана («дорожной карты») развития конкуренции в Российской Федерации </w:t>
      </w:r>
      <w:r>
        <w:rPr>
          <w:sz w:val="24"/>
        </w:rPr>
        <w:br/>
      </w:r>
      <w:r w:rsidRPr="009F42FF">
        <w:rPr>
          <w:sz w:val="24"/>
        </w:rPr>
        <w:t>на 2026-2030 годы», постановлением Правительства Московской области от 09.12.2025 № 1650-ПП «Об утверждении Плана мероприятий («дорожной карты») по содействию развитию конкуренции в Московской области на 2026-2030 годы и проведении пилотного проекта по его реализации»,</w:t>
      </w:r>
    </w:p>
    <w:p w14:paraId="09992481" w14:textId="77777777" w:rsidR="00AE249A" w:rsidRPr="00B41E42" w:rsidRDefault="00AE249A" w:rsidP="00AE249A">
      <w:pPr>
        <w:pStyle w:val="LO-Normal1"/>
        <w:spacing w:after="0" w:line="276" w:lineRule="auto"/>
        <w:ind w:left="0" w:firstLine="709"/>
        <w:jc w:val="center"/>
        <w:rPr>
          <w:sz w:val="24"/>
        </w:rPr>
      </w:pPr>
    </w:p>
    <w:p w14:paraId="531A1AC4" w14:textId="77777777" w:rsidR="00AE249A" w:rsidRPr="00B41E42" w:rsidRDefault="00AE249A" w:rsidP="00AE249A">
      <w:pPr>
        <w:pStyle w:val="LO-Normal1"/>
        <w:spacing w:after="0" w:line="276" w:lineRule="auto"/>
        <w:ind w:left="0" w:firstLine="709"/>
        <w:jc w:val="center"/>
        <w:rPr>
          <w:b/>
          <w:sz w:val="24"/>
          <w:lang w:eastAsia="ru-RU"/>
        </w:rPr>
      </w:pPr>
      <w:r w:rsidRPr="00B41E42">
        <w:rPr>
          <w:b/>
          <w:sz w:val="24"/>
          <w:lang w:eastAsia="ru-RU"/>
        </w:rPr>
        <w:t>ПОСТАНОВЛЯЮ:</w:t>
      </w:r>
    </w:p>
    <w:p w14:paraId="2B81A9FF" w14:textId="77777777" w:rsidR="00AE249A" w:rsidRPr="00B41E42" w:rsidRDefault="00AE249A" w:rsidP="00AE249A">
      <w:pPr>
        <w:pStyle w:val="LO-Normal1"/>
        <w:spacing w:after="0" w:line="276" w:lineRule="auto"/>
        <w:rPr>
          <w:b/>
          <w:sz w:val="24"/>
          <w:lang w:eastAsia="ru-RU"/>
        </w:rPr>
      </w:pPr>
    </w:p>
    <w:p w14:paraId="286BF1A5" w14:textId="77777777" w:rsidR="00386559" w:rsidRDefault="00D5561E" w:rsidP="00386559">
      <w:pPr>
        <w:pStyle w:val="LO-Normal1"/>
        <w:numPr>
          <w:ilvl w:val="0"/>
          <w:numId w:val="1"/>
        </w:numPr>
        <w:spacing w:after="0" w:line="276" w:lineRule="auto"/>
        <w:ind w:left="0" w:firstLine="709"/>
        <w:rPr>
          <w:sz w:val="24"/>
          <w:lang w:eastAsia="ru-RU"/>
        </w:rPr>
      </w:pPr>
      <w:r w:rsidRPr="009F42FF">
        <w:rPr>
          <w:sz w:val="24"/>
          <w:lang w:eastAsia="ru-RU"/>
        </w:rPr>
        <w:t xml:space="preserve">Утвердить План мероприятий («дорожную карту») по </w:t>
      </w:r>
      <w:r>
        <w:rPr>
          <w:sz w:val="24"/>
          <w:lang w:eastAsia="ru-RU"/>
        </w:rPr>
        <w:t xml:space="preserve">содействию развитию конкуренции </w:t>
      </w:r>
      <w:r w:rsidRPr="009F42FF">
        <w:rPr>
          <w:sz w:val="24"/>
          <w:lang w:eastAsia="ru-RU"/>
        </w:rPr>
        <w:t>в городском округе Краснознаменск Московской области на 2026-2030 годы (прилагается).</w:t>
      </w:r>
    </w:p>
    <w:p w14:paraId="4A90A709" w14:textId="37A0A1CC" w:rsidR="00D5561E" w:rsidRPr="00386559" w:rsidRDefault="00D5561E" w:rsidP="00386559">
      <w:pPr>
        <w:pStyle w:val="LO-Normal1"/>
        <w:numPr>
          <w:ilvl w:val="0"/>
          <w:numId w:val="1"/>
        </w:numPr>
        <w:spacing w:after="0" w:line="276" w:lineRule="auto"/>
        <w:ind w:left="0" w:firstLine="709"/>
        <w:rPr>
          <w:sz w:val="24"/>
          <w:lang w:eastAsia="ru-RU"/>
        </w:rPr>
      </w:pPr>
      <w:r w:rsidRPr="00386559">
        <w:rPr>
          <w:sz w:val="24"/>
          <w:lang w:eastAsia="ru-RU"/>
        </w:rPr>
        <w:t xml:space="preserve">Опубликовать настоящее постановление на официальном сайте органов местного </w:t>
      </w:r>
      <w:proofErr w:type="gramStart"/>
      <w:r w:rsidRPr="00386559">
        <w:rPr>
          <w:sz w:val="24"/>
          <w:lang w:eastAsia="ru-RU"/>
        </w:rPr>
        <w:t>самоуправления</w:t>
      </w:r>
      <w:proofErr w:type="gramEnd"/>
      <w:r w:rsidRPr="00386559">
        <w:rPr>
          <w:sz w:val="24"/>
          <w:lang w:eastAsia="ru-RU"/>
        </w:rPr>
        <w:t xml:space="preserve"> </w:t>
      </w:r>
      <w:r w:rsidR="00386559" w:rsidRPr="00386559">
        <w:rPr>
          <w:sz w:val="24"/>
          <w:lang w:eastAsia="ru-RU"/>
        </w:rPr>
        <w:t xml:space="preserve">ЗАТО </w:t>
      </w:r>
      <w:r w:rsidRPr="00386559">
        <w:rPr>
          <w:sz w:val="24"/>
          <w:lang w:eastAsia="ru-RU"/>
        </w:rPr>
        <w:t>городско</w:t>
      </w:r>
      <w:r w:rsidR="00386559" w:rsidRPr="00386559">
        <w:rPr>
          <w:sz w:val="24"/>
          <w:lang w:eastAsia="ru-RU"/>
        </w:rPr>
        <w:t>й</w:t>
      </w:r>
      <w:r w:rsidRPr="00386559">
        <w:rPr>
          <w:sz w:val="24"/>
          <w:lang w:eastAsia="ru-RU"/>
        </w:rPr>
        <w:t xml:space="preserve"> округ</w:t>
      </w:r>
      <w:r w:rsidR="00386559" w:rsidRPr="00386559">
        <w:rPr>
          <w:sz w:val="24"/>
          <w:lang w:eastAsia="ru-RU"/>
        </w:rPr>
        <w:t xml:space="preserve"> Молодёжный</w:t>
      </w:r>
      <w:r w:rsidRPr="00386559">
        <w:rPr>
          <w:sz w:val="24"/>
          <w:lang w:eastAsia="ru-RU"/>
        </w:rPr>
        <w:t xml:space="preserve"> Московской области.</w:t>
      </w:r>
    </w:p>
    <w:p w14:paraId="36A58912" w14:textId="2A64DABD" w:rsidR="007D2233" w:rsidRPr="00D5561E" w:rsidRDefault="007D2233" w:rsidP="00D5561E">
      <w:pPr>
        <w:pStyle w:val="LO-Normal1"/>
        <w:numPr>
          <w:ilvl w:val="0"/>
          <w:numId w:val="1"/>
        </w:numPr>
        <w:spacing w:after="0" w:line="276" w:lineRule="auto"/>
        <w:ind w:left="0" w:firstLine="709"/>
        <w:rPr>
          <w:sz w:val="24"/>
        </w:rPr>
      </w:pPr>
      <w:r w:rsidRPr="00D5561E">
        <w:rPr>
          <w:sz w:val="24"/>
        </w:rPr>
        <w:t xml:space="preserve"> </w:t>
      </w:r>
      <w:r w:rsidR="00667B97" w:rsidRPr="00D5561E">
        <w:rPr>
          <w:sz w:val="24"/>
        </w:rPr>
        <w:t>Настоящее постановление в</w:t>
      </w:r>
      <w:r w:rsidRPr="00D5561E">
        <w:rPr>
          <w:sz w:val="24"/>
        </w:rPr>
        <w:t>ступает в </w:t>
      </w:r>
      <w:r w:rsidR="00667B97" w:rsidRPr="00D5561E">
        <w:rPr>
          <w:sz w:val="24"/>
        </w:rPr>
        <w:t xml:space="preserve">законную </w:t>
      </w:r>
      <w:r w:rsidRPr="00D5561E">
        <w:rPr>
          <w:sz w:val="24"/>
        </w:rPr>
        <w:t>силу со дня официального опубликования.</w:t>
      </w:r>
    </w:p>
    <w:p w14:paraId="2C0A2A29" w14:textId="44555906" w:rsidR="00AE249A" w:rsidRPr="007D2233" w:rsidRDefault="00D5561E" w:rsidP="007D2233">
      <w:pPr>
        <w:pStyle w:val="LO-Normal1"/>
        <w:spacing w:after="0" w:line="240" w:lineRule="auto"/>
        <w:ind w:left="0" w:firstLine="709"/>
        <w:rPr>
          <w:sz w:val="24"/>
        </w:rPr>
      </w:pPr>
      <w:r>
        <w:rPr>
          <w:sz w:val="24"/>
        </w:rPr>
        <w:t>4</w:t>
      </w:r>
      <w:r w:rsidR="007D2233" w:rsidRPr="007D2233">
        <w:rPr>
          <w:sz w:val="24"/>
        </w:rPr>
        <w:t>. Контроль за исполнением настоящего постановления оставляю за собой.</w:t>
      </w:r>
    </w:p>
    <w:p w14:paraId="1D002576" w14:textId="738802CA" w:rsidR="00AE249A" w:rsidRDefault="00AE249A" w:rsidP="00AE249A">
      <w:pPr>
        <w:pStyle w:val="LO-Normal1"/>
        <w:spacing w:after="0" w:line="276" w:lineRule="auto"/>
        <w:ind w:left="0" w:firstLine="709"/>
        <w:rPr>
          <w:sz w:val="24"/>
        </w:rPr>
      </w:pPr>
    </w:p>
    <w:p w14:paraId="43DFFE3D" w14:textId="77777777" w:rsidR="00D5561E" w:rsidRPr="00B41E42" w:rsidRDefault="00D5561E" w:rsidP="00AE249A">
      <w:pPr>
        <w:pStyle w:val="LO-Normal1"/>
        <w:spacing w:after="0" w:line="276" w:lineRule="auto"/>
        <w:ind w:left="0" w:firstLine="709"/>
        <w:rPr>
          <w:sz w:val="24"/>
        </w:rPr>
      </w:pPr>
    </w:p>
    <w:tbl>
      <w:tblPr>
        <w:tblW w:w="99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1"/>
        <w:gridCol w:w="1498"/>
        <w:gridCol w:w="3688"/>
      </w:tblGrid>
      <w:tr w:rsidR="00AE249A" w:rsidRPr="00B41E42" w14:paraId="106291DF" w14:textId="77777777" w:rsidTr="002C0662">
        <w:trPr>
          <w:trHeight w:val="283"/>
        </w:trPr>
        <w:tc>
          <w:tcPr>
            <w:tcW w:w="4731" w:type="dxa"/>
            <w:vAlign w:val="bottom"/>
          </w:tcPr>
          <w:p w14:paraId="29A9ED0C" w14:textId="0C016FFC" w:rsidR="00AE249A" w:rsidRPr="00B41E42" w:rsidRDefault="00AE249A" w:rsidP="002C0662">
            <w:pPr>
              <w:pStyle w:val="TableContents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</w:t>
            </w:r>
            <w:r w:rsidRPr="00B41E42">
              <w:rPr>
                <w:sz w:val="24"/>
              </w:rPr>
              <w:t>лава ЗАТО городской округ</w:t>
            </w:r>
            <w:r w:rsidR="007D2233">
              <w:rPr>
                <w:sz w:val="24"/>
              </w:rPr>
              <w:t xml:space="preserve"> </w:t>
            </w:r>
            <w:r w:rsidRPr="00B41E42">
              <w:rPr>
                <w:sz w:val="24"/>
              </w:rPr>
              <w:t>Молодёжный Московской области</w:t>
            </w:r>
            <w:r w:rsidR="007D2233">
              <w:rPr>
                <w:sz w:val="24"/>
              </w:rPr>
              <w:t xml:space="preserve"> 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14:paraId="76F79C47" w14:textId="77777777" w:rsidR="00AE249A" w:rsidRPr="00B41E42" w:rsidRDefault="00AE249A" w:rsidP="002C0662">
            <w:pPr>
              <w:spacing w:line="276" w:lineRule="auto"/>
              <w:jc w:val="center"/>
              <w:rPr>
                <w:color w:val="FFFFFF"/>
                <w:sz w:val="24"/>
                <w:shd w:val="clear" w:color="auto" w:fill="FFFFFF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35578" w14:textId="3F09B363" w:rsidR="00AE249A" w:rsidRPr="00B41E42" w:rsidRDefault="007D2233" w:rsidP="003A0F7B">
            <w:pPr>
              <w:pStyle w:val="TableContents"/>
              <w:spacing w:line="276" w:lineRule="auto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bookmarkStart w:id="0" w:name="_GoBack"/>
            <w:bookmarkEnd w:id="0"/>
            <w:r w:rsidR="00AE249A" w:rsidRPr="00B41E42">
              <w:rPr>
                <w:sz w:val="24"/>
              </w:rPr>
              <w:t>А.В. Михайлов</w:t>
            </w:r>
          </w:p>
        </w:tc>
      </w:tr>
    </w:tbl>
    <w:p w14:paraId="6EC5B048" w14:textId="56A86B23" w:rsidR="00C15BAD" w:rsidRDefault="00C15BAD" w:rsidP="00D5561E">
      <w:pPr>
        <w:ind w:left="0" w:firstLine="0"/>
        <w:rPr>
          <w:sz w:val="24"/>
        </w:rPr>
      </w:pPr>
    </w:p>
    <w:p w14:paraId="36F08C73" w14:textId="77777777" w:rsidR="00C15BAD" w:rsidRDefault="00C15BAD" w:rsidP="00D5561E">
      <w:pPr>
        <w:ind w:left="0" w:firstLine="0"/>
        <w:rPr>
          <w:sz w:val="24"/>
        </w:rPr>
      </w:pPr>
    </w:p>
    <w:p w14:paraId="616E1C5A" w14:textId="77777777" w:rsidR="00D5561E" w:rsidRPr="004C3157" w:rsidRDefault="00D5561E" w:rsidP="00D5561E">
      <w:pPr>
        <w:pStyle w:val="ConsPlusTitle"/>
        <w:tabs>
          <w:tab w:val="left" w:pos="6237"/>
          <w:tab w:val="left" w:pos="6663"/>
          <w:tab w:val="left" w:pos="9923"/>
        </w:tabs>
        <w:ind w:right="283" w:firstLine="5387"/>
        <w:jc w:val="both"/>
        <w:rPr>
          <w:b w:val="0"/>
        </w:rPr>
      </w:pPr>
      <w:r w:rsidRPr="004C3157">
        <w:rPr>
          <w:b w:val="0"/>
        </w:rPr>
        <w:t>Утвержден</w:t>
      </w:r>
    </w:p>
    <w:p w14:paraId="5842860E" w14:textId="77777777" w:rsidR="00D5561E" w:rsidRPr="004C3157" w:rsidRDefault="00D5561E" w:rsidP="00D5561E">
      <w:pPr>
        <w:pStyle w:val="ConsPlusTitle"/>
        <w:tabs>
          <w:tab w:val="left" w:pos="6237"/>
          <w:tab w:val="left" w:pos="10206"/>
        </w:tabs>
        <w:ind w:right="283" w:firstLine="5387"/>
        <w:jc w:val="both"/>
        <w:rPr>
          <w:b w:val="0"/>
        </w:rPr>
      </w:pPr>
      <w:r w:rsidRPr="004C3157">
        <w:rPr>
          <w:b w:val="0"/>
        </w:rPr>
        <w:t>постановлением администрации</w:t>
      </w:r>
    </w:p>
    <w:p w14:paraId="0C90A04E" w14:textId="1A1F3F5D" w:rsidR="00D5561E" w:rsidRPr="004C3157" w:rsidRDefault="00D5561E" w:rsidP="00D5561E">
      <w:pPr>
        <w:pStyle w:val="ConsPlusTitle"/>
        <w:tabs>
          <w:tab w:val="left" w:pos="6237"/>
          <w:tab w:val="left" w:pos="10065"/>
        </w:tabs>
        <w:ind w:left="5387" w:right="282"/>
        <w:jc w:val="both"/>
        <w:rPr>
          <w:b w:val="0"/>
        </w:rPr>
      </w:pPr>
      <w:r>
        <w:rPr>
          <w:b w:val="0"/>
        </w:rPr>
        <w:t xml:space="preserve">ЗАТО </w:t>
      </w:r>
      <w:r w:rsidRPr="004C3157">
        <w:rPr>
          <w:b w:val="0"/>
        </w:rPr>
        <w:t>городско</w:t>
      </w:r>
      <w:r>
        <w:rPr>
          <w:b w:val="0"/>
        </w:rPr>
        <w:t>й</w:t>
      </w:r>
      <w:r w:rsidRPr="004C3157">
        <w:rPr>
          <w:b w:val="0"/>
        </w:rPr>
        <w:t xml:space="preserve"> округ </w:t>
      </w:r>
      <w:r>
        <w:rPr>
          <w:b w:val="0"/>
        </w:rPr>
        <w:t xml:space="preserve">Молодёжный </w:t>
      </w:r>
      <w:r w:rsidRPr="004C3157">
        <w:rPr>
          <w:b w:val="0"/>
        </w:rPr>
        <w:t>Московской области</w:t>
      </w:r>
    </w:p>
    <w:p w14:paraId="236289CF" w14:textId="223B98CE" w:rsidR="00D5561E" w:rsidRPr="004C3157" w:rsidRDefault="00D5561E" w:rsidP="00D5561E">
      <w:pPr>
        <w:pStyle w:val="ConsPlusTitle"/>
        <w:tabs>
          <w:tab w:val="left" w:pos="6237"/>
          <w:tab w:val="left" w:pos="10206"/>
        </w:tabs>
        <w:ind w:right="283" w:firstLine="5387"/>
        <w:jc w:val="both"/>
        <w:rPr>
          <w:b w:val="0"/>
        </w:rPr>
      </w:pPr>
      <w:r w:rsidRPr="004C3157">
        <w:rPr>
          <w:b w:val="0"/>
        </w:rPr>
        <w:t xml:space="preserve">от </w:t>
      </w:r>
      <w:r>
        <w:rPr>
          <w:b w:val="0"/>
        </w:rPr>
        <w:t>30.06.2026</w:t>
      </w:r>
      <w:r w:rsidRPr="004C3157">
        <w:rPr>
          <w:b w:val="0"/>
        </w:rPr>
        <w:t xml:space="preserve"> № </w:t>
      </w:r>
      <w:r>
        <w:rPr>
          <w:b w:val="0"/>
        </w:rPr>
        <w:t>136</w:t>
      </w:r>
    </w:p>
    <w:p w14:paraId="164D89E4" w14:textId="77777777" w:rsidR="00D5561E" w:rsidRPr="004C3157" w:rsidRDefault="00D5561E" w:rsidP="00D5561E">
      <w:pPr>
        <w:pStyle w:val="ConsPlusTitle"/>
        <w:jc w:val="center"/>
        <w:rPr>
          <w:b w:val="0"/>
        </w:rPr>
      </w:pPr>
    </w:p>
    <w:p w14:paraId="37AFB271" w14:textId="77777777" w:rsidR="00D5561E" w:rsidRPr="004C3157" w:rsidRDefault="00D5561E" w:rsidP="00D5561E">
      <w:pPr>
        <w:pStyle w:val="ConsPlusTitle"/>
        <w:jc w:val="center"/>
        <w:rPr>
          <w:b w:val="0"/>
        </w:rPr>
      </w:pPr>
    </w:p>
    <w:p w14:paraId="6A5D5EE2" w14:textId="77777777" w:rsidR="00D5561E" w:rsidRPr="004C3157" w:rsidRDefault="00D5561E" w:rsidP="00D5561E">
      <w:pPr>
        <w:pStyle w:val="ConsPlusTitle"/>
        <w:jc w:val="center"/>
      </w:pPr>
      <w:r w:rsidRPr="004C3157">
        <w:t xml:space="preserve">План мероприятий </w:t>
      </w:r>
    </w:p>
    <w:p w14:paraId="1B0DE908" w14:textId="77777777" w:rsidR="00D5561E" w:rsidRPr="004C3157" w:rsidRDefault="00D5561E" w:rsidP="00D5561E">
      <w:pPr>
        <w:pStyle w:val="ConsPlusTitle"/>
        <w:jc w:val="center"/>
      </w:pPr>
      <w:r w:rsidRPr="004C3157">
        <w:t>(«дорожная карта») по содействию развитию конкуренции</w:t>
      </w:r>
    </w:p>
    <w:p w14:paraId="7FB1A514" w14:textId="0A23C3D6" w:rsidR="00D5561E" w:rsidRPr="00D5561E" w:rsidRDefault="00D5561E" w:rsidP="00D556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lang w:eastAsia="ru-RU"/>
        </w:rPr>
      </w:pPr>
      <w:proofErr w:type="gramStart"/>
      <w:r w:rsidRPr="00D5561E">
        <w:rPr>
          <w:b/>
          <w:bCs/>
          <w:sz w:val="24"/>
          <w:lang w:eastAsia="ru-RU"/>
        </w:rPr>
        <w:t>в</w:t>
      </w:r>
      <w:proofErr w:type="gramEnd"/>
      <w:r w:rsidRPr="00D5561E">
        <w:rPr>
          <w:b/>
          <w:bCs/>
          <w:sz w:val="24"/>
          <w:lang w:eastAsia="ru-RU"/>
        </w:rPr>
        <w:t xml:space="preserve"> ЗАТО городской округ Молодёжный Московской области </w:t>
      </w:r>
    </w:p>
    <w:p w14:paraId="5D16F3EA" w14:textId="77777777" w:rsidR="00D5561E" w:rsidRPr="00D5561E" w:rsidRDefault="00D5561E" w:rsidP="00D556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lang w:eastAsia="ru-RU"/>
        </w:rPr>
      </w:pPr>
      <w:r w:rsidRPr="00D5561E">
        <w:rPr>
          <w:b/>
          <w:bCs/>
          <w:sz w:val="24"/>
          <w:lang w:eastAsia="ru-RU"/>
        </w:rPr>
        <w:t>на 2026-2030 годы</w:t>
      </w:r>
    </w:p>
    <w:p w14:paraId="54983764" w14:textId="77777777" w:rsidR="00D5561E" w:rsidRPr="004C3157" w:rsidRDefault="00D5561E" w:rsidP="00D556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sz w:val="24"/>
          <w:lang w:eastAsia="ru-RU"/>
        </w:rPr>
      </w:pPr>
    </w:p>
    <w:p w14:paraId="6E91D9EE" w14:textId="77777777" w:rsidR="00D5561E" w:rsidRPr="004C3157" w:rsidRDefault="00D5561E" w:rsidP="00D5561E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jc w:val="center"/>
        <w:outlineLvl w:val="1"/>
        <w:rPr>
          <w:b/>
          <w:sz w:val="24"/>
          <w:lang w:eastAsia="ru-RU"/>
        </w:rPr>
      </w:pPr>
      <w:r w:rsidRPr="004C3157">
        <w:rPr>
          <w:b/>
          <w:sz w:val="24"/>
          <w:lang w:eastAsia="ru-RU"/>
        </w:rPr>
        <w:t xml:space="preserve">Информация по содействию развитию конкуренции </w:t>
      </w:r>
      <w:proofErr w:type="gramStart"/>
      <w:r w:rsidRPr="004C3157">
        <w:rPr>
          <w:b/>
          <w:sz w:val="24"/>
          <w:lang w:eastAsia="ru-RU"/>
        </w:rPr>
        <w:t>в</w:t>
      </w:r>
      <w:proofErr w:type="gramEnd"/>
      <w:r w:rsidRPr="004C3157">
        <w:rPr>
          <w:b/>
          <w:sz w:val="24"/>
          <w:lang w:eastAsia="ru-RU"/>
        </w:rPr>
        <w:t xml:space="preserve"> ЗАТО </w:t>
      </w:r>
    </w:p>
    <w:p w14:paraId="6C628129" w14:textId="77777777" w:rsidR="00D5561E" w:rsidRPr="004C3157" w:rsidRDefault="00D5561E" w:rsidP="00D5561E">
      <w:pPr>
        <w:widowControl w:val="0"/>
        <w:tabs>
          <w:tab w:val="left" w:pos="709"/>
        </w:tabs>
        <w:spacing w:after="0" w:line="240" w:lineRule="auto"/>
        <w:ind w:left="360"/>
        <w:outlineLvl w:val="1"/>
        <w:rPr>
          <w:b/>
          <w:sz w:val="24"/>
          <w:lang w:eastAsia="ru-RU"/>
        </w:rPr>
      </w:pPr>
    </w:p>
    <w:p w14:paraId="1A01EBEC" w14:textId="3C1FE541" w:rsidR="00D5561E" w:rsidRPr="004C3157" w:rsidRDefault="00D5561E" w:rsidP="00D5561E">
      <w:pPr>
        <w:spacing w:after="0" w:line="240" w:lineRule="auto"/>
        <w:ind w:right="283" w:firstLine="709"/>
        <w:rPr>
          <w:sz w:val="24"/>
          <w:lang w:eastAsia="ru-RU"/>
        </w:rPr>
      </w:pPr>
      <w:r>
        <w:rPr>
          <w:sz w:val="24"/>
          <w:lang w:eastAsia="ru-RU"/>
        </w:rPr>
        <w:t>ЗАТО Городской округ Молодёжный</w:t>
      </w:r>
      <w:r w:rsidRPr="004C3157">
        <w:rPr>
          <w:sz w:val="24"/>
          <w:lang w:eastAsia="ru-RU"/>
        </w:rPr>
        <w:t xml:space="preserve"> Московской области (далее – городской округ </w:t>
      </w:r>
      <w:r>
        <w:rPr>
          <w:sz w:val="24"/>
          <w:lang w:eastAsia="ru-RU"/>
        </w:rPr>
        <w:t>Молодёжный</w:t>
      </w:r>
      <w:r w:rsidRPr="004C3157">
        <w:rPr>
          <w:sz w:val="24"/>
          <w:lang w:eastAsia="ru-RU"/>
        </w:rPr>
        <w:t xml:space="preserve">) имеет статус закрытого административно-территориального образования (ЗАТО). </w:t>
      </w:r>
    </w:p>
    <w:p w14:paraId="56C4711C" w14:textId="3BAACB94" w:rsidR="00D5561E" w:rsidRPr="004C3157" w:rsidRDefault="00D5561E" w:rsidP="00D5561E">
      <w:pPr>
        <w:widowControl w:val="0"/>
        <w:autoSpaceDE w:val="0"/>
        <w:autoSpaceDN w:val="0"/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 xml:space="preserve">В городском округе </w:t>
      </w:r>
      <w:r>
        <w:rPr>
          <w:sz w:val="24"/>
          <w:lang w:eastAsia="ru-RU"/>
        </w:rPr>
        <w:t>Молодёжный</w:t>
      </w:r>
      <w:r w:rsidRPr="004C3157">
        <w:rPr>
          <w:sz w:val="24"/>
        </w:rPr>
        <w:t xml:space="preserve"> в целях создания инфраструктуры поддержки субъектов малого и среднего предпринимательства, развития инвестиционной деятельности в производственной сфере, а также локализации производственных предприятий в одном месте ведутся работы по созданию в </w:t>
      </w:r>
      <w:r>
        <w:rPr>
          <w:sz w:val="24"/>
        </w:rPr>
        <w:t>северной</w:t>
      </w:r>
      <w:r w:rsidRPr="004C3157">
        <w:rPr>
          <w:sz w:val="24"/>
        </w:rPr>
        <w:t xml:space="preserve"> части </w:t>
      </w:r>
      <w:r>
        <w:rPr>
          <w:sz w:val="24"/>
        </w:rPr>
        <w:t>городского округа</w:t>
      </w:r>
      <w:r w:rsidRPr="004C3157">
        <w:rPr>
          <w:sz w:val="24"/>
        </w:rPr>
        <w:t xml:space="preserve"> промышленной зоны, местоположение: Московс</w:t>
      </w:r>
      <w:r>
        <w:rPr>
          <w:sz w:val="24"/>
        </w:rPr>
        <w:t xml:space="preserve">кая область, </w:t>
      </w:r>
      <w:r w:rsidR="007A7692">
        <w:rPr>
          <w:sz w:val="24"/>
        </w:rPr>
        <w:t xml:space="preserve">п. </w:t>
      </w:r>
      <w:r>
        <w:rPr>
          <w:sz w:val="24"/>
        </w:rPr>
        <w:t>Молодёжный</w:t>
      </w:r>
      <w:r w:rsidRPr="004C3157">
        <w:rPr>
          <w:sz w:val="24"/>
        </w:rPr>
        <w:t xml:space="preserve"> (далее - промышленная зона).</w:t>
      </w:r>
    </w:p>
    <w:p w14:paraId="493417BD" w14:textId="41966224" w:rsidR="00D5561E" w:rsidRPr="004C3157" w:rsidRDefault="00D5561E" w:rsidP="00D5561E">
      <w:pPr>
        <w:tabs>
          <w:tab w:val="left" w:pos="426"/>
        </w:tabs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 xml:space="preserve">Общая площадь территории промышленной зоны </w:t>
      </w:r>
      <w:r w:rsidR="007A7692">
        <w:rPr>
          <w:sz w:val="24"/>
        </w:rPr>
        <w:t>разделена на 9</w:t>
      </w:r>
      <w:r w:rsidRPr="004C3157">
        <w:rPr>
          <w:sz w:val="24"/>
        </w:rPr>
        <w:t xml:space="preserve"> земельных участков и составляет </w:t>
      </w:r>
      <w:r w:rsidR="007A7692">
        <w:rPr>
          <w:sz w:val="24"/>
        </w:rPr>
        <w:t>2,1</w:t>
      </w:r>
      <w:r w:rsidRPr="004C3157">
        <w:rPr>
          <w:sz w:val="24"/>
        </w:rPr>
        <w:t xml:space="preserve"> га. В аренду предоставлены </w:t>
      </w:r>
      <w:r w:rsidR="007A7692">
        <w:rPr>
          <w:sz w:val="24"/>
        </w:rPr>
        <w:t>2</w:t>
      </w:r>
      <w:r w:rsidRPr="004C3157">
        <w:rPr>
          <w:sz w:val="24"/>
        </w:rPr>
        <w:t xml:space="preserve"> земельных участков общей площадью </w:t>
      </w:r>
      <w:r w:rsidR="007A7692">
        <w:rPr>
          <w:sz w:val="24"/>
        </w:rPr>
        <w:t>0,3</w:t>
      </w:r>
      <w:r w:rsidRPr="004C3157">
        <w:rPr>
          <w:sz w:val="24"/>
        </w:rPr>
        <w:t xml:space="preserve"> га, свободны </w:t>
      </w:r>
      <w:r w:rsidR="007A7692">
        <w:rPr>
          <w:sz w:val="24"/>
        </w:rPr>
        <w:t>7</w:t>
      </w:r>
      <w:r w:rsidRPr="004C3157">
        <w:rPr>
          <w:sz w:val="24"/>
        </w:rPr>
        <w:t xml:space="preserve"> земельных участка общей площадью </w:t>
      </w:r>
      <w:r w:rsidR="007A7692">
        <w:rPr>
          <w:sz w:val="24"/>
        </w:rPr>
        <w:t>1,8</w:t>
      </w:r>
      <w:r w:rsidRPr="004C3157">
        <w:rPr>
          <w:sz w:val="24"/>
        </w:rPr>
        <w:t xml:space="preserve"> га.</w:t>
      </w:r>
    </w:p>
    <w:p w14:paraId="2BC35F17" w14:textId="0119CAAC" w:rsidR="00D5561E" w:rsidRPr="004C3157" w:rsidRDefault="00D5561E" w:rsidP="007A7692">
      <w:pPr>
        <w:tabs>
          <w:tab w:val="left" w:pos="426"/>
        </w:tabs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>В целях привлечения инвесторов в промышленную зону</w:t>
      </w:r>
      <w:r w:rsidR="007A7692">
        <w:rPr>
          <w:sz w:val="24"/>
        </w:rPr>
        <w:t xml:space="preserve"> </w:t>
      </w:r>
      <w:r w:rsidRPr="004C3157">
        <w:rPr>
          <w:sz w:val="24"/>
        </w:rPr>
        <w:t>осуществляются мероприятия по созданию условий для их деятельности,</w:t>
      </w:r>
      <w:r w:rsidR="007A7692">
        <w:rPr>
          <w:sz w:val="24"/>
        </w:rPr>
        <w:t xml:space="preserve"> в том числе благоустройство промышленной зоны. </w:t>
      </w:r>
    </w:p>
    <w:p w14:paraId="0123BD37" w14:textId="69DB0135" w:rsidR="00D5561E" w:rsidRPr="004C3157" w:rsidRDefault="00D5561E" w:rsidP="00D5561E">
      <w:pPr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 xml:space="preserve">Общее число субъектов малого и среднего предпринимательства по состоянию на 31.12.2025 составило </w:t>
      </w:r>
      <w:r w:rsidR="00514146">
        <w:rPr>
          <w:sz w:val="24"/>
        </w:rPr>
        <w:t>67</w:t>
      </w:r>
      <w:r w:rsidRPr="004C3157">
        <w:rPr>
          <w:sz w:val="24"/>
        </w:rPr>
        <w:t xml:space="preserve"> субъект</w:t>
      </w:r>
      <w:r w:rsidR="00760A9E">
        <w:rPr>
          <w:sz w:val="24"/>
        </w:rPr>
        <w:t>ов</w:t>
      </w:r>
      <w:r w:rsidRPr="004C3157">
        <w:rPr>
          <w:sz w:val="24"/>
        </w:rPr>
        <w:t xml:space="preserve"> (в 2024 году – </w:t>
      </w:r>
      <w:r w:rsidR="00760A9E">
        <w:rPr>
          <w:sz w:val="24"/>
        </w:rPr>
        <w:t>74</w:t>
      </w:r>
      <w:r w:rsidR="004B3DF2">
        <w:rPr>
          <w:sz w:val="24"/>
        </w:rPr>
        <w:t>, в 2023 году – 71</w:t>
      </w:r>
      <w:r w:rsidRPr="004C3157">
        <w:rPr>
          <w:sz w:val="24"/>
        </w:rPr>
        <w:t>,</w:t>
      </w:r>
      <w:r w:rsidR="00D96014">
        <w:rPr>
          <w:sz w:val="24"/>
        </w:rPr>
        <w:t xml:space="preserve"> в 2022 году – 75</w:t>
      </w:r>
      <w:r w:rsidRPr="004C3157">
        <w:rPr>
          <w:sz w:val="24"/>
        </w:rPr>
        <w:t xml:space="preserve">). </w:t>
      </w:r>
    </w:p>
    <w:p w14:paraId="531EA1E0" w14:textId="7A1BC0C7" w:rsidR="00D5561E" w:rsidRPr="004C3157" w:rsidRDefault="00D5561E" w:rsidP="00D5561E">
      <w:pPr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 xml:space="preserve">Число индивидуальных предпринимателей составило </w:t>
      </w:r>
      <w:r w:rsidR="004B3DF2">
        <w:rPr>
          <w:sz w:val="24"/>
        </w:rPr>
        <w:t>55</w:t>
      </w:r>
      <w:r w:rsidRPr="004C3157">
        <w:rPr>
          <w:sz w:val="24"/>
        </w:rPr>
        <w:t xml:space="preserve"> предпринимателей (в 2024 году – </w:t>
      </w:r>
      <w:r w:rsidR="004B3DF2">
        <w:rPr>
          <w:sz w:val="24"/>
        </w:rPr>
        <w:t>64</w:t>
      </w:r>
      <w:r w:rsidRPr="004C3157">
        <w:rPr>
          <w:sz w:val="24"/>
        </w:rPr>
        <w:t xml:space="preserve">, в 2023 году – </w:t>
      </w:r>
      <w:r w:rsidR="004B3DF2">
        <w:rPr>
          <w:sz w:val="24"/>
        </w:rPr>
        <w:t>62</w:t>
      </w:r>
      <w:r w:rsidRPr="004C3157">
        <w:rPr>
          <w:sz w:val="24"/>
        </w:rPr>
        <w:t xml:space="preserve">, в 2022 году – </w:t>
      </w:r>
      <w:r w:rsidR="00D96014">
        <w:rPr>
          <w:sz w:val="24"/>
        </w:rPr>
        <w:t>63</w:t>
      </w:r>
      <w:r w:rsidRPr="004C3157">
        <w:rPr>
          <w:sz w:val="24"/>
        </w:rPr>
        <w:t xml:space="preserve">). </w:t>
      </w:r>
    </w:p>
    <w:p w14:paraId="5934DF5F" w14:textId="46648F1C" w:rsidR="00D5561E" w:rsidRPr="004C3157" w:rsidRDefault="00D5561E" w:rsidP="00D5561E">
      <w:pPr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 xml:space="preserve">Количество юридических лиц составило </w:t>
      </w:r>
      <w:r w:rsidR="00760A9E">
        <w:rPr>
          <w:sz w:val="24"/>
        </w:rPr>
        <w:t>12</w:t>
      </w:r>
      <w:r w:rsidRPr="004C3157">
        <w:rPr>
          <w:sz w:val="24"/>
        </w:rPr>
        <w:t xml:space="preserve"> ед. (в 2024 году – </w:t>
      </w:r>
      <w:r w:rsidR="004B3DF2">
        <w:rPr>
          <w:sz w:val="24"/>
        </w:rPr>
        <w:t>10, в 2023 году – 9</w:t>
      </w:r>
      <w:r w:rsidRPr="004C3157">
        <w:rPr>
          <w:sz w:val="24"/>
        </w:rPr>
        <w:t xml:space="preserve">, в 2022 году – </w:t>
      </w:r>
      <w:r w:rsidR="00D96014">
        <w:rPr>
          <w:sz w:val="24"/>
        </w:rPr>
        <w:t>12</w:t>
      </w:r>
      <w:r w:rsidRPr="004C3157">
        <w:rPr>
          <w:sz w:val="24"/>
        </w:rPr>
        <w:t xml:space="preserve">), в том числе: малых – 1; </w:t>
      </w:r>
      <w:proofErr w:type="spellStart"/>
      <w:r w:rsidRPr="004C3157">
        <w:rPr>
          <w:sz w:val="24"/>
        </w:rPr>
        <w:t>микропредприятий</w:t>
      </w:r>
      <w:proofErr w:type="spellEnd"/>
      <w:r w:rsidRPr="004C3157">
        <w:rPr>
          <w:sz w:val="24"/>
        </w:rPr>
        <w:t xml:space="preserve"> – </w:t>
      </w:r>
      <w:r w:rsidR="004B3DF2">
        <w:rPr>
          <w:sz w:val="24"/>
        </w:rPr>
        <w:t>11</w:t>
      </w:r>
      <w:r w:rsidRPr="004C3157">
        <w:rPr>
          <w:sz w:val="24"/>
        </w:rPr>
        <w:t>.</w:t>
      </w:r>
    </w:p>
    <w:p w14:paraId="5C6A3260" w14:textId="666F84C3" w:rsidR="00D5561E" w:rsidRPr="004C3157" w:rsidRDefault="00D5561E" w:rsidP="00D5561E">
      <w:pPr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 xml:space="preserve">На территории городского округа </w:t>
      </w:r>
      <w:r w:rsidR="00760A9E">
        <w:rPr>
          <w:sz w:val="24"/>
        </w:rPr>
        <w:t>Молодёжный</w:t>
      </w:r>
      <w:r w:rsidRPr="004C3157">
        <w:rPr>
          <w:sz w:val="24"/>
        </w:rPr>
        <w:t xml:space="preserve"> установлен особый режим использования земель. Все земли </w:t>
      </w:r>
      <w:r w:rsidR="00760A9E">
        <w:rPr>
          <w:sz w:val="24"/>
        </w:rPr>
        <w:t xml:space="preserve">имеют статус </w:t>
      </w:r>
      <w:proofErr w:type="gramStart"/>
      <w:r w:rsidR="00760A9E">
        <w:rPr>
          <w:sz w:val="24"/>
        </w:rPr>
        <w:t>земель</w:t>
      </w:r>
      <w:proofErr w:type="gramEnd"/>
      <w:r w:rsidR="00760A9E">
        <w:rPr>
          <w:sz w:val="24"/>
        </w:rPr>
        <w:t xml:space="preserve"> </w:t>
      </w:r>
      <w:r w:rsidRPr="004C3157">
        <w:rPr>
          <w:sz w:val="24"/>
        </w:rPr>
        <w:t xml:space="preserve">ограниченных в обороте, и не подлежат приватизации. </w:t>
      </w:r>
    </w:p>
    <w:p w14:paraId="711B782B" w14:textId="29C81185" w:rsidR="00D5561E" w:rsidRPr="004C3157" w:rsidRDefault="00D5561E" w:rsidP="00D5561E">
      <w:pPr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 xml:space="preserve">Экономика городского округа </w:t>
      </w:r>
      <w:r w:rsidR="00760A9E">
        <w:rPr>
          <w:sz w:val="24"/>
        </w:rPr>
        <w:t>Молодёжный</w:t>
      </w:r>
      <w:r w:rsidRPr="004C3157">
        <w:rPr>
          <w:sz w:val="24"/>
        </w:rPr>
        <w:t xml:space="preserve"> носит достаточно закрытый характер. Право осуществлять предпринимательскую деятельность на территории городского округа </w:t>
      </w:r>
      <w:r w:rsidR="00760A9E">
        <w:rPr>
          <w:sz w:val="24"/>
        </w:rPr>
        <w:t>Молодёжный</w:t>
      </w:r>
      <w:r w:rsidRPr="004C3157">
        <w:rPr>
          <w:sz w:val="24"/>
        </w:rPr>
        <w:t xml:space="preserve"> имеют юридические и физические лица, отвечающие требованиям обеспечения особого режима безопасного функционирования организаций и объектов в закрытом административно–территориальном образовании (ЗАТО).</w:t>
      </w:r>
    </w:p>
    <w:p w14:paraId="45DE0E05" w14:textId="77777777" w:rsidR="00D5561E" w:rsidRPr="004C3157" w:rsidRDefault="00D5561E" w:rsidP="00D5561E">
      <w:pPr>
        <w:widowControl w:val="0"/>
        <w:autoSpaceDE w:val="0"/>
        <w:autoSpaceDN w:val="0"/>
        <w:spacing w:after="0" w:line="240" w:lineRule="auto"/>
        <w:ind w:right="283" w:firstLine="709"/>
        <w:rPr>
          <w:sz w:val="24"/>
          <w:lang w:eastAsia="ru-RU"/>
        </w:rPr>
      </w:pPr>
      <w:r w:rsidRPr="004C3157">
        <w:rPr>
          <w:sz w:val="24"/>
          <w:lang w:eastAsia="ru-RU"/>
        </w:rPr>
        <w:t>Обследование конъюнктуры и деловой активности организаций розничной торговли в 2025 году показало, что экономическая ситуация на потребительском рынке по сравнению с 2024 годом улучшилась. Улучшение</w:t>
      </w:r>
      <w:r w:rsidRPr="004C3157">
        <w:rPr>
          <w:i/>
          <w:sz w:val="24"/>
          <w:lang w:eastAsia="ru-RU"/>
        </w:rPr>
        <w:t xml:space="preserve"> </w:t>
      </w:r>
      <w:r w:rsidRPr="004C3157">
        <w:rPr>
          <w:sz w:val="24"/>
          <w:lang w:eastAsia="ru-RU"/>
        </w:rPr>
        <w:t>экономической ситуации в розничной торговле способствовало увеличению темпов роста оборота розничной торговли.</w:t>
      </w:r>
    </w:p>
    <w:p w14:paraId="72CCAE27" w14:textId="77777777" w:rsidR="00D5561E" w:rsidRPr="004C3157" w:rsidRDefault="00D5561E" w:rsidP="00D5561E">
      <w:pPr>
        <w:widowControl w:val="0"/>
        <w:autoSpaceDE w:val="0"/>
        <w:autoSpaceDN w:val="0"/>
        <w:spacing w:after="0" w:line="240" w:lineRule="auto"/>
        <w:ind w:right="283" w:firstLine="709"/>
        <w:rPr>
          <w:sz w:val="24"/>
          <w:lang w:eastAsia="ru-RU"/>
        </w:rPr>
      </w:pPr>
      <w:r w:rsidRPr="004C3157">
        <w:rPr>
          <w:sz w:val="24"/>
          <w:lang w:eastAsia="ru-RU"/>
        </w:rPr>
        <w:t>Рынок является полностью негосударственным.</w:t>
      </w:r>
    </w:p>
    <w:p w14:paraId="15184F42" w14:textId="47B0C4B0" w:rsidR="00D5561E" w:rsidRPr="004C3157" w:rsidRDefault="00D5561E" w:rsidP="00760A9E">
      <w:pPr>
        <w:widowControl w:val="0"/>
        <w:autoSpaceDE w:val="0"/>
        <w:autoSpaceDN w:val="0"/>
        <w:spacing w:after="0" w:line="240" w:lineRule="auto"/>
        <w:ind w:right="283" w:firstLine="709"/>
        <w:rPr>
          <w:sz w:val="24"/>
          <w:lang w:eastAsia="ru-RU"/>
        </w:rPr>
      </w:pPr>
      <w:r w:rsidRPr="004C3157">
        <w:rPr>
          <w:sz w:val="24"/>
          <w:lang w:eastAsia="ru-RU"/>
        </w:rPr>
        <w:t xml:space="preserve">На территории городского округа </w:t>
      </w:r>
      <w:r w:rsidR="00760A9E">
        <w:rPr>
          <w:sz w:val="24"/>
          <w:lang w:eastAsia="ru-RU"/>
        </w:rPr>
        <w:t>Молодёжный</w:t>
      </w:r>
      <w:r w:rsidRPr="004C3157">
        <w:rPr>
          <w:sz w:val="24"/>
          <w:lang w:eastAsia="ru-RU"/>
        </w:rPr>
        <w:t xml:space="preserve"> Московской области действует </w:t>
      </w:r>
      <w:r w:rsidR="00760A9E">
        <w:rPr>
          <w:sz w:val="24"/>
          <w:lang w:eastAsia="ru-RU"/>
        </w:rPr>
        <w:t>2 предприятия</w:t>
      </w:r>
      <w:r w:rsidRPr="004C3157">
        <w:rPr>
          <w:sz w:val="24"/>
          <w:lang w:eastAsia="ru-RU"/>
        </w:rPr>
        <w:t xml:space="preserve"> бытовых услуг</w:t>
      </w:r>
      <w:r w:rsidR="00760A9E">
        <w:rPr>
          <w:sz w:val="24"/>
          <w:lang w:eastAsia="ru-RU"/>
        </w:rPr>
        <w:t>.</w:t>
      </w:r>
    </w:p>
    <w:p w14:paraId="42735B4D" w14:textId="77777777" w:rsidR="00D5561E" w:rsidRPr="004C3157" w:rsidRDefault="00D5561E" w:rsidP="00D5561E">
      <w:pPr>
        <w:spacing w:after="0" w:line="240" w:lineRule="auto"/>
        <w:ind w:right="283" w:firstLine="709"/>
        <w:rPr>
          <w:sz w:val="24"/>
          <w:lang w:eastAsia="ru-RU"/>
        </w:rPr>
      </w:pPr>
      <w:r w:rsidRPr="004C3157">
        <w:rPr>
          <w:sz w:val="24"/>
          <w:lang w:eastAsia="ru-RU"/>
        </w:rPr>
        <w:lastRenderedPageBreak/>
        <w:t>По состоянию на 01.01.2026 в городском округе Краснознаменск Московской области функционирует 204 объекта стационарной розничной торговли, из них: непродовольственных – 98, продовольственных -106.</w:t>
      </w:r>
    </w:p>
    <w:p w14:paraId="5E827189" w14:textId="239B663A" w:rsidR="00D5561E" w:rsidRPr="004C3157" w:rsidRDefault="00D5561E" w:rsidP="00D5561E">
      <w:pPr>
        <w:widowControl w:val="0"/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 xml:space="preserve">Доля оборота магазинов шаговой доступности («магазинов у дома») в структуре оборота розничной торговли по формам торговли (в фактически действующих ценах) в городском округе </w:t>
      </w:r>
      <w:r w:rsidR="004B3DF2">
        <w:rPr>
          <w:sz w:val="24"/>
        </w:rPr>
        <w:t>Молодёжный</w:t>
      </w:r>
      <w:r w:rsidRPr="004C3157">
        <w:rPr>
          <w:sz w:val="24"/>
        </w:rPr>
        <w:t xml:space="preserve"> Московской области от общего оборота розничной торговли Московской области в 2025 году составила 100%.</w:t>
      </w:r>
    </w:p>
    <w:p w14:paraId="4D4A896F" w14:textId="77777777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  <w:r w:rsidRPr="004C3157">
        <w:rPr>
          <w:sz w:val="24"/>
        </w:rPr>
        <w:t>В настоящее время в городском округе Краснознаменск Московской области действует муниципальная программа «Предпринимательство», в состав которой входит Подпрограмма IV «Развитие потребительского рынка и услуг на территории муниципального образования Московской области» с мероприятиями, направленными на достижение показателей стандарта развития конкуренции:</w:t>
      </w:r>
    </w:p>
    <w:p w14:paraId="3F873A0C" w14:textId="77777777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  <w:r w:rsidRPr="004C3157">
        <w:rPr>
          <w:sz w:val="24"/>
        </w:rPr>
        <w:t>содействие вводу (строительству) новых современных объектов потребительского рынка и услуг в рамках реализации мероприятий, содействующих развитию торговой деятельности;</w:t>
      </w:r>
    </w:p>
    <w:p w14:paraId="41CAA637" w14:textId="77777777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  <w:r w:rsidRPr="004C3157">
        <w:rPr>
          <w:sz w:val="24"/>
        </w:rPr>
        <w:t>развитие нестационарной торговли;</w:t>
      </w:r>
    </w:p>
    <w:p w14:paraId="1D887BEF" w14:textId="05CD6E24" w:rsidR="00D5561E" w:rsidRPr="004C3157" w:rsidRDefault="00D5561E" w:rsidP="00D5561E">
      <w:pPr>
        <w:widowControl w:val="0"/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>По состоянию на 31.12.2025 количество нестационарных торговых объектов (НТО) составило 2</w:t>
      </w:r>
      <w:r w:rsidR="004B3DF2">
        <w:rPr>
          <w:sz w:val="24"/>
        </w:rPr>
        <w:t xml:space="preserve"> ед. </w:t>
      </w:r>
    </w:p>
    <w:p w14:paraId="6B1936AC" w14:textId="155CD3F5" w:rsidR="00D5561E" w:rsidRPr="004C3157" w:rsidRDefault="00D5561E" w:rsidP="004B3DF2">
      <w:pPr>
        <w:widowControl w:val="0"/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>Большим спросом среди жителей города пользуется дистанционная торговля. Количество пунктов выда</w:t>
      </w:r>
      <w:r w:rsidR="004B3DF2">
        <w:rPr>
          <w:sz w:val="24"/>
        </w:rPr>
        <w:t>чи интернет-заказов составляет 2</w:t>
      </w:r>
      <w:r w:rsidRPr="004C3157">
        <w:rPr>
          <w:sz w:val="24"/>
        </w:rPr>
        <w:t xml:space="preserve"> ед.</w:t>
      </w:r>
    </w:p>
    <w:p w14:paraId="41535028" w14:textId="77777777" w:rsidR="00D5561E" w:rsidRPr="004C3157" w:rsidRDefault="00D5561E" w:rsidP="00D5561E">
      <w:pPr>
        <w:widowControl w:val="0"/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>Основными факторами, сдерживающими развитие рынка розничной торговли, являются:</w:t>
      </w:r>
    </w:p>
    <w:p w14:paraId="3436E91F" w14:textId="77777777" w:rsidR="00D5561E" w:rsidRPr="004C3157" w:rsidRDefault="00D5561E" w:rsidP="00D5561E">
      <w:pPr>
        <w:widowControl w:val="0"/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>высокие риски инвестирования в организацию предприятий торговли ввиду нестабильного спроса;</w:t>
      </w:r>
    </w:p>
    <w:p w14:paraId="399A14E4" w14:textId="77777777" w:rsidR="00D5561E" w:rsidRPr="004C3157" w:rsidRDefault="00D5561E" w:rsidP="00D5561E">
      <w:pPr>
        <w:widowControl w:val="0"/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>недостаток собственных финансовых средств у хозяйствующих субъектов;</w:t>
      </w:r>
    </w:p>
    <w:p w14:paraId="6720455E" w14:textId="77777777" w:rsidR="00D5561E" w:rsidRPr="004C3157" w:rsidRDefault="00D5561E" w:rsidP="00D5561E">
      <w:pPr>
        <w:widowControl w:val="0"/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>отсутствие развитой системы льготного кредитования хозяйствующих субъектов, осуществляющих деятельность в сфере торговли, а также отсутствие иных мер финансовой и нефинансовой поддержки;</w:t>
      </w:r>
    </w:p>
    <w:p w14:paraId="5C121F7B" w14:textId="77777777" w:rsidR="00D5561E" w:rsidRPr="004C3157" w:rsidRDefault="00D5561E" w:rsidP="00D5561E">
      <w:pPr>
        <w:widowControl w:val="0"/>
        <w:spacing w:after="0" w:line="240" w:lineRule="auto"/>
        <w:ind w:right="283" w:firstLine="709"/>
        <w:rPr>
          <w:sz w:val="24"/>
        </w:rPr>
      </w:pPr>
      <w:r w:rsidRPr="004C3157">
        <w:rPr>
          <w:sz w:val="24"/>
        </w:rPr>
        <w:t>статус закрытого административно-территориального образования (ЗАТО) и, как следствие, ограничения на въезд и (или) постоянное проживание граждан, а также ограничения на право ведения хозяйственной и предпринимательской деятельности, владения, пользования и распоряжения природными ресурсами, недвижимым имуществом.</w:t>
      </w:r>
    </w:p>
    <w:p w14:paraId="6A677604" w14:textId="77777777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  <w:r w:rsidRPr="004C3157">
        <w:rPr>
          <w:sz w:val="24"/>
        </w:rPr>
        <w:t>Поддержка субъектов малого и среднего предпринимательства в сфере торговли и общественного питания осуществляется в виде:</w:t>
      </w:r>
    </w:p>
    <w:p w14:paraId="1E276B12" w14:textId="77777777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  <w:r w:rsidRPr="004C3157">
        <w:rPr>
          <w:sz w:val="24"/>
        </w:rPr>
        <w:t xml:space="preserve"> предоставления права на размещение мобильного торгового объекта без проведения аукциона на льготных условиях субъектам малого и среднего предпринимательства, осуществляющим деятельность в сфере торговли и общественного питания;</w:t>
      </w:r>
    </w:p>
    <w:p w14:paraId="69434F6D" w14:textId="77777777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  <w:r w:rsidRPr="004C3157">
        <w:rPr>
          <w:sz w:val="24"/>
        </w:rPr>
        <w:t>предоставление сельскохозяйственным товаропроизводителям и организациям потребительской кооперации (субъектам малого или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доход») мест для размещения нестационарных торговых объектов без проведения торгов на льготных условиях или на безвозмездной основе.</w:t>
      </w:r>
    </w:p>
    <w:p w14:paraId="564B0A26" w14:textId="3BE4FF79" w:rsidR="00D5561E" w:rsidRPr="004C3157" w:rsidRDefault="00D5561E" w:rsidP="00D5561E">
      <w:pPr>
        <w:spacing w:after="0" w:line="240" w:lineRule="auto"/>
        <w:ind w:right="283" w:firstLine="709"/>
        <w:rPr>
          <w:sz w:val="24"/>
          <w:shd w:val="clear" w:color="auto" w:fill="FFFFFF"/>
        </w:rPr>
      </w:pPr>
      <w:r w:rsidRPr="004C3157">
        <w:rPr>
          <w:sz w:val="24"/>
          <w:shd w:val="clear" w:color="auto" w:fill="FFFFFF"/>
        </w:rPr>
        <w:t xml:space="preserve">В городском округе </w:t>
      </w:r>
      <w:r w:rsidR="00A46425">
        <w:rPr>
          <w:sz w:val="24"/>
          <w:shd w:val="clear" w:color="auto" w:fill="FFFFFF"/>
        </w:rPr>
        <w:t>Молодёжный</w:t>
      </w:r>
      <w:r w:rsidRPr="004C3157">
        <w:rPr>
          <w:sz w:val="24"/>
          <w:shd w:val="clear" w:color="auto" w:fill="FFFFFF"/>
        </w:rPr>
        <w:t xml:space="preserve"> оказываются имущественная, информационная и консультационная поддержки.</w:t>
      </w:r>
    </w:p>
    <w:p w14:paraId="4F2440DD" w14:textId="2E245A9F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  <w:r w:rsidRPr="004C3157">
        <w:rPr>
          <w:sz w:val="24"/>
        </w:rPr>
        <w:t xml:space="preserve">В целях выявления проблемных вопросов, возникающих у субъектов малого и среднего предпринимательства, на постоянной основе проводятся встречи главы городского округа </w:t>
      </w:r>
      <w:r w:rsidR="00A46425">
        <w:rPr>
          <w:sz w:val="24"/>
        </w:rPr>
        <w:t>Молодёжный</w:t>
      </w:r>
      <w:r w:rsidRPr="004C3157">
        <w:rPr>
          <w:sz w:val="24"/>
        </w:rPr>
        <w:t xml:space="preserve"> с руководителями организаций и трудовыми коллективами, осуществляется информирование по всем существующим мерам поддержки субъектам малого и среднего предпринимательства.</w:t>
      </w:r>
    </w:p>
    <w:p w14:paraId="3CD93341" w14:textId="77777777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  <w:r w:rsidRPr="004C3157">
        <w:rPr>
          <w:sz w:val="24"/>
        </w:rPr>
        <w:lastRenderedPageBreak/>
        <w:t>Основными перспективными направлениями развития рынка розничной торговли являются:</w:t>
      </w:r>
    </w:p>
    <w:p w14:paraId="73901DB3" w14:textId="77777777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  <w:r w:rsidRPr="004C3157">
        <w:rPr>
          <w:sz w:val="24"/>
        </w:rPr>
        <w:t>развитие различных форматов торговли с учетом фактической обеспеченности жителей;</w:t>
      </w:r>
    </w:p>
    <w:p w14:paraId="7AD05B1A" w14:textId="77777777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  <w:r w:rsidRPr="004C3157">
        <w:rPr>
          <w:sz w:val="24"/>
        </w:rPr>
        <w:t>реализация существующих и внедрение новых мер поддержки в отношении хозяйствующих субъектов, осуществляющих деятельность в сфере торговли.</w:t>
      </w:r>
    </w:p>
    <w:p w14:paraId="2643F70C" w14:textId="77777777" w:rsidR="00D5561E" w:rsidRPr="004C3157" w:rsidRDefault="00D5561E" w:rsidP="00D5561E">
      <w:pPr>
        <w:spacing w:after="0" w:line="240" w:lineRule="auto"/>
        <w:ind w:right="283" w:firstLine="709"/>
        <w:contextualSpacing/>
        <w:rPr>
          <w:sz w:val="24"/>
        </w:rPr>
      </w:pPr>
    </w:p>
    <w:p w14:paraId="186951EA" w14:textId="77777777" w:rsidR="00D5561E" w:rsidRPr="00DE1493" w:rsidRDefault="00D5561E" w:rsidP="00D5561E">
      <w:pPr>
        <w:widowControl w:val="0"/>
        <w:spacing w:after="0" w:line="240" w:lineRule="auto"/>
        <w:ind w:firstLine="709"/>
        <w:rPr>
          <w:sz w:val="24"/>
        </w:rPr>
      </w:pPr>
    </w:p>
    <w:p w14:paraId="1B784D96" w14:textId="77777777" w:rsidR="00D5561E" w:rsidRPr="00DE1493" w:rsidRDefault="00D5561E" w:rsidP="00D5561E">
      <w:pPr>
        <w:widowControl w:val="0"/>
        <w:spacing w:after="0" w:line="240" w:lineRule="auto"/>
        <w:ind w:firstLine="709"/>
        <w:rPr>
          <w:b/>
          <w:sz w:val="24"/>
        </w:rPr>
        <w:sectPr w:rsidR="00D5561E" w:rsidRPr="00DE1493" w:rsidSect="004C3157">
          <w:headerReference w:type="firs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1452338" w14:textId="77777777" w:rsidR="00D5561E" w:rsidRDefault="00D5561E" w:rsidP="00D5561E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jc w:val="center"/>
        <w:outlineLvl w:val="1"/>
        <w:rPr>
          <w:b/>
          <w:sz w:val="24"/>
          <w:lang w:eastAsia="ru-RU"/>
        </w:rPr>
      </w:pPr>
      <w:r w:rsidRPr="00DE1493">
        <w:rPr>
          <w:b/>
          <w:sz w:val="24"/>
          <w:lang w:eastAsia="ru-RU"/>
        </w:rPr>
        <w:lastRenderedPageBreak/>
        <w:t xml:space="preserve">Показатели развития конкуренции </w:t>
      </w:r>
    </w:p>
    <w:p w14:paraId="0465103C" w14:textId="77777777" w:rsidR="00D5561E" w:rsidRPr="00DE1493" w:rsidRDefault="00D5561E" w:rsidP="00D5561E">
      <w:pPr>
        <w:spacing w:after="0" w:line="240" w:lineRule="auto"/>
        <w:jc w:val="right"/>
        <w:rPr>
          <w:sz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4252"/>
        <w:gridCol w:w="1134"/>
        <w:gridCol w:w="992"/>
        <w:gridCol w:w="709"/>
        <w:gridCol w:w="709"/>
        <w:gridCol w:w="709"/>
        <w:gridCol w:w="708"/>
        <w:gridCol w:w="709"/>
        <w:gridCol w:w="4820"/>
      </w:tblGrid>
      <w:tr w:rsidR="00D5561E" w:rsidRPr="002C2E4B" w14:paraId="557CA480" w14:textId="77777777" w:rsidTr="006B0768">
        <w:trPr>
          <w:trHeight w:val="284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342C8F0F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№ п/п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2C79144F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Наименование ключевого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C0CD6B8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Единица измерения</w:t>
            </w:r>
          </w:p>
        </w:tc>
        <w:tc>
          <w:tcPr>
            <w:tcW w:w="992" w:type="dxa"/>
          </w:tcPr>
          <w:p w14:paraId="53961747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Базовое значение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14:paraId="4007CEBE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Планируемое значение показателя</w:t>
            </w:r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14:paraId="06932199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Ответственные исполнители</w:t>
            </w:r>
          </w:p>
        </w:tc>
      </w:tr>
      <w:tr w:rsidR="00D5561E" w:rsidRPr="002C2E4B" w14:paraId="26AFACDE" w14:textId="77777777" w:rsidTr="006B0768">
        <w:trPr>
          <w:trHeight w:val="284"/>
        </w:trPr>
        <w:tc>
          <w:tcPr>
            <w:tcW w:w="454" w:type="dxa"/>
            <w:vMerge/>
            <w:shd w:val="clear" w:color="auto" w:fill="auto"/>
            <w:vAlign w:val="center"/>
          </w:tcPr>
          <w:p w14:paraId="29BFAC00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39364C40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317FB54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  <w:tc>
          <w:tcPr>
            <w:tcW w:w="992" w:type="dxa"/>
          </w:tcPr>
          <w:p w14:paraId="7A11BBAD" w14:textId="77777777" w:rsidR="00D5561E" w:rsidRPr="002C2E4B" w:rsidRDefault="00D5561E" w:rsidP="006B0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14:paraId="1559C6EC" w14:textId="77777777" w:rsidR="00D5561E" w:rsidRPr="002C2E4B" w:rsidRDefault="00D5561E" w:rsidP="006B0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14:paraId="303114F1" w14:textId="77777777" w:rsidR="00D5561E" w:rsidRPr="002C2E4B" w:rsidRDefault="00D5561E" w:rsidP="006B0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14:paraId="65FD26C8" w14:textId="77777777" w:rsidR="00D5561E" w:rsidRPr="002C2E4B" w:rsidRDefault="00D5561E" w:rsidP="006B0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2028</w:t>
            </w:r>
          </w:p>
        </w:tc>
        <w:tc>
          <w:tcPr>
            <w:tcW w:w="708" w:type="dxa"/>
            <w:shd w:val="clear" w:color="auto" w:fill="auto"/>
          </w:tcPr>
          <w:p w14:paraId="3BC5C091" w14:textId="77777777" w:rsidR="00D5561E" w:rsidRPr="002C2E4B" w:rsidRDefault="00D5561E" w:rsidP="006B0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2029</w:t>
            </w:r>
          </w:p>
        </w:tc>
        <w:tc>
          <w:tcPr>
            <w:tcW w:w="709" w:type="dxa"/>
            <w:shd w:val="clear" w:color="auto" w:fill="auto"/>
          </w:tcPr>
          <w:p w14:paraId="2C794275" w14:textId="77777777" w:rsidR="00D5561E" w:rsidRPr="002C2E4B" w:rsidRDefault="00D5561E" w:rsidP="006B0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2030</w:t>
            </w:r>
          </w:p>
        </w:tc>
        <w:tc>
          <w:tcPr>
            <w:tcW w:w="4820" w:type="dxa"/>
            <w:vMerge/>
            <w:shd w:val="clear" w:color="auto" w:fill="auto"/>
            <w:vAlign w:val="center"/>
          </w:tcPr>
          <w:p w14:paraId="42F75CCB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</w:tr>
      <w:tr w:rsidR="00D5561E" w:rsidRPr="002C2E4B" w14:paraId="09B97D0C" w14:textId="77777777" w:rsidTr="006B0768">
        <w:trPr>
          <w:trHeight w:val="284"/>
        </w:trPr>
        <w:tc>
          <w:tcPr>
            <w:tcW w:w="454" w:type="dxa"/>
            <w:shd w:val="clear" w:color="auto" w:fill="auto"/>
          </w:tcPr>
          <w:p w14:paraId="3C878150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3578AA89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13326C1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5262A3E9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D370DC4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417F62A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164B7A8F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68A9767F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4833C8F8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14:paraId="05B19BFA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10</w:t>
            </w:r>
          </w:p>
        </w:tc>
      </w:tr>
      <w:tr w:rsidR="00C15BAD" w:rsidRPr="002C2E4B" w14:paraId="222582E9" w14:textId="77777777" w:rsidTr="006B0768">
        <w:trPr>
          <w:trHeight w:val="284"/>
        </w:trPr>
        <w:tc>
          <w:tcPr>
            <w:tcW w:w="454" w:type="dxa"/>
            <w:shd w:val="clear" w:color="auto" w:fill="auto"/>
          </w:tcPr>
          <w:p w14:paraId="2BFEE3D1" w14:textId="77777777" w:rsidR="00C15BAD" w:rsidRPr="002C2E4B" w:rsidRDefault="00C15BAD" w:rsidP="00C15BAD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6C769414" w14:textId="77777777" w:rsidR="00C15BAD" w:rsidRPr="002C2E4B" w:rsidRDefault="00C15BAD" w:rsidP="00C15BAD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lang w:eastAsia="ru-RU"/>
              </w:rPr>
            </w:pPr>
            <w:r w:rsidRPr="002C2E4B">
              <w:rPr>
                <w:sz w:val="24"/>
              </w:rPr>
              <w:t>Количество субъектов малого и среднего предпринимательства, участников товарного рынка по данным ФНС России в Едином реестре субъектов МСП по ОКВЭД: 47.11, 47.19, 47.81 (нарастающим итогом)</w:t>
            </w:r>
          </w:p>
        </w:tc>
        <w:tc>
          <w:tcPr>
            <w:tcW w:w="1134" w:type="dxa"/>
            <w:shd w:val="clear" w:color="auto" w:fill="auto"/>
          </w:tcPr>
          <w:p w14:paraId="1C1BA43A" w14:textId="77777777" w:rsidR="00C15BAD" w:rsidRPr="002C2E4B" w:rsidRDefault="00C15BAD" w:rsidP="00C15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единиц</w:t>
            </w:r>
          </w:p>
        </w:tc>
        <w:tc>
          <w:tcPr>
            <w:tcW w:w="992" w:type="dxa"/>
          </w:tcPr>
          <w:p w14:paraId="6B77FA58" w14:textId="50AC4638" w:rsidR="00C15BAD" w:rsidRPr="00C15BAD" w:rsidRDefault="00C15BAD" w:rsidP="00C15BAD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C15BAD">
              <w:rPr>
                <w:sz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74CBE16D" w14:textId="587D896E" w:rsidR="00C15BAD" w:rsidRPr="00C15BAD" w:rsidRDefault="00C15BAD" w:rsidP="00C15BAD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C15BAD">
              <w:rPr>
                <w:sz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4C93FC52" w14:textId="2E46C63C" w:rsidR="00C15BAD" w:rsidRPr="00C15BAD" w:rsidRDefault="00C15BAD" w:rsidP="00C15BAD">
            <w:pPr>
              <w:widowControl w:val="0"/>
              <w:spacing w:after="0" w:line="240" w:lineRule="auto"/>
              <w:jc w:val="center"/>
              <w:rPr>
                <w:strike/>
                <w:sz w:val="24"/>
                <w:lang w:eastAsia="ru-RU"/>
              </w:rPr>
            </w:pPr>
            <w:r w:rsidRPr="00C15BAD">
              <w:rPr>
                <w:sz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6443BB04" w14:textId="7C1A79C9" w:rsidR="00C15BAD" w:rsidRPr="00C15BAD" w:rsidRDefault="00C15BAD" w:rsidP="00C15B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C15BAD">
              <w:rPr>
                <w:sz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156A7181" w14:textId="224CADE8" w:rsidR="00C15BAD" w:rsidRPr="00C15BAD" w:rsidRDefault="00C15BAD" w:rsidP="00C15BAD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C15BAD">
              <w:rPr>
                <w:sz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F912EAB" w14:textId="25F5FD85" w:rsidR="00C15BAD" w:rsidRPr="00C15BAD" w:rsidRDefault="00C15BAD" w:rsidP="00C15BAD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C15BAD">
              <w:rPr>
                <w:sz w:val="24"/>
                <w:lang w:eastAsia="ru-RU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14:paraId="6FB81090" w14:textId="43CD7D26" w:rsidR="00C15BAD" w:rsidRPr="002C2E4B" w:rsidRDefault="00C15BAD" w:rsidP="00C15BAD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0360583B" w14:textId="77777777" w:rsidR="00C15BAD" w:rsidRPr="002C2E4B" w:rsidRDefault="00C15BAD" w:rsidP="00C15BAD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</w:tr>
      <w:tr w:rsidR="00D5561E" w:rsidRPr="002C2E4B" w14:paraId="0EAF7FE5" w14:textId="77777777" w:rsidTr="006B0768">
        <w:trPr>
          <w:trHeight w:val="284"/>
        </w:trPr>
        <w:tc>
          <w:tcPr>
            <w:tcW w:w="454" w:type="dxa"/>
            <w:shd w:val="clear" w:color="auto" w:fill="auto"/>
          </w:tcPr>
          <w:p w14:paraId="141BF652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FC55AD2" w14:textId="77777777" w:rsidR="00D5561E" w:rsidRPr="002C2E4B" w:rsidRDefault="00D5561E" w:rsidP="006B0768">
            <w:pPr>
              <w:spacing w:after="0" w:line="240" w:lineRule="auto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Количество организаций, осуществляющих розничную торговлю</w:t>
            </w:r>
          </w:p>
        </w:tc>
        <w:tc>
          <w:tcPr>
            <w:tcW w:w="1134" w:type="dxa"/>
            <w:shd w:val="clear" w:color="auto" w:fill="auto"/>
          </w:tcPr>
          <w:p w14:paraId="2139D227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единиц</w:t>
            </w:r>
          </w:p>
        </w:tc>
        <w:tc>
          <w:tcPr>
            <w:tcW w:w="992" w:type="dxa"/>
          </w:tcPr>
          <w:p w14:paraId="423FEDEC" w14:textId="145D3D84" w:rsidR="00D5561E" w:rsidRPr="002C2E4B" w:rsidRDefault="00C15BAD" w:rsidP="00C15BAD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14:paraId="299742B7" w14:textId="32D83EE4" w:rsidR="00D5561E" w:rsidRPr="002C2E4B" w:rsidRDefault="00C15BAD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AE72100" w14:textId="395DA8A0" w:rsidR="00D5561E" w:rsidRPr="002C2E4B" w:rsidRDefault="00C15BAD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7FE9D184" w14:textId="20C9A62D" w:rsidR="00D5561E" w:rsidRPr="002C2E4B" w:rsidRDefault="00C15BAD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4817B0F6" w14:textId="379C8493" w:rsidR="00D5561E" w:rsidRPr="002C2E4B" w:rsidRDefault="00C15BAD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4FEC9885" w14:textId="57A1FBA4" w:rsidR="00D5561E" w:rsidRPr="002C2E4B" w:rsidRDefault="00C15BAD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14:paraId="66522D8B" w14:textId="77777777" w:rsidR="00A46425" w:rsidRPr="002C2E4B" w:rsidRDefault="00A46425" w:rsidP="00A46425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29B7E3EB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</w:tr>
      <w:tr w:rsidR="00D5561E" w:rsidRPr="002C2E4B" w14:paraId="26556EF3" w14:textId="77777777" w:rsidTr="006B0768">
        <w:trPr>
          <w:trHeight w:val="284"/>
        </w:trPr>
        <w:tc>
          <w:tcPr>
            <w:tcW w:w="454" w:type="dxa"/>
            <w:shd w:val="clear" w:color="auto" w:fill="auto"/>
          </w:tcPr>
          <w:p w14:paraId="7DCA3FA4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14:paraId="52F87368" w14:textId="77777777" w:rsidR="00D5561E" w:rsidRPr="002C2E4B" w:rsidRDefault="00D5561E" w:rsidP="006B0768">
            <w:pPr>
              <w:widowControl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Количество пунктов выдачи интернет-заказов (нарастающим итогом)</w:t>
            </w:r>
          </w:p>
        </w:tc>
        <w:tc>
          <w:tcPr>
            <w:tcW w:w="1134" w:type="dxa"/>
            <w:shd w:val="clear" w:color="auto" w:fill="auto"/>
          </w:tcPr>
          <w:p w14:paraId="20704E4D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единиц</w:t>
            </w:r>
          </w:p>
        </w:tc>
        <w:tc>
          <w:tcPr>
            <w:tcW w:w="992" w:type="dxa"/>
          </w:tcPr>
          <w:p w14:paraId="0F789A92" w14:textId="3365983F" w:rsidR="00D5561E" w:rsidRPr="002C2E4B" w:rsidRDefault="00C15BAD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14:paraId="20CE882A" w14:textId="55D9E892" w:rsidR="00D5561E" w:rsidRPr="002C2E4B" w:rsidRDefault="00C15BAD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E4A84C8" w14:textId="6493C3C6" w:rsidR="00D5561E" w:rsidRPr="002C2E4B" w:rsidRDefault="00C15BAD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BD4B81B" w14:textId="13CA5D5F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AA7E0A4" w14:textId="556CD09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561BEBC" w14:textId="55403069" w:rsidR="00D5561E" w:rsidRPr="002C2E4B" w:rsidRDefault="00C15BAD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14:paraId="79AA11AC" w14:textId="77777777" w:rsidR="00A46425" w:rsidRPr="002C2E4B" w:rsidRDefault="00A46425" w:rsidP="00A46425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3032C251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</w:tr>
      <w:tr w:rsidR="00D5561E" w:rsidRPr="002C2E4B" w14:paraId="51B2ECB1" w14:textId="77777777" w:rsidTr="006B0768">
        <w:trPr>
          <w:trHeight w:val="284"/>
        </w:trPr>
        <w:tc>
          <w:tcPr>
            <w:tcW w:w="454" w:type="dxa"/>
            <w:shd w:val="clear" w:color="auto" w:fill="auto"/>
          </w:tcPr>
          <w:p w14:paraId="368E2BBB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14:paraId="07307B68" w14:textId="77777777" w:rsidR="00D5561E" w:rsidRPr="002C2E4B" w:rsidRDefault="00D5561E" w:rsidP="006B0768">
            <w:pPr>
              <w:widowControl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Количество предприятий общественного питания</w:t>
            </w:r>
          </w:p>
        </w:tc>
        <w:tc>
          <w:tcPr>
            <w:tcW w:w="1134" w:type="dxa"/>
            <w:shd w:val="clear" w:color="auto" w:fill="auto"/>
          </w:tcPr>
          <w:p w14:paraId="69FAE96B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единиц</w:t>
            </w:r>
          </w:p>
          <w:p w14:paraId="59D9A741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  <w:tc>
          <w:tcPr>
            <w:tcW w:w="992" w:type="dxa"/>
          </w:tcPr>
          <w:p w14:paraId="0DF24C59" w14:textId="59A756C1" w:rsidR="00D5561E" w:rsidRPr="002C2E4B" w:rsidRDefault="00C15BAD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23679CBE" w14:textId="171E79F8" w:rsidR="00D5561E" w:rsidRPr="002C2E4B" w:rsidRDefault="00C15BAD" w:rsidP="006B07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58F4F785" w14:textId="3BF30333" w:rsidR="00D5561E" w:rsidRPr="002C2E4B" w:rsidRDefault="00C15BAD" w:rsidP="006B07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48C882A1" w14:textId="02349E84" w:rsidR="00D5561E" w:rsidRPr="002C2E4B" w:rsidRDefault="00C15BAD" w:rsidP="006B07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4F48481C" w14:textId="0A4CC709" w:rsidR="00D5561E" w:rsidRPr="002C2E4B" w:rsidRDefault="00C15BAD" w:rsidP="006B07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3032A0C" w14:textId="42EF7F5D" w:rsidR="00D5561E" w:rsidRPr="002C2E4B" w:rsidRDefault="00C15BAD" w:rsidP="006B07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0C74EE12" w14:textId="77777777" w:rsidR="00A46425" w:rsidRPr="002C2E4B" w:rsidRDefault="00A46425" w:rsidP="00A46425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436696C5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</w:tr>
      <w:tr w:rsidR="00D5561E" w:rsidRPr="002C2E4B" w14:paraId="42006992" w14:textId="77777777" w:rsidTr="006B0768">
        <w:trPr>
          <w:trHeight w:val="284"/>
        </w:trPr>
        <w:tc>
          <w:tcPr>
            <w:tcW w:w="454" w:type="dxa"/>
            <w:shd w:val="clear" w:color="auto" w:fill="auto"/>
          </w:tcPr>
          <w:p w14:paraId="582F1612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14:paraId="216E8D3A" w14:textId="77777777" w:rsidR="00D5561E" w:rsidRPr="002C2E4B" w:rsidRDefault="00D5561E" w:rsidP="006B0768">
            <w:pPr>
              <w:widowControl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Рост совокупной удовлетворенности предпринимателей условиями ведения бизнеса</w:t>
            </w:r>
          </w:p>
        </w:tc>
        <w:tc>
          <w:tcPr>
            <w:tcW w:w="1134" w:type="dxa"/>
            <w:shd w:val="clear" w:color="auto" w:fill="auto"/>
          </w:tcPr>
          <w:p w14:paraId="292CB7FF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процентов</w:t>
            </w:r>
          </w:p>
        </w:tc>
        <w:tc>
          <w:tcPr>
            <w:tcW w:w="992" w:type="dxa"/>
          </w:tcPr>
          <w:p w14:paraId="339B87E1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14:paraId="70B89F32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14:paraId="75C046E8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14:paraId="6C6D3B53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57</w:t>
            </w:r>
          </w:p>
        </w:tc>
        <w:tc>
          <w:tcPr>
            <w:tcW w:w="708" w:type="dxa"/>
            <w:shd w:val="clear" w:color="auto" w:fill="auto"/>
          </w:tcPr>
          <w:p w14:paraId="3589C189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00D26B48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63</w:t>
            </w:r>
          </w:p>
        </w:tc>
        <w:tc>
          <w:tcPr>
            <w:tcW w:w="4820" w:type="dxa"/>
            <w:shd w:val="clear" w:color="auto" w:fill="auto"/>
          </w:tcPr>
          <w:p w14:paraId="673FCC42" w14:textId="77777777" w:rsidR="00A46425" w:rsidRPr="002C2E4B" w:rsidRDefault="00A46425" w:rsidP="00A46425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236A59B6" w14:textId="7CDDE24E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</w:tr>
    </w:tbl>
    <w:p w14:paraId="24DECBD6" w14:textId="77777777" w:rsidR="00D5561E" w:rsidRDefault="00D5561E" w:rsidP="00D5561E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b/>
          <w:sz w:val="24"/>
          <w:lang w:eastAsia="ru-RU"/>
        </w:rPr>
      </w:pPr>
    </w:p>
    <w:p w14:paraId="123E9EF8" w14:textId="77777777" w:rsidR="00D5561E" w:rsidRDefault="00D5561E" w:rsidP="00D5561E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b/>
          <w:sz w:val="24"/>
          <w:lang w:eastAsia="ru-RU"/>
        </w:rPr>
      </w:pPr>
    </w:p>
    <w:p w14:paraId="07655BDA" w14:textId="77777777" w:rsidR="00D5561E" w:rsidRDefault="00D5561E" w:rsidP="00D5561E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b/>
          <w:sz w:val="24"/>
          <w:lang w:eastAsia="ru-RU"/>
        </w:rPr>
      </w:pPr>
      <w:r w:rsidRPr="00DE1493">
        <w:rPr>
          <w:b/>
          <w:sz w:val="24"/>
          <w:lang w:eastAsia="ru-RU"/>
        </w:rPr>
        <w:t xml:space="preserve">3. Мероприятия по достижению показателей </w:t>
      </w:r>
    </w:p>
    <w:p w14:paraId="56815FCF" w14:textId="77777777" w:rsidR="00D5561E" w:rsidRDefault="00D5561E" w:rsidP="00D5561E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b/>
          <w:sz w:val="24"/>
          <w:lang w:eastAsia="ru-RU"/>
        </w:rPr>
      </w:pPr>
    </w:p>
    <w:p w14:paraId="3C456915" w14:textId="77777777" w:rsidR="00D5561E" w:rsidRPr="00DE1493" w:rsidRDefault="00D5561E" w:rsidP="00D5561E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b/>
          <w:sz w:val="24"/>
          <w:lang w:eastAsia="ru-RU"/>
        </w:rPr>
      </w:pPr>
    </w:p>
    <w:tbl>
      <w:tblPr>
        <w:tblW w:w="4965" w:type="pct"/>
        <w:jc w:val="center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55"/>
        <w:gridCol w:w="3099"/>
        <w:gridCol w:w="2696"/>
        <w:gridCol w:w="1502"/>
        <w:gridCol w:w="2716"/>
        <w:gridCol w:w="3790"/>
      </w:tblGrid>
      <w:tr w:rsidR="00D5561E" w:rsidRPr="002C2E4B" w14:paraId="63A3CCFF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1F26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№ п/п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CA73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68DB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Решаемая проблема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738C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Срок исполнения мероприятия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A177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Результат исполнения мероприятия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49BF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Ответственные исполнители</w:t>
            </w:r>
          </w:p>
        </w:tc>
      </w:tr>
      <w:tr w:rsidR="00D5561E" w:rsidRPr="002C2E4B" w14:paraId="31F2AD84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3DB6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1</w:t>
            </w:r>
          </w:p>
        </w:tc>
        <w:tc>
          <w:tcPr>
            <w:tcW w:w="1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83F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Взаимодействие с бизнесом</w:t>
            </w:r>
          </w:p>
        </w:tc>
      </w:tr>
      <w:tr w:rsidR="00D5561E" w:rsidRPr="002C2E4B" w14:paraId="2DF4F1BF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78B2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1.1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130A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Встречи с предпринимателями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4052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Оперативное реагирование на потребности бизнеса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73E3" w14:textId="77777777" w:rsidR="00D5561E" w:rsidRPr="002C2E4B" w:rsidRDefault="00D5561E" w:rsidP="006B0768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AD18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Повышение деловой активности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B874" w14:textId="77777777" w:rsidR="00A46425" w:rsidRPr="002C2E4B" w:rsidRDefault="00A46425" w:rsidP="00A46425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7770658E" w14:textId="158BFEFC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5561E" w:rsidRPr="002C2E4B" w14:paraId="62222D5B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FB4A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1.2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039F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bCs/>
                <w:sz w:val="24"/>
              </w:rPr>
              <w:t xml:space="preserve">Проведение </w:t>
            </w:r>
            <w:proofErr w:type="spellStart"/>
            <w:r w:rsidRPr="002C2E4B">
              <w:rPr>
                <w:bCs/>
                <w:sz w:val="24"/>
              </w:rPr>
              <w:t>вебинаров</w:t>
            </w:r>
            <w:proofErr w:type="spellEnd"/>
            <w:r w:rsidRPr="002C2E4B">
              <w:rPr>
                <w:bCs/>
                <w:sz w:val="24"/>
              </w:rPr>
              <w:t>/ семинаров /круглых столов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DE60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Повышение уровня квалификации кадров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ED21" w14:textId="77777777" w:rsidR="00D5561E" w:rsidRPr="002C2E4B" w:rsidRDefault="00D5561E" w:rsidP="006B0768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E62E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Повышение деловой активности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2941" w14:textId="77777777" w:rsidR="00A46425" w:rsidRPr="002C2E4B" w:rsidRDefault="00A46425" w:rsidP="00A46425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029D285D" w14:textId="40CE08BE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5561E" w:rsidRPr="002C2E4B" w14:paraId="1EA8A9E3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764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2</w:t>
            </w:r>
          </w:p>
        </w:tc>
        <w:tc>
          <w:tcPr>
            <w:tcW w:w="1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A76C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bCs/>
                <w:sz w:val="24"/>
              </w:rPr>
              <w:t>Меры поддержки</w:t>
            </w:r>
          </w:p>
        </w:tc>
      </w:tr>
      <w:tr w:rsidR="00D5561E" w:rsidRPr="002C2E4B" w14:paraId="2184F26D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202A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2.1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B5AA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bCs/>
                <w:sz w:val="24"/>
              </w:rPr>
              <w:t>Информационная и консультационная поддержка субъектов МСП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FC65" w14:textId="77777777" w:rsidR="00D5561E" w:rsidRPr="002C2E4B" w:rsidRDefault="00D5561E" w:rsidP="006B0768">
            <w:pPr>
              <w:spacing w:after="0" w:line="288" w:lineRule="atLeast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</w:rPr>
              <w:t>Формирование благоприятной деловой среды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8D06" w14:textId="77777777" w:rsidR="00D5561E" w:rsidRPr="002C2E4B" w:rsidRDefault="00D5561E" w:rsidP="006B0768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Ежегодно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1351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Рост деловой активности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916" w14:textId="77777777" w:rsidR="00A46425" w:rsidRPr="002C2E4B" w:rsidRDefault="00A46425" w:rsidP="00A46425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0B74F919" w14:textId="0E65805A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5561E" w:rsidRPr="002C2E4B" w14:paraId="3FC3E6CB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F7DF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3</w:t>
            </w:r>
          </w:p>
        </w:tc>
        <w:tc>
          <w:tcPr>
            <w:tcW w:w="1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E94C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bCs/>
                <w:sz w:val="24"/>
              </w:rPr>
              <w:t>Мониторинг удовлетворенности предпринимателей условиями ведения бизнеса</w:t>
            </w:r>
          </w:p>
        </w:tc>
      </w:tr>
      <w:tr w:rsidR="00D5561E" w:rsidRPr="002C2E4B" w14:paraId="65FDAB9B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DFF2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3.1</w:t>
            </w:r>
          </w:p>
        </w:tc>
        <w:tc>
          <w:tcPr>
            <w:tcW w:w="1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3DD4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Проведение опросов предпринимателей о состоянии и развитии конкурентной среды на товарных рынках</w:t>
            </w:r>
          </w:p>
        </w:tc>
      </w:tr>
      <w:tr w:rsidR="00D5561E" w:rsidRPr="002C2E4B" w14:paraId="7ED87F5B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3EFC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3.1.1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360B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bCs/>
                <w:sz w:val="24"/>
              </w:rPr>
              <w:t>Информирование предпринимателей о проведении опросов об условиях ведения бизнеса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1E6F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 xml:space="preserve">Повышение достоверности результатов опросов за счет увеличения количества предпринимателей, </w:t>
            </w:r>
            <w:r w:rsidRPr="002C2E4B">
              <w:rPr>
                <w:sz w:val="24"/>
              </w:rPr>
              <w:lastRenderedPageBreak/>
              <w:t>принимающих участие в опросах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6B61" w14:textId="77777777" w:rsidR="00D5561E" w:rsidRPr="002C2E4B" w:rsidRDefault="00D5561E" w:rsidP="006B0768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4705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 xml:space="preserve">Увеличение числа предпринимателей, принявших участие в опросах, рост вовлеченности предпринимателей во </w:t>
            </w:r>
            <w:r w:rsidRPr="002C2E4B">
              <w:rPr>
                <w:sz w:val="24"/>
              </w:rPr>
              <w:lastRenderedPageBreak/>
              <w:t>взаимодействие с органами власти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946A" w14:textId="77777777" w:rsidR="00A46425" w:rsidRPr="002C2E4B" w:rsidRDefault="00A46425" w:rsidP="00A46425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lastRenderedPageBreak/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6B358266" w14:textId="153E6A45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  <w:lang w:eastAsia="ru-RU"/>
              </w:rPr>
              <w:lastRenderedPageBreak/>
              <w:t>области</w:t>
            </w:r>
          </w:p>
        </w:tc>
      </w:tr>
      <w:tr w:rsidR="00D5561E" w:rsidRPr="002C2E4B" w14:paraId="4B396F07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D373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3.1.2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354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bCs/>
                <w:sz w:val="24"/>
              </w:rPr>
              <w:t>Анализ результатов опросов предпринимателей об условиях ведения бизнеса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5B1C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Выявление административных барьеров для ведения бизнеса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007D" w14:textId="77777777" w:rsidR="00D5561E" w:rsidRPr="002C2E4B" w:rsidRDefault="00D5561E" w:rsidP="006B0768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В течение года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818C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Выявление системных проблем и разработка мероприятий по улучшению условий ведения бизнеса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D6EF" w14:textId="77777777" w:rsidR="00D96014" w:rsidRPr="002C2E4B" w:rsidRDefault="00D96014" w:rsidP="00D96014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11B79770" w14:textId="3278EBEE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5561E" w:rsidRPr="002C2E4B" w14:paraId="4DC0EF2F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3EBD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3.1.3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BD10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bCs/>
                <w:sz w:val="24"/>
              </w:rPr>
              <w:t>Разработка мероприятий по улучшению условий ведения бизнеса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F7F0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Выявление барьеров, включение мероприятий по снижению барьеров в «дорожную карту» по содействию развитию конкуренции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85F4" w14:textId="77777777" w:rsidR="00D5561E" w:rsidRPr="002C2E4B" w:rsidRDefault="00D5561E" w:rsidP="006B0768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В течение года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E4B0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  <w:lang w:eastAsia="ru-RU"/>
              </w:rPr>
              <w:t>Рост совокупной удовлетворенности участников рынка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9D5F" w14:textId="77777777" w:rsidR="00D96014" w:rsidRPr="002C2E4B" w:rsidRDefault="00D96014" w:rsidP="00D96014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00B2284E" w14:textId="68E587FB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5561E" w:rsidRPr="002C2E4B" w14:paraId="0BF9D203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B66A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3.2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EBBB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Анализ жалоб и обращений предпринимателей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C13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8842" w14:textId="77777777" w:rsidR="00D5561E" w:rsidRPr="002C2E4B" w:rsidRDefault="00D5561E" w:rsidP="006B0768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В течение года</w:t>
            </w:r>
          </w:p>
          <w:p w14:paraId="3E5F2045" w14:textId="77777777" w:rsidR="00D5561E" w:rsidRPr="002C2E4B" w:rsidRDefault="00D5561E" w:rsidP="006B0768">
            <w:pPr>
              <w:jc w:val="center"/>
              <w:rPr>
                <w:sz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DE2A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Снижение числа жалоб предпринимателей,</w:t>
            </w:r>
          </w:p>
          <w:p w14:paraId="7908EF0F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рост совокупной удовлетворенности участников рынка,</w:t>
            </w:r>
          </w:p>
          <w:p w14:paraId="66C811AD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формирование благоприятных условия ведения бизнеса,</w:t>
            </w:r>
          </w:p>
          <w:p w14:paraId="245B042C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рост предпринимательской активности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0BAD" w14:textId="77777777" w:rsidR="00D96014" w:rsidRPr="002C2E4B" w:rsidRDefault="00D96014" w:rsidP="00D96014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52BBDC28" w14:textId="080822A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5561E" w:rsidRPr="002C2E4B" w14:paraId="1E8A72FB" w14:textId="77777777" w:rsidTr="006B0768">
        <w:trPr>
          <w:trHeight w:val="28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6AA6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4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690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 w:rsidRPr="002C2E4B">
              <w:rPr>
                <w:color w:val="011C29"/>
                <w:sz w:val="24"/>
                <w:shd w:val="clear" w:color="auto" w:fill="FFFFFF"/>
              </w:rPr>
              <w:t xml:space="preserve">Участие в реализации муниципального сегмента отраслевого (ведомственного) проекта по развитию конкуренции на рынке торговли - «Создание цифрового сервиса «Электронный торговый реестр», </w:t>
            </w:r>
            <w:r w:rsidRPr="002C2E4B">
              <w:rPr>
                <w:color w:val="011C29"/>
                <w:sz w:val="24"/>
                <w:shd w:val="clear" w:color="auto" w:fill="FFFFFF"/>
              </w:rPr>
              <w:lastRenderedPageBreak/>
              <w:t>реализуемого Министерством сельского хозяйства и продовольствия Московской области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4E5C" w14:textId="77777777" w:rsidR="00D5561E" w:rsidRPr="002C2E4B" w:rsidRDefault="00D5561E" w:rsidP="006B0768">
            <w:pPr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lastRenderedPageBreak/>
              <w:t>Учет объектов торговли на территории городского округа Краснознаменск Московской области,</w:t>
            </w:r>
          </w:p>
          <w:p w14:paraId="3EF8F66A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 w:rsidRPr="002C2E4B">
              <w:rPr>
                <w:sz w:val="24"/>
                <w:lang w:eastAsia="ru-RU"/>
              </w:rPr>
              <w:t xml:space="preserve">автоматизация статистической и аналитической работы, </w:t>
            </w:r>
            <w:r w:rsidRPr="002C2E4B">
              <w:rPr>
                <w:sz w:val="24"/>
              </w:rPr>
              <w:t xml:space="preserve">сокращение </w:t>
            </w:r>
            <w:r w:rsidRPr="002C2E4B">
              <w:rPr>
                <w:sz w:val="24"/>
              </w:rPr>
              <w:lastRenderedPageBreak/>
              <w:t>административных барьеров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15EC" w14:textId="77777777" w:rsidR="00D5561E" w:rsidRPr="002C2E4B" w:rsidRDefault="00D5561E" w:rsidP="006B0768">
            <w:pPr>
              <w:jc w:val="center"/>
              <w:rPr>
                <w:sz w:val="24"/>
              </w:rPr>
            </w:pPr>
            <w:r w:rsidRPr="002C2E4B">
              <w:rPr>
                <w:sz w:val="24"/>
                <w:lang w:eastAsia="ru-RU"/>
              </w:rPr>
              <w:lastRenderedPageBreak/>
              <w:t>2026-2027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01A3" w14:textId="77777777" w:rsidR="00D5561E" w:rsidRPr="002C2E4B" w:rsidRDefault="00D5561E" w:rsidP="006B0768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Формирование статистических данных и отчетности в режиме реального времени,</w:t>
            </w:r>
          </w:p>
          <w:p w14:paraId="2CAB8A48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рост совокупной удовлетворенности участников рынка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F147" w14:textId="77777777" w:rsidR="00D96014" w:rsidRPr="002C2E4B" w:rsidRDefault="00D96014" w:rsidP="00D96014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4BE4AB3F" w14:textId="3D9ACFBA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C00000"/>
                <w:sz w:val="24"/>
              </w:rPr>
            </w:pPr>
          </w:p>
        </w:tc>
      </w:tr>
    </w:tbl>
    <w:p w14:paraId="4069D64F" w14:textId="77777777" w:rsidR="00D5561E" w:rsidRDefault="00D5561E" w:rsidP="00D5561E">
      <w:pPr>
        <w:spacing w:after="0" w:line="240" w:lineRule="auto"/>
        <w:rPr>
          <w:sz w:val="24"/>
        </w:rPr>
      </w:pPr>
    </w:p>
    <w:p w14:paraId="374F6759" w14:textId="77777777" w:rsidR="00D5561E" w:rsidRDefault="00D5561E" w:rsidP="00D5561E">
      <w:pPr>
        <w:spacing w:after="0" w:line="240" w:lineRule="auto"/>
        <w:rPr>
          <w:sz w:val="24"/>
        </w:rPr>
      </w:pPr>
    </w:p>
    <w:p w14:paraId="7C3C8237" w14:textId="77777777" w:rsidR="00D5561E" w:rsidRPr="00DE1493" w:rsidRDefault="00D5561E" w:rsidP="00D5561E">
      <w:pPr>
        <w:widowControl w:val="0"/>
        <w:spacing w:after="0" w:line="240" w:lineRule="auto"/>
        <w:jc w:val="center"/>
        <w:outlineLvl w:val="0"/>
        <w:rPr>
          <w:b/>
          <w:sz w:val="24"/>
        </w:rPr>
      </w:pPr>
      <w:r w:rsidRPr="00DE1493">
        <w:rPr>
          <w:b/>
          <w:sz w:val="24"/>
        </w:rPr>
        <w:t>4. Системные мероприятия по развитию конкуренции</w:t>
      </w:r>
    </w:p>
    <w:p w14:paraId="385C83B9" w14:textId="77777777" w:rsidR="00D5561E" w:rsidRPr="00DE1493" w:rsidRDefault="00D5561E" w:rsidP="00D5561E">
      <w:pPr>
        <w:widowControl w:val="0"/>
        <w:spacing w:after="0" w:line="240" w:lineRule="auto"/>
        <w:jc w:val="center"/>
        <w:outlineLvl w:val="0"/>
        <w:rPr>
          <w:sz w:val="24"/>
        </w:rPr>
      </w:pPr>
    </w:p>
    <w:tbl>
      <w:tblPr>
        <w:tblW w:w="4934" w:type="pct"/>
        <w:jc w:val="center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38"/>
        <w:gridCol w:w="3684"/>
        <w:gridCol w:w="2485"/>
        <w:gridCol w:w="1508"/>
        <w:gridCol w:w="2576"/>
        <w:gridCol w:w="3677"/>
      </w:tblGrid>
      <w:tr w:rsidR="00D96014" w:rsidRPr="002C2E4B" w14:paraId="439F5093" w14:textId="77777777" w:rsidTr="00D96014">
        <w:trPr>
          <w:trHeight w:val="2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20E7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90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№     п/п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2FCF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Наименование мероприятия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F5A2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Решаемая проблема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3518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Срок исполнения мероприятия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D37B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Результат исполнения мероприятия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CF88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 xml:space="preserve">Ответственные исполнители  </w:t>
            </w:r>
          </w:p>
        </w:tc>
      </w:tr>
      <w:tr w:rsidR="00D96014" w:rsidRPr="002C2E4B" w14:paraId="21909611" w14:textId="77777777" w:rsidTr="00D96014">
        <w:trPr>
          <w:trHeight w:val="2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EBC5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D2A4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Мониторинг наличия административных барьеров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8A88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Устранение избыточного государственного и муниципального регулирования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8303" w14:textId="77777777" w:rsidR="00D5561E" w:rsidRPr="002C2E4B" w:rsidRDefault="00D5561E" w:rsidP="006B0768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Ежегодно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CA73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Повышение оценки предпринимателями условий ведения бизнеса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9348" w14:textId="77777777" w:rsidR="00D96014" w:rsidRPr="002C2E4B" w:rsidRDefault="00D96014" w:rsidP="00D96014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669C9F1A" w14:textId="1F78216A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96014" w:rsidRPr="002C2E4B" w14:paraId="70A9B817" w14:textId="77777777" w:rsidTr="00D96014">
        <w:trPr>
          <w:trHeight w:val="2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DA0D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F053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Повышение информированности предпринимателей о мерах, предпринимаемых органами власти, и условиях для ведения бизнеса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848F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Повышение уровня информирования о состоянии конкурентной среды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24B6" w14:textId="77777777" w:rsidR="00D5561E" w:rsidRPr="002C2E4B" w:rsidRDefault="00D5561E" w:rsidP="006B0768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Ежегодно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DE3" w14:textId="77777777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Рост удовлетворенности предпринимательского сообщества качеством информационного сопровождения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A84B" w14:textId="77777777" w:rsidR="00D96014" w:rsidRPr="002C2E4B" w:rsidRDefault="00D96014" w:rsidP="00D96014">
            <w:pPr>
              <w:widowControl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Сектор управления муниципальным имуществом и предпринимательством</w:t>
            </w:r>
            <w:r w:rsidRPr="002C2E4B">
              <w:rPr>
                <w:sz w:val="24"/>
                <w:lang w:eastAsia="ru-RU"/>
              </w:rPr>
              <w:t xml:space="preserve"> </w:t>
            </w:r>
            <w:proofErr w:type="gramStart"/>
            <w:r w:rsidRPr="002C2E4B">
              <w:rPr>
                <w:sz w:val="24"/>
                <w:lang w:eastAsia="ru-RU"/>
              </w:rPr>
              <w:t>администрации</w:t>
            </w:r>
            <w:proofErr w:type="gramEnd"/>
            <w:r w:rsidRPr="002C2E4B"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  <w:p w14:paraId="261E3A27" w14:textId="376D1EB4" w:rsidR="00D5561E" w:rsidRPr="002C2E4B" w:rsidRDefault="00D5561E" w:rsidP="006B0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96014" w:rsidRPr="002C2E4B" w14:paraId="6285E70F" w14:textId="77777777" w:rsidTr="00D96014">
        <w:trPr>
          <w:trHeight w:val="2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6F6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27E7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Размещение информации о действиях органов власти по развитию конкуренции на официальных сайтах муниципальных образований, ведомств, региональных и федеральных ресурсах в сети «Интернет»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AF45" w14:textId="77777777" w:rsidR="00D96014" w:rsidRPr="002C2E4B" w:rsidRDefault="00D96014" w:rsidP="00D96014">
            <w:pPr>
              <w:spacing w:after="0" w:line="288" w:lineRule="atLeast"/>
              <w:jc w:val="center"/>
              <w:rPr>
                <w:sz w:val="24"/>
                <w:lang w:eastAsia="ru-RU"/>
              </w:rPr>
            </w:pPr>
            <w:r w:rsidRPr="002C2E4B">
              <w:rPr>
                <w:sz w:val="24"/>
                <w:lang w:eastAsia="ru-RU"/>
              </w:rPr>
              <w:t>Обеспечение регулярности публикаций, актуальности и востребованности информации для предпринимателей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C88C" w14:textId="77777777" w:rsidR="00D96014" w:rsidRPr="002C2E4B" w:rsidRDefault="00D96014" w:rsidP="00D96014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В течение года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A4F0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Рост уровня предпринимательской активности, формирование благоприятной деловой среды, рост уровня информирования о состоянии конкурентной среды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BFFB" w14:textId="5BE78E28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eastAsia="ru-RU"/>
              </w:rPr>
              <w:t>Отдел по социальным и общим вопросам А</w:t>
            </w:r>
            <w:r w:rsidRPr="002C2E4B">
              <w:rPr>
                <w:sz w:val="24"/>
                <w:lang w:eastAsia="ru-RU"/>
              </w:rPr>
              <w:t xml:space="preserve">дминистрации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</w:tc>
      </w:tr>
      <w:tr w:rsidR="00D96014" w:rsidRPr="002C2E4B" w14:paraId="3ADA7285" w14:textId="77777777" w:rsidTr="00D96014">
        <w:trPr>
          <w:trHeight w:val="2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1359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lastRenderedPageBreak/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228F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Ведение социальных сетей для оперативного информирования бизнеса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B101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Обеспечение актуальной информации для предпринимателей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19CD" w14:textId="77777777" w:rsidR="00D96014" w:rsidRPr="002C2E4B" w:rsidRDefault="00D96014" w:rsidP="00D96014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В течение года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AE48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Формирование благоприятной деловой среды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CDB5" w14:textId="3BBBCEAE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eastAsia="ru-RU"/>
              </w:rPr>
              <w:t>Отдел по социальным и общим вопросам А</w:t>
            </w:r>
            <w:r w:rsidRPr="002C2E4B">
              <w:rPr>
                <w:sz w:val="24"/>
                <w:lang w:eastAsia="ru-RU"/>
              </w:rPr>
              <w:t xml:space="preserve">дминистрации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</w:tc>
      </w:tr>
      <w:tr w:rsidR="00D96014" w:rsidRPr="002C2E4B" w14:paraId="7028CEF3" w14:textId="77777777" w:rsidTr="00D96014">
        <w:trPr>
          <w:trHeight w:val="2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2305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5453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Мероприятия, направленные на предупреждение и снижение количества нарушений антимонопольного законодательства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E85E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Предупреждение нарушений требований антимонопольного законодательства хозяйствующими субъектами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D6C" w14:textId="77777777" w:rsidR="00D96014" w:rsidRPr="002C2E4B" w:rsidRDefault="00D96014" w:rsidP="00D96014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Ежегодно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68D0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Снижение жалоб предпринимателей, формирование благоприятной деловой среды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F8F0" w14:textId="2B7A06AC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eastAsia="ru-RU"/>
              </w:rPr>
              <w:t>Финансовое управление а</w:t>
            </w:r>
            <w:r w:rsidRPr="002C2E4B">
              <w:rPr>
                <w:sz w:val="24"/>
                <w:lang w:eastAsia="ru-RU"/>
              </w:rPr>
              <w:t xml:space="preserve">дминистрации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</w:tc>
      </w:tr>
      <w:tr w:rsidR="00D96014" w:rsidRPr="002C2E4B" w14:paraId="5731E88D" w14:textId="77777777" w:rsidTr="00D96014">
        <w:trPr>
          <w:trHeight w:val="2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3038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C92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Организация системы внутреннего обеспечения соответствия требованиям антимонопольного законодательства в организациях подведомственной сферы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F9EA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Риск нарушения антимонопольных требований при осуществлении деятельности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6DC8" w14:textId="77777777" w:rsidR="00D96014" w:rsidRPr="002C2E4B" w:rsidRDefault="00D96014" w:rsidP="00D96014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Ежегодно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8174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Снижение риска нарушения антимонопольных норм в деятельности организаций подведомственных сфер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F2EB" w14:textId="2629F789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eastAsia="ru-RU"/>
              </w:rPr>
              <w:t>Финансовое управление а</w:t>
            </w:r>
            <w:r w:rsidRPr="002C2E4B">
              <w:rPr>
                <w:sz w:val="24"/>
                <w:lang w:eastAsia="ru-RU"/>
              </w:rPr>
              <w:t xml:space="preserve">дминистрации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</w:tc>
      </w:tr>
      <w:tr w:rsidR="00D96014" w:rsidRPr="002C2E4B" w14:paraId="16BD45F2" w14:textId="77777777" w:rsidTr="00D96014">
        <w:trPr>
          <w:trHeight w:val="28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587E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A97F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  <w:r w:rsidRPr="002C2E4B">
              <w:rPr>
                <w:sz w:val="24"/>
              </w:rPr>
              <w:t>Мониторинг случаев нарушения антимонопольного законодательства на рынке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512A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Предотвращение наблюдения антимонопольных правил в предпринимательской деятельности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A4FB" w14:textId="77777777" w:rsidR="00D96014" w:rsidRPr="002C2E4B" w:rsidRDefault="00D96014" w:rsidP="00D96014">
            <w:pPr>
              <w:jc w:val="center"/>
              <w:rPr>
                <w:sz w:val="24"/>
              </w:rPr>
            </w:pPr>
            <w:r w:rsidRPr="002C2E4B">
              <w:rPr>
                <w:sz w:val="24"/>
              </w:rPr>
              <w:t>Ежегодно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FA3D" w14:textId="77777777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</w:rPr>
            </w:pPr>
            <w:r w:rsidRPr="002C2E4B">
              <w:rPr>
                <w:sz w:val="24"/>
              </w:rPr>
              <w:t>Улучшение качества анализа рыночной ситуации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F54D" w14:textId="24C1EC50" w:rsidR="00D96014" w:rsidRPr="002C2E4B" w:rsidRDefault="00D96014" w:rsidP="00D96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Финансовое управление а</w:t>
            </w:r>
            <w:r w:rsidRPr="002C2E4B">
              <w:rPr>
                <w:sz w:val="24"/>
                <w:lang w:eastAsia="ru-RU"/>
              </w:rPr>
              <w:t xml:space="preserve">дминистрации </w:t>
            </w:r>
            <w:r>
              <w:rPr>
                <w:sz w:val="24"/>
                <w:lang w:eastAsia="ru-RU"/>
              </w:rPr>
              <w:t>ЗАТО городской</w:t>
            </w:r>
            <w:r w:rsidRPr="002C2E4B">
              <w:rPr>
                <w:sz w:val="24"/>
                <w:lang w:eastAsia="ru-RU"/>
              </w:rPr>
              <w:t xml:space="preserve"> округ </w:t>
            </w:r>
            <w:r>
              <w:rPr>
                <w:sz w:val="24"/>
                <w:lang w:eastAsia="ru-RU"/>
              </w:rPr>
              <w:t>Молодёжный</w:t>
            </w:r>
            <w:r w:rsidRPr="002C2E4B">
              <w:rPr>
                <w:sz w:val="24"/>
                <w:lang w:eastAsia="ru-RU"/>
              </w:rPr>
              <w:t xml:space="preserve"> Московской области</w:t>
            </w:r>
          </w:p>
        </w:tc>
      </w:tr>
    </w:tbl>
    <w:p w14:paraId="76310683" w14:textId="77777777" w:rsidR="00D5561E" w:rsidRPr="00DE1493" w:rsidRDefault="00D5561E" w:rsidP="00D5561E">
      <w:pPr>
        <w:widowControl w:val="0"/>
        <w:spacing w:after="0" w:line="240" w:lineRule="auto"/>
        <w:ind w:firstLine="709"/>
        <w:rPr>
          <w:i/>
          <w:sz w:val="24"/>
        </w:rPr>
      </w:pPr>
    </w:p>
    <w:p w14:paraId="51D3D93B" w14:textId="77777777" w:rsidR="00D5561E" w:rsidRPr="009F42FF" w:rsidRDefault="00D5561E" w:rsidP="00D5561E">
      <w:pPr>
        <w:widowControl w:val="0"/>
        <w:spacing w:after="0" w:line="240" w:lineRule="auto"/>
        <w:ind w:right="5243"/>
        <w:rPr>
          <w:sz w:val="24"/>
        </w:rPr>
      </w:pPr>
    </w:p>
    <w:p w14:paraId="089072FD" w14:textId="28980EA8" w:rsidR="00D5561E" w:rsidRDefault="00D5561E">
      <w:pPr>
        <w:rPr>
          <w:sz w:val="24"/>
        </w:rPr>
      </w:pPr>
    </w:p>
    <w:p w14:paraId="6C770617" w14:textId="77777777" w:rsidR="00D5561E" w:rsidRPr="00A03B0A" w:rsidRDefault="00D5561E">
      <w:pPr>
        <w:rPr>
          <w:sz w:val="24"/>
        </w:rPr>
      </w:pPr>
    </w:p>
    <w:sectPr w:rsidR="00D5561E" w:rsidRPr="00A03B0A" w:rsidSect="00A46425">
      <w:pgSz w:w="16838" w:h="11906" w:orient="landscape" w:code="9"/>
      <w:pgMar w:top="1134" w:right="1134" w:bottom="567" w:left="1134" w:header="284" w:footer="720" w:gutter="0"/>
      <w:cols w:space="708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06E0F" w14:textId="77777777" w:rsidR="00927F31" w:rsidRDefault="00927F31">
      <w:pPr>
        <w:spacing w:after="0" w:line="240" w:lineRule="auto"/>
      </w:pPr>
      <w:r>
        <w:separator/>
      </w:r>
    </w:p>
  </w:endnote>
  <w:endnote w:type="continuationSeparator" w:id="0">
    <w:p w14:paraId="47908702" w14:textId="77777777" w:rsidR="00927F31" w:rsidRDefault="0092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5A229" w14:textId="77777777" w:rsidR="00927F31" w:rsidRDefault="00927F31">
      <w:pPr>
        <w:spacing w:after="0" w:line="240" w:lineRule="auto"/>
      </w:pPr>
      <w:r>
        <w:separator/>
      </w:r>
    </w:p>
  </w:footnote>
  <w:footnote w:type="continuationSeparator" w:id="0">
    <w:p w14:paraId="3E37BE9E" w14:textId="77777777" w:rsidR="00927F31" w:rsidRDefault="00927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1A033" w14:textId="77777777" w:rsidR="004C3157" w:rsidRPr="004C3157" w:rsidRDefault="00927F31" w:rsidP="004C315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520"/>
    <w:multiLevelType w:val="hybridMultilevel"/>
    <w:tmpl w:val="4FBC79B4"/>
    <w:lvl w:ilvl="0" w:tplc="55BC6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6154A28"/>
    <w:multiLevelType w:val="hybridMultilevel"/>
    <w:tmpl w:val="2BB8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53"/>
    <w:rsid w:val="00121253"/>
    <w:rsid w:val="002C48CF"/>
    <w:rsid w:val="00386559"/>
    <w:rsid w:val="003A0F7B"/>
    <w:rsid w:val="003F0B30"/>
    <w:rsid w:val="004B3DF2"/>
    <w:rsid w:val="004B6C2B"/>
    <w:rsid w:val="00514146"/>
    <w:rsid w:val="00667B97"/>
    <w:rsid w:val="00692117"/>
    <w:rsid w:val="006C51B7"/>
    <w:rsid w:val="00760A9E"/>
    <w:rsid w:val="007A7692"/>
    <w:rsid w:val="007D2233"/>
    <w:rsid w:val="00927F31"/>
    <w:rsid w:val="00A03B0A"/>
    <w:rsid w:val="00A46425"/>
    <w:rsid w:val="00AB1C3F"/>
    <w:rsid w:val="00AE249A"/>
    <w:rsid w:val="00C15BAD"/>
    <w:rsid w:val="00D5561E"/>
    <w:rsid w:val="00D9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F0F2"/>
  <w15:chartTrackingRefBased/>
  <w15:docId w15:val="{CDE85475-10AB-4B0A-A227-B6AF93F8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49A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АР Прил 2 Знак"/>
    <w:basedOn w:val="a0"/>
    <w:qFormat/>
    <w:rsid w:val="00AE249A"/>
    <w:rPr>
      <w:rFonts w:ascii="Times New Roman" w:eastAsia="Calibri" w:hAnsi="Times New Roman"/>
      <w:b/>
      <w:sz w:val="24"/>
      <w:szCs w:val="24"/>
    </w:rPr>
  </w:style>
  <w:style w:type="paragraph" w:customStyle="1" w:styleId="TableContents">
    <w:name w:val="Table Contents"/>
    <w:basedOn w:val="a"/>
    <w:qFormat/>
    <w:rsid w:val="00AE249A"/>
    <w:pPr>
      <w:suppressLineNumbers/>
    </w:pPr>
  </w:style>
  <w:style w:type="paragraph" w:customStyle="1" w:styleId="LO-Normal1">
    <w:name w:val="LO-Normal1"/>
    <w:qFormat/>
    <w:rsid w:val="00AE249A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customStyle="1" w:styleId="WWCharLFO2LVL1">
    <w:name w:val="WW_CharLFO2LVL1"/>
    <w:qFormat/>
    <w:rsid w:val="007D223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paragraph" w:styleId="a3">
    <w:name w:val="Balloon Text"/>
    <w:basedOn w:val="a"/>
    <w:link w:val="a4"/>
    <w:uiPriority w:val="99"/>
    <w:semiHidden/>
    <w:unhideWhenUsed/>
    <w:rsid w:val="00692117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17"/>
    <w:rPr>
      <w:rFonts w:ascii="Segoe UI" w:eastAsia="Times New Roman" w:hAnsi="Segoe UI" w:cs="Mangal"/>
      <w:color w:val="000000"/>
      <w:kern w:val="2"/>
      <w:sz w:val="18"/>
      <w:szCs w:val="16"/>
      <w:lang w:eastAsia="zh-CN" w:bidi="hi-IN"/>
    </w:rPr>
  </w:style>
  <w:style w:type="paragraph" w:customStyle="1" w:styleId="ConsPlusTitle">
    <w:name w:val="ConsPlusTitle"/>
    <w:uiPriority w:val="99"/>
    <w:rsid w:val="00D55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5561E"/>
    <w:pPr>
      <w:tabs>
        <w:tab w:val="center" w:pos="4677"/>
        <w:tab w:val="right" w:pos="9355"/>
      </w:tabs>
      <w:suppressAutoHyphens w:val="0"/>
      <w:spacing w:after="0" w:line="240" w:lineRule="auto"/>
      <w:ind w:left="0" w:firstLine="0"/>
      <w:jc w:val="left"/>
    </w:pPr>
    <w:rPr>
      <w:rFonts w:ascii="Calibri" w:eastAsia="Calibri" w:hAnsi="Calibri"/>
      <w:color w:val="auto"/>
      <w:kern w:val="0"/>
      <w:sz w:val="22"/>
      <w:szCs w:val="22"/>
      <w:lang w:eastAsia="en-US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D556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2026-07-01T13:19:00Z</cp:lastPrinted>
  <dcterms:created xsi:type="dcterms:W3CDTF">2026-07-01T10:13:00Z</dcterms:created>
  <dcterms:modified xsi:type="dcterms:W3CDTF">2026-07-01T13:19:00Z</dcterms:modified>
</cp:coreProperties>
</file>