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EDFB5" w14:textId="77777777" w:rsidR="00121E96" w:rsidRDefault="00676D69" w:rsidP="00121E96">
      <w:pPr>
        <w:jc w:val="center"/>
      </w:pPr>
      <w:r>
        <w:t xml:space="preserve"> </w:t>
      </w:r>
      <w:hyperlink r:id="rId5" w:history="1">
        <w:r w:rsidR="00121E96">
          <w:rPr>
            <w:rFonts w:ascii="Georgia" w:hAnsi="Georgia"/>
            <w:color w:val="0000FF"/>
            <w:sz w:val="21"/>
            <w:szCs w:val="21"/>
          </w:rPr>
          <w:fldChar w:fldCharType="begin"/>
        </w:r>
        <w:r w:rsidR="00121E96">
          <w:rPr>
            <w:rFonts w:ascii="Georgia" w:hAnsi="Georgia"/>
            <w:color w:val="0000FF"/>
            <w:sz w:val="21"/>
            <w:szCs w:val="21"/>
          </w:rPr>
          <w:instrText xml:space="preserve"> INCLUDEPICTURE  "http://www.zato-molod.ru/images/i/gerb.png" \* MERGEFORMATINET </w:instrText>
        </w:r>
        <w:r w:rsidR="00121E96">
          <w:rPr>
            <w:rFonts w:ascii="Georgia" w:hAnsi="Georgia"/>
            <w:color w:val="0000FF"/>
            <w:sz w:val="21"/>
            <w:szCs w:val="21"/>
          </w:rPr>
          <w:fldChar w:fldCharType="separate"/>
        </w:r>
        <w:r w:rsidR="00D8790F">
          <w:rPr>
            <w:rFonts w:ascii="Georgia" w:hAnsi="Georgia"/>
            <w:color w:val="0000FF"/>
            <w:sz w:val="21"/>
            <w:szCs w:val="21"/>
          </w:rPr>
          <w:fldChar w:fldCharType="begin"/>
        </w:r>
        <w:r w:rsidR="00D8790F">
          <w:rPr>
            <w:rFonts w:ascii="Georgia" w:hAnsi="Georgia"/>
            <w:color w:val="0000FF"/>
            <w:sz w:val="21"/>
            <w:szCs w:val="21"/>
          </w:rPr>
          <w:instrText xml:space="preserve"> INCLUDEPICTURE  "http://www.zato-molod.ru/images/i/gerb.png" \* MERGEFORMATINET </w:instrText>
        </w:r>
        <w:r w:rsidR="00D8790F">
          <w:rPr>
            <w:rFonts w:ascii="Georgia" w:hAnsi="Georgia"/>
            <w:color w:val="0000FF"/>
            <w:sz w:val="21"/>
            <w:szCs w:val="21"/>
          </w:rPr>
          <w:fldChar w:fldCharType="separate"/>
        </w:r>
        <w:r w:rsidR="005F23FA">
          <w:rPr>
            <w:rFonts w:ascii="Georgia" w:hAnsi="Georgia"/>
            <w:color w:val="0000FF"/>
            <w:sz w:val="21"/>
            <w:szCs w:val="21"/>
          </w:rPr>
          <w:fldChar w:fldCharType="begin"/>
        </w:r>
        <w:r w:rsidR="005F23FA">
          <w:rPr>
            <w:rFonts w:ascii="Georgia" w:hAnsi="Georgia"/>
            <w:color w:val="0000FF"/>
            <w:sz w:val="21"/>
            <w:szCs w:val="21"/>
          </w:rPr>
          <w:instrText xml:space="preserve"> INCLUDEPICTURE  "http://www.zato-molod.ru/images/i/gerb.png" \* MERGEFORMATINET </w:instrText>
        </w:r>
        <w:r w:rsidR="005F23FA">
          <w:rPr>
            <w:rFonts w:ascii="Georgia" w:hAnsi="Georgia"/>
            <w:color w:val="0000FF"/>
            <w:sz w:val="21"/>
            <w:szCs w:val="21"/>
          </w:rPr>
          <w:fldChar w:fldCharType="separate"/>
        </w:r>
        <w:r w:rsidR="000957C0">
          <w:rPr>
            <w:rFonts w:ascii="Georgia" w:hAnsi="Georgia"/>
            <w:color w:val="0000FF"/>
            <w:sz w:val="21"/>
            <w:szCs w:val="21"/>
          </w:rPr>
          <w:fldChar w:fldCharType="begin"/>
        </w:r>
        <w:r w:rsidR="000957C0">
          <w:rPr>
            <w:rFonts w:ascii="Georgia" w:hAnsi="Georgia"/>
            <w:color w:val="0000FF"/>
            <w:sz w:val="21"/>
            <w:szCs w:val="21"/>
          </w:rPr>
          <w:instrText xml:space="preserve"> INCLUDEPICTURE  "http://www.zato-molod.ru/images/i/gerb.png" \* MERGEFORMATINET </w:instrText>
        </w:r>
        <w:r w:rsidR="000957C0">
          <w:rPr>
            <w:rFonts w:ascii="Georgia" w:hAnsi="Georgia"/>
            <w:color w:val="0000FF"/>
            <w:sz w:val="21"/>
            <w:szCs w:val="21"/>
          </w:rPr>
          <w:fldChar w:fldCharType="separate"/>
        </w:r>
        <w:r w:rsidR="006A13E2">
          <w:rPr>
            <w:rFonts w:ascii="Georgia" w:hAnsi="Georgia"/>
            <w:color w:val="0000FF"/>
            <w:sz w:val="21"/>
            <w:szCs w:val="21"/>
          </w:rPr>
          <w:fldChar w:fldCharType="begin"/>
        </w:r>
        <w:r w:rsidR="006A13E2">
          <w:rPr>
            <w:rFonts w:ascii="Georgia" w:hAnsi="Georgia"/>
            <w:color w:val="0000FF"/>
            <w:sz w:val="21"/>
            <w:szCs w:val="21"/>
          </w:rPr>
          <w:instrText xml:space="preserve"> INCLUDEPICTURE  "http://www.zato-molod.ru/images/i/gerb.png" \* MERGEFORMATINET </w:instrText>
        </w:r>
        <w:r w:rsidR="006A13E2">
          <w:rPr>
            <w:rFonts w:ascii="Georgia" w:hAnsi="Georgia"/>
            <w:color w:val="0000FF"/>
            <w:sz w:val="21"/>
            <w:szCs w:val="21"/>
          </w:rPr>
          <w:fldChar w:fldCharType="separate"/>
        </w:r>
        <w:r>
          <w:rPr>
            <w:rFonts w:ascii="Georgia" w:hAnsi="Georgia"/>
            <w:color w:val="0000FF"/>
            <w:sz w:val="21"/>
            <w:szCs w:val="21"/>
          </w:rPr>
          <w:fldChar w:fldCharType="begin"/>
        </w:r>
        <w:r>
          <w:rPr>
            <w:rFonts w:ascii="Georgia" w:hAnsi="Georgia"/>
            <w:color w:val="0000FF"/>
            <w:sz w:val="21"/>
            <w:szCs w:val="21"/>
          </w:rPr>
          <w:instrText xml:space="preserve"> INCLUDEPICTURE  "http://www.zato-molod.ru/images/i/gerb.png" \* MERGEFORMATINET </w:instrText>
        </w:r>
        <w:r>
          <w:rPr>
            <w:rFonts w:ascii="Georgia" w:hAnsi="Georgia"/>
            <w:color w:val="0000FF"/>
            <w:sz w:val="21"/>
            <w:szCs w:val="21"/>
          </w:rPr>
          <w:fldChar w:fldCharType="separate"/>
        </w:r>
        <w:r w:rsidR="004C4FFC">
          <w:rPr>
            <w:rFonts w:ascii="Georgia" w:hAnsi="Georgia"/>
            <w:color w:val="0000FF"/>
            <w:sz w:val="21"/>
            <w:szCs w:val="21"/>
          </w:rPr>
          <w:fldChar w:fldCharType="begin"/>
        </w:r>
        <w:r w:rsidR="004C4FFC">
          <w:rPr>
            <w:rFonts w:ascii="Georgia" w:hAnsi="Georgia"/>
            <w:color w:val="0000FF"/>
            <w:sz w:val="21"/>
            <w:szCs w:val="21"/>
          </w:rPr>
          <w:instrText xml:space="preserve"> INCLUDEPICTURE  "http://www.zato-molod.ru/images/i/gerb.png" \* MERGEFORMATINET </w:instrText>
        </w:r>
        <w:r w:rsidR="004C4FFC">
          <w:rPr>
            <w:rFonts w:ascii="Georgia" w:hAnsi="Georgia"/>
            <w:color w:val="0000FF"/>
            <w:sz w:val="21"/>
            <w:szCs w:val="21"/>
          </w:rPr>
          <w:fldChar w:fldCharType="separate"/>
        </w:r>
        <w:r w:rsidR="00632E39">
          <w:rPr>
            <w:rFonts w:ascii="Georgia" w:hAnsi="Georgia"/>
            <w:color w:val="0000FF"/>
            <w:sz w:val="21"/>
            <w:szCs w:val="21"/>
          </w:rPr>
          <w:fldChar w:fldCharType="begin"/>
        </w:r>
        <w:r w:rsidR="00632E39">
          <w:rPr>
            <w:rFonts w:ascii="Georgia" w:hAnsi="Georgia"/>
            <w:color w:val="0000FF"/>
            <w:sz w:val="21"/>
            <w:szCs w:val="21"/>
          </w:rPr>
          <w:instrText xml:space="preserve"> INCLUDEPICTURE  "http://www.zato-molod.ru/images/i/gerb.png" \* MERGEFORMATINET </w:instrText>
        </w:r>
        <w:r w:rsidR="00632E39">
          <w:rPr>
            <w:rFonts w:ascii="Georgia" w:hAnsi="Georgia"/>
            <w:color w:val="0000FF"/>
            <w:sz w:val="21"/>
            <w:szCs w:val="21"/>
          </w:rPr>
          <w:fldChar w:fldCharType="separate"/>
        </w:r>
        <w:r w:rsidR="00E5172C">
          <w:rPr>
            <w:rFonts w:ascii="Georgia" w:hAnsi="Georgia"/>
            <w:color w:val="0000FF"/>
            <w:sz w:val="21"/>
            <w:szCs w:val="21"/>
          </w:rPr>
          <w:fldChar w:fldCharType="begin"/>
        </w:r>
        <w:r w:rsidR="00E5172C">
          <w:rPr>
            <w:rFonts w:ascii="Georgia" w:hAnsi="Georgia"/>
            <w:color w:val="0000FF"/>
            <w:sz w:val="21"/>
            <w:szCs w:val="21"/>
          </w:rPr>
          <w:instrText xml:space="preserve"> INCLUDEPICTURE  "http://www.zato-molod.ru/images/i/gerb.png" \* MERGEFORMATINET </w:instrText>
        </w:r>
        <w:r w:rsidR="00E5172C">
          <w:rPr>
            <w:rFonts w:ascii="Georgia" w:hAnsi="Georgia"/>
            <w:color w:val="0000FF"/>
            <w:sz w:val="21"/>
            <w:szCs w:val="21"/>
          </w:rPr>
          <w:fldChar w:fldCharType="separate"/>
        </w:r>
        <w:r w:rsidR="00AA2DF9">
          <w:rPr>
            <w:rFonts w:ascii="Georgia" w:hAnsi="Georgia"/>
            <w:color w:val="0000FF"/>
            <w:sz w:val="21"/>
            <w:szCs w:val="21"/>
          </w:rPr>
          <w:fldChar w:fldCharType="begin"/>
        </w:r>
        <w:r w:rsidR="00AA2DF9">
          <w:rPr>
            <w:rFonts w:ascii="Georgia" w:hAnsi="Georgia"/>
            <w:color w:val="0000FF"/>
            <w:sz w:val="21"/>
            <w:szCs w:val="21"/>
          </w:rPr>
          <w:instrText xml:space="preserve"> INCLUDEPICTURE  "http://www.zato-molod.ru/images/i/gerb.png" \* MERGEFORMATINET </w:instrText>
        </w:r>
        <w:r w:rsidR="00AA2DF9">
          <w:rPr>
            <w:rFonts w:ascii="Georgia" w:hAnsi="Georgia"/>
            <w:color w:val="0000FF"/>
            <w:sz w:val="21"/>
            <w:szCs w:val="21"/>
          </w:rPr>
          <w:fldChar w:fldCharType="separate"/>
        </w:r>
        <w:r w:rsidR="004C5457">
          <w:rPr>
            <w:rFonts w:ascii="Georgia" w:hAnsi="Georgia"/>
            <w:color w:val="0000FF"/>
            <w:sz w:val="21"/>
            <w:szCs w:val="21"/>
          </w:rPr>
          <w:fldChar w:fldCharType="begin"/>
        </w:r>
        <w:r w:rsidR="004C5457">
          <w:rPr>
            <w:rFonts w:ascii="Georgia" w:hAnsi="Georgia"/>
            <w:color w:val="0000FF"/>
            <w:sz w:val="21"/>
            <w:szCs w:val="21"/>
          </w:rPr>
          <w:instrText xml:space="preserve"> INCLUDEPICTURE  "http://www.zato-molod.ru/images/i/gerb.png" \* MERGEFORMATINET </w:instrText>
        </w:r>
        <w:r w:rsidR="004C5457">
          <w:rPr>
            <w:rFonts w:ascii="Georgia" w:hAnsi="Georgia"/>
            <w:color w:val="0000FF"/>
            <w:sz w:val="21"/>
            <w:szCs w:val="21"/>
          </w:rPr>
          <w:fldChar w:fldCharType="separate"/>
        </w:r>
        <w:r w:rsidR="00A77403">
          <w:rPr>
            <w:rFonts w:ascii="Georgia" w:hAnsi="Georgia"/>
            <w:color w:val="0000FF"/>
            <w:sz w:val="21"/>
            <w:szCs w:val="21"/>
          </w:rPr>
          <w:fldChar w:fldCharType="begin"/>
        </w:r>
        <w:r w:rsidR="00A77403">
          <w:rPr>
            <w:rFonts w:ascii="Georgia" w:hAnsi="Georgia"/>
            <w:color w:val="0000FF"/>
            <w:sz w:val="21"/>
            <w:szCs w:val="21"/>
          </w:rPr>
          <w:instrText xml:space="preserve"> INCLUDEPICTURE  "http://www.zato-molod.ru/images/i/gerb.png" \* MERGEFORMATINET </w:instrText>
        </w:r>
        <w:r w:rsidR="00A77403">
          <w:rPr>
            <w:rFonts w:ascii="Georgia" w:hAnsi="Georgia"/>
            <w:color w:val="0000FF"/>
            <w:sz w:val="21"/>
            <w:szCs w:val="21"/>
          </w:rPr>
          <w:fldChar w:fldCharType="separate"/>
        </w:r>
        <w:r w:rsidR="00AC66FD">
          <w:rPr>
            <w:rFonts w:ascii="Georgia" w:hAnsi="Georgia"/>
            <w:color w:val="0000FF"/>
            <w:sz w:val="21"/>
            <w:szCs w:val="21"/>
          </w:rPr>
          <w:fldChar w:fldCharType="begin"/>
        </w:r>
        <w:r w:rsidR="00AC66FD">
          <w:rPr>
            <w:rFonts w:ascii="Georgia" w:hAnsi="Georgia"/>
            <w:color w:val="0000FF"/>
            <w:sz w:val="21"/>
            <w:szCs w:val="21"/>
          </w:rPr>
          <w:instrText xml:space="preserve"> INCLUDEPICTURE  "http://www.zato-molod.ru/images/i/gerb.png" \* MERGEFORMATINET </w:instrText>
        </w:r>
        <w:r w:rsidR="00AC66FD">
          <w:rPr>
            <w:rFonts w:ascii="Georgia" w:hAnsi="Georgia"/>
            <w:color w:val="0000FF"/>
            <w:sz w:val="21"/>
            <w:szCs w:val="21"/>
          </w:rPr>
          <w:fldChar w:fldCharType="separate"/>
        </w:r>
        <w:r w:rsidR="00046A3D">
          <w:rPr>
            <w:rFonts w:ascii="Georgia" w:hAnsi="Georgia"/>
            <w:color w:val="0000FF"/>
            <w:sz w:val="21"/>
            <w:szCs w:val="21"/>
          </w:rPr>
          <w:fldChar w:fldCharType="begin"/>
        </w:r>
        <w:r w:rsidR="00046A3D">
          <w:rPr>
            <w:rFonts w:ascii="Georgia" w:hAnsi="Georgia"/>
            <w:color w:val="0000FF"/>
            <w:sz w:val="21"/>
            <w:szCs w:val="21"/>
          </w:rPr>
          <w:instrText xml:space="preserve"> INCLUDEPICTURE  "http://www.zato-molod.ru/images/i/gerb.png" \* MERGEFORMATINET </w:instrText>
        </w:r>
        <w:r w:rsidR="00046A3D">
          <w:rPr>
            <w:rFonts w:ascii="Georgia" w:hAnsi="Georgia"/>
            <w:color w:val="0000FF"/>
            <w:sz w:val="21"/>
            <w:szCs w:val="21"/>
          </w:rPr>
          <w:fldChar w:fldCharType="separate"/>
        </w:r>
        <w:r w:rsidR="00681A0E">
          <w:rPr>
            <w:rFonts w:ascii="Georgia" w:hAnsi="Georgia"/>
            <w:color w:val="0000FF"/>
            <w:sz w:val="21"/>
            <w:szCs w:val="21"/>
          </w:rPr>
          <w:fldChar w:fldCharType="begin"/>
        </w:r>
        <w:r w:rsidR="00681A0E">
          <w:rPr>
            <w:rFonts w:ascii="Georgia" w:hAnsi="Georgia"/>
            <w:color w:val="0000FF"/>
            <w:sz w:val="21"/>
            <w:szCs w:val="21"/>
          </w:rPr>
          <w:instrText xml:space="preserve"> INCLUDEPICTURE  "http://www.zato-molod.ru/images/i/gerb.png" \* MERGEFORMATINET </w:instrText>
        </w:r>
        <w:r w:rsidR="00681A0E">
          <w:rPr>
            <w:rFonts w:ascii="Georgia" w:hAnsi="Georgia"/>
            <w:color w:val="0000FF"/>
            <w:sz w:val="21"/>
            <w:szCs w:val="21"/>
          </w:rPr>
          <w:fldChar w:fldCharType="separate"/>
        </w:r>
        <w:r w:rsidR="00F61BC6">
          <w:rPr>
            <w:rFonts w:ascii="Georgia" w:hAnsi="Georgia"/>
            <w:color w:val="0000FF"/>
            <w:sz w:val="21"/>
            <w:szCs w:val="21"/>
          </w:rPr>
          <w:fldChar w:fldCharType="begin"/>
        </w:r>
        <w:r w:rsidR="00F61BC6">
          <w:rPr>
            <w:rFonts w:ascii="Georgia" w:hAnsi="Georgia"/>
            <w:color w:val="0000FF"/>
            <w:sz w:val="21"/>
            <w:szCs w:val="21"/>
          </w:rPr>
          <w:instrText xml:space="preserve"> INCLUDEPICTURE  "http://www.zato-molod.ru/images/i/gerb.png" \* MERGEFORMATINET </w:instrText>
        </w:r>
        <w:r w:rsidR="00F61BC6">
          <w:rPr>
            <w:rFonts w:ascii="Georgia" w:hAnsi="Georgia"/>
            <w:color w:val="0000FF"/>
            <w:sz w:val="21"/>
            <w:szCs w:val="21"/>
          </w:rPr>
          <w:fldChar w:fldCharType="separate"/>
        </w:r>
        <w:r w:rsidR="008E05A2">
          <w:rPr>
            <w:rFonts w:ascii="Georgia" w:hAnsi="Georgia"/>
            <w:color w:val="0000FF"/>
            <w:sz w:val="21"/>
            <w:szCs w:val="21"/>
          </w:rPr>
          <w:fldChar w:fldCharType="begin"/>
        </w:r>
        <w:r w:rsidR="008E05A2">
          <w:rPr>
            <w:rFonts w:ascii="Georgia" w:hAnsi="Georgia"/>
            <w:color w:val="0000FF"/>
            <w:sz w:val="21"/>
            <w:szCs w:val="21"/>
          </w:rPr>
          <w:instrText xml:space="preserve"> INCLUDEPICTURE  "http://www.zato-molod.ru/images/i/gerb.png" \* MERGEFORMATINET </w:instrText>
        </w:r>
        <w:r w:rsidR="008E05A2">
          <w:rPr>
            <w:rFonts w:ascii="Georgia" w:hAnsi="Georgia"/>
            <w:color w:val="0000FF"/>
            <w:sz w:val="21"/>
            <w:szCs w:val="21"/>
          </w:rPr>
          <w:fldChar w:fldCharType="separate"/>
        </w:r>
        <w:r w:rsidR="00A62261">
          <w:rPr>
            <w:rFonts w:ascii="Georgia" w:hAnsi="Georgia"/>
            <w:color w:val="0000FF"/>
            <w:sz w:val="21"/>
            <w:szCs w:val="21"/>
          </w:rPr>
          <w:fldChar w:fldCharType="begin"/>
        </w:r>
        <w:r w:rsidR="00A62261">
          <w:rPr>
            <w:rFonts w:ascii="Georgia" w:hAnsi="Georgia"/>
            <w:color w:val="0000FF"/>
            <w:sz w:val="21"/>
            <w:szCs w:val="21"/>
          </w:rPr>
          <w:instrText xml:space="preserve"> INCLUDEPICTURE  "http://www.zato-molod.ru/images/i/gerb.png" \* MERGEFORMATINET </w:instrText>
        </w:r>
        <w:r w:rsidR="00A62261">
          <w:rPr>
            <w:rFonts w:ascii="Georgia" w:hAnsi="Georgia"/>
            <w:color w:val="0000FF"/>
            <w:sz w:val="21"/>
            <w:szCs w:val="21"/>
          </w:rPr>
          <w:fldChar w:fldCharType="separate"/>
        </w:r>
        <w:r w:rsidR="002F16DF">
          <w:rPr>
            <w:rFonts w:ascii="Georgia" w:hAnsi="Georgia"/>
            <w:color w:val="0000FF"/>
            <w:sz w:val="21"/>
            <w:szCs w:val="21"/>
          </w:rPr>
          <w:fldChar w:fldCharType="begin"/>
        </w:r>
        <w:r w:rsidR="002F16DF">
          <w:rPr>
            <w:rFonts w:ascii="Georgia" w:hAnsi="Georgia"/>
            <w:color w:val="0000FF"/>
            <w:sz w:val="21"/>
            <w:szCs w:val="21"/>
          </w:rPr>
          <w:instrText xml:space="preserve"> INCLUDEPICTURE  "http://www.zato-molod.ru/images/i/gerb.png" \* MERGEFORMATINET </w:instrText>
        </w:r>
        <w:r w:rsidR="002F16DF">
          <w:rPr>
            <w:rFonts w:ascii="Georgia" w:hAnsi="Georgia"/>
            <w:color w:val="0000FF"/>
            <w:sz w:val="21"/>
            <w:szCs w:val="21"/>
          </w:rPr>
          <w:fldChar w:fldCharType="separate"/>
        </w:r>
        <w:r w:rsidR="001441C0">
          <w:rPr>
            <w:rFonts w:ascii="Georgia" w:hAnsi="Georgia"/>
            <w:color w:val="0000FF"/>
            <w:sz w:val="21"/>
            <w:szCs w:val="21"/>
          </w:rPr>
          <w:fldChar w:fldCharType="begin"/>
        </w:r>
        <w:r w:rsidR="001441C0">
          <w:rPr>
            <w:rFonts w:ascii="Georgia" w:hAnsi="Georgia"/>
            <w:color w:val="0000FF"/>
            <w:sz w:val="21"/>
            <w:szCs w:val="21"/>
          </w:rPr>
          <w:instrText xml:space="preserve"> INCLUDEPICTURE  "http://www.zato-molod.ru/images/i/gerb.png" \* MERGEFORMATINET </w:instrText>
        </w:r>
        <w:r w:rsidR="001441C0">
          <w:rPr>
            <w:rFonts w:ascii="Georgia" w:hAnsi="Georgia"/>
            <w:color w:val="0000FF"/>
            <w:sz w:val="21"/>
            <w:szCs w:val="21"/>
          </w:rPr>
          <w:fldChar w:fldCharType="separate"/>
        </w:r>
        <w:r w:rsidR="00BE5811">
          <w:rPr>
            <w:rFonts w:ascii="Georgia" w:hAnsi="Georgia"/>
            <w:color w:val="0000FF"/>
            <w:sz w:val="21"/>
            <w:szCs w:val="21"/>
          </w:rPr>
          <w:fldChar w:fldCharType="begin"/>
        </w:r>
        <w:r w:rsidR="00BE5811">
          <w:rPr>
            <w:rFonts w:ascii="Georgia" w:hAnsi="Georgia"/>
            <w:color w:val="0000FF"/>
            <w:sz w:val="21"/>
            <w:szCs w:val="21"/>
          </w:rPr>
          <w:instrText xml:space="preserve"> INCLUDEPICTURE  "http://www.zato-molod.ru/images/i/gerb.png" \* MERGEFORMATINET </w:instrText>
        </w:r>
        <w:r w:rsidR="00BE5811">
          <w:rPr>
            <w:rFonts w:ascii="Georgia" w:hAnsi="Georgia"/>
            <w:color w:val="0000FF"/>
            <w:sz w:val="21"/>
            <w:szCs w:val="21"/>
          </w:rPr>
          <w:fldChar w:fldCharType="separate"/>
        </w:r>
        <w:r w:rsidR="00D54399">
          <w:rPr>
            <w:rFonts w:ascii="Georgia" w:hAnsi="Georgia"/>
            <w:color w:val="0000FF"/>
            <w:sz w:val="21"/>
            <w:szCs w:val="21"/>
          </w:rPr>
          <w:fldChar w:fldCharType="begin"/>
        </w:r>
        <w:r w:rsidR="00D54399">
          <w:rPr>
            <w:rFonts w:ascii="Georgia" w:hAnsi="Georgia"/>
            <w:color w:val="0000FF"/>
            <w:sz w:val="21"/>
            <w:szCs w:val="21"/>
          </w:rPr>
          <w:instrText xml:space="preserve"> INCLUDEPICTURE  "http://www.zato-molod.ru/images/i/gerb.png" \* MERGEFORMATINET </w:instrText>
        </w:r>
        <w:r w:rsidR="00D54399">
          <w:rPr>
            <w:rFonts w:ascii="Georgia" w:hAnsi="Georgia"/>
            <w:color w:val="0000FF"/>
            <w:sz w:val="21"/>
            <w:szCs w:val="21"/>
          </w:rPr>
          <w:fldChar w:fldCharType="separate"/>
        </w:r>
        <w:r w:rsidR="00FD71E2">
          <w:rPr>
            <w:rFonts w:ascii="Georgia" w:hAnsi="Georgia"/>
            <w:color w:val="0000FF"/>
            <w:sz w:val="21"/>
            <w:szCs w:val="21"/>
          </w:rPr>
          <w:fldChar w:fldCharType="begin"/>
        </w:r>
        <w:r w:rsidR="00FD71E2">
          <w:rPr>
            <w:rFonts w:ascii="Georgia" w:hAnsi="Georgia"/>
            <w:color w:val="0000FF"/>
            <w:sz w:val="21"/>
            <w:szCs w:val="21"/>
          </w:rPr>
          <w:instrText xml:space="preserve"> INCLUDEPICTURE  "http://www.zato-molod.ru/images/i/gerb.png" \* MERGEFORMATINET </w:instrText>
        </w:r>
        <w:r w:rsidR="00FD71E2">
          <w:rPr>
            <w:rFonts w:ascii="Georgia" w:hAnsi="Georgia"/>
            <w:color w:val="0000FF"/>
            <w:sz w:val="21"/>
            <w:szCs w:val="21"/>
          </w:rPr>
          <w:fldChar w:fldCharType="separate"/>
        </w:r>
        <w:r w:rsidR="006B05D0">
          <w:rPr>
            <w:rFonts w:ascii="Georgia" w:hAnsi="Georgia"/>
            <w:color w:val="0000FF"/>
            <w:sz w:val="21"/>
            <w:szCs w:val="21"/>
          </w:rPr>
          <w:fldChar w:fldCharType="begin"/>
        </w:r>
        <w:r w:rsidR="006B05D0">
          <w:rPr>
            <w:rFonts w:ascii="Georgia" w:hAnsi="Georgia"/>
            <w:color w:val="0000FF"/>
            <w:sz w:val="21"/>
            <w:szCs w:val="21"/>
          </w:rPr>
          <w:instrText xml:space="preserve"> INCLUDEPICTURE  "http://www.zato-molod.ru/images/i/gerb.png" \* MERGEFORMATINET </w:instrText>
        </w:r>
        <w:r w:rsidR="006B05D0">
          <w:rPr>
            <w:rFonts w:ascii="Georgia" w:hAnsi="Georgia"/>
            <w:color w:val="0000FF"/>
            <w:sz w:val="21"/>
            <w:szCs w:val="21"/>
          </w:rPr>
          <w:fldChar w:fldCharType="separate"/>
        </w:r>
        <w:r w:rsidR="00CE2BB9">
          <w:rPr>
            <w:rFonts w:ascii="Georgia" w:hAnsi="Georgia"/>
            <w:color w:val="0000FF"/>
            <w:sz w:val="21"/>
            <w:szCs w:val="21"/>
          </w:rPr>
          <w:fldChar w:fldCharType="begin"/>
        </w:r>
        <w:r w:rsidR="00CE2BB9">
          <w:rPr>
            <w:rFonts w:ascii="Georgia" w:hAnsi="Georgia"/>
            <w:color w:val="0000FF"/>
            <w:sz w:val="21"/>
            <w:szCs w:val="21"/>
          </w:rPr>
          <w:instrText xml:space="preserve"> INCLUDEPICTURE  "http://www.zato-molod.ru/images/i/gerb.png" \* MERGEFORMATINET </w:instrText>
        </w:r>
        <w:r w:rsidR="00CE2BB9">
          <w:rPr>
            <w:rFonts w:ascii="Georgia" w:hAnsi="Georgia"/>
            <w:color w:val="0000FF"/>
            <w:sz w:val="21"/>
            <w:szCs w:val="21"/>
          </w:rPr>
          <w:fldChar w:fldCharType="separate"/>
        </w:r>
        <w:r w:rsidR="00822473">
          <w:rPr>
            <w:rFonts w:ascii="Georgia" w:hAnsi="Georgia"/>
            <w:color w:val="0000FF"/>
            <w:sz w:val="21"/>
            <w:szCs w:val="21"/>
          </w:rPr>
          <w:fldChar w:fldCharType="begin"/>
        </w:r>
        <w:r w:rsidR="00822473">
          <w:rPr>
            <w:rFonts w:ascii="Georgia" w:hAnsi="Georgia"/>
            <w:color w:val="0000FF"/>
            <w:sz w:val="21"/>
            <w:szCs w:val="21"/>
          </w:rPr>
          <w:instrText xml:space="preserve"> INCLUDEPICTURE  "http://www.zato-molod.ru/images/i/gerb.png" \* MERGEFORMATINET </w:instrText>
        </w:r>
        <w:r w:rsidR="00822473">
          <w:rPr>
            <w:rFonts w:ascii="Georgia" w:hAnsi="Georgia"/>
            <w:color w:val="0000FF"/>
            <w:sz w:val="21"/>
            <w:szCs w:val="21"/>
          </w:rPr>
          <w:fldChar w:fldCharType="separate"/>
        </w:r>
        <w:r w:rsidR="008C30F2">
          <w:rPr>
            <w:rFonts w:ascii="Georgia" w:hAnsi="Georgia"/>
            <w:color w:val="0000FF"/>
            <w:sz w:val="21"/>
            <w:szCs w:val="21"/>
          </w:rPr>
          <w:fldChar w:fldCharType="begin"/>
        </w:r>
        <w:r w:rsidR="008C30F2">
          <w:rPr>
            <w:rFonts w:ascii="Georgia" w:hAnsi="Georgia"/>
            <w:color w:val="0000FF"/>
            <w:sz w:val="21"/>
            <w:szCs w:val="21"/>
          </w:rPr>
          <w:instrText xml:space="preserve"> INCLUDEPICTURE  "http://www.zato-molod.ru/images/i/gerb.png" \* MERGEFORMATINET </w:instrText>
        </w:r>
        <w:r w:rsidR="008C30F2">
          <w:rPr>
            <w:rFonts w:ascii="Georgia" w:hAnsi="Georgia"/>
            <w:color w:val="0000FF"/>
            <w:sz w:val="21"/>
            <w:szCs w:val="21"/>
          </w:rPr>
          <w:fldChar w:fldCharType="separate"/>
        </w:r>
        <w:r w:rsidR="00077D36">
          <w:rPr>
            <w:rFonts w:ascii="Georgia" w:hAnsi="Georgia"/>
            <w:color w:val="0000FF"/>
            <w:sz w:val="21"/>
            <w:szCs w:val="21"/>
          </w:rPr>
          <w:fldChar w:fldCharType="begin"/>
        </w:r>
        <w:r w:rsidR="00077D36">
          <w:rPr>
            <w:rFonts w:ascii="Georgia" w:hAnsi="Georgia"/>
            <w:color w:val="0000FF"/>
            <w:sz w:val="21"/>
            <w:szCs w:val="21"/>
          </w:rPr>
          <w:instrText xml:space="preserve"> INCLUDEPICTURE  "http://www.zato-molod.ru/images/i/gerb.png" \* MERGEFORMATINET </w:instrText>
        </w:r>
        <w:r w:rsidR="00077D36">
          <w:rPr>
            <w:rFonts w:ascii="Georgia" w:hAnsi="Georgia"/>
            <w:color w:val="0000FF"/>
            <w:sz w:val="21"/>
            <w:szCs w:val="21"/>
          </w:rPr>
          <w:fldChar w:fldCharType="separate"/>
        </w:r>
        <w:r w:rsidR="00624D24">
          <w:rPr>
            <w:rFonts w:ascii="Georgia" w:hAnsi="Georgia"/>
            <w:color w:val="0000FF"/>
            <w:sz w:val="21"/>
            <w:szCs w:val="21"/>
          </w:rPr>
          <w:fldChar w:fldCharType="begin"/>
        </w:r>
        <w:r w:rsidR="00624D24">
          <w:rPr>
            <w:rFonts w:ascii="Georgia" w:hAnsi="Georgia"/>
            <w:color w:val="0000FF"/>
            <w:sz w:val="21"/>
            <w:szCs w:val="21"/>
          </w:rPr>
          <w:instrText xml:space="preserve"> INCLUDEPICTURE  "http://www.zato-molod.ru/images/i/gerb.png" \* MERGEFORMATINET </w:instrText>
        </w:r>
        <w:r w:rsidR="00624D24">
          <w:rPr>
            <w:rFonts w:ascii="Georgia" w:hAnsi="Georgia"/>
            <w:color w:val="0000FF"/>
            <w:sz w:val="21"/>
            <w:szCs w:val="21"/>
          </w:rPr>
          <w:fldChar w:fldCharType="separate"/>
        </w:r>
        <w:r w:rsidR="00B46673">
          <w:rPr>
            <w:rFonts w:ascii="Georgia" w:hAnsi="Georgia"/>
            <w:color w:val="0000FF"/>
            <w:sz w:val="21"/>
            <w:szCs w:val="21"/>
          </w:rPr>
          <w:fldChar w:fldCharType="begin"/>
        </w:r>
        <w:r w:rsidR="00B46673">
          <w:rPr>
            <w:rFonts w:ascii="Georgia" w:hAnsi="Georgia"/>
            <w:color w:val="0000FF"/>
            <w:sz w:val="21"/>
            <w:szCs w:val="21"/>
          </w:rPr>
          <w:instrText xml:space="preserve"> </w:instrText>
        </w:r>
        <w:r w:rsidR="00B46673">
          <w:rPr>
            <w:rFonts w:ascii="Georgia" w:hAnsi="Georgia"/>
            <w:color w:val="0000FF"/>
            <w:sz w:val="21"/>
            <w:szCs w:val="21"/>
          </w:rPr>
          <w:instrText>INCLUDEPICTURE  "http://www.zato-molod.ru/images/i/gerb.png" \* MERGEFORMATINET</w:instrText>
        </w:r>
        <w:r w:rsidR="00B46673">
          <w:rPr>
            <w:rFonts w:ascii="Georgia" w:hAnsi="Georgia"/>
            <w:color w:val="0000FF"/>
            <w:sz w:val="21"/>
            <w:szCs w:val="21"/>
          </w:rPr>
          <w:instrText xml:space="preserve"> </w:instrText>
        </w:r>
        <w:r w:rsidR="00B46673">
          <w:rPr>
            <w:rFonts w:ascii="Georgia" w:hAnsi="Georgia"/>
            <w:color w:val="0000FF"/>
            <w:sz w:val="21"/>
            <w:szCs w:val="21"/>
          </w:rPr>
          <w:fldChar w:fldCharType="separate"/>
        </w:r>
        <w:r w:rsidR="00B46673">
          <w:rPr>
            <w:rFonts w:ascii="Georgia" w:hAnsi="Georgia"/>
            <w:color w:val="0000FF"/>
            <w:sz w:val="21"/>
            <w:szCs w:val="21"/>
          </w:rPr>
          <w:pict w14:anchorId="52566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Администрация городского округа ЗАТО поселок Молодежный Московской области" style="width:48.75pt;height:61.5pt" o:button="t">
              <v:imagedata r:id="rId6" r:href="rId7"/>
            </v:shape>
          </w:pict>
        </w:r>
        <w:r w:rsidR="00B46673">
          <w:rPr>
            <w:rFonts w:ascii="Georgia" w:hAnsi="Georgia"/>
            <w:color w:val="0000FF"/>
            <w:sz w:val="21"/>
            <w:szCs w:val="21"/>
          </w:rPr>
          <w:fldChar w:fldCharType="end"/>
        </w:r>
        <w:r w:rsidR="00624D24">
          <w:rPr>
            <w:rFonts w:ascii="Georgia" w:hAnsi="Georgia"/>
            <w:color w:val="0000FF"/>
            <w:sz w:val="21"/>
            <w:szCs w:val="21"/>
          </w:rPr>
          <w:fldChar w:fldCharType="end"/>
        </w:r>
        <w:r w:rsidR="00077D36">
          <w:rPr>
            <w:rFonts w:ascii="Georgia" w:hAnsi="Georgia"/>
            <w:color w:val="0000FF"/>
            <w:sz w:val="21"/>
            <w:szCs w:val="21"/>
          </w:rPr>
          <w:fldChar w:fldCharType="end"/>
        </w:r>
        <w:r w:rsidR="008C30F2">
          <w:rPr>
            <w:rFonts w:ascii="Georgia" w:hAnsi="Georgia"/>
            <w:color w:val="0000FF"/>
            <w:sz w:val="21"/>
            <w:szCs w:val="21"/>
          </w:rPr>
          <w:fldChar w:fldCharType="end"/>
        </w:r>
        <w:r w:rsidR="00822473">
          <w:rPr>
            <w:rFonts w:ascii="Georgia" w:hAnsi="Georgia"/>
            <w:color w:val="0000FF"/>
            <w:sz w:val="21"/>
            <w:szCs w:val="21"/>
          </w:rPr>
          <w:fldChar w:fldCharType="end"/>
        </w:r>
        <w:r w:rsidR="00CE2BB9">
          <w:rPr>
            <w:rFonts w:ascii="Georgia" w:hAnsi="Georgia"/>
            <w:color w:val="0000FF"/>
            <w:sz w:val="21"/>
            <w:szCs w:val="21"/>
          </w:rPr>
          <w:fldChar w:fldCharType="end"/>
        </w:r>
        <w:r w:rsidR="006B05D0">
          <w:rPr>
            <w:rFonts w:ascii="Georgia" w:hAnsi="Georgia"/>
            <w:color w:val="0000FF"/>
            <w:sz w:val="21"/>
            <w:szCs w:val="21"/>
          </w:rPr>
          <w:fldChar w:fldCharType="end"/>
        </w:r>
        <w:r w:rsidR="00FD71E2">
          <w:rPr>
            <w:rFonts w:ascii="Georgia" w:hAnsi="Georgia"/>
            <w:color w:val="0000FF"/>
            <w:sz w:val="21"/>
            <w:szCs w:val="21"/>
          </w:rPr>
          <w:fldChar w:fldCharType="end"/>
        </w:r>
        <w:r w:rsidR="00D54399">
          <w:rPr>
            <w:rFonts w:ascii="Georgia" w:hAnsi="Georgia"/>
            <w:color w:val="0000FF"/>
            <w:sz w:val="21"/>
            <w:szCs w:val="21"/>
          </w:rPr>
          <w:fldChar w:fldCharType="end"/>
        </w:r>
        <w:r w:rsidR="00BE5811">
          <w:rPr>
            <w:rFonts w:ascii="Georgia" w:hAnsi="Georgia"/>
            <w:color w:val="0000FF"/>
            <w:sz w:val="21"/>
            <w:szCs w:val="21"/>
          </w:rPr>
          <w:fldChar w:fldCharType="end"/>
        </w:r>
        <w:r w:rsidR="001441C0">
          <w:rPr>
            <w:rFonts w:ascii="Georgia" w:hAnsi="Georgia"/>
            <w:color w:val="0000FF"/>
            <w:sz w:val="21"/>
            <w:szCs w:val="21"/>
          </w:rPr>
          <w:fldChar w:fldCharType="end"/>
        </w:r>
        <w:r w:rsidR="002F16DF">
          <w:rPr>
            <w:rFonts w:ascii="Georgia" w:hAnsi="Georgia"/>
            <w:color w:val="0000FF"/>
            <w:sz w:val="21"/>
            <w:szCs w:val="21"/>
          </w:rPr>
          <w:fldChar w:fldCharType="end"/>
        </w:r>
        <w:r w:rsidR="00A62261">
          <w:rPr>
            <w:rFonts w:ascii="Georgia" w:hAnsi="Georgia"/>
            <w:color w:val="0000FF"/>
            <w:sz w:val="21"/>
            <w:szCs w:val="21"/>
          </w:rPr>
          <w:fldChar w:fldCharType="end"/>
        </w:r>
        <w:r w:rsidR="008E05A2">
          <w:rPr>
            <w:rFonts w:ascii="Georgia" w:hAnsi="Georgia"/>
            <w:color w:val="0000FF"/>
            <w:sz w:val="21"/>
            <w:szCs w:val="21"/>
          </w:rPr>
          <w:fldChar w:fldCharType="end"/>
        </w:r>
        <w:r w:rsidR="00F61BC6">
          <w:rPr>
            <w:rFonts w:ascii="Georgia" w:hAnsi="Georgia"/>
            <w:color w:val="0000FF"/>
            <w:sz w:val="21"/>
            <w:szCs w:val="21"/>
          </w:rPr>
          <w:fldChar w:fldCharType="end"/>
        </w:r>
        <w:r w:rsidR="00681A0E">
          <w:rPr>
            <w:rFonts w:ascii="Georgia" w:hAnsi="Georgia"/>
            <w:color w:val="0000FF"/>
            <w:sz w:val="21"/>
            <w:szCs w:val="21"/>
          </w:rPr>
          <w:fldChar w:fldCharType="end"/>
        </w:r>
        <w:r w:rsidR="00046A3D">
          <w:rPr>
            <w:rFonts w:ascii="Georgia" w:hAnsi="Georgia"/>
            <w:color w:val="0000FF"/>
            <w:sz w:val="21"/>
            <w:szCs w:val="21"/>
          </w:rPr>
          <w:fldChar w:fldCharType="end"/>
        </w:r>
        <w:r w:rsidR="00AC66FD">
          <w:rPr>
            <w:rFonts w:ascii="Georgia" w:hAnsi="Georgia"/>
            <w:color w:val="0000FF"/>
            <w:sz w:val="21"/>
            <w:szCs w:val="21"/>
          </w:rPr>
          <w:fldChar w:fldCharType="end"/>
        </w:r>
        <w:r w:rsidR="00A77403">
          <w:rPr>
            <w:rFonts w:ascii="Georgia" w:hAnsi="Georgia"/>
            <w:color w:val="0000FF"/>
            <w:sz w:val="21"/>
            <w:szCs w:val="21"/>
          </w:rPr>
          <w:fldChar w:fldCharType="end"/>
        </w:r>
        <w:r w:rsidR="004C5457">
          <w:rPr>
            <w:rFonts w:ascii="Georgia" w:hAnsi="Georgia"/>
            <w:color w:val="0000FF"/>
            <w:sz w:val="21"/>
            <w:szCs w:val="21"/>
          </w:rPr>
          <w:fldChar w:fldCharType="end"/>
        </w:r>
        <w:r w:rsidR="00AA2DF9">
          <w:rPr>
            <w:rFonts w:ascii="Georgia" w:hAnsi="Georgia"/>
            <w:color w:val="0000FF"/>
            <w:sz w:val="21"/>
            <w:szCs w:val="21"/>
          </w:rPr>
          <w:fldChar w:fldCharType="end"/>
        </w:r>
        <w:r w:rsidR="00E5172C">
          <w:rPr>
            <w:rFonts w:ascii="Georgia" w:hAnsi="Georgia"/>
            <w:color w:val="0000FF"/>
            <w:sz w:val="21"/>
            <w:szCs w:val="21"/>
          </w:rPr>
          <w:fldChar w:fldCharType="end"/>
        </w:r>
        <w:r w:rsidR="00632E39">
          <w:rPr>
            <w:rFonts w:ascii="Georgia" w:hAnsi="Georgia"/>
            <w:color w:val="0000FF"/>
            <w:sz w:val="21"/>
            <w:szCs w:val="21"/>
          </w:rPr>
          <w:fldChar w:fldCharType="end"/>
        </w:r>
        <w:r w:rsidR="004C4FFC">
          <w:rPr>
            <w:rFonts w:ascii="Georgia" w:hAnsi="Georgia"/>
            <w:color w:val="0000FF"/>
            <w:sz w:val="21"/>
            <w:szCs w:val="21"/>
          </w:rPr>
          <w:fldChar w:fldCharType="end"/>
        </w:r>
        <w:r>
          <w:rPr>
            <w:rFonts w:ascii="Georgia" w:hAnsi="Georgia"/>
            <w:color w:val="0000FF"/>
            <w:sz w:val="21"/>
            <w:szCs w:val="21"/>
          </w:rPr>
          <w:fldChar w:fldCharType="end"/>
        </w:r>
        <w:r w:rsidR="006A13E2">
          <w:rPr>
            <w:rFonts w:ascii="Georgia" w:hAnsi="Georgia"/>
            <w:color w:val="0000FF"/>
            <w:sz w:val="21"/>
            <w:szCs w:val="21"/>
          </w:rPr>
          <w:fldChar w:fldCharType="end"/>
        </w:r>
        <w:r w:rsidR="000957C0">
          <w:rPr>
            <w:rFonts w:ascii="Georgia" w:hAnsi="Georgia"/>
            <w:color w:val="0000FF"/>
            <w:sz w:val="21"/>
            <w:szCs w:val="21"/>
          </w:rPr>
          <w:fldChar w:fldCharType="end"/>
        </w:r>
        <w:r w:rsidR="005F23FA">
          <w:rPr>
            <w:rFonts w:ascii="Georgia" w:hAnsi="Georgia"/>
            <w:color w:val="0000FF"/>
            <w:sz w:val="21"/>
            <w:szCs w:val="21"/>
          </w:rPr>
          <w:fldChar w:fldCharType="end"/>
        </w:r>
        <w:r w:rsidR="00D8790F">
          <w:rPr>
            <w:rFonts w:ascii="Georgia" w:hAnsi="Georgia"/>
            <w:color w:val="0000FF"/>
            <w:sz w:val="21"/>
            <w:szCs w:val="21"/>
          </w:rPr>
          <w:fldChar w:fldCharType="end"/>
        </w:r>
        <w:r w:rsidR="00121E96">
          <w:rPr>
            <w:rFonts w:ascii="Georgia" w:hAnsi="Georgia"/>
            <w:color w:val="0000FF"/>
            <w:sz w:val="21"/>
            <w:szCs w:val="21"/>
          </w:rPr>
          <w:fldChar w:fldCharType="end"/>
        </w:r>
      </w:hyperlink>
    </w:p>
    <w:p w14:paraId="0428CD8B" w14:textId="77777777" w:rsidR="00121E96" w:rsidRDefault="00121E96" w:rsidP="00121E96">
      <w:pPr>
        <w:jc w:val="center"/>
      </w:pPr>
    </w:p>
    <w:p w14:paraId="2C61F61C" w14:textId="77777777" w:rsidR="00FD36C9" w:rsidRPr="006E0F89" w:rsidRDefault="00FD36C9" w:rsidP="00FD36C9">
      <w:pPr>
        <w:jc w:val="center"/>
        <w:rPr>
          <w:b/>
          <w:sz w:val="28"/>
          <w:szCs w:val="28"/>
        </w:rPr>
      </w:pPr>
      <w:r w:rsidRPr="006E0F89">
        <w:rPr>
          <w:b/>
          <w:sz w:val="28"/>
          <w:szCs w:val="28"/>
        </w:rPr>
        <w:t>АДМИНИСТРАЦИЯ</w:t>
      </w:r>
    </w:p>
    <w:p w14:paraId="452B6061" w14:textId="77777777" w:rsidR="00FD36C9" w:rsidRPr="006E0F89" w:rsidRDefault="00FD36C9" w:rsidP="00FD36C9">
      <w:pPr>
        <w:jc w:val="center"/>
        <w:rPr>
          <w:b/>
          <w:sz w:val="28"/>
          <w:szCs w:val="28"/>
        </w:rPr>
      </w:pPr>
      <w:r w:rsidRPr="006E0F89">
        <w:rPr>
          <w:b/>
          <w:sz w:val="28"/>
          <w:szCs w:val="28"/>
        </w:rPr>
        <w:t>ЗАКРЫТОГО АДМИНИСТРАТИВНО-ТЕРРИТОРИАЛЬНО</w:t>
      </w:r>
      <w:r>
        <w:rPr>
          <w:b/>
          <w:sz w:val="28"/>
          <w:szCs w:val="28"/>
        </w:rPr>
        <w:t xml:space="preserve">ГО ОБРАЗОВАНИЯ ГОРОДСКОЙ ОКРУГ </w:t>
      </w:r>
      <w:r w:rsidRPr="006E0F89">
        <w:rPr>
          <w:b/>
          <w:sz w:val="28"/>
          <w:szCs w:val="28"/>
        </w:rPr>
        <w:t>МОЛОДЁЖНЫЙ</w:t>
      </w:r>
    </w:p>
    <w:p w14:paraId="2C1D3960" w14:textId="77777777" w:rsidR="00FD36C9" w:rsidRPr="006E0F89" w:rsidRDefault="00FD36C9" w:rsidP="00FD36C9">
      <w:pPr>
        <w:jc w:val="center"/>
        <w:rPr>
          <w:b/>
          <w:sz w:val="28"/>
          <w:szCs w:val="28"/>
        </w:rPr>
      </w:pPr>
      <w:r w:rsidRPr="006E0F89">
        <w:rPr>
          <w:b/>
          <w:sz w:val="28"/>
          <w:szCs w:val="28"/>
        </w:rPr>
        <w:t>МОСКОВСКОЙ ОБЛАСТИ</w:t>
      </w:r>
    </w:p>
    <w:p w14:paraId="782EE8A5" w14:textId="77777777" w:rsidR="00FD36C9" w:rsidRPr="006E0F89" w:rsidRDefault="00FD36C9" w:rsidP="00FD36C9">
      <w:pPr>
        <w:jc w:val="center"/>
        <w:rPr>
          <w:b/>
        </w:rPr>
      </w:pPr>
    </w:p>
    <w:p w14:paraId="3A9FFACD" w14:textId="77777777" w:rsidR="00FD36C9" w:rsidRDefault="00FD36C9" w:rsidP="00FD36C9">
      <w:pPr>
        <w:jc w:val="center"/>
        <w:rPr>
          <w:b/>
          <w:sz w:val="28"/>
          <w:szCs w:val="28"/>
        </w:rPr>
      </w:pPr>
      <w:r>
        <w:rPr>
          <w:b/>
          <w:sz w:val="28"/>
          <w:szCs w:val="28"/>
        </w:rPr>
        <w:t>ПОСТАНОВЛЕНИЕ</w:t>
      </w:r>
    </w:p>
    <w:p w14:paraId="266563DD" w14:textId="19561EDD" w:rsidR="00681A0E" w:rsidRDefault="00681A0E" w:rsidP="00FD36C9">
      <w:pPr>
        <w:jc w:val="center"/>
        <w:rPr>
          <w:b/>
          <w:sz w:val="28"/>
          <w:szCs w:val="28"/>
        </w:rPr>
      </w:pPr>
    </w:p>
    <w:p w14:paraId="1AB4E383" w14:textId="66FB207F" w:rsidR="00FD36C9" w:rsidRDefault="00FD36C9" w:rsidP="00FD36C9">
      <w:pPr>
        <w:tabs>
          <w:tab w:val="left" w:pos="5103"/>
        </w:tabs>
        <w:jc w:val="center"/>
        <w:rPr>
          <w:sz w:val="26"/>
          <w:szCs w:val="26"/>
        </w:rPr>
      </w:pPr>
    </w:p>
    <w:p w14:paraId="4B1AA019" w14:textId="77777777" w:rsidR="008C30F2" w:rsidRDefault="008C30F2" w:rsidP="00FD36C9">
      <w:pPr>
        <w:tabs>
          <w:tab w:val="left" w:pos="5103"/>
        </w:tabs>
        <w:jc w:val="center"/>
        <w:rPr>
          <w:sz w:val="26"/>
          <w:szCs w:val="26"/>
        </w:rPr>
      </w:pPr>
    </w:p>
    <w:p w14:paraId="2888E458" w14:textId="6037C21C" w:rsidR="00B630EA" w:rsidRPr="002E0C8E" w:rsidRDefault="00B630EA" w:rsidP="00B630EA">
      <w:pPr>
        <w:tabs>
          <w:tab w:val="left" w:pos="5103"/>
        </w:tabs>
        <w:rPr>
          <w:sz w:val="24"/>
          <w:szCs w:val="24"/>
        </w:rPr>
      </w:pPr>
      <w:r w:rsidRPr="002E0C8E">
        <w:rPr>
          <w:sz w:val="24"/>
          <w:szCs w:val="24"/>
        </w:rPr>
        <w:t>«</w:t>
      </w:r>
      <w:r w:rsidR="00B46673">
        <w:rPr>
          <w:sz w:val="24"/>
          <w:szCs w:val="24"/>
        </w:rPr>
        <w:t>23</w:t>
      </w:r>
      <w:r w:rsidRPr="002E0C8E">
        <w:rPr>
          <w:sz w:val="24"/>
          <w:szCs w:val="24"/>
        </w:rPr>
        <w:t>»</w:t>
      </w:r>
      <w:r>
        <w:rPr>
          <w:sz w:val="24"/>
          <w:szCs w:val="24"/>
        </w:rPr>
        <w:t xml:space="preserve"> </w:t>
      </w:r>
      <w:r w:rsidR="00B46673">
        <w:rPr>
          <w:sz w:val="24"/>
          <w:szCs w:val="24"/>
        </w:rPr>
        <w:t>октября</w:t>
      </w:r>
      <w:r w:rsidR="00D54399">
        <w:rPr>
          <w:sz w:val="24"/>
          <w:szCs w:val="24"/>
        </w:rPr>
        <w:t xml:space="preserve"> </w:t>
      </w:r>
      <w:r w:rsidRPr="002E0C8E">
        <w:rPr>
          <w:sz w:val="24"/>
          <w:szCs w:val="24"/>
        </w:rPr>
        <w:t>20</w:t>
      </w:r>
      <w:r>
        <w:rPr>
          <w:sz w:val="24"/>
          <w:szCs w:val="24"/>
        </w:rPr>
        <w:t>2</w:t>
      </w:r>
      <w:r w:rsidR="001E3C96">
        <w:rPr>
          <w:sz w:val="24"/>
          <w:szCs w:val="24"/>
        </w:rPr>
        <w:t>4</w:t>
      </w:r>
      <w:r w:rsidRPr="002E0C8E">
        <w:rPr>
          <w:sz w:val="24"/>
          <w:szCs w:val="24"/>
        </w:rPr>
        <w:t xml:space="preserve">г.                                                                                    </w:t>
      </w:r>
      <w:r w:rsidR="00B46673">
        <w:rPr>
          <w:sz w:val="24"/>
          <w:szCs w:val="24"/>
        </w:rPr>
        <w:t xml:space="preserve">      </w:t>
      </w:r>
      <w:r w:rsidRPr="002E0C8E">
        <w:rPr>
          <w:sz w:val="24"/>
          <w:szCs w:val="24"/>
        </w:rPr>
        <w:t xml:space="preserve">              </w:t>
      </w:r>
      <w:r w:rsidR="001441C0">
        <w:rPr>
          <w:sz w:val="24"/>
          <w:szCs w:val="24"/>
        </w:rPr>
        <w:t xml:space="preserve">  </w:t>
      </w:r>
      <w:r w:rsidRPr="002E0C8E">
        <w:rPr>
          <w:sz w:val="24"/>
          <w:szCs w:val="24"/>
        </w:rPr>
        <w:t xml:space="preserve">№ </w:t>
      </w:r>
      <w:r w:rsidR="00B46673">
        <w:rPr>
          <w:sz w:val="24"/>
          <w:szCs w:val="24"/>
        </w:rPr>
        <w:t>276</w:t>
      </w:r>
    </w:p>
    <w:p w14:paraId="26ACCFF3" w14:textId="77777777" w:rsidR="00CD53F0" w:rsidRDefault="00FD36C9" w:rsidP="00CD53F0">
      <w:pPr>
        <w:rPr>
          <w:sz w:val="24"/>
          <w:szCs w:val="24"/>
        </w:rPr>
      </w:pPr>
      <w:r>
        <w:rPr>
          <w:sz w:val="24"/>
          <w:szCs w:val="24"/>
        </w:rPr>
        <w:t xml:space="preserve">  </w:t>
      </w:r>
    </w:p>
    <w:p w14:paraId="4EB257CC" w14:textId="77777777" w:rsidR="00FD36C9" w:rsidRDefault="00FD36C9" w:rsidP="00CD53F0">
      <w:pPr>
        <w:rPr>
          <w:sz w:val="24"/>
          <w:szCs w:val="24"/>
        </w:rPr>
      </w:pPr>
    </w:p>
    <w:p w14:paraId="2ADF01A1" w14:textId="77777777" w:rsidR="00FD36C9" w:rsidRDefault="00FD36C9" w:rsidP="00CD53F0">
      <w:pPr>
        <w:rPr>
          <w:sz w:val="24"/>
          <w:szCs w:val="24"/>
        </w:rPr>
      </w:pPr>
    </w:p>
    <w:p w14:paraId="05D8E0E4" w14:textId="18AD6AEF" w:rsidR="001E3C96" w:rsidRPr="001E3C96" w:rsidRDefault="001E3C96" w:rsidP="001E3C96">
      <w:pPr>
        <w:overflowPunct w:val="0"/>
        <w:autoSpaceDE w:val="0"/>
        <w:autoSpaceDN w:val="0"/>
        <w:adjustRightInd w:val="0"/>
        <w:jc w:val="center"/>
        <w:textAlignment w:val="baseline"/>
        <w:rPr>
          <w:b/>
          <w:sz w:val="24"/>
          <w:szCs w:val="24"/>
        </w:rPr>
      </w:pPr>
      <w:r w:rsidRPr="001E3C96">
        <w:rPr>
          <w:b/>
          <w:sz w:val="24"/>
          <w:szCs w:val="24"/>
        </w:rPr>
        <w:t>Об</w:t>
      </w:r>
      <w:r w:rsidR="00822473">
        <w:rPr>
          <w:b/>
          <w:sz w:val="24"/>
          <w:szCs w:val="24"/>
        </w:rPr>
        <w:t xml:space="preserve"> утверждении Порядка</w:t>
      </w:r>
      <w:r w:rsidRPr="001E3C96">
        <w:rPr>
          <w:b/>
          <w:sz w:val="24"/>
          <w:szCs w:val="24"/>
        </w:rPr>
        <w:t xml:space="preserve">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w:t>
      </w:r>
      <w:r>
        <w:rPr>
          <w:b/>
          <w:sz w:val="24"/>
          <w:szCs w:val="24"/>
        </w:rPr>
        <w:t xml:space="preserve">ЗАТО </w:t>
      </w:r>
      <w:r w:rsidRPr="001E3C96">
        <w:rPr>
          <w:b/>
          <w:sz w:val="24"/>
          <w:szCs w:val="24"/>
        </w:rPr>
        <w:t>городско</w:t>
      </w:r>
      <w:r>
        <w:rPr>
          <w:b/>
          <w:sz w:val="24"/>
          <w:szCs w:val="24"/>
        </w:rPr>
        <w:t>й</w:t>
      </w:r>
      <w:r w:rsidRPr="001E3C96">
        <w:rPr>
          <w:b/>
          <w:sz w:val="24"/>
          <w:szCs w:val="24"/>
        </w:rPr>
        <w:t xml:space="preserve"> округ</w:t>
      </w:r>
      <w:r>
        <w:rPr>
          <w:b/>
          <w:sz w:val="24"/>
          <w:szCs w:val="24"/>
        </w:rPr>
        <w:t xml:space="preserve"> Молодёжный</w:t>
      </w:r>
      <w:r w:rsidRPr="001E3C96">
        <w:rPr>
          <w:b/>
          <w:sz w:val="24"/>
          <w:szCs w:val="24"/>
        </w:rPr>
        <w:t xml:space="preserve"> Московской области</w:t>
      </w:r>
    </w:p>
    <w:p w14:paraId="6C384FAF" w14:textId="77777777" w:rsidR="001E3C96" w:rsidRPr="001E3C96" w:rsidRDefault="001E3C96" w:rsidP="001E3C96">
      <w:pPr>
        <w:overflowPunct w:val="0"/>
        <w:autoSpaceDE w:val="0"/>
        <w:autoSpaceDN w:val="0"/>
        <w:adjustRightInd w:val="0"/>
        <w:jc w:val="center"/>
        <w:textAlignment w:val="baseline"/>
        <w:rPr>
          <w:bCs/>
          <w:sz w:val="24"/>
          <w:szCs w:val="24"/>
        </w:rPr>
      </w:pPr>
    </w:p>
    <w:p w14:paraId="6D3AD513" w14:textId="1C566DC1" w:rsidR="001E3C96" w:rsidRDefault="001E3C96" w:rsidP="001E3C96">
      <w:pPr>
        <w:suppressAutoHyphens/>
        <w:autoSpaceDE w:val="0"/>
        <w:spacing w:line="288" w:lineRule="auto"/>
        <w:ind w:right="-6" w:firstLine="607"/>
        <w:jc w:val="both"/>
        <w:rPr>
          <w:rFonts w:eastAsia="Arial"/>
          <w:sz w:val="24"/>
          <w:szCs w:val="24"/>
          <w:lang w:eastAsia="ar-SA"/>
        </w:rPr>
      </w:pPr>
      <w:r w:rsidRPr="001E3C96">
        <w:rPr>
          <w:rFonts w:eastAsia="Arial"/>
          <w:bCs/>
          <w:sz w:val="24"/>
          <w:szCs w:val="24"/>
          <w:lang w:eastAsia="ar-SA"/>
        </w:rPr>
        <w:t xml:space="preserve">Во исполнение статьи 16 Федерального закона от 22.11.1995 № 171-ФЗ «О государственном регулировании </w:t>
      </w:r>
      <w:r w:rsidRPr="001E3C96">
        <w:rPr>
          <w:sz w:val="24"/>
          <w:szCs w:val="24"/>
        </w:rPr>
        <w:t>производства и оборота этилового спирта, алкогольной и спиртосодержащей продукции и об ограничении потребления (распития) алкогольной продукции», в соответствии</w:t>
      </w:r>
      <w:r w:rsidRPr="001E3C96">
        <w:rPr>
          <w:rFonts w:eastAsia="Arial"/>
          <w:sz w:val="24"/>
          <w:szCs w:val="24"/>
          <w:lang w:eastAsia="ar-SA"/>
        </w:rPr>
        <w:t xml:space="preserve"> </w:t>
      </w:r>
      <w:r w:rsidRPr="001E3C96">
        <w:rPr>
          <w:sz w:val="24"/>
          <w:szCs w:val="24"/>
        </w:rPr>
        <w:t xml:space="preserve">с постановлением Правительства Российской Федерации от 23.12.2020 № 2220 «Об утверждении Правил определения органами местного самоуправления границ прилегающих территорий, на которых </w:t>
      </w:r>
      <w:r w:rsidRPr="001E3C96">
        <w:rPr>
          <w:rFonts w:eastAsia="Arial"/>
          <w:sz w:val="24"/>
          <w:szCs w:val="24"/>
          <w:lang w:eastAsia="ar-SA"/>
        </w:rPr>
        <w:t xml:space="preserve"> </w:t>
      </w:r>
      <w:r w:rsidRPr="001E3C96">
        <w:rPr>
          <w:sz w:val="24"/>
          <w:szCs w:val="24"/>
        </w:rPr>
        <w:t xml:space="preserve">не допускается розничная продажа алкогольной продукции и розничная продажа алкогольной продукции при оказании услуг общественного питания», Уставом </w:t>
      </w:r>
      <w:r>
        <w:rPr>
          <w:sz w:val="24"/>
          <w:szCs w:val="24"/>
        </w:rPr>
        <w:t xml:space="preserve">ЗАТО </w:t>
      </w:r>
      <w:r w:rsidRPr="001E3C96">
        <w:rPr>
          <w:rFonts w:eastAsia="Arial"/>
          <w:sz w:val="24"/>
          <w:szCs w:val="24"/>
          <w:lang w:eastAsia="ar-SA"/>
        </w:rPr>
        <w:t>городск</w:t>
      </w:r>
      <w:r>
        <w:rPr>
          <w:rFonts w:eastAsia="Arial"/>
          <w:sz w:val="24"/>
          <w:szCs w:val="24"/>
          <w:lang w:eastAsia="ar-SA"/>
        </w:rPr>
        <w:t>ой</w:t>
      </w:r>
      <w:r w:rsidRPr="001E3C96">
        <w:rPr>
          <w:rFonts w:eastAsia="Arial"/>
          <w:sz w:val="24"/>
          <w:szCs w:val="24"/>
          <w:lang w:eastAsia="ar-SA"/>
        </w:rPr>
        <w:t xml:space="preserve"> округ</w:t>
      </w:r>
      <w:r>
        <w:rPr>
          <w:rFonts w:eastAsia="Arial"/>
          <w:sz w:val="24"/>
          <w:szCs w:val="24"/>
          <w:lang w:eastAsia="ar-SA"/>
        </w:rPr>
        <w:t xml:space="preserve"> Молодёжный</w:t>
      </w:r>
      <w:r w:rsidRPr="001E3C96">
        <w:rPr>
          <w:rFonts w:eastAsia="Arial"/>
          <w:sz w:val="24"/>
          <w:szCs w:val="24"/>
          <w:lang w:eastAsia="ar-SA"/>
        </w:rPr>
        <w:t xml:space="preserve"> Московской области</w:t>
      </w:r>
      <w:r w:rsidRPr="001E3C96">
        <w:rPr>
          <w:sz w:val="24"/>
          <w:szCs w:val="24"/>
        </w:rPr>
        <w:t>,                            письмом Министерства сельского хозяйства и продовольствия Московской области от 03.09.2024 №19ИСХ-13039, с учетом результатов общественных обсуждений (протокол общественных обсуждений по вопросу определения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w:t>
      </w:r>
      <w:r>
        <w:rPr>
          <w:sz w:val="24"/>
          <w:szCs w:val="24"/>
        </w:rPr>
        <w:t xml:space="preserve"> ЗАТО</w:t>
      </w:r>
      <w:r w:rsidRPr="001E3C96">
        <w:rPr>
          <w:sz w:val="24"/>
          <w:szCs w:val="24"/>
        </w:rPr>
        <w:t xml:space="preserve"> городско</w:t>
      </w:r>
      <w:r>
        <w:rPr>
          <w:sz w:val="24"/>
          <w:szCs w:val="24"/>
        </w:rPr>
        <w:t>й</w:t>
      </w:r>
      <w:r w:rsidRPr="001E3C96">
        <w:rPr>
          <w:sz w:val="24"/>
          <w:szCs w:val="24"/>
        </w:rPr>
        <w:t xml:space="preserve"> округ</w:t>
      </w:r>
      <w:r>
        <w:rPr>
          <w:sz w:val="24"/>
          <w:szCs w:val="24"/>
        </w:rPr>
        <w:t xml:space="preserve"> Молодёжный Московской области</w:t>
      </w:r>
      <w:r w:rsidRPr="001E3C96">
        <w:rPr>
          <w:sz w:val="24"/>
          <w:szCs w:val="24"/>
        </w:rPr>
        <w:t xml:space="preserve"> от</w:t>
      </w:r>
      <w:r w:rsidR="008C30F2">
        <w:rPr>
          <w:sz w:val="24"/>
          <w:szCs w:val="24"/>
        </w:rPr>
        <w:t xml:space="preserve"> 14.10.2024 №1</w:t>
      </w:r>
      <w:r w:rsidRPr="001E3C96">
        <w:rPr>
          <w:rFonts w:eastAsia="Arial"/>
          <w:bCs/>
          <w:sz w:val="24"/>
          <w:szCs w:val="24"/>
          <w:lang w:eastAsia="ar-SA"/>
        </w:rPr>
        <w:t>)</w:t>
      </w:r>
      <w:r w:rsidRPr="001E3C96">
        <w:rPr>
          <w:rFonts w:eastAsia="Arial"/>
          <w:sz w:val="24"/>
          <w:szCs w:val="24"/>
          <w:lang w:eastAsia="ar-SA"/>
        </w:rPr>
        <w:t xml:space="preserve">, </w:t>
      </w:r>
    </w:p>
    <w:p w14:paraId="2A9FB56D" w14:textId="77777777" w:rsidR="001E3C96" w:rsidRDefault="001E3C96" w:rsidP="001E3C96">
      <w:pPr>
        <w:suppressAutoHyphens/>
        <w:autoSpaceDE w:val="0"/>
        <w:spacing w:line="288" w:lineRule="auto"/>
        <w:ind w:right="-6" w:firstLine="607"/>
        <w:jc w:val="both"/>
        <w:rPr>
          <w:rFonts w:eastAsia="Arial"/>
          <w:sz w:val="24"/>
          <w:szCs w:val="24"/>
          <w:lang w:eastAsia="ar-SA"/>
        </w:rPr>
      </w:pPr>
    </w:p>
    <w:p w14:paraId="7B11878C" w14:textId="6A8A0B14" w:rsidR="001E3C96" w:rsidRDefault="001E3C96" w:rsidP="001E3C96">
      <w:pPr>
        <w:jc w:val="center"/>
        <w:rPr>
          <w:b/>
          <w:bCs/>
          <w:sz w:val="24"/>
          <w:szCs w:val="24"/>
          <w:shd w:val="clear" w:color="auto" w:fill="FFFFFF"/>
        </w:rPr>
      </w:pPr>
      <w:r w:rsidRPr="00A77F09">
        <w:rPr>
          <w:b/>
          <w:bCs/>
          <w:sz w:val="24"/>
          <w:szCs w:val="24"/>
          <w:shd w:val="clear" w:color="auto" w:fill="FFFFFF"/>
        </w:rPr>
        <w:t>ПОСТАНОВЛЯЮ:</w:t>
      </w:r>
    </w:p>
    <w:p w14:paraId="4CD7FCF8" w14:textId="77777777" w:rsidR="001E3C96" w:rsidRDefault="001E3C96" w:rsidP="001E3C96">
      <w:pPr>
        <w:jc w:val="center"/>
        <w:rPr>
          <w:b/>
          <w:bCs/>
          <w:sz w:val="24"/>
          <w:szCs w:val="24"/>
          <w:shd w:val="clear" w:color="auto" w:fill="FFFFFF"/>
        </w:rPr>
      </w:pPr>
    </w:p>
    <w:p w14:paraId="45FF04E6" w14:textId="0261086F" w:rsidR="001E3C96" w:rsidRPr="001E3C96" w:rsidRDefault="001E3C96" w:rsidP="001E3C96">
      <w:pPr>
        <w:widowControl w:val="0"/>
        <w:tabs>
          <w:tab w:val="left" w:pos="851"/>
          <w:tab w:val="left" w:pos="993"/>
        </w:tabs>
        <w:overflowPunct w:val="0"/>
        <w:autoSpaceDE w:val="0"/>
        <w:autoSpaceDN w:val="0"/>
        <w:adjustRightInd w:val="0"/>
        <w:spacing w:line="288" w:lineRule="auto"/>
        <w:ind w:firstLine="709"/>
        <w:jc w:val="both"/>
        <w:textAlignment w:val="baseline"/>
        <w:rPr>
          <w:sz w:val="24"/>
          <w:szCs w:val="24"/>
        </w:rPr>
      </w:pPr>
      <w:r w:rsidRPr="001E3C96">
        <w:rPr>
          <w:sz w:val="24"/>
          <w:szCs w:val="24"/>
        </w:rPr>
        <w:t>1. Утвердить Порядок определения границ прилегающих территорий, на которых не допускается розничная продажа алкогольной продукции</w:t>
      </w:r>
      <w:r>
        <w:rPr>
          <w:sz w:val="24"/>
          <w:szCs w:val="24"/>
        </w:rPr>
        <w:t xml:space="preserve"> </w:t>
      </w:r>
      <w:r w:rsidRPr="001E3C96">
        <w:rPr>
          <w:sz w:val="24"/>
          <w:szCs w:val="24"/>
        </w:rPr>
        <w:t xml:space="preserve">и розничная продажа алкогольной продукции при оказании услуг общественного питания на территории ЗАТО городской округ </w:t>
      </w:r>
      <w:r>
        <w:rPr>
          <w:sz w:val="24"/>
          <w:szCs w:val="24"/>
        </w:rPr>
        <w:t>Молодёжный</w:t>
      </w:r>
      <w:r w:rsidRPr="001E3C96">
        <w:rPr>
          <w:sz w:val="24"/>
          <w:szCs w:val="24"/>
        </w:rPr>
        <w:t xml:space="preserve"> Московской области (прилагается).</w:t>
      </w:r>
    </w:p>
    <w:p w14:paraId="25782DEB" w14:textId="35C8483B" w:rsidR="001E3C96" w:rsidRDefault="00624D24" w:rsidP="001E3C96">
      <w:pPr>
        <w:widowControl w:val="0"/>
        <w:overflowPunct w:val="0"/>
        <w:autoSpaceDE w:val="0"/>
        <w:autoSpaceDN w:val="0"/>
        <w:adjustRightInd w:val="0"/>
        <w:spacing w:line="288" w:lineRule="auto"/>
        <w:ind w:firstLine="709"/>
        <w:jc w:val="both"/>
        <w:textAlignment w:val="baseline"/>
        <w:rPr>
          <w:rFonts w:eastAsia="Calibri"/>
          <w:sz w:val="24"/>
          <w:szCs w:val="24"/>
          <w:lang w:eastAsia="en-US"/>
        </w:rPr>
      </w:pPr>
      <w:r>
        <w:rPr>
          <w:sz w:val="24"/>
          <w:szCs w:val="24"/>
        </w:rPr>
        <w:t>2</w:t>
      </w:r>
      <w:r w:rsidR="001E3C96" w:rsidRPr="001E3C96">
        <w:rPr>
          <w:sz w:val="24"/>
          <w:szCs w:val="24"/>
        </w:rPr>
        <w:t xml:space="preserve">. </w:t>
      </w:r>
      <w:r w:rsidR="001E3C96" w:rsidRPr="001E3C96">
        <w:rPr>
          <w:rFonts w:eastAsia="Calibri"/>
          <w:sz w:val="24"/>
          <w:szCs w:val="24"/>
          <w:lang w:eastAsia="en-US"/>
        </w:rPr>
        <w:t xml:space="preserve">Опубликовать настоящее постановление на официальном сайте администрации </w:t>
      </w:r>
      <w:r>
        <w:rPr>
          <w:rFonts w:eastAsia="Calibri"/>
          <w:sz w:val="24"/>
          <w:szCs w:val="24"/>
          <w:lang w:eastAsia="en-US"/>
        </w:rPr>
        <w:t xml:space="preserve">ЗАТО </w:t>
      </w:r>
      <w:r w:rsidR="001E3C96" w:rsidRPr="001E3C96">
        <w:rPr>
          <w:rFonts w:eastAsia="Calibri"/>
          <w:sz w:val="24"/>
          <w:szCs w:val="24"/>
          <w:lang w:eastAsia="en-US"/>
        </w:rPr>
        <w:t>городско</w:t>
      </w:r>
      <w:r>
        <w:rPr>
          <w:rFonts w:eastAsia="Calibri"/>
          <w:sz w:val="24"/>
          <w:szCs w:val="24"/>
          <w:lang w:eastAsia="en-US"/>
        </w:rPr>
        <w:t>й</w:t>
      </w:r>
      <w:r w:rsidR="001E3C96" w:rsidRPr="001E3C96">
        <w:rPr>
          <w:rFonts w:eastAsia="Calibri"/>
          <w:sz w:val="24"/>
          <w:szCs w:val="24"/>
          <w:lang w:eastAsia="en-US"/>
        </w:rPr>
        <w:t xml:space="preserve"> округ </w:t>
      </w:r>
      <w:r w:rsidR="001E3C96">
        <w:rPr>
          <w:rFonts w:eastAsia="Calibri"/>
          <w:sz w:val="24"/>
          <w:szCs w:val="24"/>
          <w:lang w:eastAsia="en-US"/>
        </w:rPr>
        <w:t>Молодёжный</w:t>
      </w:r>
      <w:r w:rsidR="001E3C96" w:rsidRPr="001E3C96">
        <w:rPr>
          <w:rFonts w:eastAsia="Calibri"/>
          <w:sz w:val="24"/>
          <w:szCs w:val="24"/>
          <w:lang w:eastAsia="en-US"/>
        </w:rPr>
        <w:t xml:space="preserve"> Московской области </w:t>
      </w:r>
      <w:hyperlink r:id="rId8" w:history="1">
        <w:r w:rsidR="00822473" w:rsidRPr="00AB2C99">
          <w:rPr>
            <w:rStyle w:val="a4"/>
            <w:rFonts w:eastAsia="Calibri"/>
            <w:sz w:val="24"/>
            <w:szCs w:val="24"/>
            <w:lang w:eastAsia="en-US"/>
          </w:rPr>
          <w:t>www.молодёжный.рф</w:t>
        </w:r>
      </w:hyperlink>
      <w:r w:rsidR="001E3C96" w:rsidRPr="001E3C96">
        <w:rPr>
          <w:rFonts w:eastAsia="Calibri"/>
          <w:sz w:val="24"/>
          <w:szCs w:val="24"/>
          <w:lang w:eastAsia="en-US"/>
        </w:rPr>
        <w:t>.</w:t>
      </w:r>
    </w:p>
    <w:p w14:paraId="1BD69073" w14:textId="758553B1" w:rsidR="00822473" w:rsidRPr="001E3C96" w:rsidRDefault="00624D24" w:rsidP="001E3C96">
      <w:pPr>
        <w:widowControl w:val="0"/>
        <w:overflowPunct w:val="0"/>
        <w:autoSpaceDE w:val="0"/>
        <w:autoSpaceDN w:val="0"/>
        <w:adjustRightInd w:val="0"/>
        <w:spacing w:line="288" w:lineRule="auto"/>
        <w:ind w:firstLine="709"/>
        <w:jc w:val="both"/>
        <w:textAlignment w:val="baseline"/>
        <w:rPr>
          <w:rFonts w:eastAsia="Calibri"/>
          <w:sz w:val="24"/>
          <w:szCs w:val="24"/>
          <w:lang w:eastAsia="en-US"/>
        </w:rPr>
      </w:pPr>
      <w:r>
        <w:rPr>
          <w:rFonts w:eastAsia="Calibri"/>
          <w:sz w:val="24"/>
          <w:szCs w:val="24"/>
          <w:lang w:eastAsia="en-US"/>
        </w:rPr>
        <w:t>3</w:t>
      </w:r>
      <w:r w:rsidR="00822473">
        <w:rPr>
          <w:rFonts w:eastAsia="Calibri"/>
          <w:sz w:val="24"/>
          <w:szCs w:val="24"/>
          <w:lang w:eastAsia="en-US"/>
        </w:rPr>
        <w:t>. Настоящее Постановление вступает в силу с даты его официального опубликования.</w:t>
      </w:r>
    </w:p>
    <w:p w14:paraId="0E865070" w14:textId="5EDAF1D6" w:rsidR="001E3C96" w:rsidRPr="001E3C96" w:rsidRDefault="001E3C96" w:rsidP="008C30F2">
      <w:pPr>
        <w:widowControl w:val="0"/>
        <w:overflowPunct w:val="0"/>
        <w:autoSpaceDE w:val="0"/>
        <w:autoSpaceDN w:val="0"/>
        <w:adjustRightInd w:val="0"/>
        <w:spacing w:line="288" w:lineRule="auto"/>
        <w:ind w:firstLine="709"/>
        <w:textAlignment w:val="baseline"/>
        <w:rPr>
          <w:rFonts w:eastAsia="Arial"/>
          <w:sz w:val="24"/>
          <w:szCs w:val="24"/>
          <w:lang w:eastAsia="ar-SA"/>
        </w:rPr>
      </w:pPr>
      <w:r w:rsidRPr="001E3C96">
        <w:rPr>
          <w:rFonts w:eastAsia="Arial"/>
          <w:sz w:val="24"/>
          <w:szCs w:val="24"/>
          <w:lang w:eastAsia="ar-SA"/>
        </w:rPr>
        <w:lastRenderedPageBreak/>
        <w:t>4. Контроль за исполнением настоящего постановления оставляю за собой.</w:t>
      </w:r>
    </w:p>
    <w:p w14:paraId="27B56D73" w14:textId="77777777" w:rsidR="00A77F09" w:rsidRPr="001E3C96" w:rsidRDefault="00A77F09" w:rsidP="00CD53F0">
      <w:pPr>
        <w:rPr>
          <w:sz w:val="24"/>
          <w:szCs w:val="24"/>
        </w:rPr>
      </w:pPr>
    </w:p>
    <w:p w14:paraId="76349690" w14:textId="77777777" w:rsidR="00CD53F0" w:rsidRPr="001E3C96" w:rsidRDefault="00CD53F0" w:rsidP="00CD53F0">
      <w:pPr>
        <w:rPr>
          <w:sz w:val="24"/>
          <w:szCs w:val="24"/>
        </w:rPr>
      </w:pPr>
    </w:p>
    <w:p w14:paraId="5A80FE95" w14:textId="77777777" w:rsidR="00277C4A" w:rsidRPr="001E3C96" w:rsidRDefault="00FD36C9" w:rsidP="00277C4A">
      <w:pPr>
        <w:rPr>
          <w:b/>
          <w:sz w:val="24"/>
          <w:szCs w:val="24"/>
        </w:rPr>
      </w:pPr>
      <w:r w:rsidRPr="001E3C96">
        <w:rPr>
          <w:b/>
          <w:sz w:val="24"/>
          <w:szCs w:val="24"/>
        </w:rPr>
        <w:t>Глава</w:t>
      </w:r>
      <w:r w:rsidR="00277C4A" w:rsidRPr="001E3C96">
        <w:rPr>
          <w:b/>
          <w:sz w:val="24"/>
          <w:szCs w:val="24"/>
        </w:rPr>
        <w:t xml:space="preserve"> ЗАТО</w:t>
      </w:r>
    </w:p>
    <w:p w14:paraId="21B3861A" w14:textId="77777777" w:rsidR="00CD53F0" w:rsidRPr="001E3C96" w:rsidRDefault="00277C4A" w:rsidP="00CD53F0">
      <w:pPr>
        <w:rPr>
          <w:b/>
          <w:sz w:val="24"/>
          <w:szCs w:val="24"/>
        </w:rPr>
      </w:pPr>
      <w:r w:rsidRPr="001E3C96">
        <w:rPr>
          <w:b/>
          <w:sz w:val="24"/>
          <w:szCs w:val="24"/>
        </w:rPr>
        <w:t>городской округ Молодёжный</w:t>
      </w:r>
      <w:r w:rsidRPr="001E3C96">
        <w:rPr>
          <w:b/>
          <w:sz w:val="24"/>
          <w:szCs w:val="24"/>
        </w:rPr>
        <w:tab/>
      </w:r>
      <w:r w:rsidRPr="001E3C96">
        <w:rPr>
          <w:b/>
          <w:sz w:val="24"/>
          <w:szCs w:val="24"/>
        </w:rPr>
        <w:tab/>
      </w:r>
      <w:r w:rsidRPr="001E3C96">
        <w:rPr>
          <w:b/>
          <w:sz w:val="24"/>
          <w:szCs w:val="24"/>
        </w:rPr>
        <w:tab/>
        <w:t xml:space="preserve">                   </w:t>
      </w:r>
      <w:r w:rsidR="00AA2DF9" w:rsidRPr="001E3C96">
        <w:rPr>
          <w:b/>
          <w:sz w:val="24"/>
          <w:szCs w:val="24"/>
        </w:rPr>
        <w:t xml:space="preserve">     </w:t>
      </w:r>
      <w:r w:rsidRPr="001E3C96">
        <w:rPr>
          <w:b/>
          <w:sz w:val="24"/>
          <w:szCs w:val="24"/>
        </w:rPr>
        <w:t xml:space="preserve"> </w:t>
      </w:r>
      <w:r w:rsidRPr="001E3C96">
        <w:rPr>
          <w:b/>
          <w:sz w:val="24"/>
          <w:szCs w:val="24"/>
        </w:rPr>
        <w:tab/>
      </w:r>
      <w:r w:rsidR="00BE5811" w:rsidRPr="001E3C96">
        <w:rPr>
          <w:b/>
          <w:sz w:val="24"/>
          <w:szCs w:val="24"/>
        </w:rPr>
        <w:t xml:space="preserve">                    М.А. Петухов</w:t>
      </w:r>
    </w:p>
    <w:p w14:paraId="7F2C6377" w14:textId="77777777" w:rsidR="00CD53F0" w:rsidRDefault="00CD53F0" w:rsidP="00CD53F0">
      <w:pPr>
        <w:rPr>
          <w:b/>
          <w:sz w:val="28"/>
          <w:szCs w:val="28"/>
        </w:rPr>
      </w:pPr>
    </w:p>
    <w:p w14:paraId="64F0CC22" w14:textId="77777777" w:rsidR="00815179" w:rsidRDefault="00815179"/>
    <w:p w14:paraId="04D41098" w14:textId="77777777" w:rsidR="00A62261" w:rsidRDefault="00A62261" w:rsidP="00A62261">
      <w:pPr>
        <w:rPr>
          <w:sz w:val="24"/>
          <w:szCs w:val="24"/>
        </w:rPr>
      </w:pPr>
    </w:p>
    <w:p w14:paraId="568D3B55" w14:textId="6DC79012" w:rsidR="00FD71E2" w:rsidRDefault="00FD71E2" w:rsidP="00A62261">
      <w:pPr>
        <w:rPr>
          <w:sz w:val="24"/>
          <w:szCs w:val="24"/>
        </w:rPr>
      </w:pPr>
    </w:p>
    <w:p w14:paraId="51E2C74D" w14:textId="222270BE" w:rsidR="001E3C96" w:rsidRDefault="001E3C96" w:rsidP="00A62261">
      <w:pPr>
        <w:rPr>
          <w:sz w:val="24"/>
          <w:szCs w:val="24"/>
        </w:rPr>
      </w:pPr>
    </w:p>
    <w:p w14:paraId="1E4BF707" w14:textId="63507E63" w:rsidR="008C30F2" w:rsidRDefault="008C30F2" w:rsidP="00A62261">
      <w:pPr>
        <w:rPr>
          <w:sz w:val="24"/>
          <w:szCs w:val="24"/>
        </w:rPr>
      </w:pPr>
    </w:p>
    <w:p w14:paraId="220D9AAC" w14:textId="7EF371E0" w:rsidR="008C30F2" w:rsidRDefault="008C30F2" w:rsidP="00A62261">
      <w:pPr>
        <w:rPr>
          <w:sz w:val="24"/>
          <w:szCs w:val="24"/>
        </w:rPr>
      </w:pPr>
    </w:p>
    <w:p w14:paraId="5C64A3D2" w14:textId="1BED9C76" w:rsidR="008C30F2" w:rsidRDefault="008C30F2" w:rsidP="00A62261">
      <w:pPr>
        <w:rPr>
          <w:sz w:val="24"/>
          <w:szCs w:val="24"/>
        </w:rPr>
      </w:pPr>
    </w:p>
    <w:p w14:paraId="0598274C" w14:textId="39284C93" w:rsidR="008C30F2" w:rsidRDefault="008C30F2" w:rsidP="00A62261">
      <w:pPr>
        <w:rPr>
          <w:sz w:val="24"/>
          <w:szCs w:val="24"/>
        </w:rPr>
      </w:pPr>
    </w:p>
    <w:p w14:paraId="5A0E858F" w14:textId="7A2696D6" w:rsidR="008C30F2" w:rsidRDefault="008C30F2" w:rsidP="00A62261">
      <w:pPr>
        <w:rPr>
          <w:sz w:val="24"/>
          <w:szCs w:val="24"/>
        </w:rPr>
      </w:pPr>
    </w:p>
    <w:p w14:paraId="3575926B" w14:textId="7A7EE451" w:rsidR="008C30F2" w:rsidRDefault="008C30F2" w:rsidP="00A62261">
      <w:pPr>
        <w:rPr>
          <w:sz w:val="24"/>
          <w:szCs w:val="24"/>
        </w:rPr>
      </w:pPr>
    </w:p>
    <w:p w14:paraId="7109E245" w14:textId="233A722C" w:rsidR="008C30F2" w:rsidRDefault="008C30F2" w:rsidP="00A62261">
      <w:pPr>
        <w:rPr>
          <w:sz w:val="24"/>
          <w:szCs w:val="24"/>
        </w:rPr>
      </w:pPr>
    </w:p>
    <w:p w14:paraId="143AB444" w14:textId="2B22439C" w:rsidR="008C30F2" w:rsidRDefault="008C30F2" w:rsidP="00A62261">
      <w:pPr>
        <w:rPr>
          <w:sz w:val="24"/>
          <w:szCs w:val="24"/>
        </w:rPr>
      </w:pPr>
    </w:p>
    <w:p w14:paraId="5C888645" w14:textId="7C93F3A8" w:rsidR="008C30F2" w:rsidRDefault="008C30F2" w:rsidP="00A62261">
      <w:pPr>
        <w:rPr>
          <w:sz w:val="24"/>
          <w:szCs w:val="24"/>
        </w:rPr>
      </w:pPr>
    </w:p>
    <w:p w14:paraId="52F77821" w14:textId="7AC86CD1" w:rsidR="008C30F2" w:rsidRDefault="008C30F2" w:rsidP="00A62261">
      <w:pPr>
        <w:rPr>
          <w:sz w:val="24"/>
          <w:szCs w:val="24"/>
        </w:rPr>
      </w:pPr>
    </w:p>
    <w:p w14:paraId="76037E2A" w14:textId="7F0C155A" w:rsidR="008C30F2" w:rsidRDefault="008C30F2" w:rsidP="00A62261">
      <w:pPr>
        <w:rPr>
          <w:sz w:val="24"/>
          <w:szCs w:val="24"/>
        </w:rPr>
      </w:pPr>
    </w:p>
    <w:p w14:paraId="0D9C26E4" w14:textId="3A8CC2C8" w:rsidR="008C30F2" w:rsidRDefault="008C30F2" w:rsidP="00A62261">
      <w:pPr>
        <w:rPr>
          <w:sz w:val="24"/>
          <w:szCs w:val="24"/>
        </w:rPr>
      </w:pPr>
    </w:p>
    <w:p w14:paraId="45195736" w14:textId="78338350" w:rsidR="008C30F2" w:rsidRDefault="008C30F2" w:rsidP="00A62261">
      <w:pPr>
        <w:rPr>
          <w:sz w:val="24"/>
          <w:szCs w:val="24"/>
        </w:rPr>
      </w:pPr>
    </w:p>
    <w:p w14:paraId="6B4185F4" w14:textId="4BBCBF13" w:rsidR="008C30F2" w:rsidRDefault="008C30F2" w:rsidP="00A62261">
      <w:pPr>
        <w:rPr>
          <w:sz w:val="24"/>
          <w:szCs w:val="24"/>
        </w:rPr>
      </w:pPr>
    </w:p>
    <w:p w14:paraId="22FB293A" w14:textId="18694A13" w:rsidR="008C30F2" w:rsidRDefault="008C30F2" w:rsidP="00A62261">
      <w:pPr>
        <w:rPr>
          <w:sz w:val="24"/>
          <w:szCs w:val="24"/>
        </w:rPr>
      </w:pPr>
    </w:p>
    <w:p w14:paraId="1A4B70A1" w14:textId="5B2C8D07" w:rsidR="008C30F2" w:rsidRDefault="008C30F2" w:rsidP="00A62261">
      <w:pPr>
        <w:rPr>
          <w:sz w:val="24"/>
          <w:szCs w:val="24"/>
        </w:rPr>
      </w:pPr>
    </w:p>
    <w:p w14:paraId="572B3CC1" w14:textId="30C69194" w:rsidR="008C30F2" w:rsidRDefault="008C30F2" w:rsidP="00A62261">
      <w:pPr>
        <w:rPr>
          <w:sz w:val="24"/>
          <w:szCs w:val="24"/>
        </w:rPr>
      </w:pPr>
    </w:p>
    <w:p w14:paraId="4CCBAFF5" w14:textId="3D2A3800" w:rsidR="008C30F2" w:rsidRDefault="008C30F2" w:rsidP="00A62261">
      <w:pPr>
        <w:rPr>
          <w:sz w:val="24"/>
          <w:szCs w:val="24"/>
        </w:rPr>
      </w:pPr>
    </w:p>
    <w:p w14:paraId="17B3245B" w14:textId="4E866E0E" w:rsidR="008C30F2" w:rsidRDefault="008C30F2" w:rsidP="00A62261">
      <w:pPr>
        <w:rPr>
          <w:sz w:val="24"/>
          <w:szCs w:val="24"/>
        </w:rPr>
      </w:pPr>
    </w:p>
    <w:p w14:paraId="1638F55E" w14:textId="2229C84E" w:rsidR="008C30F2" w:rsidRDefault="008C30F2" w:rsidP="00A62261">
      <w:pPr>
        <w:rPr>
          <w:sz w:val="24"/>
          <w:szCs w:val="24"/>
        </w:rPr>
      </w:pPr>
    </w:p>
    <w:p w14:paraId="37F611CF" w14:textId="7615F1E3" w:rsidR="008C30F2" w:rsidRDefault="008C30F2" w:rsidP="00A62261">
      <w:pPr>
        <w:rPr>
          <w:sz w:val="24"/>
          <w:szCs w:val="24"/>
        </w:rPr>
      </w:pPr>
    </w:p>
    <w:p w14:paraId="42ED7A71" w14:textId="2B7F06F6" w:rsidR="008C30F2" w:rsidRDefault="008C30F2" w:rsidP="00A62261">
      <w:pPr>
        <w:rPr>
          <w:sz w:val="24"/>
          <w:szCs w:val="24"/>
        </w:rPr>
      </w:pPr>
    </w:p>
    <w:p w14:paraId="433AD0E7" w14:textId="426CF6F9" w:rsidR="008C30F2" w:rsidRDefault="008C30F2" w:rsidP="00A62261">
      <w:pPr>
        <w:rPr>
          <w:sz w:val="24"/>
          <w:szCs w:val="24"/>
        </w:rPr>
      </w:pPr>
    </w:p>
    <w:p w14:paraId="694B8C1D" w14:textId="124B36B0" w:rsidR="008C30F2" w:rsidRDefault="008C30F2" w:rsidP="00A62261">
      <w:pPr>
        <w:rPr>
          <w:sz w:val="24"/>
          <w:szCs w:val="24"/>
        </w:rPr>
      </w:pPr>
    </w:p>
    <w:p w14:paraId="6A7DC4F8" w14:textId="75FA3F6C" w:rsidR="008C30F2" w:rsidRDefault="008C30F2" w:rsidP="00A62261">
      <w:pPr>
        <w:rPr>
          <w:sz w:val="24"/>
          <w:szCs w:val="24"/>
        </w:rPr>
      </w:pPr>
    </w:p>
    <w:p w14:paraId="1C601091" w14:textId="2C6847BE" w:rsidR="008C30F2" w:rsidRDefault="008C30F2" w:rsidP="00A62261">
      <w:pPr>
        <w:rPr>
          <w:sz w:val="24"/>
          <w:szCs w:val="24"/>
        </w:rPr>
      </w:pPr>
    </w:p>
    <w:p w14:paraId="37951F49" w14:textId="6EDE167F" w:rsidR="008C30F2" w:rsidRDefault="008C30F2" w:rsidP="00A62261">
      <w:pPr>
        <w:rPr>
          <w:sz w:val="24"/>
          <w:szCs w:val="24"/>
        </w:rPr>
      </w:pPr>
    </w:p>
    <w:p w14:paraId="59120451" w14:textId="233C6CC5" w:rsidR="008C30F2" w:rsidRDefault="008C30F2" w:rsidP="00A62261">
      <w:pPr>
        <w:rPr>
          <w:sz w:val="24"/>
          <w:szCs w:val="24"/>
        </w:rPr>
      </w:pPr>
    </w:p>
    <w:p w14:paraId="60259722" w14:textId="1D23DDD4" w:rsidR="008C30F2" w:rsidRDefault="008C30F2" w:rsidP="00A62261">
      <w:pPr>
        <w:rPr>
          <w:sz w:val="24"/>
          <w:szCs w:val="24"/>
        </w:rPr>
      </w:pPr>
    </w:p>
    <w:p w14:paraId="0401C5C4" w14:textId="530CA913" w:rsidR="008C30F2" w:rsidRDefault="008C30F2" w:rsidP="00A62261">
      <w:pPr>
        <w:rPr>
          <w:sz w:val="24"/>
          <w:szCs w:val="24"/>
        </w:rPr>
      </w:pPr>
    </w:p>
    <w:p w14:paraId="27BF1293" w14:textId="68384E9E" w:rsidR="008C30F2" w:rsidRDefault="008C30F2" w:rsidP="00A62261">
      <w:pPr>
        <w:rPr>
          <w:sz w:val="24"/>
          <w:szCs w:val="24"/>
        </w:rPr>
      </w:pPr>
    </w:p>
    <w:p w14:paraId="532CEC99" w14:textId="7D7D8451" w:rsidR="008C30F2" w:rsidRDefault="008C30F2" w:rsidP="00A62261">
      <w:pPr>
        <w:rPr>
          <w:sz w:val="24"/>
          <w:szCs w:val="24"/>
        </w:rPr>
      </w:pPr>
    </w:p>
    <w:p w14:paraId="534A165A" w14:textId="5C486F82" w:rsidR="008C30F2" w:rsidRDefault="008C30F2" w:rsidP="00A62261">
      <w:pPr>
        <w:rPr>
          <w:sz w:val="24"/>
          <w:szCs w:val="24"/>
        </w:rPr>
      </w:pPr>
    </w:p>
    <w:p w14:paraId="61EAAEE2" w14:textId="0343FA15" w:rsidR="008C30F2" w:rsidRDefault="008C30F2" w:rsidP="00A62261">
      <w:pPr>
        <w:rPr>
          <w:sz w:val="24"/>
          <w:szCs w:val="24"/>
        </w:rPr>
      </w:pPr>
    </w:p>
    <w:p w14:paraId="61DDB345" w14:textId="11334E64" w:rsidR="008C30F2" w:rsidRDefault="008C30F2" w:rsidP="00A62261">
      <w:pPr>
        <w:rPr>
          <w:sz w:val="24"/>
          <w:szCs w:val="24"/>
        </w:rPr>
      </w:pPr>
    </w:p>
    <w:p w14:paraId="78530128" w14:textId="23604987" w:rsidR="008C30F2" w:rsidRDefault="008C30F2" w:rsidP="00A62261">
      <w:pPr>
        <w:rPr>
          <w:sz w:val="24"/>
          <w:szCs w:val="24"/>
        </w:rPr>
      </w:pPr>
    </w:p>
    <w:p w14:paraId="3FF18C65" w14:textId="30A3DC0E" w:rsidR="008C30F2" w:rsidRDefault="008C30F2" w:rsidP="00A62261">
      <w:pPr>
        <w:rPr>
          <w:sz w:val="24"/>
          <w:szCs w:val="24"/>
        </w:rPr>
      </w:pPr>
    </w:p>
    <w:p w14:paraId="193DC501" w14:textId="71BB6883" w:rsidR="008C30F2" w:rsidRDefault="008C30F2" w:rsidP="00A62261">
      <w:pPr>
        <w:rPr>
          <w:sz w:val="24"/>
          <w:szCs w:val="24"/>
        </w:rPr>
      </w:pPr>
    </w:p>
    <w:p w14:paraId="3DA56FC9" w14:textId="0EBE5826" w:rsidR="008C30F2" w:rsidRDefault="008C30F2" w:rsidP="00A62261">
      <w:pPr>
        <w:rPr>
          <w:sz w:val="24"/>
          <w:szCs w:val="24"/>
        </w:rPr>
      </w:pPr>
    </w:p>
    <w:p w14:paraId="036CFB65" w14:textId="561E8E1A" w:rsidR="00077D36" w:rsidRDefault="00077D36" w:rsidP="00822473">
      <w:pPr>
        <w:widowControl w:val="0"/>
        <w:suppressAutoHyphens/>
        <w:autoSpaceDE w:val="0"/>
        <w:jc w:val="both"/>
        <w:rPr>
          <w:sz w:val="24"/>
          <w:szCs w:val="24"/>
        </w:rPr>
      </w:pPr>
    </w:p>
    <w:p w14:paraId="6D3E64CB" w14:textId="77777777" w:rsidR="00B46673" w:rsidRDefault="00B46673" w:rsidP="00822473">
      <w:pPr>
        <w:widowControl w:val="0"/>
        <w:suppressAutoHyphens/>
        <w:autoSpaceDE w:val="0"/>
        <w:jc w:val="both"/>
        <w:rPr>
          <w:rFonts w:eastAsia="Arial"/>
          <w:sz w:val="28"/>
          <w:szCs w:val="28"/>
          <w:lang w:eastAsia="ar-SA"/>
        </w:rPr>
      </w:pPr>
    </w:p>
    <w:p w14:paraId="42339EDC" w14:textId="77777777" w:rsidR="008C30F2" w:rsidRDefault="008C30F2" w:rsidP="00822473">
      <w:pPr>
        <w:widowControl w:val="0"/>
        <w:suppressAutoHyphens/>
        <w:autoSpaceDE w:val="0"/>
        <w:jc w:val="both"/>
        <w:rPr>
          <w:rFonts w:eastAsia="Arial"/>
          <w:sz w:val="28"/>
          <w:szCs w:val="28"/>
          <w:lang w:eastAsia="ar-SA"/>
        </w:rPr>
      </w:pPr>
    </w:p>
    <w:p w14:paraId="1E7CEDD8" w14:textId="77777777" w:rsidR="00077D36" w:rsidRPr="0002143B" w:rsidRDefault="00077D36" w:rsidP="00077D36">
      <w:pPr>
        <w:widowControl w:val="0"/>
        <w:tabs>
          <w:tab w:val="left" w:pos="10065"/>
        </w:tabs>
        <w:autoSpaceDE w:val="0"/>
        <w:autoSpaceDN w:val="0"/>
        <w:adjustRightInd w:val="0"/>
        <w:spacing w:line="254" w:lineRule="auto"/>
        <w:ind w:left="5529" w:right="142"/>
        <w:rPr>
          <w:sz w:val="24"/>
          <w:szCs w:val="24"/>
        </w:rPr>
      </w:pPr>
      <w:r w:rsidRPr="0002143B">
        <w:rPr>
          <w:sz w:val="24"/>
          <w:szCs w:val="24"/>
        </w:rPr>
        <w:lastRenderedPageBreak/>
        <w:t xml:space="preserve">Утвержден </w:t>
      </w:r>
    </w:p>
    <w:p w14:paraId="39BD3B21" w14:textId="77777777" w:rsidR="00077D36" w:rsidRPr="0002143B" w:rsidRDefault="00077D36" w:rsidP="00077D36">
      <w:pPr>
        <w:widowControl w:val="0"/>
        <w:tabs>
          <w:tab w:val="left" w:pos="10065"/>
        </w:tabs>
        <w:autoSpaceDE w:val="0"/>
        <w:autoSpaceDN w:val="0"/>
        <w:adjustRightInd w:val="0"/>
        <w:spacing w:line="254" w:lineRule="auto"/>
        <w:ind w:left="5529" w:right="142"/>
        <w:rPr>
          <w:sz w:val="24"/>
          <w:szCs w:val="24"/>
        </w:rPr>
      </w:pPr>
      <w:r w:rsidRPr="0002143B">
        <w:rPr>
          <w:sz w:val="24"/>
          <w:szCs w:val="24"/>
        </w:rPr>
        <w:t xml:space="preserve">Постановлением Администрации ЗАТО городской округ </w:t>
      </w:r>
    </w:p>
    <w:p w14:paraId="2B923BA7" w14:textId="77777777" w:rsidR="00077D36" w:rsidRPr="0002143B" w:rsidRDefault="00077D36" w:rsidP="00077D36">
      <w:pPr>
        <w:widowControl w:val="0"/>
        <w:tabs>
          <w:tab w:val="left" w:pos="10065"/>
        </w:tabs>
        <w:autoSpaceDE w:val="0"/>
        <w:autoSpaceDN w:val="0"/>
        <w:adjustRightInd w:val="0"/>
        <w:spacing w:line="254" w:lineRule="auto"/>
        <w:ind w:left="5529" w:right="142"/>
        <w:rPr>
          <w:sz w:val="24"/>
          <w:szCs w:val="24"/>
        </w:rPr>
      </w:pPr>
      <w:r w:rsidRPr="0002143B">
        <w:rPr>
          <w:sz w:val="24"/>
          <w:szCs w:val="24"/>
        </w:rPr>
        <w:t>Молодёжный Московской области</w:t>
      </w:r>
    </w:p>
    <w:p w14:paraId="01528E9B" w14:textId="5BF1C962" w:rsidR="00077D36" w:rsidRDefault="00077D36" w:rsidP="00077D36">
      <w:pPr>
        <w:widowControl w:val="0"/>
        <w:suppressAutoHyphens/>
        <w:autoSpaceDE w:val="0"/>
        <w:ind w:firstLine="720"/>
        <w:jc w:val="both"/>
        <w:rPr>
          <w:rFonts w:eastAsia="Arial"/>
          <w:sz w:val="28"/>
          <w:szCs w:val="28"/>
          <w:lang w:eastAsia="ar-SA"/>
        </w:rPr>
      </w:pPr>
      <w:r>
        <w:rPr>
          <w:sz w:val="24"/>
          <w:szCs w:val="24"/>
        </w:rPr>
        <w:t xml:space="preserve">                                                                                </w:t>
      </w:r>
      <w:r w:rsidRPr="0002143B">
        <w:rPr>
          <w:sz w:val="24"/>
          <w:szCs w:val="24"/>
        </w:rPr>
        <w:t>от «</w:t>
      </w:r>
      <w:r w:rsidR="00B46673">
        <w:rPr>
          <w:sz w:val="24"/>
          <w:szCs w:val="24"/>
        </w:rPr>
        <w:t>23</w:t>
      </w:r>
      <w:r w:rsidRPr="0002143B">
        <w:rPr>
          <w:sz w:val="24"/>
          <w:szCs w:val="24"/>
        </w:rPr>
        <w:t>» октября 2024 года № </w:t>
      </w:r>
      <w:r w:rsidR="00B46673">
        <w:rPr>
          <w:sz w:val="24"/>
          <w:szCs w:val="24"/>
        </w:rPr>
        <w:t>276</w:t>
      </w:r>
    </w:p>
    <w:p w14:paraId="32AF5CCB" w14:textId="77777777" w:rsidR="00077D36" w:rsidRPr="00B3725D" w:rsidRDefault="00077D36" w:rsidP="00077D36">
      <w:pPr>
        <w:widowControl w:val="0"/>
        <w:suppressAutoHyphens/>
        <w:autoSpaceDE w:val="0"/>
        <w:ind w:firstLine="720"/>
        <w:jc w:val="both"/>
        <w:rPr>
          <w:rFonts w:eastAsia="Arial"/>
          <w:sz w:val="28"/>
          <w:szCs w:val="28"/>
          <w:lang w:eastAsia="ar-SA"/>
        </w:rPr>
      </w:pPr>
    </w:p>
    <w:p w14:paraId="386EA266" w14:textId="77777777" w:rsidR="001E3C96" w:rsidRPr="001E3C96" w:rsidRDefault="001E3C96" w:rsidP="001E3C96">
      <w:pPr>
        <w:overflowPunct w:val="0"/>
        <w:autoSpaceDE w:val="0"/>
        <w:autoSpaceDN w:val="0"/>
        <w:adjustRightInd w:val="0"/>
        <w:jc w:val="center"/>
        <w:textAlignment w:val="baseline"/>
        <w:rPr>
          <w:sz w:val="24"/>
          <w:szCs w:val="24"/>
        </w:rPr>
      </w:pPr>
      <w:r w:rsidRPr="001E3C96">
        <w:rPr>
          <w:sz w:val="24"/>
          <w:szCs w:val="24"/>
        </w:rPr>
        <w:t xml:space="preserve">ПОРЯДОК </w:t>
      </w:r>
    </w:p>
    <w:p w14:paraId="7AA8BD58" w14:textId="776E62AF" w:rsidR="001E3C96" w:rsidRPr="001E3C96" w:rsidRDefault="001E3C96" w:rsidP="001E3C96">
      <w:pPr>
        <w:overflowPunct w:val="0"/>
        <w:autoSpaceDE w:val="0"/>
        <w:autoSpaceDN w:val="0"/>
        <w:adjustRightInd w:val="0"/>
        <w:jc w:val="center"/>
        <w:textAlignment w:val="baseline"/>
        <w:rPr>
          <w:b/>
          <w:sz w:val="24"/>
          <w:szCs w:val="24"/>
        </w:rPr>
      </w:pPr>
      <w:r w:rsidRPr="001E3C96">
        <w:rPr>
          <w:sz w:val="24"/>
          <w:szCs w:val="24"/>
        </w:rPr>
        <w:t>определения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Pr>
          <w:sz w:val="24"/>
          <w:szCs w:val="24"/>
        </w:rPr>
        <w:t xml:space="preserve"> </w:t>
      </w:r>
      <w:r w:rsidRPr="001E3C96">
        <w:rPr>
          <w:sz w:val="24"/>
          <w:szCs w:val="24"/>
        </w:rPr>
        <w:t xml:space="preserve">на территории городского округа </w:t>
      </w:r>
      <w:r>
        <w:rPr>
          <w:sz w:val="24"/>
          <w:szCs w:val="24"/>
        </w:rPr>
        <w:t>Молодёжный</w:t>
      </w:r>
      <w:r w:rsidRPr="001E3C96">
        <w:rPr>
          <w:sz w:val="24"/>
          <w:szCs w:val="24"/>
        </w:rPr>
        <w:t xml:space="preserve"> Московской области</w:t>
      </w:r>
    </w:p>
    <w:p w14:paraId="3674D9EC" w14:textId="77777777" w:rsidR="001E3C96" w:rsidRPr="001E3C96" w:rsidRDefault="001E3C96" w:rsidP="001E3C96">
      <w:pPr>
        <w:overflowPunct w:val="0"/>
        <w:autoSpaceDE w:val="0"/>
        <w:autoSpaceDN w:val="0"/>
        <w:adjustRightInd w:val="0"/>
        <w:jc w:val="both"/>
        <w:textAlignment w:val="baseline"/>
        <w:rPr>
          <w:b/>
          <w:sz w:val="24"/>
          <w:szCs w:val="24"/>
        </w:rPr>
      </w:pPr>
    </w:p>
    <w:p w14:paraId="3BD8FD70" w14:textId="64FAE2B4" w:rsidR="001E3C96" w:rsidRPr="001E3C96" w:rsidRDefault="001E3C96" w:rsidP="001E3C96">
      <w:pPr>
        <w:overflowPunct w:val="0"/>
        <w:autoSpaceDE w:val="0"/>
        <w:autoSpaceDN w:val="0"/>
        <w:adjustRightInd w:val="0"/>
        <w:ind w:firstLine="567"/>
        <w:jc w:val="both"/>
        <w:textAlignment w:val="baseline"/>
        <w:rPr>
          <w:sz w:val="24"/>
          <w:szCs w:val="24"/>
          <w:lang w:eastAsia="en-US"/>
        </w:rPr>
      </w:pPr>
      <w:r w:rsidRPr="001E3C96">
        <w:rPr>
          <w:sz w:val="24"/>
          <w:szCs w:val="24"/>
          <w:lang w:eastAsia="en-US"/>
        </w:rPr>
        <w:t>1. Настоящий Порядок устанавливает правила определения (изменения) границ прилегающих территорий</w:t>
      </w:r>
      <w:r w:rsidRPr="001E3C96">
        <w:rPr>
          <w:sz w:val="24"/>
          <w:szCs w:val="24"/>
        </w:rPr>
        <w:t>, на к</w:t>
      </w:r>
      <w:r w:rsidRPr="001E3C96">
        <w:rPr>
          <w:sz w:val="24"/>
          <w:szCs w:val="24"/>
          <w:lang w:eastAsia="en-US"/>
        </w:rPr>
        <w:t>оторых не допускается розничная продажа алкогольной продукции, розничная продажа алкогольной продукции при оказании услуг общественного питания на территории муниципального образования ЗАТО городской</w:t>
      </w:r>
      <w:r>
        <w:rPr>
          <w:sz w:val="24"/>
          <w:szCs w:val="24"/>
          <w:lang w:eastAsia="en-US"/>
        </w:rPr>
        <w:t xml:space="preserve"> </w:t>
      </w:r>
      <w:r w:rsidRPr="001E3C96">
        <w:rPr>
          <w:sz w:val="24"/>
          <w:szCs w:val="24"/>
          <w:lang w:eastAsia="en-US"/>
        </w:rPr>
        <w:t>округ</w:t>
      </w:r>
      <w:r>
        <w:rPr>
          <w:sz w:val="24"/>
          <w:szCs w:val="24"/>
          <w:lang w:eastAsia="en-US"/>
        </w:rPr>
        <w:t xml:space="preserve"> Молодёжный</w:t>
      </w:r>
      <w:r w:rsidRPr="001E3C96">
        <w:rPr>
          <w:sz w:val="24"/>
          <w:szCs w:val="24"/>
          <w:lang w:eastAsia="en-US"/>
        </w:rPr>
        <w:t xml:space="preserve"> Московской области.</w:t>
      </w:r>
    </w:p>
    <w:p w14:paraId="0E7F8F34"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2. В настоящем Порядке используются следующие понятия:</w:t>
      </w:r>
    </w:p>
    <w:p w14:paraId="4EA56561"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 xml:space="preserve">2.1. Обособленная территория – территория, границы которой обозначены ограждением (объектами искусственного происхождения), прилегающая к зданию (строению, сооружению), в котором расположены организации и (или) объекты, указанные в пункте 3 настоящих Правил; </w:t>
      </w:r>
    </w:p>
    <w:p w14:paraId="3A2F0983" w14:textId="4E9AD054"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2.2.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 являются объектами недвижимости, права на которые зарегистрированы в установленном порядке.</w:t>
      </w:r>
    </w:p>
    <w:p w14:paraId="398CC72C" w14:textId="67CE60A3"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2.3. Прилегающая территория – территория, примыкающая непосредственно к границам обособленной территории либо непосредственно к зданиям, строениям, сооружениям, помещениям, в которых расположены организации и (или) объекты, указанные в пункте 3 настоящих Правил, на которой запрещается розничная продажа алкогольной продукции, розничная продажа алкогольной продукции при оказании услуг общественного питания в соответствии с Федеральным законом</w:t>
      </w:r>
      <w:r>
        <w:rPr>
          <w:sz w:val="24"/>
          <w:szCs w:val="24"/>
        </w:rPr>
        <w:t xml:space="preserve"> </w:t>
      </w:r>
      <w:r w:rsidRPr="001E3C96">
        <w:rPr>
          <w:sz w:val="24"/>
          <w:szCs w:val="24"/>
        </w:rPr>
        <w:t>от 22.11.1995 № 171-ФЗ «О государственном  регулировании  производства</w:t>
      </w:r>
      <w:r>
        <w:rPr>
          <w:sz w:val="24"/>
          <w:szCs w:val="24"/>
        </w:rPr>
        <w:t xml:space="preserve"> </w:t>
      </w:r>
      <w:r w:rsidRPr="001E3C96">
        <w:rPr>
          <w:sz w:val="24"/>
          <w:szCs w:val="24"/>
        </w:rPr>
        <w:t>и оборота этилового спирта, алкогольной и спиртосодержащей продукции и ограничении потребления (распития) алкогольной продукции».</w:t>
      </w:r>
    </w:p>
    <w:p w14:paraId="68C1C1FE" w14:textId="77777777" w:rsidR="001E3C96" w:rsidRPr="001E3C96" w:rsidRDefault="001E3C96" w:rsidP="001E3C96">
      <w:pPr>
        <w:overflowPunct w:val="0"/>
        <w:autoSpaceDE w:val="0"/>
        <w:autoSpaceDN w:val="0"/>
        <w:adjustRightInd w:val="0"/>
        <w:ind w:firstLine="540"/>
        <w:jc w:val="both"/>
        <w:textAlignment w:val="baseline"/>
        <w:rPr>
          <w:sz w:val="24"/>
          <w:szCs w:val="24"/>
        </w:rPr>
      </w:pPr>
      <w:r w:rsidRPr="001E3C96">
        <w:rPr>
          <w:sz w:val="24"/>
          <w:szCs w:val="24"/>
        </w:rPr>
        <w:t>2.4. Торговый центр – совокупность торговых предприятий и/или предприятий по оказанию услуг, реализующих универсальный ассортимент товаров и услуг, расположенных на определенной территории, спланированных, построенных и управляемых как единое целое и предоставляющих в границах своей территории стоянку для автомашин.</w:t>
      </w:r>
    </w:p>
    <w:p w14:paraId="6C3C1366" w14:textId="735E300B"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3. Границы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устанавливаются от входа для посетителей:</w:t>
      </w:r>
    </w:p>
    <w:p w14:paraId="57C11FFF" w14:textId="09DC4707" w:rsidR="001E3C96" w:rsidRPr="001E3C96" w:rsidRDefault="001E3C96" w:rsidP="001E3C96">
      <w:pPr>
        <w:overflowPunct w:val="0"/>
        <w:autoSpaceDE w:val="0"/>
        <w:autoSpaceDN w:val="0"/>
        <w:adjustRightInd w:val="0"/>
        <w:ind w:firstLine="540"/>
        <w:jc w:val="both"/>
        <w:textAlignment w:val="baseline"/>
        <w:rPr>
          <w:sz w:val="24"/>
          <w:szCs w:val="24"/>
        </w:rPr>
      </w:pPr>
      <w:r w:rsidRPr="001E3C96">
        <w:rPr>
          <w:sz w:val="24"/>
          <w:szCs w:val="24"/>
        </w:rPr>
        <w:t>3.1. Зданий, строений, сооружений, помещений,</w:t>
      </w:r>
      <w:r>
        <w:rPr>
          <w:sz w:val="24"/>
          <w:szCs w:val="24"/>
        </w:rPr>
        <w:t xml:space="preserve"> </w:t>
      </w:r>
      <w:r w:rsidRPr="001E3C96">
        <w:rPr>
          <w:sz w:val="24"/>
          <w:szCs w:val="24"/>
        </w:rPr>
        <w:t>находящихся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w:t>
      </w:r>
    </w:p>
    <w:p w14:paraId="26F561DD" w14:textId="77777777" w:rsidR="001E3C96" w:rsidRPr="001E3C96" w:rsidRDefault="001E3C96" w:rsidP="001E3C96">
      <w:pPr>
        <w:overflowPunct w:val="0"/>
        <w:autoSpaceDE w:val="0"/>
        <w:autoSpaceDN w:val="0"/>
        <w:adjustRightInd w:val="0"/>
        <w:ind w:firstLine="539"/>
        <w:jc w:val="both"/>
        <w:textAlignment w:val="baseline"/>
        <w:rPr>
          <w:sz w:val="24"/>
          <w:szCs w:val="24"/>
        </w:rPr>
      </w:pPr>
      <w:r w:rsidRPr="001E3C96">
        <w:rPr>
          <w:sz w:val="24"/>
          <w:szCs w:val="24"/>
        </w:rPr>
        <w:t>3.2. Зданий, строений, сооружений, помещений, находящихся во владении и (или) пользовании организаций, осуществляющих обучение несовершеннолетних;</w:t>
      </w:r>
    </w:p>
    <w:p w14:paraId="2EB8282A" w14:textId="77777777" w:rsidR="001E3C96" w:rsidRPr="001E3C96" w:rsidRDefault="001E3C96" w:rsidP="001E3C96">
      <w:pPr>
        <w:overflowPunct w:val="0"/>
        <w:autoSpaceDE w:val="0"/>
        <w:autoSpaceDN w:val="0"/>
        <w:adjustRightInd w:val="0"/>
        <w:ind w:firstLine="539"/>
        <w:jc w:val="both"/>
        <w:textAlignment w:val="baseline"/>
        <w:rPr>
          <w:sz w:val="24"/>
          <w:szCs w:val="24"/>
        </w:rPr>
      </w:pPr>
      <w:r w:rsidRPr="001E3C96">
        <w:rPr>
          <w:sz w:val="24"/>
          <w:szCs w:val="24"/>
        </w:rPr>
        <w:t>3.3. Зданий, строений, сооружений, помещений, находящихся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14:paraId="69E994AB" w14:textId="77777777" w:rsidR="001E3C96" w:rsidRPr="001E3C96" w:rsidRDefault="001E3C96" w:rsidP="001E3C96">
      <w:pPr>
        <w:overflowPunct w:val="0"/>
        <w:autoSpaceDE w:val="0"/>
        <w:autoSpaceDN w:val="0"/>
        <w:adjustRightInd w:val="0"/>
        <w:ind w:firstLine="539"/>
        <w:jc w:val="both"/>
        <w:textAlignment w:val="baseline"/>
        <w:rPr>
          <w:sz w:val="24"/>
          <w:szCs w:val="24"/>
        </w:rPr>
      </w:pPr>
      <w:r w:rsidRPr="001E3C96">
        <w:rPr>
          <w:sz w:val="24"/>
          <w:szCs w:val="24"/>
        </w:rPr>
        <w:t>3.4. От спортивных сооружений;</w:t>
      </w:r>
    </w:p>
    <w:p w14:paraId="40F953EA"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lastRenderedPageBreak/>
        <w:t>3.5. От боевых позиций войск, полигонов, узлов связи, расположений воинских частей, специальных технологических комплексах, зданий и сооружений, предназначенных для управления войсками, размещения и хранения военной техники, военного имущества и оборудования, испытания вооружения, зданий и сооружений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14:paraId="38151226" w14:textId="77777777" w:rsidR="001E3C96" w:rsidRPr="001E3C96" w:rsidRDefault="001E3C96" w:rsidP="001E3C96">
      <w:pPr>
        <w:overflowPunct w:val="0"/>
        <w:autoSpaceDE w:val="0"/>
        <w:autoSpaceDN w:val="0"/>
        <w:adjustRightInd w:val="0"/>
        <w:ind w:firstLine="567"/>
        <w:textAlignment w:val="baseline"/>
        <w:rPr>
          <w:sz w:val="24"/>
          <w:szCs w:val="24"/>
        </w:rPr>
      </w:pPr>
      <w:r w:rsidRPr="001E3C96">
        <w:rPr>
          <w:sz w:val="24"/>
          <w:szCs w:val="24"/>
        </w:rPr>
        <w:t>3.6. Вокзалов, аэропортов;</w:t>
      </w:r>
    </w:p>
    <w:p w14:paraId="1B6602FD" w14:textId="6A383F31" w:rsidR="001E3C96" w:rsidRPr="001E3C96" w:rsidRDefault="001E3C96" w:rsidP="001E3C96">
      <w:pPr>
        <w:overflowPunct w:val="0"/>
        <w:autoSpaceDE w:val="0"/>
        <w:autoSpaceDN w:val="0"/>
        <w:adjustRightInd w:val="0"/>
        <w:ind w:firstLine="567"/>
        <w:textAlignment w:val="baseline"/>
        <w:rPr>
          <w:sz w:val="24"/>
          <w:szCs w:val="24"/>
        </w:rPr>
      </w:pPr>
      <w:r w:rsidRPr="001E3C96">
        <w:rPr>
          <w:sz w:val="24"/>
          <w:szCs w:val="24"/>
        </w:rPr>
        <w:t>3.7. Мест нахождения источников повышенной опасности, определяемых органами</w:t>
      </w:r>
      <w:r>
        <w:rPr>
          <w:sz w:val="24"/>
          <w:szCs w:val="24"/>
        </w:rPr>
        <w:t xml:space="preserve"> </w:t>
      </w:r>
      <w:r w:rsidRPr="001E3C96">
        <w:rPr>
          <w:sz w:val="24"/>
          <w:szCs w:val="24"/>
        </w:rPr>
        <w:t>государственной власти субъектов Российской Федерации в порядке, установленном</w:t>
      </w:r>
      <w:r>
        <w:rPr>
          <w:sz w:val="24"/>
          <w:szCs w:val="24"/>
        </w:rPr>
        <w:t xml:space="preserve"> </w:t>
      </w:r>
      <w:r w:rsidRPr="001E3C96">
        <w:rPr>
          <w:sz w:val="24"/>
          <w:szCs w:val="24"/>
        </w:rPr>
        <w:t>Правительством Российской Федерации.</w:t>
      </w:r>
    </w:p>
    <w:p w14:paraId="338D6CD1"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4. При наличии обособленной территории у объектов, указанных в пункте 3 настоящего Порядка, границы прилегающих территорий, на которых не допускается розничная продажа алкогольной продукции, розничная продажа алкогольной продукции при оказании услуг общественного питания, устанавливаются от входа для посетителей на обособленную территорию объекта, указанного в пункте 3 настоящего Порядка.</w:t>
      </w:r>
    </w:p>
    <w:p w14:paraId="53945DA6"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 Границы прилегающих территорий, на которых не допускается розничная продажа алкогольной продукции, розничная продажа алкогольной продукции при оказании услуг общественного питания, устанавливаются на расстоянии от:</w:t>
      </w:r>
    </w:p>
    <w:p w14:paraId="7DD98D55" w14:textId="4C439422"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 xml:space="preserve">5.1. Зданий, строений, сооружений, помещений, находящихся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 </w:t>
      </w:r>
      <w:r w:rsidR="00757C00">
        <w:rPr>
          <w:sz w:val="24"/>
          <w:szCs w:val="24"/>
        </w:rPr>
        <w:t>5</w:t>
      </w:r>
      <w:r w:rsidRPr="001E3C96">
        <w:rPr>
          <w:sz w:val="24"/>
          <w:szCs w:val="24"/>
        </w:rPr>
        <w:t>0 метров;</w:t>
      </w:r>
    </w:p>
    <w:p w14:paraId="1E0FE287" w14:textId="19967983"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 xml:space="preserve">5.2. Зданий, строений, сооружений, помещений, находящихся во владении и (или) пользовании организаций, осуществляющих обучение несовершеннолетних – </w:t>
      </w:r>
      <w:r w:rsidR="00757C00">
        <w:rPr>
          <w:sz w:val="24"/>
          <w:szCs w:val="24"/>
        </w:rPr>
        <w:t>5</w:t>
      </w:r>
      <w:r w:rsidRPr="001E3C96">
        <w:rPr>
          <w:sz w:val="24"/>
          <w:szCs w:val="24"/>
        </w:rPr>
        <w:t>0 метров;</w:t>
      </w:r>
    </w:p>
    <w:p w14:paraId="62721734"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5.3. Зданий, строений, сооружений, помещений, находящихся во владении и (или) пользовании государственных или муниципальных учреждений здравоохранения, осуществляющих медицинскую деятельность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70 метров;</w:t>
      </w:r>
    </w:p>
    <w:p w14:paraId="4DF10EA4"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5.4. Зданий, строений, сооружений, помещений, находящихся во владении и (или) пользовании юридических лиц независимо от организационно-правовой формы (за исключением указанных в пункте 5.3) и индивидуальных предпринимателей, осуществляющих медицинскую деятельность путем оказания медицинской помощи в стационарных условиях и (или) в условиях дневного стационара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70 метров;</w:t>
      </w:r>
    </w:p>
    <w:p w14:paraId="33CB80DF"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5.5. Зданий, строений, сооружений, помещений, находящихся во владении и (или) пользовании юридических лиц независимо от организационно-правовой формы (за исключением указанных в пункте 5.3) и индивидуальных предпринимателей, осуществляющих медицинскую деятельность путем оказания медицинской помощи  в амбулаторных условиях, а также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15 метров;</w:t>
      </w:r>
    </w:p>
    <w:p w14:paraId="211BB5F1"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5.6. От спортивных сооружений – 25 метров;</w:t>
      </w:r>
    </w:p>
    <w:p w14:paraId="3F1FAA9A"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5.7. От боевых позиций войск, полигонов, узлов связи, расположений воинских частей, специальных технологических комплексах, зданий и сооружений, предназначенных для управления войсками, размещения и хранения военной техники, военного имущества и оборудования, испытания вооружения, зданий и сооружений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 – 25 метров;</w:t>
      </w:r>
    </w:p>
    <w:p w14:paraId="3CE0BDCC"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lastRenderedPageBreak/>
        <w:t xml:space="preserve">5.8. Вокзалов, </w:t>
      </w:r>
      <w:proofErr w:type="gramStart"/>
      <w:r w:rsidRPr="001E3C96">
        <w:rPr>
          <w:sz w:val="24"/>
          <w:szCs w:val="24"/>
        </w:rPr>
        <w:t>в аэропортов</w:t>
      </w:r>
      <w:proofErr w:type="gramEnd"/>
      <w:r w:rsidRPr="001E3C96">
        <w:rPr>
          <w:sz w:val="24"/>
          <w:szCs w:val="24"/>
        </w:rPr>
        <w:t xml:space="preserve"> – 25 метров;</w:t>
      </w:r>
    </w:p>
    <w:p w14:paraId="14DE0B83"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5.9. Мест нахождения источников повышенной опасности, определяемых органами государственной власти субъектов Российской Федерации в порядке, установленном Правительством Российской Федерации – 25 метров.</w:t>
      </w:r>
    </w:p>
    <w:p w14:paraId="256C503F"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 xml:space="preserve">6. Границы прилегающих территорий, на которых не допускается розничная продажа алкогольной продукции, розничная продажа алкогольной продукции при оказании услуг общественного питания в случае размещения объектов, указанных в пунктах 3.1–3.3 настоящего Порядка, расположенных в торговых центрах, устанавливаются на расстоянии от: </w:t>
      </w:r>
    </w:p>
    <w:p w14:paraId="474F4871"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6.1. Помещений, находящихся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 35 метров;</w:t>
      </w:r>
    </w:p>
    <w:p w14:paraId="479B02CC" w14:textId="77777777" w:rsidR="001E3C96" w:rsidRPr="001E3C96" w:rsidRDefault="001E3C96" w:rsidP="001E3C96">
      <w:pPr>
        <w:overflowPunct w:val="0"/>
        <w:autoSpaceDE w:val="0"/>
        <w:autoSpaceDN w:val="0"/>
        <w:adjustRightInd w:val="0"/>
        <w:ind w:firstLine="567"/>
        <w:textAlignment w:val="baseline"/>
        <w:rPr>
          <w:sz w:val="24"/>
          <w:szCs w:val="24"/>
        </w:rPr>
      </w:pPr>
      <w:r w:rsidRPr="001E3C96">
        <w:rPr>
          <w:sz w:val="24"/>
          <w:szCs w:val="24"/>
        </w:rPr>
        <w:t xml:space="preserve">6.2. Помещений, находящихся во владении и (или) пользовании организаций, осуществляющих обучение несовершеннолетних – 35 метров; </w:t>
      </w:r>
    </w:p>
    <w:p w14:paraId="20C72D98"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6.3. Помещений, находящихся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15 метров.</w:t>
      </w:r>
    </w:p>
    <w:p w14:paraId="142CDFC3"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7. Границы прилегающих территорий, на которых не допускается розничная продажа алкогольной продукции, розничная продажа алкогольной продукции при оказании услуг общественного питания, указанные в пунктах 5 и 6 настоящего Порядка, устанавливаются от входа в здание, строение, сооружение, помещение, на обособленную территорию (при её наличии), в которых непосредственно осуществляются соответствующие виды деятельности, по прямой линии без учета особенностей местности, искусственных и естественных преград.</w:t>
      </w:r>
    </w:p>
    <w:p w14:paraId="1890F084"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Границы прилегающих территорий, на которых не допускается розничная продажа алкогольной продукции, розничная продажа алкогольной продукции при оказании услуг общественного питания устанавливаются в пределах одного этажа торгового центра.</w:t>
      </w:r>
    </w:p>
    <w:p w14:paraId="0B67C608"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8. При наличии в здании, строении, сооружении, помещении, указанных в пунктах 5, 6 настоящего Порядка, или обособленной территории более одного входа (выхода) для посетителей прилегающая территория определяется от каждого входа (выхода).</w:t>
      </w:r>
    </w:p>
    <w:p w14:paraId="2724DEB9" w14:textId="77777777" w:rsidR="001E3C96" w:rsidRPr="001E3C96" w:rsidRDefault="001E3C96" w:rsidP="001E3C96">
      <w:pPr>
        <w:overflowPunct w:val="0"/>
        <w:autoSpaceDE w:val="0"/>
        <w:autoSpaceDN w:val="0"/>
        <w:adjustRightInd w:val="0"/>
        <w:ind w:firstLine="567"/>
        <w:jc w:val="both"/>
        <w:textAlignment w:val="baseline"/>
        <w:rPr>
          <w:sz w:val="24"/>
          <w:szCs w:val="24"/>
        </w:rPr>
      </w:pPr>
      <w:r w:rsidRPr="001E3C96">
        <w:rPr>
          <w:sz w:val="24"/>
          <w:szCs w:val="24"/>
        </w:rPr>
        <w:t>9. Пожарные, запасные и иные входы (выходы) в здания, строения, сооружения, которые не используются входа (выхода) для посетителей, при определении границ прилегающих территорий не учитываются.</w:t>
      </w:r>
    </w:p>
    <w:p w14:paraId="4C81336D" w14:textId="77777777" w:rsidR="001E3C96" w:rsidRPr="001E3C96" w:rsidRDefault="001E3C96" w:rsidP="001E3C96">
      <w:pPr>
        <w:widowControl w:val="0"/>
        <w:overflowPunct w:val="0"/>
        <w:autoSpaceDE w:val="0"/>
        <w:autoSpaceDN w:val="0"/>
        <w:adjustRightInd w:val="0"/>
        <w:ind w:right="57"/>
        <w:jc w:val="both"/>
        <w:textAlignment w:val="baseline"/>
        <w:outlineLvl w:val="0"/>
        <w:rPr>
          <w:sz w:val="24"/>
          <w:szCs w:val="24"/>
        </w:rPr>
      </w:pPr>
    </w:p>
    <w:p w14:paraId="139EBCBC"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4BBB2D7F"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66CD39A0"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6A289CD1"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3314FB22"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46F30ED5"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758CE628" w14:textId="77777777" w:rsidR="001E3C96" w:rsidRPr="001E3C96" w:rsidRDefault="001E3C96" w:rsidP="001E3C96">
      <w:pPr>
        <w:widowControl w:val="0"/>
        <w:suppressAutoHyphens/>
        <w:autoSpaceDE w:val="0"/>
        <w:ind w:firstLine="720"/>
        <w:jc w:val="both"/>
        <w:rPr>
          <w:rFonts w:eastAsia="Arial"/>
          <w:sz w:val="24"/>
          <w:szCs w:val="24"/>
          <w:lang w:eastAsia="ar-SA"/>
        </w:rPr>
      </w:pPr>
    </w:p>
    <w:p w14:paraId="27E33434" w14:textId="77777777" w:rsidR="00815179" w:rsidRPr="001E3C96" w:rsidRDefault="00815179" w:rsidP="00A62261">
      <w:pPr>
        <w:rPr>
          <w:sz w:val="24"/>
          <w:szCs w:val="24"/>
        </w:rPr>
      </w:pPr>
    </w:p>
    <w:sectPr w:rsidR="00815179" w:rsidRPr="001E3C96" w:rsidSect="00681A0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700"/>
    <w:multiLevelType w:val="hybridMultilevel"/>
    <w:tmpl w:val="2B723F58"/>
    <w:lvl w:ilvl="0" w:tplc="8E2C980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E9331B"/>
    <w:multiLevelType w:val="hybridMultilevel"/>
    <w:tmpl w:val="CF300B80"/>
    <w:lvl w:ilvl="0" w:tplc="36D84B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2581C9C"/>
    <w:multiLevelType w:val="hybridMultilevel"/>
    <w:tmpl w:val="09AA4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42581E"/>
    <w:multiLevelType w:val="hybridMultilevel"/>
    <w:tmpl w:val="0220F9EC"/>
    <w:lvl w:ilvl="0" w:tplc="A4B093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FC970D9"/>
    <w:multiLevelType w:val="hybridMultilevel"/>
    <w:tmpl w:val="71A41FEC"/>
    <w:lvl w:ilvl="0" w:tplc="6674F6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5E83E7D"/>
    <w:multiLevelType w:val="hybridMultilevel"/>
    <w:tmpl w:val="045A4740"/>
    <w:lvl w:ilvl="0" w:tplc="E9B4595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904059A"/>
    <w:multiLevelType w:val="hybridMultilevel"/>
    <w:tmpl w:val="0A7808B8"/>
    <w:lvl w:ilvl="0" w:tplc="AD46F81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0"/>
  </w:num>
  <w:num w:numId="2">
    <w:abstractNumId w:val="6"/>
  </w:num>
  <w:num w:numId="3">
    <w:abstractNumId w:val="3"/>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118"/>
    <w:rsid w:val="000203BD"/>
    <w:rsid w:val="00046A3D"/>
    <w:rsid w:val="00077D36"/>
    <w:rsid w:val="000957C0"/>
    <w:rsid w:val="000A5118"/>
    <w:rsid w:val="000C3A33"/>
    <w:rsid w:val="00121E96"/>
    <w:rsid w:val="001441C0"/>
    <w:rsid w:val="001A740D"/>
    <w:rsid w:val="001B674F"/>
    <w:rsid w:val="001E33FD"/>
    <w:rsid w:val="001E3C96"/>
    <w:rsid w:val="00206D20"/>
    <w:rsid w:val="00277C4A"/>
    <w:rsid w:val="002B324A"/>
    <w:rsid w:val="002B7E13"/>
    <w:rsid w:val="002F16DF"/>
    <w:rsid w:val="00332BBD"/>
    <w:rsid w:val="00355D84"/>
    <w:rsid w:val="004C4FFC"/>
    <w:rsid w:val="004C5457"/>
    <w:rsid w:val="00505C70"/>
    <w:rsid w:val="00597001"/>
    <w:rsid w:val="005E3743"/>
    <w:rsid w:val="005F23FA"/>
    <w:rsid w:val="00624D24"/>
    <w:rsid w:val="00627F42"/>
    <w:rsid w:val="00632E39"/>
    <w:rsid w:val="006471B4"/>
    <w:rsid w:val="00676D69"/>
    <w:rsid w:val="00681A0E"/>
    <w:rsid w:val="006A13E2"/>
    <w:rsid w:val="006B05D0"/>
    <w:rsid w:val="006C6914"/>
    <w:rsid w:val="00702C48"/>
    <w:rsid w:val="0070692E"/>
    <w:rsid w:val="00717A1E"/>
    <w:rsid w:val="00757C00"/>
    <w:rsid w:val="00815179"/>
    <w:rsid w:val="00822473"/>
    <w:rsid w:val="00841AC9"/>
    <w:rsid w:val="008C30F2"/>
    <w:rsid w:val="008E05A2"/>
    <w:rsid w:val="00964A8D"/>
    <w:rsid w:val="009C5796"/>
    <w:rsid w:val="00A62261"/>
    <w:rsid w:val="00A77403"/>
    <w:rsid w:val="00A77F09"/>
    <w:rsid w:val="00AA2DF9"/>
    <w:rsid w:val="00AC2936"/>
    <w:rsid w:val="00AC66FD"/>
    <w:rsid w:val="00B14547"/>
    <w:rsid w:val="00B46673"/>
    <w:rsid w:val="00B630EA"/>
    <w:rsid w:val="00B950ED"/>
    <w:rsid w:val="00BE5811"/>
    <w:rsid w:val="00C575EF"/>
    <w:rsid w:val="00CD53F0"/>
    <w:rsid w:val="00CE2BB9"/>
    <w:rsid w:val="00D01CE6"/>
    <w:rsid w:val="00D24167"/>
    <w:rsid w:val="00D54399"/>
    <w:rsid w:val="00D8790F"/>
    <w:rsid w:val="00DD1B01"/>
    <w:rsid w:val="00DE6E47"/>
    <w:rsid w:val="00E24FBD"/>
    <w:rsid w:val="00E5172C"/>
    <w:rsid w:val="00ED111B"/>
    <w:rsid w:val="00F267DB"/>
    <w:rsid w:val="00F36F2B"/>
    <w:rsid w:val="00F61BC6"/>
    <w:rsid w:val="00FB5576"/>
    <w:rsid w:val="00FD36C9"/>
    <w:rsid w:val="00FD7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588F"/>
  <w15:chartTrackingRefBased/>
  <w15:docId w15:val="{1D69B613-3A7E-41FA-BE2C-A1317074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3F0"/>
    <w:pPr>
      <w:spacing w:after="0" w:line="240" w:lineRule="auto"/>
    </w:pPr>
    <w:rPr>
      <w:rFonts w:ascii="Times New Roman" w:eastAsia="Times New Roman" w:hAnsi="Times New Roman" w:cs="Times New Roman"/>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3BD"/>
    <w:pPr>
      <w:ind w:left="720"/>
      <w:contextualSpacing/>
    </w:pPr>
  </w:style>
  <w:style w:type="character" w:styleId="a4">
    <w:name w:val="Hyperlink"/>
    <w:uiPriority w:val="99"/>
    <w:unhideWhenUsed/>
    <w:rsid w:val="00332BBD"/>
    <w:rPr>
      <w:rFonts w:cs="Times New Roman"/>
      <w:color w:val="0000FF"/>
      <w:u w:val="single"/>
    </w:rPr>
  </w:style>
  <w:style w:type="paragraph" w:styleId="a5">
    <w:name w:val="Normal (Web)"/>
    <w:basedOn w:val="a"/>
    <w:uiPriority w:val="99"/>
    <w:semiHidden/>
    <w:unhideWhenUsed/>
    <w:rsid w:val="00A77F09"/>
    <w:pPr>
      <w:spacing w:before="100" w:beforeAutospacing="1" w:after="100" w:afterAutospacing="1"/>
    </w:pPr>
    <w:rPr>
      <w:color w:val="auto"/>
      <w:kern w:val="0"/>
      <w:sz w:val="24"/>
      <w:szCs w:val="24"/>
    </w:rPr>
  </w:style>
  <w:style w:type="paragraph" w:styleId="a6">
    <w:name w:val="Balloon Text"/>
    <w:basedOn w:val="a"/>
    <w:link w:val="a7"/>
    <w:uiPriority w:val="99"/>
    <w:semiHidden/>
    <w:unhideWhenUsed/>
    <w:rsid w:val="00676D69"/>
    <w:rPr>
      <w:rFonts w:ascii="Segoe UI" w:hAnsi="Segoe UI" w:cs="Segoe UI"/>
      <w:sz w:val="18"/>
      <w:szCs w:val="18"/>
    </w:rPr>
  </w:style>
  <w:style w:type="character" w:customStyle="1" w:styleId="a7">
    <w:name w:val="Текст выноски Знак"/>
    <w:basedOn w:val="a0"/>
    <w:link w:val="a6"/>
    <w:uiPriority w:val="99"/>
    <w:semiHidden/>
    <w:rsid w:val="00676D69"/>
    <w:rPr>
      <w:rFonts w:ascii="Segoe UI" w:eastAsia="Times New Roman" w:hAnsi="Segoe UI" w:cs="Segoe UI"/>
      <w:color w:val="000000"/>
      <w:kern w:val="28"/>
      <w:sz w:val="18"/>
      <w:szCs w:val="18"/>
      <w:lang w:eastAsia="ru-RU"/>
    </w:rPr>
  </w:style>
  <w:style w:type="paragraph" w:customStyle="1" w:styleId="ConsPlusNormal">
    <w:name w:val="ConsPlusNormal"/>
    <w:link w:val="ConsPlusNormal0"/>
    <w:qFormat/>
    <w:rsid w:val="00717A1E"/>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717A1E"/>
    <w:rPr>
      <w:rFonts w:ascii="Arial" w:eastAsia="Calibri" w:hAnsi="Arial" w:cs="Arial"/>
    </w:rPr>
  </w:style>
  <w:style w:type="paragraph" w:customStyle="1" w:styleId="Default">
    <w:name w:val="Default"/>
    <w:rsid w:val="00F61B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FD71E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8">
    <w:name w:val="Unresolved Mention"/>
    <w:basedOn w:val="a0"/>
    <w:uiPriority w:val="99"/>
    <w:semiHidden/>
    <w:unhideWhenUsed/>
    <w:rsid w:val="001E3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21417">
      <w:bodyDiv w:val="1"/>
      <w:marLeft w:val="0"/>
      <w:marRight w:val="0"/>
      <w:marTop w:val="0"/>
      <w:marBottom w:val="0"/>
      <w:divBdr>
        <w:top w:val="none" w:sz="0" w:space="0" w:color="auto"/>
        <w:left w:val="none" w:sz="0" w:space="0" w:color="auto"/>
        <w:bottom w:val="none" w:sz="0" w:space="0" w:color="auto"/>
        <w:right w:val="none" w:sz="0" w:space="0" w:color="auto"/>
      </w:divBdr>
    </w:div>
    <w:div w:id="20978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4;&#1086;&#1083;&#1086;&#1076;&#1105;&#1078;&#1085;&#1099;&#1081;.&#1088;&#1092;" TargetMode="Externa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zato-molod.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2270</Words>
  <Characters>12945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2024-10-22T11:09:00Z</cp:lastPrinted>
  <dcterms:created xsi:type="dcterms:W3CDTF">2024-10-21T08:41:00Z</dcterms:created>
  <dcterms:modified xsi:type="dcterms:W3CDTF">2024-10-23T12:02:00Z</dcterms:modified>
</cp:coreProperties>
</file>