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4C538B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12.02.2026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="00B857BC">
        <w:rPr>
          <w:sz w:val="24"/>
          <w:szCs w:val="24"/>
        </w:rPr>
        <w:t xml:space="preserve">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26</w:t>
      </w:r>
    </w:p>
    <w:p w:rsidR="00DE43C4" w:rsidRDefault="00DE43C4" w:rsidP="00DE43C4"/>
    <w:p w:rsidR="0045317F" w:rsidRPr="0038347A" w:rsidRDefault="0045317F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92787D">
        <w:rPr>
          <w:b/>
          <w:sz w:val="24"/>
          <w:szCs w:val="24"/>
        </w:rPr>
        <w:t xml:space="preserve"> на 2023-2030</w:t>
      </w:r>
      <w:r w:rsidRPr="0038347A">
        <w:rPr>
          <w:b/>
          <w:sz w:val="24"/>
          <w:szCs w:val="24"/>
        </w:rPr>
        <w:t xml:space="preserve"> годы</w:t>
      </w:r>
    </w:p>
    <w:p w:rsidR="0045317F" w:rsidRPr="0038347A" w:rsidRDefault="0045317F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45317F" w:rsidRPr="0045317F">
        <w:rPr>
          <w:sz w:val="24"/>
          <w:szCs w:val="24"/>
        </w:rPr>
        <w:t>В соответствии со ст. 179 Бюджетного кодекса Ро</w:t>
      </w:r>
      <w:r w:rsidR="004C538B">
        <w:rPr>
          <w:sz w:val="24"/>
          <w:szCs w:val="24"/>
        </w:rPr>
        <w:t>ссийской Федерации, Федеральным законом</w:t>
      </w:r>
      <w:r w:rsidR="0045317F" w:rsidRPr="0045317F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Молодёжный,  </w:t>
      </w:r>
    </w:p>
    <w:p w:rsidR="0045317F" w:rsidRDefault="0045317F" w:rsidP="0045317F">
      <w:pPr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45317F" w:rsidRPr="0038347A" w:rsidRDefault="0045317F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92787D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F90049">
        <w:rPr>
          <w:color w:val="auto"/>
          <w:sz w:val="24"/>
          <w:szCs w:val="24"/>
        </w:rPr>
        <w:t>, от 18.08.2025 №197</w:t>
      </w:r>
      <w:r w:rsidR="00696B9F">
        <w:rPr>
          <w:color w:val="auto"/>
          <w:sz w:val="24"/>
          <w:szCs w:val="24"/>
        </w:rPr>
        <w:t>, от 23.09.2025 №225</w:t>
      </w:r>
      <w:r w:rsidR="00ED6721">
        <w:rPr>
          <w:color w:val="auto"/>
          <w:sz w:val="24"/>
          <w:szCs w:val="24"/>
        </w:rPr>
        <w:t>, от 14.10.2025 №</w:t>
      </w:r>
      <w:r w:rsidR="004C7573">
        <w:rPr>
          <w:color w:val="auto"/>
          <w:sz w:val="24"/>
          <w:szCs w:val="24"/>
        </w:rPr>
        <w:t>246</w:t>
      </w:r>
      <w:r w:rsidR="001F379C">
        <w:rPr>
          <w:color w:val="auto"/>
          <w:sz w:val="24"/>
          <w:szCs w:val="24"/>
        </w:rPr>
        <w:t>, от 31.10.2025 №266, от 07.11.2025 №280</w:t>
      </w:r>
      <w:r w:rsidR="0092787D">
        <w:rPr>
          <w:color w:val="auto"/>
          <w:sz w:val="24"/>
          <w:szCs w:val="24"/>
        </w:rPr>
        <w:t>,</w:t>
      </w:r>
      <w:r w:rsidR="0092787D">
        <w:t xml:space="preserve"> </w:t>
      </w:r>
      <w:r w:rsidR="0092787D" w:rsidRPr="0092787D">
        <w:rPr>
          <w:color w:val="auto"/>
          <w:sz w:val="24"/>
          <w:szCs w:val="24"/>
        </w:rPr>
        <w:t>от 13.11.2025 №292, от 10.12.2025 №320</w:t>
      </w:r>
      <w:r w:rsidR="004C538B">
        <w:rPr>
          <w:color w:val="auto"/>
          <w:sz w:val="24"/>
          <w:szCs w:val="24"/>
        </w:rPr>
        <w:t>, от 29.12.2025 №356</w:t>
      </w:r>
      <w:r w:rsidR="0092787D">
        <w:rPr>
          <w:color w:val="auto"/>
          <w:sz w:val="24"/>
          <w:szCs w:val="24"/>
        </w:rPr>
        <w:t xml:space="preserve"> 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</w:p>
    <w:p w:rsidR="0092787D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2787D" w:rsidRP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ение вступает в законную силу </w:t>
      </w:r>
      <w:r w:rsidR="004C538B" w:rsidRPr="004C538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 дня официального опубликования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4C340E" w:rsidRPr="004C340E" w:rsidRDefault="0092787D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ления возложить на заместителя Г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</w:t>
      </w:r>
      <w:r w:rsid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 Молодёжный Воронина С.В.</w:t>
      </w:r>
    </w:p>
    <w:p w:rsidR="00F90049" w:rsidRPr="0038347A" w:rsidRDefault="00F90049" w:rsidP="00DE43C4">
      <w:pPr>
        <w:rPr>
          <w:sz w:val="24"/>
          <w:szCs w:val="24"/>
        </w:rPr>
      </w:pPr>
    </w:p>
    <w:p w:rsidR="00DE43C4" w:rsidRPr="0038347A" w:rsidRDefault="00696B9F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</w:t>
      </w:r>
      <w:r w:rsidR="00696B9F">
        <w:rPr>
          <w:sz w:val="24"/>
          <w:szCs w:val="24"/>
        </w:rPr>
        <w:t>кой области</w:t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  <w:t xml:space="preserve">            </w:t>
      </w:r>
      <w:r w:rsidR="00696B9F"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4C538B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02.2026</w:t>
            </w:r>
            <w:r w:rsidR="005C7E04">
              <w:rPr>
                <w:sz w:val="24"/>
                <w:szCs w:val="24"/>
              </w:rPr>
              <w:t xml:space="preserve">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26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2E9E">
        <w:rPr>
          <w:sz w:val="24"/>
          <w:szCs w:val="24"/>
        </w:rPr>
        <w:t xml:space="preserve"> ни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566AC" w:rsidRPr="003B1EBA" w:rsidRDefault="003B1EBA" w:rsidP="003B1EBA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B1EBA">
        <w:rPr>
          <w:rFonts w:ascii="Times New Roman" w:hAnsi="Times New Roman"/>
          <w:sz w:val="24"/>
          <w:szCs w:val="24"/>
        </w:rPr>
        <w:t>В паспорте муниципальной программы «Безопасность и обеспечение безопасности жизнедеятельности населения» строку «Источники финансирования муниципальной программы, в том числе по годам:»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81"/>
        <w:gridCol w:w="1362"/>
        <w:gridCol w:w="1362"/>
        <w:gridCol w:w="1362"/>
        <w:gridCol w:w="1361"/>
        <w:gridCol w:w="1361"/>
        <w:gridCol w:w="1361"/>
        <w:gridCol w:w="1361"/>
        <w:gridCol w:w="1361"/>
        <w:gridCol w:w="1355"/>
      </w:tblGrid>
      <w:tr w:rsidR="004B2E9E" w:rsidRPr="004B2E9E" w:rsidTr="004B2E9E">
        <w:tc>
          <w:tcPr>
            <w:tcW w:w="952" w:type="pct"/>
            <w:vMerge w:val="restart"/>
            <w:tcBorders>
              <w:top w:val="single" w:sz="4" w:space="0" w:color="auto"/>
              <w:right w:val="nil"/>
            </w:tcBorders>
          </w:tcPr>
          <w:p w:rsidR="004B2E9E" w:rsidRPr="004B2E9E" w:rsidRDefault="00AB27BF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 w:rsidR="004B2E9E" w:rsidRPr="004B2E9E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B2E9E" w:rsidRPr="004B2E9E" w:rsidTr="004B2E9E">
        <w:tc>
          <w:tcPr>
            <w:tcW w:w="952" w:type="pct"/>
            <w:vMerge/>
            <w:tcBorders>
              <w:bottom w:val="single" w:sz="4" w:space="0" w:color="auto"/>
              <w:right w:val="nil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FC068A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068A" w:rsidRPr="004B2E9E" w:rsidRDefault="00FC068A" w:rsidP="00FC068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 xml:space="preserve">150, 00 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2,00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28,00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15,00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</w:tr>
      <w:tr w:rsidR="00FC068A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8A" w:rsidRPr="004B2E9E" w:rsidRDefault="00FC068A" w:rsidP="00FC068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</w:tr>
      <w:tr w:rsidR="00FC068A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068A" w:rsidRPr="004B2E9E" w:rsidRDefault="00FC068A" w:rsidP="00FC068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C4F16" w:rsidRDefault="00FC068A" w:rsidP="00FC068A">
            <w:pPr>
              <w:jc w:val="center"/>
            </w:pPr>
            <w:r>
              <w:t>38 890,92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4 994,12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C4F16" w:rsidRDefault="00FC068A" w:rsidP="00FC068A">
            <w:pPr>
              <w:jc w:val="center"/>
            </w:pPr>
            <w:r>
              <w:t>5 282,60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6 261,84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8 363,22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7 440,71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6 548,43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</w:tr>
      <w:tr w:rsidR="00FC068A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C068A" w:rsidRPr="004B2E9E" w:rsidRDefault="00FC068A" w:rsidP="00FC068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FC068A" w:rsidRPr="004B2E9E" w:rsidRDefault="00FC068A" w:rsidP="00FC068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C4F16" w:rsidRDefault="00FC068A" w:rsidP="00FC068A">
            <w:pPr>
              <w:jc w:val="center"/>
            </w:pPr>
            <w:r>
              <w:t>39 040,92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4 996,12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C4F16" w:rsidRDefault="00FC068A" w:rsidP="00FC068A">
            <w:pPr>
              <w:jc w:val="center"/>
            </w:pPr>
            <w:r>
              <w:t>5 310,60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6 276,84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8 398,22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7 475,71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6 583,43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68A" w:rsidRPr="00604EE9" w:rsidRDefault="00FC068A" w:rsidP="00FC068A">
            <w:pPr>
              <w:jc w:val="center"/>
            </w:pPr>
            <w:r>
              <w:t>0,00</w:t>
            </w:r>
          </w:p>
        </w:tc>
      </w:tr>
    </w:tbl>
    <w:p w:rsidR="00A566AC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EC20E9" w:rsidRPr="004D4C5A" w:rsidRDefault="004D4C5A" w:rsidP="004D4C5A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«Профилактика преступлений и иных правонарушений</w:t>
      </w:r>
      <w:r w:rsidR="00261D73">
        <w:rPr>
          <w:rFonts w:ascii="Times New Roman" w:hAnsi="Times New Roman"/>
          <w:spacing w:val="3"/>
          <w:sz w:val="24"/>
          <w:szCs w:val="24"/>
        </w:rPr>
        <w:t xml:space="preserve">» строки 1, </w:t>
      </w:r>
      <w:r w:rsidRPr="004D4C5A">
        <w:rPr>
          <w:rFonts w:ascii="Times New Roman" w:hAnsi="Times New Roman"/>
          <w:spacing w:val="3"/>
          <w:sz w:val="24"/>
          <w:szCs w:val="24"/>
        </w:rPr>
        <w:t>1.1</w:t>
      </w:r>
      <w:r w:rsidR="00261D73">
        <w:rPr>
          <w:rFonts w:ascii="Times New Roman" w:hAnsi="Times New Roman"/>
          <w:spacing w:val="3"/>
          <w:sz w:val="24"/>
          <w:szCs w:val="24"/>
        </w:rPr>
        <w:t xml:space="preserve"> и 3.1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070"/>
        <w:gridCol w:w="1214"/>
        <w:gridCol w:w="1377"/>
        <w:gridCol w:w="974"/>
        <w:gridCol w:w="834"/>
        <w:gridCol w:w="834"/>
        <w:gridCol w:w="834"/>
        <w:gridCol w:w="576"/>
        <w:gridCol w:w="482"/>
        <w:gridCol w:w="46"/>
        <w:gridCol w:w="437"/>
        <w:gridCol w:w="30"/>
        <w:gridCol w:w="452"/>
        <w:gridCol w:w="21"/>
        <w:gridCol w:w="464"/>
        <w:gridCol w:w="667"/>
        <w:gridCol w:w="6"/>
        <w:gridCol w:w="674"/>
        <w:gridCol w:w="18"/>
        <w:gridCol w:w="655"/>
        <w:gridCol w:w="12"/>
        <w:gridCol w:w="667"/>
        <w:gridCol w:w="237"/>
        <w:gridCol w:w="1138"/>
      </w:tblGrid>
      <w:tr w:rsidR="004D4C5A" w:rsidRPr="004B2E9E" w:rsidTr="00261D73">
        <w:trPr>
          <w:trHeight w:val="507"/>
        </w:trPr>
        <w:tc>
          <w:tcPr>
            <w:tcW w:w="148" w:type="pct"/>
            <w:vMerge w:val="restart"/>
            <w:vAlign w:val="center"/>
          </w:tcPr>
          <w:p w:rsidR="004D4C5A" w:rsidRPr="004B2E9E" w:rsidRDefault="004D4C5A" w:rsidP="004D4C5A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D4C5A" w:rsidRPr="004B2E9E" w:rsidRDefault="004D4C5A" w:rsidP="004D4C5A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01. </w:t>
            </w: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400" w:type="pct"/>
            <w:vMerge w:val="restart"/>
          </w:tcPr>
          <w:p w:rsidR="004D4C5A" w:rsidRPr="004B2E9E" w:rsidRDefault="004D4C5A" w:rsidP="004D4C5A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D4C5A" w:rsidRPr="004B2E9E" w:rsidRDefault="004D4C5A" w:rsidP="004D4C5A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5 304,66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591,04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1 163,66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1 065,20</w:t>
            </w:r>
          </w:p>
        </w:tc>
        <w:tc>
          <w:tcPr>
            <w:tcW w:w="220" w:type="pct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 w:val="restart"/>
            <w:shd w:val="clear" w:color="auto" w:fill="auto"/>
          </w:tcPr>
          <w:p w:rsidR="004D4C5A" w:rsidRPr="004B2E9E" w:rsidRDefault="004D4C5A" w:rsidP="004D4C5A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D4C5A" w:rsidRPr="004B2E9E" w:rsidTr="00261D73">
        <w:trPr>
          <w:trHeight w:val="983"/>
        </w:trPr>
        <w:tc>
          <w:tcPr>
            <w:tcW w:w="148" w:type="pct"/>
            <w:vMerge/>
            <w:vAlign w:val="center"/>
          </w:tcPr>
          <w:p w:rsidR="004D4C5A" w:rsidRPr="004B2E9E" w:rsidRDefault="004D4C5A" w:rsidP="004D4C5A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D4C5A" w:rsidRPr="004B2E9E" w:rsidRDefault="004D4C5A" w:rsidP="004D4C5A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D4C5A" w:rsidRPr="004B2E9E" w:rsidRDefault="004D4C5A" w:rsidP="004D4C5A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D4C5A" w:rsidRPr="004B2E9E" w:rsidRDefault="004D4C5A" w:rsidP="004D4C5A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5 304,66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591,</w:t>
            </w:r>
            <w:r w:rsidRPr="008D4429">
              <w:rPr>
                <w:b/>
                <w:color w:val="000000" w:themeColor="text1"/>
                <w:sz w:val="14"/>
                <w:szCs w:val="16"/>
                <w:lang w:val="en-US"/>
              </w:rPr>
              <w:t>04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8D4429">
              <w:rPr>
                <w:b/>
                <w:color w:val="000000" w:themeColor="text1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b/>
                <w:color w:val="000000" w:themeColor="text1"/>
                <w:sz w:val="14"/>
                <w:szCs w:val="16"/>
              </w:rPr>
            </w:pPr>
            <w:r>
              <w:rPr>
                <w:b/>
                <w:color w:val="000000" w:themeColor="text1"/>
                <w:sz w:val="14"/>
                <w:szCs w:val="16"/>
              </w:rPr>
              <w:t>1 065,20</w:t>
            </w:r>
          </w:p>
        </w:tc>
        <w:tc>
          <w:tcPr>
            <w:tcW w:w="220" w:type="pct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/>
            <w:shd w:val="clear" w:color="auto" w:fill="auto"/>
          </w:tcPr>
          <w:p w:rsidR="004D4C5A" w:rsidRPr="004B2E9E" w:rsidRDefault="004D4C5A" w:rsidP="004D4C5A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261D73">
        <w:trPr>
          <w:trHeight w:val="98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/>
            <w:shd w:val="clear" w:color="auto" w:fill="auto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D4C5A" w:rsidRPr="004B2E9E" w:rsidTr="00261D73">
        <w:trPr>
          <w:trHeight w:val="353"/>
        </w:trPr>
        <w:tc>
          <w:tcPr>
            <w:tcW w:w="148" w:type="pct"/>
            <w:vMerge w:val="restart"/>
            <w:vAlign w:val="center"/>
          </w:tcPr>
          <w:p w:rsidR="004D4C5A" w:rsidRPr="004B2E9E" w:rsidRDefault="004D4C5A" w:rsidP="004D4C5A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D4C5A" w:rsidRPr="004B2E9E" w:rsidRDefault="004D4C5A" w:rsidP="004D4C5A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01.03 </w:t>
            </w: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400" w:type="pct"/>
            <w:vMerge w:val="restart"/>
          </w:tcPr>
          <w:p w:rsidR="004D4C5A" w:rsidRPr="004B2E9E" w:rsidRDefault="004D4C5A" w:rsidP="004D4C5A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D4C5A" w:rsidRPr="004B2E9E" w:rsidRDefault="004D4C5A" w:rsidP="004D4C5A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 xml:space="preserve">  </w:t>
            </w:r>
            <w:r>
              <w:rPr>
                <w:color w:val="000000" w:themeColor="text1"/>
                <w:sz w:val="14"/>
                <w:szCs w:val="16"/>
              </w:rPr>
              <w:t>5 304,66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591,04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D4C5A" w:rsidRPr="00962E08" w:rsidRDefault="004D4C5A" w:rsidP="004D4C5A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962E08">
              <w:rPr>
                <w:color w:val="000000" w:themeColor="text1"/>
                <w:sz w:val="14"/>
                <w:szCs w:val="16"/>
              </w:rPr>
              <w:t>1</w:t>
            </w:r>
            <w:r>
              <w:rPr>
                <w:color w:val="000000" w:themeColor="text1"/>
                <w:sz w:val="14"/>
                <w:szCs w:val="16"/>
              </w:rPr>
              <w:t> 065,20</w:t>
            </w:r>
          </w:p>
        </w:tc>
        <w:tc>
          <w:tcPr>
            <w:tcW w:w="220" w:type="pct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 w:val="restart"/>
            <w:tcBorders>
              <w:right w:val="nil"/>
            </w:tcBorders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 w:val="restart"/>
            <w:tcBorders>
              <w:left w:val="nil"/>
            </w:tcBorders>
          </w:tcPr>
          <w:p w:rsidR="004D4C5A" w:rsidRPr="004B2E9E" w:rsidRDefault="004D4C5A" w:rsidP="004D4C5A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D4C5A" w:rsidRPr="004B2E9E" w:rsidTr="00261D73">
        <w:trPr>
          <w:trHeight w:val="1163"/>
        </w:trPr>
        <w:tc>
          <w:tcPr>
            <w:tcW w:w="148" w:type="pct"/>
            <w:vMerge/>
            <w:vAlign w:val="center"/>
          </w:tcPr>
          <w:p w:rsidR="004D4C5A" w:rsidRPr="004B2E9E" w:rsidRDefault="004D4C5A" w:rsidP="004D4C5A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D4C5A" w:rsidRPr="004B2E9E" w:rsidRDefault="004D4C5A" w:rsidP="004D4C5A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D4C5A" w:rsidRPr="004B2E9E" w:rsidRDefault="004D4C5A" w:rsidP="004D4C5A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D4C5A" w:rsidRPr="004B2E9E" w:rsidRDefault="004D4C5A" w:rsidP="004D4C5A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color w:val="000000" w:themeColor="text1"/>
                <w:sz w:val="14"/>
                <w:szCs w:val="16"/>
              </w:rPr>
            </w:pPr>
            <w:r>
              <w:rPr>
                <w:color w:val="000000" w:themeColor="text1"/>
                <w:sz w:val="14"/>
                <w:szCs w:val="16"/>
              </w:rPr>
              <w:t>5 304,66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591,</w:t>
            </w:r>
            <w:r w:rsidRPr="008D4429">
              <w:rPr>
                <w:color w:val="000000" w:themeColor="text1"/>
                <w:sz w:val="14"/>
                <w:szCs w:val="16"/>
                <w:lang w:val="en-US"/>
              </w:rPr>
              <w:t>04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4D4C5A" w:rsidRPr="008D4429" w:rsidRDefault="004D4C5A" w:rsidP="004D4C5A">
            <w:pPr>
              <w:jc w:val="center"/>
              <w:rPr>
                <w:sz w:val="14"/>
                <w:szCs w:val="16"/>
              </w:rPr>
            </w:pPr>
            <w:r w:rsidRPr="008D4429">
              <w:rPr>
                <w:color w:val="000000" w:themeColor="text1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D4C5A" w:rsidRPr="00962E08" w:rsidRDefault="004D4C5A" w:rsidP="004D4C5A">
            <w:pPr>
              <w:jc w:val="center"/>
              <w:rPr>
                <w:color w:val="000000" w:themeColor="text1"/>
                <w:sz w:val="14"/>
                <w:szCs w:val="16"/>
              </w:rPr>
            </w:pPr>
            <w:r>
              <w:rPr>
                <w:color w:val="000000" w:themeColor="text1"/>
                <w:sz w:val="14"/>
                <w:szCs w:val="16"/>
              </w:rPr>
              <w:t>1 065,20</w:t>
            </w:r>
          </w:p>
        </w:tc>
        <w:tc>
          <w:tcPr>
            <w:tcW w:w="220" w:type="pct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/>
            <w:tcBorders>
              <w:right w:val="nil"/>
            </w:tcBorders>
            <w:shd w:val="clear" w:color="auto" w:fill="auto"/>
          </w:tcPr>
          <w:p w:rsidR="004D4C5A" w:rsidRPr="004B2E9E" w:rsidRDefault="004D4C5A" w:rsidP="004D4C5A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4D4C5A" w:rsidRPr="004B2E9E" w:rsidRDefault="004D4C5A" w:rsidP="004D4C5A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61D73">
        <w:trPr>
          <w:trHeight w:val="116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/>
            <w:tcBorders>
              <w:bottom w:val="nil"/>
              <w:right w:val="nil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61D73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400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78" w:type="pct"/>
            <w:vMerge w:val="restart"/>
            <w:tcBorders>
              <w:top w:val="nil"/>
              <w:right w:val="nil"/>
            </w:tcBorders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261D73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78" w:type="pct"/>
            <w:vMerge/>
            <w:tcBorders>
              <w:righ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261D73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78" w:type="pct"/>
            <w:vMerge/>
            <w:tcBorders>
              <w:right w:val="nil"/>
            </w:tcBorders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261D73">
        <w:trPr>
          <w:trHeight w:val="699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3.1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04.01</w:t>
            </w:r>
            <w:r w:rsidRPr="004B2E9E">
              <w:rPr>
                <w:color w:val="000000" w:themeColor="text1"/>
                <w:kern w:val="0"/>
                <w:sz w:val="14"/>
                <w:szCs w:val="16"/>
              </w:rPr>
              <w:br/>
            </w: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объектах, контейнерных площадках (площадках ТБО), оста</w:t>
            </w:r>
            <w:r w:rsidR="004D4C5A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новках общественного транспорта,</w:t>
            </w:r>
            <w:r w:rsidR="004D4C5A">
              <w:t xml:space="preserve"> </w:t>
            </w:r>
            <w:r w:rsidR="004D4C5A" w:rsidRPr="004D4C5A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подъездах многоквартирных домов</w:t>
            </w:r>
          </w:p>
        </w:tc>
        <w:tc>
          <w:tcPr>
            <w:tcW w:w="400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6 166,28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1 192,00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1 366,00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1 320,00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1 396,00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892,28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261D73">
        <w:trPr>
          <w:trHeight w:val="59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6 166,28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1 192,00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1 366,00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1 320,00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1 396,00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892,28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61D73">
        <w:trPr>
          <w:trHeight w:val="1057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3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61D73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площадках, социальных объектах, контейнерных площадках (площадках ТБО), остановках общественного транспорта</w:t>
            </w:r>
            <w:r w:rsidR="004D4C5A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 xml:space="preserve">, </w:t>
            </w:r>
            <w:r w:rsidR="004D4C5A" w:rsidRPr="004D4C5A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подъездах многоквартирных домов</w:t>
            </w: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 xml:space="preserve"> (ед.)</w:t>
            </w:r>
          </w:p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lastRenderedPageBreak/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400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3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261D73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3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261D73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453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</w:tbl>
    <w:p w:rsidR="004B2E9E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43210" w:rsidRDefault="00243210" w:rsidP="00243210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«Профилактика преступлений и иных правонарушений</w:t>
      </w:r>
      <w:r>
        <w:rPr>
          <w:rFonts w:ascii="Times New Roman" w:hAnsi="Times New Roman"/>
          <w:spacing w:val="3"/>
          <w:sz w:val="24"/>
          <w:szCs w:val="24"/>
        </w:rPr>
        <w:t>» строку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243210" w:rsidRDefault="00243210" w:rsidP="00243210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5"/>
        <w:gridCol w:w="1377"/>
        <w:gridCol w:w="974"/>
        <w:gridCol w:w="834"/>
        <w:gridCol w:w="834"/>
        <w:gridCol w:w="834"/>
        <w:gridCol w:w="2509"/>
        <w:gridCol w:w="674"/>
        <w:gridCol w:w="674"/>
        <w:gridCol w:w="674"/>
        <w:gridCol w:w="680"/>
        <w:gridCol w:w="1380"/>
      </w:tblGrid>
      <w:tr w:rsidR="00243210" w:rsidRPr="00243210" w:rsidTr="00C723BB">
        <w:trPr>
          <w:trHeight w:val="160"/>
        </w:trPr>
        <w:tc>
          <w:tcPr>
            <w:tcW w:w="1228" w:type="pct"/>
            <w:vMerge w:val="restart"/>
            <w:vAlign w:val="center"/>
          </w:tcPr>
          <w:p w:rsidR="00243210" w:rsidRPr="00243210" w:rsidRDefault="00243210" w:rsidP="00243210">
            <w:pPr>
              <w:jc w:val="center"/>
              <w:rPr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Итого по подпрограмме 1</w:t>
            </w:r>
          </w:p>
        </w:tc>
        <w:tc>
          <w:tcPr>
            <w:tcW w:w="454" w:type="pct"/>
            <w:shd w:val="clear" w:color="auto" w:fill="auto"/>
          </w:tcPr>
          <w:p w:rsidR="00243210" w:rsidRPr="00243210" w:rsidRDefault="00243210" w:rsidP="00243210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243210" w:rsidRPr="00243210" w:rsidRDefault="00243210" w:rsidP="00243210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12 237,94</w:t>
            </w:r>
          </w:p>
        </w:tc>
        <w:tc>
          <w:tcPr>
            <w:tcW w:w="275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1 785,04</w:t>
            </w:r>
          </w:p>
        </w:tc>
        <w:tc>
          <w:tcPr>
            <w:tcW w:w="275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1 843,33</w:t>
            </w:r>
          </w:p>
        </w:tc>
        <w:tc>
          <w:tcPr>
            <w:tcW w:w="275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2 864,66</w:t>
            </w:r>
          </w:p>
        </w:tc>
        <w:tc>
          <w:tcPr>
            <w:tcW w:w="827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2 747,20</w:t>
            </w:r>
          </w:p>
        </w:tc>
        <w:tc>
          <w:tcPr>
            <w:tcW w:w="222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1 945,00</w:t>
            </w:r>
          </w:p>
        </w:tc>
        <w:tc>
          <w:tcPr>
            <w:tcW w:w="222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1 052,72</w:t>
            </w:r>
          </w:p>
        </w:tc>
        <w:tc>
          <w:tcPr>
            <w:tcW w:w="222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 w:val="restart"/>
            <w:vAlign w:val="center"/>
          </w:tcPr>
          <w:p w:rsidR="00243210" w:rsidRPr="00243210" w:rsidRDefault="00243210" w:rsidP="00243210">
            <w:pPr>
              <w:rPr>
                <w:kern w:val="0"/>
                <w:sz w:val="14"/>
                <w:szCs w:val="16"/>
              </w:rPr>
            </w:pPr>
          </w:p>
        </w:tc>
      </w:tr>
      <w:tr w:rsidR="00243210" w:rsidRPr="00243210" w:rsidTr="00C723BB">
        <w:trPr>
          <w:trHeight w:val="160"/>
        </w:trPr>
        <w:tc>
          <w:tcPr>
            <w:tcW w:w="1228" w:type="pct"/>
            <w:vMerge/>
            <w:vAlign w:val="center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243210" w:rsidRPr="00243210" w:rsidRDefault="00243210" w:rsidP="00243210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городского округа</w:t>
            </w:r>
          </w:p>
        </w:tc>
        <w:tc>
          <w:tcPr>
            <w:tcW w:w="321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12 040,46</w:t>
            </w:r>
          </w:p>
        </w:tc>
        <w:tc>
          <w:tcPr>
            <w:tcW w:w="275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1 783,04</w:t>
            </w:r>
          </w:p>
        </w:tc>
        <w:tc>
          <w:tcPr>
            <w:tcW w:w="275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1 815,33</w:t>
            </w:r>
          </w:p>
        </w:tc>
        <w:tc>
          <w:tcPr>
            <w:tcW w:w="275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2 849,66</w:t>
            </w:r>
          </w:p>
        </w:tc>
        <w:tc>
          <w:tcPr>
            <w:tcW w:w="827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2 712,20</w:t>
            </w:r>
          </w:p>
        </w:tc>
        <w:tc>
          <w:tcPr>
            <w:tcW w:w="222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1 910,00</w:t>
            </w:r>
          </w:p>
        </w:tc>
        <w:tc>
          <w:tcPr>
            <w:tcW w:w="222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2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/>
            <w:vAlign w:val="center"/>
          </w:tcPr>
          <w:p w:rsidR="00243210" w:rsidRPr="00243210" w:rsidRDefault="00243210" w:rsidP="00243210">
            <w:pPr>
              <w:rPr>
                <w:kern w:val="0"/>
                <w:sz w:val="14"/>
                <w:szCs w:val="16"/>
              </w:rPr>
            </w:pPr>
          </w:p>
        </w:tc>
      </w:tr>
      <w:tr w:rsidR="00243210" w:rsidRPr="00243210" w:rsidTr="00C723BB">
        <w:trPr>
          <w:trHeight w:val="160"/>
        </w:trPr>
        <w:tc>
          <w:tcPr>
            <w:tcW w:w="1228" w:type="pct"/>
            <w:vMerge/>
            <w:vAlign w:val="center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243210" w:rsidRPr="00243210" w:rsidRDefault="00243210" w:rsidP="00243210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150,00</w:t>
            </w:r>
          </w:p>
        </w:tc>
        <w:tc>
          <w:tcPr>
            <w:tcW w:w="275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2,00</w:t>
            </w:r>
          </w:p>
        </w:tc>
        <w:tc>
          <w:tcPr>
            <w:tcW w:w="275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28,00</w:t>
            </w:r>
          </w:p>
        </w:tc>
        <w:tc>
          <w:tcPr>
            <w:tcW w:w="275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15,00</w:t>
            </w:r>
          </w:p>
        </w:tc>
        <w:tc>
          <w:tcPr>
            <w:tcW w:w="827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243210" w:rsidRPr="00243210" w:rsidRDefault="00243210" w:rsidP="00243210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243210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vMerge/>
            <w:vAlign w:val="center"/>
          </w:tcPr>
          <w:p w:rsidR="00243210" w:rsidRPr="00243210" w:rsidRDefault="00243210" w:rsidP="00243210">
            <w:pPr>
              <w:rPr>
                <w:kern w:val="0"/>
                <w:sz w:val="14"/>
                <w:szCs w:val="16"/>
              </w:rPr>
            </w:pPr>
          </w:p>
        </w:tc>
      </w:tr>
    </w:tbl>
    <w:p w:rsidR="00243210" w:rsidRPr="00243210" w:rsidRDefault="00243210" w:rsidP="00243210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EC20E9" w:rsidRPr="004B2E9E" w:rsidRDefault="002D4B90" w:rsidP="004B2E9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4B2E9E" w:rsidRPr="004B2E9E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4B2E9E" w:rsidRPr="004B2E9E">
        <w:rPr>
          <w:rFonts w:ascii="Times New Roman" w:hAnsi="Times New Roman"/>
          <w:spacing w:val="3"/>
          <w:sz w:val="24"/>
          <w:szCs w:val="24"/>
        </w:rPr>
        <w:t xml:space="preserve"> 7 «</w:t>
      </w:r>
      <w:r w:rsidR="004B2E9E" w:rsidRPr="004B2E9E">
        <w:rPr>
          <w:rFonts w:ascii="Times New Roman" w:eastAsia="Times New Roman" w:hAnsi="Times New Roman"/>
          <w:sz w:val="24"/>
          <w:szCs w:val="24"/>
          <w:lang w:eastAsia="ru-RU"/>
        </w:rPr>
        <w:t>Перечень мероприятий подпрограммы 2 «Обеспечение мероприятий по защите населения и территорий от чрезвычайных ситуаций»</w:t>
      </w:r>
      <w:r w:rsidR="004B2E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строки 3.1 и 3.3 </w:t>
      </w:r>
      <w:r w:rsidR="004B2E9E">
        <w:rPr>
          <w:rFonts w:ascii="Times New Roman" w:eastAsia="Times New Roman" w:hAnsi="Times New Roman"/>
          <w:sz w:val="24"/>
          <w:szCs w:val="24"/>
          <w:lang w:eastAsia="ru-RU"/>
        </w:rPr>
        <w:t>изложить в следующей редакции:</w:t>
      </w:r>
    </w:p>
    <w:p w:rsidR="004B2E9E" w:rsidRPr="004B2E9E" w:rsidRDefault="004B2E9E" w:rsidP="002D4B90">
      <w:pPr>
        <w:widowControl w:val="0"/>
        <w:autoSpaceDE w:val="0"/>
        <w:autoSpaceDN w:val="0"/>
        <w:adjustRightInd w:val="0"/>
        <w:rPr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4B2E9E" w:rsidRPr="004B2E9E" w:rsidRDefault="004B2E9E" w:rsidP="004B2E9E">
      <w:pPr>
        <w:widowControl w:val="0"/>
        <w:autoSpaceDE w:val="0"/>
        <w:autoSpaceDN w:val="0"/>
        <w:adjustRightInd w:val="0"/>
        <w:jc w:val="both"/>
        <w:rPr>
          <w:color w:val="auto"/>
          <w:kern w:val="0"/>
          <w:sz w:val="18"/>
          <w:szCs w:val="18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069"/>
        <w:gridCol w:w="1241"/>
        <w:gridCol w:w="1377"/>
        <w:gridCol w:w="974"/>
        <w:gridCol w:w="834"/>
        <w:gridCol w:w="834"/>
        <w:gridCol w:w="834"/>
        <w:gridCol w:w="576"/>
        <w:gridCol w:w="482"/>
        <w:gridCol w:w="482"/>
        <w:gridCol w:w="482"/>
        <w:gridCol w:w="485"/>
        <w:gridCol w:w="674"/>
        <w:gridCol w:w="674"/>
        <w:gridCol w:w="674"/>
        <w:gridCol w:w="680"/>
        <w:gridCol w:w="1347"/>
      </w:tblGrid>
      <w:tr w:rsidR="004B2E9E" w:rsidRPr="004B2E9E" w:rsidTr="002D4B90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3.1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03.01. Подготовка должностных лиц по вопросам гражданской обороны, предупреждения и ликвидации чрезвычайных ситуаций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40,00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826" w:type="pct"/>
            <w:gridSpan w:val="5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2D4B90">
        <w:trPr>
          <w:trHeight w:val="59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40,00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826" w:type="pct"/>
            <w:gridSpan w:val="5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D4B90">
        <w:trPr>
          <w:trHeight w:val="60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6" w:type="pct"/>
            <w:gridSpan w:val="5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D4B90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2D4B90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2D4B90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Обучено должностных лиц по вопросам предупреждения и ликвидации чрезвычайных ситуаций и гражданской обороны, человек.</w:t>
            </w:r>
          </w:p>
        </w:tc>
        <w:tc>
          <w:tcPr>
            <w:tcW w:w="409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6" w:type="pct"/>
            <w:gridSpan w:val="4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2D4B90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3.3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03.06. Реализация мероприятий предусмотренных Планом действий и предупреждения чрезвычайных ситуаций природного и техногенного характера муниципального образования (разработка, корректировка, всех Планов и т.д.)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2D4B90">
        <w:trPr>
          <w:trHeight w:val="44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D4B90">
        <w:trPr>
          <w:trHeight w:val="44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6" w:type="pct"/>
            <w:gridSpan w:val="5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2D4B90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2D4B90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2D4B90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 xml:space="preserve">Разработан и утвержден План действий по предупреждению </w:t>
            </w:r>
            <w:r w:rsidRPr="002D4B90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lastRenderedPageBreak/>
              <w:t>и ликвидации чрезвычайных ситуаций природного и техногенного характера муниципального образования</w:t>
            </w:r>
          </w:p>
        </w:tc>
        <w:tc>
          <w:tcPr>
            <w:tcW w:w="409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6" w:type="pct"/>
            <w:gridSpan w:val="4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</w:tbl>
    <w:p w:rsidR="004B2E9E" w:rsidRDefault="004B2E9E" w:rsidP="004B2E9E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33649" w:rsidRPr="00D33649" w:rsidRDefault="00D33649" w:rsidP="00D33649">
      <w:pPr>
        <w:pStyle w:val="a6"/>
        <w:numPr>
          <w:ilvl w:val="0"/>
          <w:numId w:val="9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33649">
        <w:rPr>
          <w:rFonts w:ascii="Times New Roman" w:hAnsi="Times New Roman"/>
          <w:spacing w:val="3"/>
          <w:sz w:val="24"/>
          <w:szCs w:val="24"/>
        </w:rPr>
        <w:t>Раздел 11 «Методика расчета значений результатов реализации муниципальной программы «Безопасность и обеспечение безопасности жизнедеятельности»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D33649" w:rsidRDefault="00D33649" w:rsidP="00D33649">
      <w:pPr>
        <w:ind w:left="142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D33649">
        <w:rPr>
          <w:spacing w:val="3"/>
          <w:sz w:val="24"/>
          <w:szCs w:val="24"/>
        </w:rPr>
        <w:t>«</w:t>
      </w:r>
      <w:r w:rsidRPr="00D33649">
        <w:rPr>
          <w:rFonts w:eastAsia="Calibri"/>
          <w:b/>
          <w:color w:val="000000" w:themeColor="text1"/>
          <w:sz w:val="24"/>
          <w:szCs w:val="24"/>
        </w:rPr>
        <w:t>11. Методика расчета значений результатов реализации муниципальной программы «Безопасность и обеспечение безопасности жизнедеятельности»</w:t>
      </w:r>
    </w:p>
    <w:p w:rsidR="0051703A" w:rsidRDefault="0051703A" w:rsidP="00D33649">
      <w:pPr>
        <w:ind w:left="142"/>
        <w:jc w:val="center"/>
        <w:rPr>
          <w:rFonts w:eastAsia="Calibri"/>
          <w:b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1294"/>
        <w:gridCol w:w="1263"/>
        <w:gridCol w:w="1323"/>
        <w:gridCol w:w="2978"/>
        <w:gridCol w:w="1275"/>
        <w:gridCol w:w="6424"/>
      </w:tblGrid>
      <w:tr w:rsidR="0051703A" w:rsidRPr="00D33649" w:rsidTr="0051703A">
        <w:tc>
          <w:tcPr>
            <w:tcW w:w="171" w:type="pct"/>
            <w:vAlign w:val="center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№ п/п</w:t>
            </w:r>
          </w:p>
        </w:tc>
        <w:tc>
          <w:tcPr>
            <w:tcW w:w="429" w:type="pct"/>
            <w:vAlign w:val="center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№</w:t>
            </w:r>
          </w:p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подпрограммы</w:t>
            </w:r>
          </w:p>
        </w:tc>
        <w:tc>
          <w:tcPr>
            <w:tcW w:w="419" w:type="pct"/>
            <w:vAlign w:val="center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№ основного мероприятия</w:t>
            </w:r>
          </w:p>
        </w:tc>
        <w:tc>
          <w:tcPr>
            <w:tcW w:w="439" w:type="pct"/>
            <w:vAlign w:val="center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№</w:t>
            </w:r>
          </w:p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мероприятия</w:t>
            </w:r>
          </w:p>
        </w:tc>
        <w:tc>
          <w:tcPr>
            <w:tcW w:w="988" w:type="pct"/>
            <w:vAlign w:val="center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Наименование результата</w:t>
            </w:r>
          </w:p>
        </w:tc>
        <w:tc>
          <w:tcPr>
            <w:tcW w:w="423" w:type="pct"/>
            <w:vAlign w:val="center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Единица измерения</w:t>
            </w:r>
          </w:p>
        </w:tc>
        <w:tc>
          <w:tcPr>
            <w:tcW w:w="2131" w:type="pct"/>
            <w:vAlign w:val="center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Порядок определения значений</w:t>
            </w:r>
          </w:p>
        </w:tc>
      </w:tr>
      <w:tr w:rsidR="0051703A" w:rsidRPr="00D33649" w:rsidTr="0051703A">
        <w:tc>
          <w:tcPr>
            <w:tcW w:w="171" w:type="pct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 xml:space="preserve">1 </w:t>
            </w:r>
          </w:p>
        </w:tc>
        <w:tc>
          <w:tcPr>
            <w:tcW w:w="429" w:type="pct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 xml:space="preserve">2 </w:t>
            </w:r>
          </w:p>
        </w:tc>
        <w:tc>
          <w:tcPr>
            <w:tcW w:w="419" w:type="pct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 xml:space="preserve">3 </w:t>
            </w:r>
          </w:p>
        </w:tc>
        <w:tc>
          <w:tcPr>
            <w:tcW w:w="439" w:type="pct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 xml:space="preserve">4 </w:t>
            </w:r>
          </w:p>
        </w:tc>
        <w:tc>
          <w:tcPr>
            <w:tcW w:w="988" w:type="pct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 xml:space="preserve">5 </w:t>
            </w:r>
          </w:p>
        </w:tc>
        <w:tc>
          <w:tcPr>
            <w:tcW w:w="423" w:type="pct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 xml:space="preserve">6 </w:t>
            </w:r>
          </w:p>
        </w:tc>
        <w:tc>
          <w:tcPr>
            <w:tcW w:w="2131" w:type="pct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 xml:space="preserve">7 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03</w:t>
            </w:r>
          </w:p>
        </w:tc>
        <w:tc>
          <w:tcPr>
            <w:tcW w:w="988" w:type="pct"/>
          </w:tcPr>
          <w:p w:rsidR="0051703A" w:rsidRPr="00D33649" w:rsidRDefault="0051703A" w:rsidP="00D33649">
            <w:pPr>
              <w:rPr>
                <w:color w:val="auto"/>
                <w:kern w:val="0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</w:t>
            </w:r>
          </w:p>
        </w:tc>
        <w:tc>
          <w:tcPr>
            <w:tcW w:w="423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единицы</w:t>
            </w:r>
          </w:p>
        </w:tc>
        <w:tc>
          <w:tcPr>
            <w:tcW w:w="2131" w:type="pct"/>
          </w:tcPr>
          <w:p w:rsidR="0051703A" w:rsidRPr="00D33649" w:rsidRDefault="0051703A" w:rsidP="00D33649">
            <w:pPr>
              <w:rPr>
                <w:color w:val="auto"/>
                <w:kern w:val="0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Значение показателя определяется по фактическому количеству </w:t>
            </w:r>
            <w:r w:rsidRPr="00D33649">
              <w:rPr>
                <w:color w:val="auto"/>
                <w:kern w:val="0"/>
                <w:sz w:val="18"/>
                <w:szCs w:val="18"/>
              </w:rPr>
              <w:t>приобретенного оборудования и (или) проведенной модернизации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укрепленности (закупка товаров, работ, услуг)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2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02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988" w:type="pct"/>
            <w:shd w:val="clear" w:color="auto" w:fill="auto"/>
          </w:tcPr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Количество граждан вновь привлеченных, участвующих в деятельности народных дружин</w:t>
            </w:r>
          </w:p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3" w:type="pct"/>
          </w:tcPr>
          <w:p w:rsidR="0051703A" w:rsidRPr="00D33649" w:rsidRDefault="0051703A" w:rsidP="00D33649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D33649">
              <w:rPr>
                <w:color w:val="auto"/>
                <w:kern w:val="0"/>
              </w:rPr>
              <w:t>единицы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Значение показателя определяется по фактическому количеству</w:t>
            </w:r>
            <w:r w:rsidRPr="00D33649">
              <w:rPr>
                <w:color w:val="auto"/>
                <w:kern w:val="0"/>
                <w:sz w:val="18"/>
                <w:szCs w:val="18"/>
              </w:rPr>
              <w:t xml:space="preserve"> привлеченных граждан, принимающих участие в деятельности народных дружин</w:t>
            </w:r>
          </w:p>
          <w:p w:rsidR="0051703A" w:rsidRPr="00D33649" w:rsidRDefault="0051703A" w:rsidP="00D33649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3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02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02</w:t>
            </w:r>
          </w:p>
        </w:tc>
        <w:tc>
          <w:tcPr>
            <w:tcW w:w="988" w:type="pct"/>
            <w:shd w:val="clear" w:color="auto" w:fill="auto"/>
          </w:tcPr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 xml:space="preserve"> Количество народных дружинников, получивших выплаты в соответствии с требованиями при расчете нормативов расходов бюджета</w:t>
            </w:r>
          </w:p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3" w:type="pct"/>
          </w:tcPr>
          <w:p w:rsidR="0051703A" w:rsidRPr="00D33649" w:rsidRDefault="0051703A" w:rsidP="00D33649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D33649">
              <w:rPr>
                <w:color w:val="auto"/>
                <w:kern w:val="0"/>
              </w:rPr>
              <w:t>единицы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Значение показателя определяется по фактическому количеству народных дружинников, получивших выплаты в соответствии с требованиями при расчете нормативов расходов бюджета 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4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02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03</w:t>
            </w:r>
          </w:p>
        </w:tc>
        <w:tc>
          <w:tcPr>
            <w:tcW w:w="988" w:type="pct"/>
            <w:shd w:val="clear" w:color="auto" w:fill="auto"/>
          </w:tcPr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Количество закупленного имущества на обеспечение народных дружин необходимой материально-технической базой</w:t>
            </w:r>
          </w:p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3" w:type="pct"/>
          </w:tcPr>
          <w:p w:rsidR="0051703A" w:rsidRPr="00D33649" w:rsidRDefault="0051703A" w:rsidP="00D33649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D33649">
              <w:rPr>
                <w:color w:val="auto"/>
                <w:kern w:val="0"/>
              </w:rPr>
              <w:t>единицы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Значение показателя определяется по фактическому количеству закупленного имущества на обеспечение народных дружин необходимой материально-технической базой 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5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04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988" w:type="pct"/>
            <w:shd w:val="clear" w:color="auto" w:fill="auto"/>
          </w:tcPr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 xml:space="preserve"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социальных объектах,  контейнерных площадках (площадках ТБО),  остановках общественного </w:t>
            </w:r>
            <w:r w:rsidRPr="00D33649">
              <w:rPr>
                <w:color w:val="auto"/>
                <w:kern w:val="0"/>
                <w:sz w:val="18"/>
                <w:szCs w:val="18"/>
              </w:rPr>
              <w:lastRenderedPageBreak/>
              <w:t>транспорта,</w:t>
            </w:r>
            <w:r w:rsidRPr="00D33649">
              <w:rPr>
                <w:rFonts w:cs="Arial"/>
                <w:color w:val="auto"/>
                <w:kern w:val="0"/>
                <w:sz w:val="18"/>
                <w:szCs w:val="18"/>
              </w:rPr>
              <w:t xml:space="preserve"> подъездах многоквартирных домов </w:t>
            </w:r>
            <w:r w:rsidRPr="00D33649">
              <w:rPr>
                <w:color w:val="auto"/>
                <w:kern w:val="0"/>
                <w:sz w:val="18"/>
                <w:szCs w:val="18"/>
              </w:rPr>
              <w:t xml:space="preserve"> </w:t>
            </w:r>
            <w:r w:rsidRPr="00D33649">
              <w:rPr>
                <w:color w:val="auto"/>
                <w:kern w:val="0"/>
                <w:sz w:val="18"/>
                <w:szCs w:val="18"/>
              </w:rPr>
              <w:br/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423" w:type="pct"/>
          </w:tcPr>
          <w:p w:rsidR="0051703A" w:rsidRPr="00D33649" w:rsidRDefault="0051703A" w:rsidP="00D33649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D33649">
              <w:rPr>
                <w:color w:val="auto"/>
                <w:kern w:val="0"/>
              </w:rPr>
              <w:lastRenderedPageBreak/>
              <w:t>единицы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Значение показателя определяется по фактическому количеству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социальных объектах, контейнерных площадках (площадках ТБО), остановках общественного транспорта, подъездах многоквартирных домов </w:t>
            </w:r>
          </w:p>
          <w:p w:rsidR="0051703A" w:rsidRPr="00D33649" w:rsidRDefault="0051703A" w:rsidP="00D33649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Подтверждающие материалы: ссылки на заключенные муниципальные контракты на сайте zakupki.gov.ru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6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04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02</w:t>
            </w:r>
          </w:p>
        </w:tc>
        <w:tc>
          <w:tcPr>
            <w:tcW w:w="988" w:type="pct"/>
            <w:shd w:val="clear" w:color="auto" w:fill="auto"/>
          </w:tcPr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Количество видеокамер, установленных на подъездах многоквартирных домов и контейнерных площадках (площадках ТБО) и подключенных к системе «Безопасный регион» (ед.) Подтверждающие материалы: данные Рейтинга- 45</w:t>
            </w:r>
          </w:p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3" w:type="pct"/>
          </w:tcPr>
          <w:p w:rsidR="0051703A" w:rsidRPr="00D33649" w:rsidRDefault="0051703A" w:rsidP="00D33649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D33649">
              <w:rPr>
                <w:color w:val="auto"/>
                <w:kern w:val="0"/>
              </w:rPr>
              <w:t>единицы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Значение показателя определяется по фактическому количеству видеокамер, установленных на подъездах многоквартирных домов и контейнерных площадках (площадках ТБО) и подключенных к системе «Безопасный регион» </w:t>
            </w: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br/>
              <w:t>Подтверждающие материалы: данные Рейтинга- 45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7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04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03</w:t>
            </w:r>
          </w:p>
        </w:tc>
        <w:tc>
          <w:tcPr>
            <w:tcW w:w="988" w:type="pct"/>
            <w:shd w:val="clear" w:color="auto" w:fill="auto"/>
          </w:tcPr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</w:t>
            </w:r>
          </w:p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3" w:type="pct"/>
          </w:tcPr>
          <w:p w:rsidR="0051703A" w:rsidRPr="00D33649" w:rsidRDefault="0051703A" w:rsidP="00D33649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D33649">
              <w:rPr>
                <w:color w:val="auto"/>
                <w:kern w:val="0"/>
              </w:rPr>
              <w:t>единицы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Значение показателя определяется по фактической сумме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8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05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988" w:type="pct"/>
            <w:shd w:val="clear" w:color="auto" w:fill="auto"/>
          </w:tcPr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</w:t>
            </w:r>
          </w:p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3" w:type="pct"/>
          </w:tcPr>
          <w:p w:rsidR="0051703A" w:rsidRPr="00D33649" w:rsidRDefault="0051703A" w:rsidP="00D33649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D33649">
              <w:rPr>
                <w:color w:val="auto"/>
                <w:kern w:val="0"/>
              </w:rPr>
              <w:t>единицы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Значение показателя определяется по фактическому количеству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 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9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05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02</w:t>
            </w:r>
          </w:p>
        </w:tc>
        <w:tc>
          <w:tcPr>
            <w:tcW w:w="988" w:type="pct"/>
            <w:shd w:val="clear" w:color="auto" w:fill="auto"/>
          </w:tcPr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Количество внедренных в учебный план образовательных организаций профилактических программ антинаркотической направленности</w:t>
            </w:r>
          </w:p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3" w:type="pct"/>
          </w:tcPr>
          <w:p w:rsidR="0051703A" w:rsidRPr="00D33649" w:rsidRDefault="0051703A" w:rsidP="00D33649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D33649">
              <w:rPr>
                <w:color w:val="auto"/>
                <w:kern w:val="0"/>
              </w:rPr>
              <w:t>единицы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Значение показателя определяется по фактическому количеству внедренных в учебный план образовательных организаций профилактических программ антинаркотической направленности </w:t>
            </w: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br/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10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05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03</w:t>
            </w:r>
          </w:p>
        </w:tc>
        <w:tc>
          <w:tcPr>
            <w:tcW w:w="988" w:type="pct"/>
            <w:shd w:val="clear" w:color="auto" w:fill="auto"/>
          </w:tcPr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Кол-во обученных педагогов и волонтеров методикам проведения профилактических занятий</w:t>
            </w:r>
          </w:p>
        </w:tc>
        <w:tc>
          <w:tcPr>
            <w:tcW w:w="423" w:type="pct"/>
          </w:tcPr>
          <w:p w:rsidR="0051703A" w:rsidRPr="00D33649" w:rsidRDefault="0051703A" w:rsidP="00D33649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D33649">
              <w:rPr>
                <w:color w:val="auto"/>
                <w:kern w:val="0"/>
              </w:rPr>
              <w:t>единицы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Значение показателя определяется по фактическому количеству обученных педагогов и волонтеров методикам проведения профилактических занятий </w:t>
            </w: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br/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11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07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02</w:t>
            </w:r>
          </w:p>
        </w:tc>
        <w:tc>
          <w:tcPr>
            <w:tcW w:w="988" w:type="pct"/>
          </w:tcPr>
          <w:p w:rsidR="0051703A" w:rsidRPr="00D33649" w:rsidRDefault="0051703A" w:rsidP="00D33649">
            <w:pPr>
              <w:rPr>
                <w:color w:val="auto"/>
                <w:kern w:val="0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</w:t>
            </w:r>
          </w:p>
        </w:tc>
        <w:tc>
          <w:tcPr>
            <w:tcW w:w="423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131" w:type="pct"/>
          </w:tcPr>
          <w:p w:rsidR="0051703A" w:rsidRPr="00D33649" w:rsidRDefault="0051703A" w:rsidP="00D3364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Значение показателя рассчитывается по формуле:</w:t>
            </w:r>
          </w:p>
          <w:p w:rsidR="0051703A" w:rsidRPr="00D33649" w:rsidRDefault="0051703A" w:rsidP="00D33649">
            <w:pPr>
              <w:autoSpaceDE w:val="0"/>
              <w:autoSpaceDN w:val="0"/>
              <w:adjustRightInd w:val="0"/>
              <w:spacing w:after="200" w:line="276" w:lineRule="auto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auto"/>
                    <w:kern w:val="0"/>
                    <w:sz w:val="18"/>
                    <w:szCs w:val="18"/>
                    <w:lang w:eastAsia="en-US"/>
                  </w:rPr>
                  <m:t>ДТ=</m:t>
                </m:r>
                <m:d>
                  <m:dPr>
                    <m:ctrlPr>
                      <w:rPr>
                        <w:rFonts w:ascii="Cambria Math" w:eastAsia="Calibri" w:hAnsi="Cambria Math"/>
                        <w:color w:val="auto"/>
                        <w:kern w:val="0"/>
                        <w:sz w:val="18"/>
                        <w:szCs w:val="18"/>
                        <w:lang w:eastAsia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auto"/>
                        <w:kern w:val="0"/>
                        <w:sz w:val="18"/>
                        <w:szCs w:val="18"/>
                        <w:lang w:eastAsia="en-US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Calibri" w:hAnsi="Cambria Math"/>
                            <w:color w:val="auto"/>
                            <w:kern w:val="0"/>
                            <w:sz w:val="18"/>
                            <w:szCs w:val="18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color w:val="auto"/>
                            <w:kern w:val="0"/>
                            <w:sz w:val="18"/>
                            <w:szCs w:val="18"/>
                            <w:lang w:eastAsia="en-US"/>
                          </w:rPr>
                          <m:t>Тн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color w:val="auto"/>
                            <w:kern w:val="0"/>
                            <w:sz w:val="18"/>
                            <w:szCs w:val="18"/>
                            <w:lang w:eastAsia="en-US"/>
                          </w:rPr>
                          <m:t>Тобщ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/>
                    <w:color w:val="auto"/>
                    <w:kern w:val="0"/>
                    <w:sz w:val="18"/>
                    <w:szCs w:val="18"/>
                    <w:lang w:eastAsia="en-US"/>
                  </w:rPr>
                  <m:t>х100%</m:t>
                </m:r>
              </m:oMath>
            </m:oMathPara>
          </w:p>
          <w:p w:rsidR="0051703A" w:rsidRPr="00D33649" w:rsidRDefault="0051703A" w:rsidP="00D3364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lastRenderedPageBreak/>
              <w:t>где:</w:t>
            </w:r>
          </w:p>
          <w:p w:rsidR="0051703A" w:rsidRPr="00D33649" w:rsidRDefault="0051703A" w:rsidP="00D3364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ДТ - 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требованиями;</w:t>
            </w:r>
          </w:p>
          <w:p w:rsidR="0051703A" w:rsidRPr="00D33649" w:rsidRDefault="0051703A" w:rsidP="00D3364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Тн – количество транспортировок умерших в морг, по которым поступили обоснованные жалобы о нарушениях порядка осуществления транспортировки умерших в морг, Стандарта качества транспортировки умерших в морг либо выявлены нарушения контрольно-надзорными органами, органами местного самоуправления; </w:t>
            </w:r>
          </w:p>
          <w:p w:rsidR="0051703A" w:rsidRPr="00D33649" w:rsidRDefault="0051703A" w:rsidP="00D33649">
            <w:pPr>
              <w:rPr>
                <w:color w:val="auto"/>
                <w:kern w:val="0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Тобщ – общее фактическое количество осуществленных транспортировок умерших в морг</w:t>
            </w:r>
          </w:p>
        </w:tc>
      </w:tr>
      <w:tr w:rsidR="0051703A" w:rsidRPr="00D33649" w:rsidTr="0051703A">
        <w:trPr>
          <w:trHeight w:val="2188"/>
        </w:trPr>
        <w:tc>
          <w:tcPr>
            <w:tcW w:w="171" w:type="pct"/>
            <w:shd w:val="clear" w:color="auto" w:fill="auto"/>
          </w:tcPr>
          <w:p w:rsidR="0051703A" w:rsidRPr="00D33649" w:rsidRDefault="0051703A" w:rsidP="00D33649">
            <w:pPr>
              <w:tabs>
                <w:tab w:val="left" w:pos="142"/>
              </w:tabs>
              <w:ind w:left="360" w:hanging="360"/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lastRenderedPageBreak/>
              <w:t>12</w:t>
            </w:r>
          </w:p>
        </w:tc>
        <w:tc>
          <w:tcPr>
            <w:tcW w:w="429" w:type="pct"/>
            <w:shd w:val="clear" w:color="auto" w:fill="auto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2</w:t>
            </w:r>
          </w:p>
        </w:tc>
        <w:tc>
          <w:tcPr>
            <w:tcW w:w="419" w:type="pct"/>
            <w:shd w:val="clear" w:color="auto" w:fill="auto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02</w:t>
            </w:r>
          </w:p>
        </w:tc>
        <w:tc>
          <w:tcPr>
            <w:tcW w:w="439" w:type="pct"/>
            <w:shd w:val="clear" w:color="auto" w:fill="auto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988" w:type="pct"/>
            <w:shd w:val="clear" w:color="auto" w:fill="auto"/>
            <w:hideMark/>
          </w:tcPr>
          <w:p w:rsidR="0051703A" w:rsidRPr="00D33649" w:rsidRDefault="0051703A" w:rsidP="00D33649">
            <w:pPr>
              <w:ind w:left="108" w:right="105"/>
              <w:rPr>
                <w:color w:val="auto"/>
                <w:kern w:val="0"/>
                <w:sz w:val="18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lang w:eastAsia="en-US"/>
              </w:rPr>
              <w:t>Приобретено материальных средств резервного фонда для ликвидации чрезвычайных ситуаций муниципального характера (по позициям)</w:t>
            </w:r>
          </w:p>
        </w:tc>
        <w:tc>
          <w:tcPr>
            <w:tcW w:w="423" w:type="pct"/>
            <w:shd w:val="clear" w:color="auto" w:fill="auto"/>
            <w:hideMark/>
          </w:tcPr>
          <w:p w:rsidR="0051703A" w:rsidRPr="00D33649" w:rsidRDefault="0051703A" w:rsidP="00D33649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Единицы</w:t>
            </w:r>
          </w:p>
        </w:tc>
        <w:tc>
          <w:tcPr>
            <w:tcW w:w="2131" w:type="pct"/>
            <w:shd w:val="clear" w:color="auto" w:fill="auto"/>
            <w:hideMark/>
          </w:tcPr>
          <w:p w:rsidR="0051703A" w:rsidRPr="00D33649" w:rsidRDefault="0051703A" w:rsidP="00D33649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rFonts w:ascii="Times New Roman CYR" w:hAnsi="Times New Roman CYR" w:cs="Times New Roman CYR"/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 xml:space="preserve">Значение результата определяется суммарно </w:t>
            </w:r>
            <w:r w:rsidRPr="00D33649">
              <w:rPr>
                <w:color w:val="auto"/>
                <w:kern w:val="0"/>
              </w:rPr>
              <w:br/>
              <w:t>по количеству приобретенных позиций материальных средств для резервного фонда в соответствии с утвержденной номенклатурой и объемами резерва материальных ресурсов муниципального образования для предупреждения и ликвидации чрезвычайных ситуаций природного и техногенного характера и на основании донесений о создании, наличии, использовании и восполнении резервов материальных ресурсов для ликвидации ЧС природного и техногенного характера в субъектах Российской Федерации и ФОИВ (1/РЕЗ ЧС), в соответствии с приказом МЧС России от 24.12.2019 № 777ДСП.</w:t>
            </w:r>
          </w:p>
        </w:tc>
      </w:tr>
      <w:tr w:rsidR="0051703A" w:rsidRPr="00D33649" w:rsidTr="0051703A">
        <w:tc>
          <w:tcPr>
            <w:tcW w:w="171" w:type="pct"/>
            <w:shd w:val="clear" w:color="auto" w:fill="auto"/>
          </w:tcPr>
          <w:p w:rsidR="0051703A" w:rsidRPr="00D33649" w:rsidRDefault="0051703A" w:rsidP="00D33649">
            <w:pPr>
              <w:tabs>
                <w:tab w:val="left" w:pos="142"/>
              </w:tabs>
              <w:ind w:left="360" w:hanging="360"/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13</w:t>
            </w:r>
          </w:p>
        </w:tc>
        <w:tc>
          <w:tcPr>
            <w:tcW w:w="429" w:type="pct"/>
            <w:shd w:val="clear" w:color="auto" w:fill="auto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2</w:t>
            </w:r>
          </w:p>
        </w:tc>
        <w:tc>
          <w:tcPr>
            <w:tcW w:w="419" w:type="pct"/>
            <w:shd w:val="clear" w:color="auto" w:fill="auto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03</w:t>
            </w:r>
          </w:p>
        </w:tc>
        <w:tc>
          <w:tcPr>
            <w:tcW w:w="439" w:type="pct"/>
            <w:shd w:val="clear" w:color="auto" w:fill="auto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988" w:type="pct"/>
            <w:shd w:val="clear" w:color="auto" w:fill="auto"/>
            <w:hideMark/>
          </w:tcPr>
          <w:p w:rsidR="0051703A" w:rsidRPr="00D33649" w:rsidRDefault="0051703A" w:rsidP="00D33649">
            <w:pPr>
              <w:tabs>
                <w:tab w:val="center" w:pos="1304"/>
              </w:tabs>
              <w:ind w:left="108" w:right="105"/>
              <w:rPr>
                <w:color w:val="auto"/>
                <w:kern w:val="0"/>
                <w:sz w:val="18"/>
              </w:rPr>
            </w:pPr>
            <w:r w:rsidRPr="00D33649">
              <w:rPr>
                <w:color w:val="auto"/>
                <w:kern w:val="0"/>
                <w:sz w:val="18"/>
              </w:rPr>
              <w:t>Обучено должностных лиц по вопросам предупреждения и ликвидации чрезвычайных ситуаций и гражданской обороны</w:t>
            </w:r>
          </w:p>
        </w:tc>
        <w:tc>
          <w:tcPr>
            <w:tcW w:w="423" w:type="pct"/>
            <w:shd w:val="clear" w:color="auto" w:fill="auto"/>
            <w:hideMark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 xml:space="preserve">Человек 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ind w:right="284"/>
              <w:jc w:val="both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Значение результата определяется в соответствии с Планом комплектования учебно-методического центра государственного казенного учреждения Московской области «Специальный центр «Звенигород» слушателями,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области, утвержденного Губернатором Московской области от 02.11.2021 № ИП-139-1048 и на основании отчетов о количестве прошедших подготовку должностных лиц.</w:t>
            </w:r>
          </w:p>
        </w:tc>
      </w:tr>
      <w:tr w:rsidR="0051703A" w:rsidRPr="00D33649" w:rsidTr="0051703A">
        <w:tc>
          <w:tcPr>
            <w:tcW w:w="171" w:type="pct"/>
            <w:shd w:val="clear" w:color="auto" w:fill="auto"/>
          </w:tcPr>
          <w:p w:rsidR="0051703A" w:rsidRPr="00D33649" w:rsidRDefault="0051703A" w:rsidP="00D33649">
            <w:pPr>
              <w:tabs>
                <w:tab w:val="left" w:pos="142"/>
              </w:tabs>
              <w:ind w:left="360" w:hanging="360"/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14</w:t>
            </w:r>
          </w:p>
        </w:tc>
        <w:tc>
          <w:tcPr>
            <w:tcW w:w="429" w:type="pct"/>
            <w:shd w:val="clear" w:color="auto" w:fill="auto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03</w:t>
            </w:r>
          </w:p>
        </w:tc>
        <w:tc>
          <w:tcPr>
            <w:tcW w:w="439" w:type="pct"/>
            <w:shd w:val="clear" w:color="auto" w:fill="auto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06</w:t>
            </w:r>
          </w:p>
        </w:tc>
        <w:tc>
          <w:tcPr>
            <w:tcW w:w="988" w:type="pct"/>
            <w:shd w:val="clear" w:color="auto" w:fill="auto"/>
          </w:tcPr>
          <w:p w:rsidR="0051703A" w:rsidRPr="00D33649" w:rsidRDefault="0051703A" w:rsidP="00D33649">
            <w:pPr>
              <w:tabs>
                <w:tab w:val="center" w:pos="1304"/>
              </w:tabs>
              <w:ind w:left="108" w:right="105"/>
              <w:rPr>
                <w:color w:val="auto"/>
                <w:kern w:val="0"/>
                <w:sz w:val="18"/>
              </w:rPr>
            </w:pPr>
            <w:r w:rsidRPr="00D33649">
              <w:rPr>
                <w:color w:val="auto"/>
                <w:kern w:val="0"/>
                <w:sz w:val="18"/>
              </w:rPr>
              <w:t>Разработан и утвержден План действий по предупреждению и ликвидации чрезвычайных ситуаций природного и техногенного характера муниципального образования</w:t>
            </w:r>
          </w:p>
          <w:p w:rsidR="0051703A" w:rsidRPr="00D33649" w:rsidRDefault="0051703A" w:rsidP="00D33649">
            <w:pPr>
              <w:tabs>
                <w:tab w:val="center" w:pos="1304"/>
              </w:tabs>
              <w:ind w:left="108" w:right="105"/>
              <w:rPr>
                <w:color w:val="auto"/>
                <w:kern w:val="0"/>
                <w:sz w:val="18"/>
              </w:rPr>
            </w:pPr>
          </w:p>
        </w:tc>
        <w:tc>
          <w:tcPr>
            <w:tcW w:w="423" w:type="pct"/>
            <w:shd w:val="clear" w:color="auto" w:fill="auto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Единицы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ind w:right="284"/>
              <w:jc w:val="both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Значение определяется суммарно по количеству разработанных и утвержденных Планов действий по предупреждению и ликвидации чрезвычайных ситуаций природного и техногенного характера муниципального образования.</w:t>
            </w:r>
          </w:p>
        </w:tc>
      </w:tr>
      <w:tr w:rsidR="0051703A" w:rsidRPr="00D33649" w:rsidTr="0051703A">
        <w:tc>
          <w:tcPr>
            <w:tcW w:w="171" w:type="pct"/>
            <w:shd w:val="clear" w:color="auto" w:fill="auto"/>
          </w:tcPr>
          <w:p w:rsidR="0051703A" w:rsidRPr="00D33649" w:rsidRDefault="0051703A" w:rsidP="00D33649">
            <w:pPr>
              <w:tabs>
                <w:tab w:val="left" w:pos="142"/>
              </w:tabs>
              <w:ind w:right="-9"/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15</w:t>
            </w:r>
          </w:p>
        </w:tc>
        <w:tc>
          <w:tcPr>
            <w:tcW w:w="429" w:type="pct"/>
            <w:shd w:val="clear" w:color="auto" w:fill="auto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439" w:type="pct"/>
            <w:shd w:val="clear" w:color="auto" w:fill="auto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988" w:type="pct"/>
            <w:shd w:val="clear" w:color="auto" w:fill="auto"/>
          </w:tcPr>
          <w:p w:rsidR="0051703A" w:rsidRPr="00D33649" w:rsidRDefault="0051703A" w:rsidP="00D33649">
            <w:pPr>
              <w:ind w:left="108" w:right="105"/>
              <w:rPr>
                <w:color w:val="auto"/>
                <w:kern w:val="0"/>
                <w:sz w:val="18"/>
              </w:rPr>
            </w:pPr>
            <w:r w:rsidRPr="00D33649">
              <w:rPr>
                <w:color w:val="auto"/>
                <w:kern w:val="0"/>
                <w:sz w:val="18"/>
              </w:rPr>
              <w:t xml:space="preserve">Обеспечена готовность технических средств оповещения </w:t>
            </w:r>
          </w:p>
        </w:tc>
        <w:tc>
          <w:tcPr>
            <w:tcW w:w="423" w:type="pct"/>
            <w:shd w:val="clear" w:color="auto" w:fill="auto"/>
          </w:tcPr>
          <w:p w:rsidR="0051703A" w:rsidRPr="00D33649" w:rsidRDefault="0051703A" w:rsidP="00D33649">
            <w:pPr>
              <w:ind w:left="149" w:right="23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2131" w:type="pct"/>
            <w:shd w:val="clear" w:color="auto" w:fill="auto"/>
          </w:tcPr>
          <w:p w:rsidR="0051703A" w:rsidRPr="00D33649" w:rsidRDefault="0051703A" w:rsidP="00D33649">
            <w:pPr>
              <w:ind w:left="1" w:right="284"/>
              <w:jc w:val="both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Значение показателя рассчитывается по формуле:</w:t>
            </w:r>
          </w:p>
          <w:p w:rsidR="0051703A" w:rsidRPr="00D33649" w:rsidRDefault="0051703A" w:rsidP="00D33649">
            <w:pPr>
              <w:ind w:right="284"/>
              <w:jc w:val="both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Кгтсо = (Nртсо / Nтсо) х 100%,</w:t>
            </w:r>
          </w:p>
          <w:p w:rsidR="0051703A" w:rsidRPr="00D33649" w:rsidRDefault="0051703A" w:rsidP="00D33649">
            <w:pPr>
              <w:ind w:left="179" w:right="284"/>
              <w:jc w:val="both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где:</w:t>
            </w:r>
          </w:p>
          <w:p w:rsidR="0051703A" w:rsidRPr="00D33649" w:rsidRDefault="0051703A" w:rsidP="00D33649">
            <w:pPr>
              <w:ind w:left="1" w:right="284" w:hanging="1"/>
              <w:jc w:val="both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Кгтсо – коэффициент готовности технических средств оповещения МСОН (ТСО);</w:t>
            </w:r>
          </w:p>
          <w:p w:rsidR="0051703A" w:rsidRPr="00D33649" w:rsidRDefault="0051703A" w:rsidP="00D33649">
            <w:pPr>
              <w:ind w:left="1" w:right="284" w:hanging="1"/>
              <w:jc w:val="both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lastRenderedPageBreak/>
              <w:t>Nртсо - количество работоспособных ТСО. Определяется по результатам комплексных проверок готовности МСОН (КПГ), проводимых комиссиями органов местного самоуправления муниципальных образований Московской области;</w:t>
            </w:r>
          </w:p>
          <w:p w:rsidR="0051703A" w:rsidRPr="00D33649" w:rsidRDefault="0051703A" w:rsidP="00D33649">
            <w:pPr>
              <w:ind w:left="1" w:right="284" w:hanging="1"/>
              <w:jc w:val="both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Nтсо - количество ТСО, входящее в состав МСОН. Определяется согласно заключенным муниципальным контрактам (договорам) на оказание услуг по эксплуатационно-техническому обслуживанию оборудования МСОН на текущий год.</w:t>
            </w:r>
          </w:p>
          <w:p w:rsidR="0051703A" w:rsidRPr="00D33649" w:rsidRDefault="0051703A" w:rsidP="00D33649">
            <w:pPr>
              <w:tabs>
                <w:tab w:val="left" w:pos="1552"/>
              </w:tabs>
              <w:ind w:left="1" w:right="284" w:hanging="1"/>
              <w:jc w:val="both"/>
              <w:rPr>
                <w:rFonts w:eastAsia="Calibri"/>
                <w:color w:val="auto"/>
                <w:kern w:val="0"/>
                <w:lang w:eastAsia="en-US"/>
              </w:rPr>
            </w:pPr>
            <w:r w:rsidRPr="00D33649">
              <w:rPr>
                <w:color w:val="auto"/>
                <w:kern w:val="0"/>
              </w:rPr>
              <w:t>Значение Кгтсо должно быть не ниже 90%.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tabs>
                <w:tab w:val="left" w:pos="142"/>
              </w:tabs>
              <w:ind w:left="426" w:hanging="426"/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lastRenderedPageBreak/>
              <w:t>16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3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02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988" w:type="pct"/>
          </w:tcPr>
          <w:p w:rsidR="0051703A" w:rsidRPr="00D33649" w:rsidRDefault="0051703A" w:rsidP="00D33649">
            <w:pPr>
              <w:ind w:left="108" w:right="105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Приобретено материально-технических, продовольственных и иных средств, для целей гражданской обороны</w:t>
            </w:r>
          </w:p>
        </w:tc>
        <w:tc>
          <w:tcPr>
            <w:tcW w:w="423" w:type="pct"/>
          </w:tcPr>
          <w:p w:rsidR="0051703A" w:rsidRPr="00D33649" w:rsidRDefault="0051703A" w:rsidP="00D33649">
            <w:pPr>
              <w:ind w:left="149" w:right="23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Единицы</w:t>
            </w:r>
          </w:p>
        </w:tc>
        <w:tc>
          <w:tcPr>
            <w:tcW w:w="2131" w:type="pct"/>
          </w:tcPr>
          <w:p w:rsidR="0051703A" w:rsidRPr="00D33649" w:rsidRDefault="0051703A" w:rsidP="00D33649">
            <w:pPr>
              <w:ind w:left="1" w:right="284" w:hanging="1"/>
              <w:jc w:val="both"/>
              <w:rPr>
                <w:rFonts w:eastAsia="Calibri"/>
                <w:color w:val="auto"/>
                <w:kern w:val="0"/>
              </w:rPr>
            </w:pPr>
            <w:r w:rsidRPr="00D33649">
              <w:rPr>
                <w:rFonts w:eastAsia="Calibri"/>
                <w:color w:val="auto"/>
                <w:kern w:val="0"/>
                <w:lang w:eastAsia="en-US"/>
              </w:rPr>
              <w:t>Значение результата определяется суммарно по количеству приобретенных материально-технических, продовольственных и иных средств, для целей гражданской обороны</w:t>
            </w:r>
            <w:r w:rsidRPr="00D33649">
              <w:rPr>
                <w:rFonts w:ascii="Calibri" w:eastAsia="Calibri" w:hAnsi="Calibri"/>
                <w:color w:val="auto"/>
                <w:kern w:val="0"/>
                <w:lang w:eastAsia="en-US"/>
              </w:rPr>
              <w:t xml:space="preserve"> в соответствии с </w:t>
            </w:r>
            <w:r w:rsidRPr="00D33649">
              <w:rPr>
                <w:rFonts w:eastAsia="Calibri"/>
                <w:color w:val="auto"/>
                <w:kern w:val="0"/>
                <w:lang w:eastAsia="en-US"/>
              </w:rPr>
              <w:t>утвержденной номенклатурой и объемами запасов</w:t>
            </w:r>
            <w:r w:rsidRPr="00D33649">
              <w:rPr>
                <w:rFonts w:ascii="Calibri" w:eastAsia="Calibri" w:hAnsi="Calibri"/>
                <w:color w:val="auto"/>
                <w:kern w:val="0"/>
                <w:lang w:eastAsia="en-US"/>
              </w:rPr>
              <w:t xml:space="preserve"> </w:t>
            </w:r>
            <w:r w:rsidRPr="00D33649">
              <w:rPr>
                <w:rFonts w:eastAsia="Calibri"/>
                <w:color w:val="auto"/>
                <w:kern w:val="0"/>
                <w:lang w:eastAsia="en-US"/>
              </w:rPr>
              <w:t>материально-технических, продовольственных, медицинских и иных средств муниципального образования, создаваемых в целях решения задач гражданской обороны муниципального образования и на основании  донесений о состоянии гражданской обороны и готовности к выполнению мероприятий по планам гражданской обороны и защиты населения, утвержденных МЧС России 17.06.2016 № 2-4-71-34-11.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tabs>
                <w:tab w:val="left" w:pos="142"/>
              </w:tabs>
              <w:ind w:left="426" w:hanging="426"/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17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4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02</w:t>
            </w:r>
          </w:p>
        </w:tc>
        <w:tc>
          <w:tcPr>
            <w:tcW w:w="988" w:type="pct"/>
          </w:tcPr>
          <w:p w:rsidR="0051703A" w:rsidRPr="00D33649" w:rsidRDefault="0051703A" w:rsidP="00D33649">
            <w:pPr>
              <w:ind w:left="108" w:right="105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Количество пожарных гидрантов в готовности к забору воды в любое время года</w:t>
            </w:r>
          </w:p>
        </w:tc>
        <w:tc>
          <w:tcPr>
            <w:tcW w:w="423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Единицы</w:t>
            </w:r>
          </w:p>
        </w:tc>
        <w:tc>
          <w:tcPr>
            <w:tcW w:w="2131" w:type="pct"/>
          </w:tcPr>
          <w:p w:rsidR="0051703A" w:rsidRPr="00D33649" w:rsidRDefault="0051703A" w:rsidP="00D33649">
            <w:pPr>
              <w:ind w:left="1" w:right="284"/>
              <w:jc w:val="both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Значение результата определяется суммарно по количеству пожарных гидрантов в готовности к забору воды в любое время года и на основании отчетов по заключенным и исполненным государственным контрактам.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tabs>
                <w:tab w:val="left" w:pos="142"/>
              </w:tabs>
              <w:ind w:left="426" w:hanging="426"/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18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4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04</w:t>
            </w:r>
          </w:p>
        </w:tc>
        <w:tc>
          <w:tcPr>
            <w:tcW w:w="988" w:type="pct"/>
          </w:tcPr>
          <w:p w:rsidR="0051703A" w:rsidRPr="00D33649" w:rsidRDefault="0051703A" w:rsidP="00D33649">
            <w:pPr>
              <w:ind w:left="108" w:right="105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Количество работающих извещателей</w:t>
            </w:r>
          </w:p>
        </w:tc>
        <w:tc>
          <w:tcPr>
            <w:tcW w:w="423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Единицы</w:t>
            </w:r>
          </w:p>
        </w:tc>
        <w:tc>
          <w:tcPr>
            <w:tcW w:w="2131" w:type="pct"/>
          </w:tcPr>
          <w:p w:rsidR="0051703A" w:rsidRPr="00D33649" w:rsidRDefault="0051703A" w:rsidP="00D33649">
            <w:pPr>
              <w:ind w:right="284"/>
              <w:jc w:val="both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Значение результата определяется</w:t>
            </w:r>
            <w:r w:rsidRPr="00D33649">
              <w:rPr>
                <w:rFonts w:ascii="Calibri" w:eastAsia="Calibri" w:hAnsi="Calibri"/>
                <w:color w:val="auto"/>
                <w:kern w:val="0"/>
                <w:lang w:eastAsia="en-US"/>
              </w:rPr>
              <w:t xml:space="preserve"> </w:t>
            </w:r>
            <w:r w:rsidRPr="00D33649">
              <w:rPr>
                <w:color w:val="auto"/>
                <w:kern w:val="0"/>
              </w:rPr>
              <w:t>суммарно по количеству работающих автономных дымовых пожарных извещателей,</w:t>
            </w:r>
            <w:r w:rsidRPr="00D33649">
              <w:rPr>
                <w:rFonts w:ascii="Calibri" w:eastAsia="Calibri" w:hAnsi="Calibri"/>
                <w:color w:val="auto"/>
                <w:kern w:val="0"/>
                <w:lang w:eastAsia="en-US"/>
              </w:rPr>
              <w:t xml:space="preserve"> </w:t>
            </w:r>
            <w:r w:rsidRPr="00D33649">
              <w:rPr>
                <w:color w:val="auto"/>
                <w:kern w:val="0"/>
              </w:rPr>
              <w:t>установленных в местах проживания многодетных семей и семей, находящихся в трудной жизненной ситуации и на основании отчетов по заключенным и исполненным государственным контрактам.</w:t>
            </w:r>
          </w:p>
        </w:tc>
      </w:tr>
      <w:tr w:rsidR="0051703A" w:rsidRPr="00D33649" w:rsidTr="0051703A">
        <w:tc>
          <w:tcPr>
            <w:tcW w:w="171" w:type="pct"/>
          </w:tcPr>
          <w:p w:rsidR="0051703A" w:rsidRPr="00D33649" w:rsidRDefault="0051703A" w:rsidP="00D33649">
            <w:pPr>
              <w:tabs>
                <w:tab w:val="left" w:pos="142"/>
              </w:tabs>
              <w:ind w:left="426" w:hanging="426"/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19</w:t>
            </w:r>
          </w:p>
        </w:tc>
        <w:tc>
          <w:tcPr>
            <w:tcW w:w="42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4</w:t>
            </w:r>
          </w:p>
        </w:tc>
        <w:tc>
          <w:tcPr>
            <w:tcW w:w="41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01</w:t>
            </w:r>
          </w:p>
        </w:tc>
        <w:tc>
          <w:tcPr>
            <w:tcW w:w="439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05</w:t>
            </w:r>
          </w:p>
        </w:tc>
        <w:tc>
          <w:tcPr>
            <w:tcW w:w="988" w:type="pct"/>
          </w:tcPr>
          <w:p w:rsidR="0051703A" w:rsidRPr="00D33649" w:rsidRDefault="0051703A" w:rsidP="00D33649">
            <w:pPr>
              <w:ind w:left="108" w:right="105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Количество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423" w:type="pct"/>
          </w:tcPr>
          <w:p w:rsidR="0051703A" w:rsidRPr="00D33649" w:rsidRDefault="0051703A" w:rsidP="00D3364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33649">
              <w:rPr>
                <w:color w:val="auto"/>
                <w:kern w:val="0"/>
                <w:sz w:val="18"/>
                <w:szCs w:val="18"/>
              </w:rPr>
              <w:t>Единицы</w:t>
            </w:r>
          </w:p>
        </w:tc>
        <w:tc>
          <w:tcPr>
            <w:tcW w:w="2131" w:type="pct"/>
          </w:tcPr>
          <w:p w:rsidR="0051703A" w:rsidRPr="00D33649" w:rsidRDefault="0051703A" w:rsidP="00D33649">
            <w:pPr>
              <w:ind w:right="284"/>
              <w:jc w:val="both"/>
              <w:rPr>
                <w:color w:val="auto"/>
                <w:kern w:val="0"/>
              </w:rPr>
            </w:pPr>
            <w:r w:rsidRPr="00D33649">
              <w:rPr>
                <w:color w:val="auto"/>
                <w:kern w:val="0"/>
              </w:rPr>
              <w:t>Значение результата определяется суммарно по количеству жилых и общественных зданий, находящихся в муниципальной собственности соответствующих требованиям пожарной безопасности установленными Федеральными законами от 21.12.1994 № 69-ФЗ «О пожарной безопасности» и от 22.07.2008 № 123-ФЗ «Технический регламент о требованиях пожарной безопасности» и на основании сведений, представленных органами осуществляющими Федеральный государственный пожарный надзор</w:t>
            </w:r>
          </w:p>
        </w:tc>
      </w:tr>
    </w:tbl>
    <w:p w:rsidR="00D33649" w:rsidRDefault="00D33649" w:rsidP="00D33649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sectPr w:rsidR="00D33649" w:rsidSect="0051703A">
      <w:pgSz w:w="16838" w:h="11906" w:orient="landscape"/>
      <w:pgMar w:top="113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E9E" w:rsidRDefault="004B2E9E" w:rsidP="00CD3260">
      <w:r>
        <w:separator/>
      </w:r>
    </w:p>
  </w:endnote>
  <w:endnote w:type="continuationSeparator" w:id="0">
    <w:p w:rsidR="004B2E9E" w:rsidRDefault="004B2E9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E9E" w:rsidRDefault="004B2E9E" w:rsidP="00CD3260">
      <w:r>
        <w:separator/>
      </w:r>
    </w:p>
  </w:footnote>
  <w:footnote w:type="continuationSeparator" w:id="0">
    <w:p w:rsidR="004B2E9E" w:rsidRDefault="004B2E9E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6202"/>
    <w:multiLevelType w:val="hybridMultilevel"/>
    <w:tmpl w:val="C0D437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803819"/>
    <w:multiLevelType w:val="hybridMultilevel"/>
    <w:tmpl w:val="A858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00173"/>
    <w:multiLevelType w:val="hybridMultilevel"/>
    <w:tmpl w:val="89E48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69024D"/>
    <w:multiLevelType w:val="hybridMultilevel"/>
    <w:tmpl w:val="8AC2B31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3B1476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04E33"/>
    <w:multiLevelType w:val="hybridMultilevel"/>
    <w:tmpl w:val="3710D364"/>
    <w:lvl w:ilvl="0" w:tplc="29F64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95D5B"/>
    <w:multiLevelType w:val="hybridMultilevel"/>
    <w:tmpl w:val="ACEA292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25"/>
  </w:num>
  <w:num w:numId="5">
    <w:abstractNumId w:val="17"/>
  </w:num>
  <w:num w:numId="6">
    <w:abstractNumId w:val="6"/>
  </w:num>
  <w:num w:numId="7">
    <w:abstractNumId w:val="14"/>
  </w:num>
  <w:num w:numId="8">
    <w:abstractNumId w:val="4"/>
  </w:num>
  <w:num w:numId="9">
    <w:abstractNumId w:val="22"/>
  </w:num>
  <w:num w:numId="10">
    <w:abstractNumId w:val="31"/>
  </w:num>
  <w:num w:numId="11">
    <w:abstractNumId w:val="27"/>
  </w:num>
  <w:num w:numId="12">
    <w:abstractNumId w:val="33"/>
  </w:num>
  <w:num w:numId="13">
    <w:abstractNumId w:val="29"/>
  </w:num>
  <w:num w:numId="14">
    <w:abstractNumId w:val="23"/>
  </w:num>
  <w:num w:numId="15">
    <w:abstractNumId w:val="18"/>
  </w:num>
  <w:num w:numId="16">
    <w:abstractNumId w:val="30"/>
  </w:num>
  <w:num w:numId="17">
    <w:abstractNumId w:val="34"/>
  </w:num>
  <w:num w:numId="18">
    <w:abstractNumId w:val="9"/>
  </w:num>
  <w:num w:numId="19">
    <w:abstractNumId w:val="2"/>
  </w:num>
  <w:num w:numId="20">
    <w:abstractNumId w:val="28"/>
  </w:num>
  <w:num w:numId="21">
    <w:abstractNumId w:val="24"/>
  </w:num>
  <w:num w:numId="22">
    <w:abstractNumId w:val="20"/>
  </w:num>
  <w:num w:numId="23">
    <w:abstractNumId w:val="12"/>
  </w:num>
  <w:num w:numId="24">
    <w:abstractNumId w:val="7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  <w:num w:numId="28">
    <w:abstractNumId w:val="32"/>
  </w:num>
  <w:num w:numId="29">
    <w:abstractNumId w:val="8"/>
  </w:num>
  <w:num w:numId="30">
    <w:abstractNumId w:val="26"/>
  </w:num>
  <w:num w:numId="31">
    <w:abstractNumId w:val="16"/>
  </w:num>
  <w:num w:numId="32">
    <w:abstractNumId w:val="0"/>
  </w:num>
  <w:num w:numId="33">
    <w:abstractNumId w:val="3"/>
  </w:num>
  <w:num w:numId="34">
    <w:abstractNumId w:val="21"/>
  </w:num>
  <w:num w:numId="35">
    <w:abstractNumId w:val="5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3B28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6CBD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379C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210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1D73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4B90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1EBA"/>
    <w:rsid w:val="003B4169"/>
    <w:rsid w:val="003B4D16"/>
    <w:rsid w:val="003B5C8B"/>
    <w:rsid w:val="003B62E3"/>
    <w:rsid w:val="003B66C1"/>
    <w:rsid w:val="003C2E35"/>
    <w:rsid w:val="003C4760"/>
    <w:rsid w:val="003C628F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17F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2E9E"/>
    <w:rsid w:val="004B3B9B"/>
    <w:rsid w:val="004B3BE9"/>
    <w:rsid w:val="004B4AC7"/>
    <w:rsid w:val="004B59A0"/>
    <w:rsid w:val="004B5E91"/>
    <w:rsid w:val="004B6BB2"/>
    <w:rsid w:val="004B7191"/>
    <w:rsid w:val="004C340E"/>
    <w:rsid w:val="004C3BE3"/>
    <w:rsid w:val="004C4552"/>
    <w:rsid w:val="004C538B"/>
    <w:rsid w:val="004C5E89"/>
    <w:rsid w:val="004C66E3"/>
    <w:rsid w:val="004C6F48"/>
    <w:rsid w:val="004C7573"/>
    <w:rsid w:val="004D0008"/>
    <w:rsid w:val="004D0AA2"/>
    <w:rsid w:val="004D4302"/>
    <w:rsid w:val="004D4C5A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03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C7E04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96B9F"/>
    <w:rsid w:val="006A0810"/>
    <w:rsid w:val="006A086D"/>
    <w:rsid w:val="006A0B64"/>
    <w:rsid w:val="006A0FDF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297D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16EEB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787D"/>
    <w:rsid w:val="009310FA"/>
    <w:rsid w:val="0093287C"/>
    <w:rsid w:val="00940ABA"/>
    <w:rsid w:val="00940E1F"/>
    <w:rsid w:val="00941AB3"/>
    <w:rsid w:val="0094489E"/>
    <w:rsid w:val="009461D5"/>
    <w:rsid w:val="00946286"/>
    <w:rsid w:val="009469A5"/>
    <w:rsid w:val="0094740D"/>
    <w:rsid w:val="00947464"/>
    <w:rsid w:val="00951608"/>
    <w:rsid w:val="00951A23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0B7B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6AC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27BF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AF7EC1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6E8"/>
    <w:rsid w:val="00B26960"/>
    <w:rsid w:val="00B27F73"/>
    <w:rsid w:val="00B3200D"/>
    <w:rsid w:val="00B327FF"/>
    <w:rsid w:val="00B3326E"/>
    <w:rsid w:val="00B33AE4"/>
    <w:rsid w:val="00B40C64"/>
    <w:rsid w:val="00B42948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3649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0E9"/>
    <w:rsid w:val="00EC5266"/>
    <w:rsid w:val="00EC753A"/>
    <w:rsid w:val="00ED08EB"/>
    <w:rsid w:val="00ED3376"/>
    <w:rsid w:val="00ED6721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049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4006"/>
    <w:rsid w:val="00FA5B1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68A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4B2E9E"/>
  </w:style>
  <w:style w:type="character" w:customStyle="1" w:styleId="markedcontent">
    <w:name w:val="markedcontent"/>
    <w:basedOn w:val="a0"/>
    <w:rsid w:val="004B2E9E"/>
  </w:style>
  <w:style w:type="table" w:customStyle="1" w:styleId="21">
    <w:name w:val="Сетка таблицы2"/>
    <w:basedOn w:val="a1"/>
    <w:next w:val="a5"/>
    <w:uiPriority w:val="59"/>
    <w:rsid w:val="004B2E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1">
    <w:name w:val="s_1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rsid w:val="004B2E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4B2E9E"/>
    <w:rPr>
      <w:color w:val="800080"/>
      <w:u w:val="single"/>
    </w:rPr>
  </w:style>
  <w:style w:type="paragraph" w:customStyle="1" w:styleId="msonormal0">
    <w:name w:val="msonormal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3">
    <w:name w:val="xl63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4">
    <w:name w:val="xl64"/>
    <w:basedOn w:val="a"/>
    <w:rsid w:val="004B2E9E"/>
    <w:pP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65">
    <w:name w:val="xl6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66">
    <w:name w:val="xl6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7">
    <w:name w:val="xl67"/>
    <w:basedOn w:val="a"/>
    <w:rsid w:val="004B2E9E"/>
    <w:pP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8">
    <w:name w:val="xl68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9">
    <w:name w:val="xl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0">
    <w:name w:val="xl7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1">
    <w:name w:val="xl7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2">
    <w:name w:val="xl72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73">
    <w:name w:val="xl7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4">
    <w:name w:val="xl7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5">
    <w:name w:val="xl7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6">
    <w:name w:val="xl7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7">
    <w:name w:val="xl7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8">
    <w:name w:val="xl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9">
    <w:name w:val="xl7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  <w:rPr>
      <w:color w:val="auto"/>
      <w:kern w:val="0"/>
    </w:rPr>
  </w:style>
  <w:style w:type="paragraph" w:customStyle="1" w:styleId="xl80">
    <w:name w:val="xl8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1">
    <w:name w:val="xl8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2">
    <w:name w:val="xl8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83">
    <w:name w:val="xl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84">
    <w:name w:val="xl8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5">
    <w:name w:val="xl8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6">
    <w:name w:val="xl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7">
    <w:name w:val="xl8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auto"/>
      <w:kern w:val="0"/>
      <w:sz w:val="18"/>
      <w:szCs w:val="18"/>
    </w:rPr>
  </w:style>
  <w:style w:type="paragraph" w:customStyle="1" w:styleId="xl88">
    <w:name w:val="xl8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89">
    <w:name w:val="xl8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0">
    <w:name w:val="xl9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91">
    <w:name w:val="xl9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2">
    <w:name w:val="xl9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3">
    <w:name w:val="xl9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94">
    <w:name w:val="xl9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5">
    <w:name w:val="xl95"/>
    <w:basedOn w:val="a"/>
    <w:rsid w:val="004B2E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6">
    <w:name w:val="xl96"/>
    <w:basedOn w:val="a"/>
    <w:rsid w:val="004B2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7">
    <w:name w:val="xl97"/>
    <w:basedOn w:val="a"/>
    <w:rsid w:val="004B2E9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4B2E9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4B2E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4B2E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2">
    <w:name w:val="xl102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3">
    <w:name w:val="xl103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4">
    <w:name w:val="xl10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5">
    <w:name w:val="xl10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6">
    <w:name w:val="xl10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7">
    <w:name w:val="xl10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8">
    <w:name w:val="xl10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9">
    <w:name w:val="xl10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0">
    <w:name w:val="xl11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1">
    <w:name w:val="xl111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2">
    <w:name w:val="xl11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3">
    <w:name w:val="xl11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4">
    <w:name w:val="xl11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5">
    <w:name w:val="xl11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6">
    <w:name w:val="xl116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7">
    <w:name w:val="xl117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8">
    <w:name w:val="xl11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19">
    <w:name w:val="xl11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0">
    <w:name w:val="xl12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1">
    <w:name w:val="xl12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2">
    <w:name w:val="xl12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3">
    <w:name w:val="xl12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4">
    <w:name w:val="xl12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5">
    <w:name w:val="xl12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6">
    <w:name w:val="xl12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7">
    <w:name w:val="xl12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8">
    <w:name w:val="xl12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9">
    <w:name w:val="xl12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0">
    <w:name w:val="xl13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1">
    <w:name w:val="xl13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2">
    <w:name w:val="xl13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3">
    <w:name w:val="xl13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4">
    <w:name w:val="xl134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5">
    <w:name w:val="xl13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6">
    <w:name w:val="xl13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7">
    <w:name w:val="xl13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8">
    <w:name w:val="xl13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9">
    <w:name w:val="xl13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0">
    <w:name w:val="xl14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1">
    <w:name w:val="xl14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2">
    <w:name w:val="xl14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3">
    <w:name w:val="xl143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4">
    <w:name w:val="xl14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5">
    <w:name w:val="xl14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6">
    <w:name w:val="xl14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7">
    <w:name w:val="xl14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8">
    <w:name w:val="xl14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9">
    <w:name w:val="xl149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0">
    <w:name w:val="xl15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1">
    <w:name w:val="xl151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52">
    <w:name w:val="xl15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3">
    <w:name w:val="xl153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4">
    <w:name w:val="xl154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5">
    <w:name w:val="xl15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6">
    <w:name w:val="xl156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7">
    <w:name w:val="xl15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8">
    <w:name w:val="xl15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59">
    <w:name w:val="xl15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60">
    <w:name w:val="xl16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1">
    <w:name w:val="xl161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2">
    <w:name w:val="xl16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3">
    <w:name w:val="xl16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4">
    <w:name w:val="xl164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5">
    <w:name w:val="xl16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6">
    <w:name w:val="xl16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7">
    <w:name w:val="xl167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8">
    <w:name w:val="xl16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9">
    <w:name w:val="xl1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0">
    <w:name w:val="xl17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1">
    <w:name w:val="xl17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2">
    <w:name w:val="xl17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3">
    <w:name w:val="xl17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4">
    <w:name w:val="xl17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5">
    <w:name w:val="xl17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6">
    <w:name w:val="xl176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7">
    <w:name w:val="xl17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8">
    <w:name w:val="xl1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9">
    <w:name w:val="xl179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0">
    <w:name w:val="xl18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1">
    <w:name w:val="xl18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2">
    <w:name w:val="xl18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3">
    <w:name w:val="xl1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4">
    <w:name w:val="xl184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5">
    <w:name w:val="xl185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6">
    <w:name w:val="xl1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7">
    <w:name w:val="xl187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8">
    <w:name w:val="xl188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9">
    <w:name w:val="xl189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0">
    <w:name w:val="xl190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1">
    <w:name w:val="xl19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2">
    <w:name w:val="xl19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styleId="af8">
    <w:name w:val="Body Text"/>
    <w:basedOn w:val="a"/>
    <w:link w:val="14"/>
    <w:rsid w:val="004B2E9E"/>
    <w:pPr>
      <w:spacing w:after="120"/>
    </w:pPr>
    <w:rPr>
      <w:color w:val="auto"/>
      <w:kern w:val="0"/>
      <w:sz w:val="24"/>
      <w:szCs w:val="24"/>
      <w:lang w:eastAsia="ar-SA"/>
    </w:rPr>
  </w:style>
  <w:style w:type="character" w:customStyle="1" w:styleId="af9">
    <w:name w:val="Основной текст Знак"/>
    <w:basedOn w:val="a0"/>
    <w:uiPriority w:val="99"/>
    <w:semiHidden/>
    <w:rsid w:val="004B2E9E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14">
    <w:name w:val="Основной текст Знак1"/>
    <w:link w:val="af8"/>
    <w:locked/>
    <w:rsid w:val="004B2E9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Схема документа Знак"/>
    <w:basedOn w:val="a0"/>
    <w:link w:val="afb"/>
    <w:uiPriority w:val="99"/>
    <w:semiHidden/>
    <w:rsid w:val="004B2E9E"/>
    <w:rPr>
      <w:rFonts w:ascii="Tahoma" w:eastAsia="Calibri" w:hAnsi="Tahoma" w:cs="Tahoma"/>
      <w:sz w:val="16"/>
      <w:szCs w:val="16"/>
    </w:rPr>
  </w:style>
  <w:style w:type="paragraph" w:styleId="afb">
    <w:name w:val="Document Map"/>
    <w:basedOn w:val="a"/>
    <w:link w:val="afa"/>
    <w:uiPriority w:val="99"/>
    <w:semiHidden/>
    <w:unhideWhenUsed/>
    <w:rsid w:val="004B2E9E"/>
    <w:rPr>
      <w:rFonts w:ascii="Tahoma" w:eastAsia="Calibri" w:hAnsi="Tahoma" w:cs="Tahoma"/>
      <w:color w:val="auto"/>
      <w:kern w:val="0"/>
      <w:sz w:val="16"/>
      <w:szCs w:val="16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4B2E9E"/>
    <w:rPr>
      <w:rFonts w:ascii="Segoe UI" w:eastAsia="Times New Roman" w:hAnsi="Segoe UI" w:cs="Segoe UI"/>
      <w:color w:val="000000"/>
      <w:kern w:val="28"/>
      <w:sz w:val="16"/>
      <w:szCs w:val="16"/>
      <w:lang w:eastAsia="ru-RU"/>
    </w:rPr>
  </w:style>
  <w:style w:type="character" w:customStyle="1" w:styleId="16">
    <w:name w:val="Заголовок №1_"/>
    <w:basedOn w:val="a0"/>
    <w:link w:val="17"/>
    <w:rsid w:val="004B2E9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4B2E9E"/>
    <w:pPr>
      <w:shd w:val="clear" w:color="auto" w:fill="FFFFFF"/>
      <w:spacing w:before="960" w:line="322" w:lineRule="exact"/>
      <w:jc w:val="center"/>
      <w:outlineLvl w:val="0"/>
    </w:pPr>
    <w:rPr>
      <w:rFonts w:asciiTheme="minorHAnsi" w:hAnsiTheme="minorHAnsi"/>
      <w:color w:val="auto"/>
      <w:kern w:val="0"/>
      <w:sz w:val="26"/>
      <w:szCs w:val="26"/>
      <w:lang w:eastAsia="en-US"/>
    </w:rPr>
  </w:style>
  <w:style w:type="character" w:customStyle="1" w:styleId="afc">
    <w:name w:val="Основной текст_"/>
    <w:basedOn w:val="a0"/>
    <w:link w:val="22"/>
    <w:rsid w:val="004B2E9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c"/>
    <w:rsid w:val="004B2E9E"/>
    <w:pPr>
      <w:shd w:val="clear" w:color="auto" w:fill="FFFFFF"/>
      <w:spacing w:line="322" w:lineRule="exact"/>
    </w:pPr>
    <w:rPr>
      <w:rFonts w:asciiTheme="minorHAnsi" w:hAnsiTheme="minorHAnsi"/>
      <w:color w:val="auto"/>
      <w:kern w:val="0"/>
      <w:sz w:val="25"/>
      <w:szCs w:val="25"/>
      <w:lang w:eastAsia="en-US"/>
    </w:rPr>
  </w:style>
  <w:style w:type="paragraph" w:customStyle="1" w:styleId="s16">
    <w:name w:val="s_16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empty">
    <w:name w:val="empty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table" w:customStyle="1" w:styleId="130">
    <w:name w:val="Сетка таблицы13"/>
    <w:basedOn w:val="a1"/>
    <w:next w:val="a5"/>
    <w:uiPriority w:val="39"/>
    <w:rsid w:val="004B2E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207B-C744-4689-9F0C-4C640BA4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2900</Words>
  <Characters>16534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16</cp:revision>
  <cp:lastPrinted>2026-01-21T14:06:00Z</cp:lastPrinted>
  <dcterms:created xsi:type="dcterms:W3CDTF">2026-01-21T13:41:00Z</dcterms:created>
  <dcterms:modified xsi:type="dcterms:W3CDTF">2026-02-13T12:27:00Z</dcterms:modified>
</cp:coreProperties>
</file>