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FB3900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29</w:t>
      </w:r>
      <w:r w:rsidR="00D31B2C">
        <w:rPr>
          <w:sz w:val="24"/>
          <w:szCs w:val="24"/>
        </w:rPr>
        <w:t>.12</w:t>
      </w:r>
      <w:r w:rsidR="001A3EA5">
        <w:rPr>
          <w:sz w:val="24"/>
          <w:szCs w:val="24"/>
        </w:rPr>
        <w:t>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</w:t>
      </w:r>
      <w:r w:rsidR="00F20A37">
        <w:rPr>
          <w:sz w:val="24"/>
          <w:szCs w:val="24"/>
        </w:rPr>
        <w:t xml:space="preserve">    </w:t>
      </w:r>
      <w:r w:rsidR="00A4417C" w:rsidRPr="00FC3AA1">
        <w:rPr>
          <w:sz w:val="24"/>
          <w:szCs w:val="24"/>
        </w:rPr>
        <w:t xml:space="preserve">     №</w:t>
      </w:r>
      <w:r w:rsidR="005A1861">
        <w:rPr>
          <w:sz w:val="24"/>
          <w:szCs w:val="24"/>
        </w:rPr>
        <w:t xml:space="preserve"> </w:t>
      </w:r>
      <w:r>
        <w:rPr>
          <w:sz w:val="24"/>
          <w:szCs w:val="24"/>
        </w:rPr>
        <w:t>359</w:t>
      </w:r>
    </w:p>
    <w:p w:rsidR="00DE43C4" w:rsidRDefault="00DE43C4" w:rsidP="00DE43C4"/>
    <w:p w:rsidR="0077707E" w:rsidRPr="0038347A" w:rsidRDefault="0077707E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F7337E">
        <w:rPr>
          <w:b/>
          <w:sz w:val="24"/>
          <w:szCs w:val="24"/>
        </w:rPr>
        <w:t>на 2023-2030</w:t>
      </w:r>
      <w:r w:rsidRPr="0038347A">
        <w:rPr>
          <w:b/>
          <w:sz w:val="24"/>
          <w:szCs w:val="24"/>
        </w:rPr>
        <w:t xml:space="preserve"> годы</w:t>
      </w:r>
    </w:p>
    <w:p w:rsidR="005C1286" w:rsidRPr="0038347A" w:rsidRDefault="005C128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FB3900" w:rsidRPr="00FB3900">
        <w:rPr>
          <w:sz w:val="24"/>
          <w:szCs w:val="24"/>
        </w:rPr>
        <w:t>В соответствии со ст. 179 Бюджетного кодекса Российской Федерации, Федеральными законами от 06.10.2003 №131-ФЗ «Об общих принципах организации местного самоуправления в Российской Федерации», от 20.03.2025 №33-ФЗ «Об общих принципах организации местного самоуправления в единой системе публичной власти», 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года», 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5C1286" w:rsidRPr="00BC7E26" w:rsidRDefault="005C1286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F7337E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6F46A3">
        <w:rPr>
          <w:color w:val="auto"/>
          <w:sz w:val="24"/>
          <w:szCs w:val="24"/>
        </w:rPr>
        <w:t>, от 01.11.2024 №289</w:t>
      </w:r>
      <w:r w:rsidR="00766846">
        <w:rPr>
          <w:color w:val="auto"/>
          <w:sz w:val="24"/>
          <w:szCs w:val="24"/>
        </w:rPr>
        <w:t>, от 12.12.2024 №328</w:t>
      </w:r>
      <w:r w:rsidR="009E0267">
        <w:rPr>
          <w:color w:val="auto"/>
          <w:sz w:val="24"/>
          <w:szCs w:val="24"/>
        </w:rPr>
        <w:t>, от 29.01.2025 №18</w:t>
      </w:r>
      <w:r w:rsidR="008241DC">
        <w:rPr>
          <w:color w:val="auto"/>
          <w:sz w:val="24"/>
          <w:szCs w:val="24"/>
        </w:rPr>
        <w:t>, от 05.02.2025 №24</w:t>
      </w:r>
      <w:r w:rsidR="006309FD">
        <w:rPr>
          <w:color w:val="auto"/>
          <w:sz w:val="24"/>
          <w:szCs w:val="24"/>
        </w:rPr>
        <w:t>, от 20.03.2025 №53</w:t>
      </w:r>
      <w:r w:rsidR="00BC7E26">
        <w:rPr>
          <w:color w:val="auto"/>
          <w:sz w:val="24"/>
          <w:szCs w:val="24"/>
        </w:rPr>
        <w:t>, от 27.03.2025 №65</w:t>
      </w:r>
      <w:r w:rsidR="00FD44DE">
        <w:rPr>
          <w:color w:val="auto"/>
          <w:sz w:val="24"/>
          <w:szCs w:val="24"/>
        </w:rPr>
        <w:t>, от 10.04.2025 №77</w:t>
      </w:r>
      <w:r w:rsidR="003E1ED9">
        <w:rPr>
          <w:color w:val="auto"/>
          <w:sz w:val="24"/>
          <w:szCs w:val="24"/>
        </w:rPr>
        <w:t>, от 27.05.2026 №123</w:t>
      </w:r>
      <w:r w:rsidR="00AA7DF9">
        <w:rPr>
          <w:color w:val="auto"/>
          <w:sz w:val="24"/>
          <w:szCs w:val="24"/>
        </w:rPr>
        <w:t>, от 27.06.2025 №141</w:t>
      </w:r>
      <w:r w:rsidR="000C20A6">
        <w:rPr>
          <w:color w:val="auto"/>
          <w:sz w:val="24"/>
          <w:szCs w:val="24"/>
        </w:rPr>
        <w:t>, от 15.07.2025 №168</w:t>
      </w:r>
      <w:r w:rsidR="003926A0">
        <w:rPr>
          <w:color w:val="auto"/>
          <w:sz w:val="24"/>
          <w:szCs w:val="24"/>
        </w:rPr>
        <w:t>, от 21.07</w:t>
      </w:r>
      <w:r w:rsidR="00DE3CB0">
        <w:rPr>
          <w:color w:val="auto"/>
          <w:sz w:val="24"/>
          <w:szCs w:val="24"/>
        </w:rPr>
        <w:t>.2025 №173</w:t>
      </w:r>
      <w:r w:rsidR="00022C0C">
        <w:rPr>
          <w:color w:val="auto"/>
          <w:sz w:val="24"/>
          <w:szCs w:val="24"/>
        </w:rPr>
        <w:t>, от 08.08.2025 №191</w:t>
      </w:r>
      <w:r w:rsidR="00F27A9F">
        <w:rPr>
          <w:color w:val="auto"/>
          <w:sz w:val="24"/>
          <w:szCs w:val="24"/>
        </w:rPr>
        <w:t>, от 18.08.2025 №198</w:t>
      </w:r>
      <w:r w:rsidR="00AC3CC3">
        <w:rPr>
          <w:color w:val="auto"/>
          <w:sz w:val="24"/>
          <w:szCs w:val="24"/>
        </w:rPr>
        <w:t>, от 21.08.2025 №207</w:t>
      </w:r>
      <w:r w:rsidR="005A1861">
        <w:rPr>
          <w:color w:val="auto"/>
          <w:sz w:val="24"/>
          <w:szCs w:val="24"/>
        </w:rPr>
        <w:t>, от 03.09.2025 №215</w:t>
      </w:r>
      <w:r w:rsidR="00EC67DA">
        <w:rPr>
          <w:color w:val="auto"/>
          <w:sz w:val="24"/>
          <w:szCs w:val="24"/>
        </w:rPr>
        <w:t>, от 23.09.2025 №226</w:t>
      </w:r>
      <w:r w:rsidR="001954C1">
        <w:rPr>
          <w:color w:val="auto"/>
          <w:sz w:val="24"/>
          <w:szCs w:val="24"/>
        </w:rPr>
        <w:t>, от 14.10.2025 №247</w:t>
      </w:r>
      <w:r w:rsidR="00F20A37">
        <w:rPr>
          <w:color w:val="auto"/>
          <w:sz w:val="24"/>
          <w:szCs w:val="24"/>
        </w:rPr>
        <w:t>, от 31.10.2025 №267, от 07.11.2025 №283</w:t>
      </w:r>
      <w:r w:rsidR="00D31B2C">
        <w:rPr>
          <w:color w:val="auto"/>
          <w:sz w:val="24"/>
          <w:szCs w:val="24"/>
        </w:rPr>
        <w:t>, от 13.11.2025 №294</w:t>
      </w:r>
      <w:r w:rsidR="00FB3900">
        <w:rPr>
          <w:color w:val="auto"/>
          <w:sz w:val="24"/>
          <w:szCs w:val="24"/>
        </w:rPr>
        <w:t>, от 15.12.2025 №321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FB3900" w:rsidRP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законную силу с 01.01.2026 года.</w:t>
      </w:r>
    </w:p>
    <w:p w:rsidR="00FB3900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FB3900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r w:rsidR="00FB3900" w:rsidRP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</w:t>
      </w:r>
      <w:r w:rsidR="00FB3900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 xml:space="preserve">4. </w:t>
      </w:r>
      <w:r w:rsidR="00EC67DA" w:rsidRPr="00EC67D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городской округ Молодёжный Воронина С.В.</w:t>
      </w:r>
    </w:p>
    <w:p w:rsidR="00DE43C4" w:rsidRDefault="00DE43C4" w:rsidP="00DE43C4">
      <w:pPr>
        <w:rPr>
          <w:szCs w:val="24"/>
        </w:rPr>
      </w:pPr>
    </w:p>
    <w:p w:rsidR="00FB3900" w:rsidRPr="00BC7E26" w:rsidRDefault="00FB3900" w:rsidP="00DE43C4">
      <w:pPr>
        <w:rPr>
          <w:szCs w:val="24"/>
        </w:rPr>
      </w:pPr>
    </w:p>
    <w:p w:rsidR="00DE43C4" w:rsidRPr="0038347A" w:rsidRDefault="00EC67DA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9517D5">
        <w:rPr>
          <w:sz w:val="24"/>
          <w:szCs w:val="24"/>
        </w:rPr>
        <w:t xml:space="preserve">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EC67DA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E13B9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50072B">
              <w:rPr>
                <w:sz w:val="24"/>
                <w:szCs w:val="24"/>
              </w:rPr>
              <w:t>т 29</w:t>
            </w:r>
            <w:r w:rsidR="00DE43C4" w:rsidRPr="00FC3AA1">
              <w:rPr>
                <w:sz w:val="24"/>
                <w:szCs w:val="24"/>
              </w:rPr>
              <w:t>.</w:t>
            </w:r>
            <w:r w:rsidR="00D31B2C">
              <w:rPr>
                <w:sz w:val="24"/>
                <w:szCs w:val="24"/>
              </w:rPr>
              <w:t>12</w:t>
            </w:r>
            <w:r w:rsidR="001A3EA5">
              <w:rPr>
                <w:sz w:val="24"/>
                <w:szCs w:val="24"/>
              </w:rPr>
              <w:t>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B26BA9">
              <w:rPr>
                <w:sz w:val="24"/>
                <w:szCs w:val="24"/>
              </w:rPr>
              <w:t xml:space="preserve"> </w:t>
            </w:r>
            <w:r w:rsidR="0050072B">
              <w:rPr>
                <w:sz w:val="24"/>
                <w:szCs w:val="24"/>
              </w:rPr>
              <w:t>359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093C36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23386E" w:rsidRPr="007605CB" w:rsidRDefault="0014571E" w:rsidP="007605C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  <w:r w:rsidR="00E13B9C">
        <w:rPr>
          <w:sz w:val="24"/>
          <w:szCs w:val="24"/>
        </w:rPr>
        <w:t xml:space="preserve"> на 2023-2030 годы</w:t>
      </w:r>
    </w:p>
    <w:p w:rsidR="0023386E" w:rsidRPr="0023386E" w:rsidRDefault="0023386E" w:rsidP="0023386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</w:p>
    <w:p w:rsidR="00F93021" w:rsidRPr="004435ED" w:rsidRDefault="004435ED" w:rsidP="004435E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1 «</w:t>
      </w:r>
      <w:r w:rsidRPr="004435ED">
        <w:rPr>
          <w:rFonts w:ascii="Times New Roman" w:hAnsi="Times New Roman"/>
          <w:spacing w:val="3"/>
          <w:sz w:val="24"/>
          <w:szCs w:val="24"/>
        </w:rPr>
        <w:t>Паспорт муниципальной программы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435ED">
        <w:rPr>
          <w:rFonts w:ascii="Times New Roman" w:hAnsi="Times New Roman"/>
          <w:spacing w:val="3"/>
          <w:sz w:val="24"/>
          <w:szCs w:val="24"/>
        </w:rPr>
        <w:t>«Формирование современ</w:t>
      </w:r>
      <w:r>
        <w:rPr>
          <w:rFonts w:ascii="Times New Roman" w:hAnsi="Times New Roman"/>
          <w:spacing w:val="3"/>
          <w:sz w:val="24"/>
          <w:szCs w:val="24"/>
        </w:rPr>
        <w:t xml:space="preserve">ной комфортной городской среды» </w:t>
      </w:r>
      <w:r w:rsidR="00F93021" w:rsidRPr="004435ED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4435ED" w:rsidRPr="004435ED" w:rsidRDefault="00F93021" w:rsidP="004435ED">
      <w:pPr>
        <w:widowControl w:val="0"/>
        <w:autoSpaceDE w:val="0"/>
        <w:autoSpaceDN w:val="0"/>
        <w:jc w:val="center"/>
        <w:rPr>
          <w:b/>
          <w:color w:val="auto"/>
          <w:kern w:val="0"/>
          <w:sz w:val="24"/>
          <w:szCs w:val="28"/>
        </w:rPr>
      </w:pPr>
      <w:r>
        <w:rPr>
          <w:spacing w:val="3"/>
          <w:sz w:val="24"/>
          <w:szCs w:val="24"/>
        </w:rPr>
        <w:t>«</w:t>
      </w:r>
      <w:r w:rsidR="004435ED" w:rsidRPr="004435ED">
        <w:rPr>
          <w:b/>
          <w:color w:val="auto"/>
          <w:kern w:val="0"/>
          <w:sz w:val="24"/>
          <w:szCs w:val="28"/>
        </w:rPr>
        <w:t>1. Паспорт муниципальной программы</w:t>
      </w:r>
    </w:p>
    <w:p w:rsidR="004435ED" w:rsidRPr="004435ED" w:rsidRDefault="004435ED" w:rsidP="004435ED">
      <w:pPr>
        <w:widowControl w:val="0"/>
        <w:autoSpaceDE w:val="0"/>
        <w:autoSpaceDN w:val="0"/>
        <w:jc w:val="center"/>
        <w:rPr>
          <w:b/>
          <w:color w:val="auto"/>
          <w:kern w:val="0"/>
          <w:szCs w:val="28"/>
        </w:rPr>
      </w:pPr>
      <w:r w:rsidRPr="004435ED">
        <w:rPr>
          <w:b/>
          <w:color w:val="auto"/>
          <w:kern w:val="0"/>
          <w:sz w:val="24"/>
          <w:szCs w:val="28"/>
        </w:rPr>
        <w:t xml:space="preserve">«Формирование современной комфортной городской среды» </w:t>
      </w:r>
    </w:p>
    <w:p w:rsidR="004435ED" w:rsidRPr="004435ED" w:rsidRDefault="004435ED" w:rsidP="004435ED">
      <w:pPr>
        <w:widowControl w:val="0"/>
        <w:autoSpaceDE w:val="0"/>
        <w:autoSpaceDN w:val="0"/>
        <w:jc w:val="both"/>
        <w:rPr>
          <w:rFonts w:ascii="Calibri" w:hAnsi="Calibri" w:cs="Calibri"/>
          <w:color w:val="auto"/>
          <w:kern w:val="0"/>
          <w:sz w:val="18"/>
          <w:szCs w:val="18"/>
        </w:rPr>
      </w:pP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27"/>
        <w:gridCol w:w="1331"/>
        <w:gridCol w:w="1331"/>
        <w:gridCol w:w="1331"/>
        <w:gridCol w:w="1331"/>
        <w:gridCol w:w="1332"/>
        <w:gridCol w:w="1331"/>
        <w:gridCol w:w="1331"/>
        <w:gridCol w:w="1331"/>
        <w:gridCol w:w="1332"/>
      </w:tblGrid>
      <w:tr w:rsidR="004435ED" w:rsidRPr="004435ED" w:rsidTr="00CA65AD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11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t>Заместитель Главы ЗАТО городской округ Молодёжный Московской области</w:t>
            </w:r>
          </w:p>
        </w:tc>
      </w:tr>
      <w:tr w:rsidR="004435ED" w:rsidRPr="004435ED" w:rsidTr="00CA65AD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t>Муниципальный заказчик муниципальной программы</w:t>
            </w:r>
          </w:p>
        </w:tc>
        <w:tc>
          <w:tcPr>
            <w:tcW w:w="11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kern w:val="0"/>
                <w:sz w:val="22"/>
                <w:szCs w:val="22"/>
              </w:rPr>
              <w:t>Администрация ЗАТО городской округ Молодёжный Московской области</w:t>
            </w:r>
          </w:p>
        </w:tc>
      </w:tr>
      <w:tr w:rsidR="004435ED" w:rsidRPr="004435ED" w:rsidTr="00CA65AD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11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>1. Повышение качества и комфорта городской среды на территории ЗАТО городской округ Молодёжный Московской области</w:t>
            </w:r>
          </w:p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>2. Развитие и благоустройство территории городского округа</w:t>
            </w:r>
          </w:p>
        </w:tc>
      </w:tr>
      <w:tr w:rsidR="004435ED" w:rsidRPr="004435ED" w:rsidTr="00CA65AD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t>Перечень подпрограмм</w:t>
            </w:r>
          </w:p>
        </w:tc>
        <w:tc>
          <w:tcPr>
            <w:tcW w:w="11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t>Подпрограмма 1 «</w:t>
            </w:r>
            <w:r w:rsidRPr="004435ED">
              <w:rPr>
                <w:rFonts w:ascii="Times New Roman CYR" w:hAnsi="Times New Roman CYR" w:cs="Times New Roman CYR"/>
                <w:color w:val="auto"/>
                <w:kern w:val="0"/>
                <w:sz w:val="22"/>
                <w:szCs w:val="22"/>
              </w:rPr>
              <w:t>Комфортная городская среда</w:t>
            </w:r>
            <w:r w:rsidRPr="004435ED">
              <w:rPr>
                <w:color w:val="auto"/>
                <w:kern w:val="0"/>
                <w:sz w:val="22"/>
                <w:szCs w:val="22"/>
              </w:rPr>
              <w:t>»</w:t>
            </w:r>
          </w:p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t>Подпрограмма 3 «Обеспечивающая подпрограмма»</w:t>
            </w:r>
          </w:p>
        </w:tc>
      </w:tr>
      <w:tr w:rsidR="004435ED" w:rsidRPr="004435ED" w:rsidTr="00CA65AD">
        <w:tc>
          <w:tcPr>
            <w:tcW w:w="2927" w:type="dxa"/>
            <w:tcBorders>
              <w:top w:val="single" w:sz="4" w:space="0" w:color="auto"/>
              <w:right w:val="single" w:sz="4" w:space="0" w:color="auto"/>
            </w:tcBorders>
          </w:tcPr>
          <w:p w:rsidR="004435ED" w:rsidRPr="004435ED" w:rsidRDefault="004435ED" w:rsidP="004435ED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Краткая характеристика подпрограмм</w:t>
            </w:r>
          </w:p>
        </w:tc>
        <w:tc>
          <w:tcPr>
            <w:tcW w:w="11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35ED" w:rsidRPr="004435ED" w:rsidRDefault="004435ED" w:rsidP="004435ED">
            <w:pPr>
              <w:rPr>
                <w:kern w:val="0"/>
                <w:sz w:val="22"/>
                <w:szCs w:val="22"/>
                <w:lang w:eastAsia="en-US"/>
              </w:rPr>
            </w:pPr>
            <w:r w:rsidRPr="004435ED">
              <w:rPr>
                <w:kern w:val="0"/>
                <w:sz w:val="22"/>
                <w:szCs w:val="22"/>
                <w:lang w:eastAsia="en-US"/>
              </w:rPr>
              <w:t>1. Реализация мероприятий по благоустройству общественных территорий</w:t>
            </w:r>
            <w:r w:rsidRPr="004435ED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Pr="004435ED">
              <w:rPr>
                <w:kern w:val="0"/>
                <w:sz w:val="22"/>
                <w:szCs w:val="22"/>
                <w:lang w:eastAsia="en-US"/>
              </w:rPr>
              <w:t>и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 Обеспечение комфортной среды проживания на территории муниципального образования.</w:t>
            </w:r>
          </w:p>
        </w:tc>
      </w:tr>
      <w:tr w:rsidR="004435ED" w:rsidRPr="004435ED" w:rsidTr="00CA65AD">
        <w:tc>
          <w:tcPr>
            <w:tcW w:w="2927" w:type="dxa"/>
            <w:tcBorders>
              <w:right w:val="single" w:sz="4" w:space="0" w:color="auto"/>
            </w:tcBorders>
          </w:tcPr>
          <w:p w:rsidR="004435ED" w:rsidRPr="004435ED" w:rsidRDefault="004435ED" w:rsidP="004435ED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35ED" w:rsidRPr="004435ED" w:rsidRDefault="004435ED" w:rsidP="004435ED">
            <w:pPr>
              <w:rPr>
                <w:kern w:val="0"/>
                <w:sz w:val="22"/>
                <w:szCs w:val="22"/>
                <w:lang w:eastAsia="en-US"/>
              </w:rPr>
            </w:pPr>
            <w:r w:rsidRPr="004435ED">
              <w:rPr>
                <w:kern w:val="0"/>
                <w:sz w:val="22"/>
                <w:szCs w:val="22"/>
                <w:lang w:eastAsia="en-US"/>
              </w:rPr>
              <w:t>3. Создание условий для реализации полномочий органов местного самоуправления</w:t>
            </w:r>
          </w:p>
        </w:tc>
      </w:tr>
      <w:tr w:rsidR="004435ED" w:rsidRPr="004435ED" w:rsidTr="00CA65AD">
        <w:tc>
          <w:tcPr>
            <w:tcW w:w="2927" w:type="dxa"/>
            <w:vMerge w:val="restart"/>
            <w:tcBorders>
              <w:top w:val="single" w:sz="4" w:space="0" w:color="auto"/>
              <w:right w:val="nil"/>
            </w:tcBorders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4435ED" w:rsidRPr="004435ED" w:rsidTr="00CA65AD">
        <w:tc>
          <w:tcPr>
            <w:tcW w:w="29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t>2028 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t>2029 год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t>2030 год</w:t>
            </w:r>
          </w:p>
        </w:tc>
      </w:tr>
      <w:tr w:rsidR="004435ED" w:rsidRPr="004435ED" w:rsidTr="00CA65AD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542861" w:rsidRDefault="00542861" w:rsidP="004435ED">
            <w:pPr>
              <w:jc w:val="center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542861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244 426,63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6 516,43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1 060,00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1 147,00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542861" w:rsidRDefault="00542861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/>
              </w:rPr>
              <w:t>43 647,</w:t>
            </w: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542861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192 055,65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542861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4435ED" w:rsidRPr="004435ED" w:rsidTr="00CA65AD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542861" w:rsidRDefault="004435ED" w:rsidP="004435ED">
            <w:pPr>
              <w:jc w:val="center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542861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4435ED" w:rsidRPr="004435ED" w:rsidTr="00CA65AD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lastRenderedPageBreak/>
              <w:t xml:space="preserve">Средства бюджета городского округа 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542861" w:rsidP="004435ED">
            <w:pPr>
              <w:jc w:val="center"/>
              <w:rPr>
                <w:rFonts w:eastAsia="Calibri"/>
                <w:color w:val="FF0000"/>
                <w:kern w:val="0"/>
                <w:sz w:val="22"/>
                <w:szCs w:val="22"/>
                <w:lang w:val="en-US" w:eastAsia="en-US"/>
              </w:rPr>
            </w:pPr>
            <w:r w:rsidRPr="00542861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390 587,19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23 583,50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44 737,34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70</w:t>
            </w: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 </w:t>
            </w:r>
            <w:r w:rsidRPr="004435ED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462</w:t>
            </w: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,</w:t>
            </w:r>
            <w:r w:rsidRPr="004435ED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542861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84 836,22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542861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91 762,39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542861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75 205,00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4435ED" w:rsidRPr="004435ED" w:rsidTr="00CA65AD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435ED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4435ED" w:rsidRPr="004435ED" w:rsidRDefault="004435ED" w:rsidP="004435E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542861" w:rsidP="004435ED">
            <w:pPr>
              <w:jc w:val="center"/>
              <w:rPr>
                <w:rFonts w:eastAsia="Calibri"/>
                <w:color w:val="FF0000"/>
                <w:kern w:val="0"/>
                <w:sz w:val="22"/>
                <w:szCs w:val="22"/>
                <w:lang w:eastAsia="en-US"/>
              </w:rPr>
            </w:pPr>
            <w:r w:rsidRPr="00542861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635 013,82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30 099,93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45 797,34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71 </w:t>
            </w:r>
            <w:r w:rsidRPr="004435ED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609,74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128 483,77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283 818,04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75 205,00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5ED" w:rsidRPr="004435ED" w:rsidRDefault="004435ED" w:rsidP="004435E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35E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</w:tbl>
    <w:p w:rsidR="00093C36" w:rsidRDefault="004435ED" w:rsidP="004435ED">
      <w:pPr>
        <w:widowControl w:val="0"/>
        <w:autoSpaceDE w:val="0"/>
        <w:autoSpaceDN w:val="0"/>
        <w:jc w:val="right"/>
        <w:rPr>
          <w:spacing w:val="3"/>
          <w:sz w:val="24"/>
          <w:szCs w:val="24"/>
        </w:rPr>
      </w:pPr>
      <w:r w:rsidRPr="004435ED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4435ED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="00093C36">
        <w:rPr>
          <w:spacing w:val="3"/>
          <w:sz w:val="24"/>
          <w:szCs w:val="24"/>
        </w:rPr>
        <w:t>»</w:t>
      </w:r>
    </w:p>
    <w:p w:rsidR="004435ED" w:rsidRPr="00E42820" w:rsidRDefault="004435ED" w:rsidP="004435ED">
      <w:pPr>
        <w:pStyle w:val="a6"/>
        <w:widowControl w:val="0"/>
        <w:numPr>
          <w:ilvl w:val="0"/>
          <w:numId w:val="9"/>
        </w:numPr>
        <w:autoSpaceDE w:val="0"/>
        <w:autoSpaceDN w:val="0"/>
        <w:rPr>
          <w:rFonts w:ascii="Times New Roman" w:hAnsi="Times New Roman"/>
          <w:sz w:val="24"/>
          <w:szCs w:val="18"/>
        </w:rPr>
      </w:pPr>
      <w:r w:rsidRPr="00E42820">
        <w:rPr>
          <w:rFonts w:ascii="Times New Roman" w:hAnsi="Times New Roman"/>
          <w:sz w:val="24"/>
          <w:szCs w:val="18"/>
        </w:rPr>
        <w:t>Раздел 4 «Целевые показатели муниципальной программы «Формирование современной комфортной городской среды» изложить в следующей редакции:</w:t>
      </w:r>
    </w:p>
    <w:p w:rsidR="00E42820" w:rsidRPr="00E42820" w:rsidRDefault="00E42820" w:rsidP="00E428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820">
        <w:rPr>
          <w:rFonts w:ascii="Times New Roman" w:hAnsi="Times New Roman" w:cs="Times New Roman"/>
          <w:sz w:val="24"/>
          <w:szCs w:val="18"/>
        </w:rPr>
        <w:t>«</w:t>
      </w:r>
      <w:r w:rsidRPr="00E42820">
        <w:rPr>
          <w:rFonts w:ascii="Times New Roman" w:hAnsi="Times New Roman" w:cs="Times New Roman"/>
          <w:b/>
          <w:sz w:val="24"/>
          <w:szCs w:val="24"/>
        </w:rPr>
        <w:t>4. Целевые показатели муниципальной программы «Формирование современной комфортной городской среды»</w:t>
      </w:r>
    </w:p>
    <w:p w:rsidR="00E42820" w:rsidRPr="00E42820" w:rsidRDefault="00E42820" w:rsidP="00E42820">
      <w:pPr>
        <w:widowControl w:val="0"/>
        <w:autoSpaceDE w:val="0"/>
        <w:autoSpaceDN w:val="0"/>
        <w:jc w:val="both"/>
        <w:rPr>
          <w:color w:val="auto"/>
          <w:kern w:val="0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2425"/>
        <w:gridCol w:w="1559"/>
        <w:gridCol w:w="1134"/>
        <w:gridCol w:w="1134"/>
        <w:gridCol w:w="726"/>
        <w:gridCol w:w="727"/>
        <w:gridCol w:w="726"/>
        <w:gridCol w:w="727"/>
        <w:gridCol w:w="726"/>
        <w:gridCol w:w="727"/>
        <w:gridCol w:w="726"/>
        <w:gridCol w:w="727"/>
        <w:gridCol w:w="2552"/>
      </w:tblGrid>
      <w:tr w:rsidR="00E42820" w:rsidRPr="00E42820" w:rsidTr="00CA65AD">
        <w:tc>
          <w:tcPr>
            <w:tcW w:w="547" w:type="dxa"/>
            <w:vMerge w:val="restart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№ п/п</w:t>
            </w:r>
          </w:p>
        </w:tc>
        <w:tc>
          <w:tcPr>
            <w:tcW w:w="2425" w:type="dxa"/>
            <w:vMerge w:val="restart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559" w:type="dxa"/>
            <w:vMerge w:val="restart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Тип показателя</w:t>
            </w:r>
          </w:p>
        </w:tc>
        <w:tc>
          <w:tcPr>
            <w:tcW w:w="1134" w:type="dxa"/>
            <w:vMerge w:val="restart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Единица измерения</w:t>
            </w:r>
          </w:p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(по ОКЕИ)</w:t>
            </w:r>
          </w:p>
        </w:tc>
        <w:tc>
          <w:tcPr>
            <w:tcW w:w="1134" w:type="dxa"/>
            <w:vMerge w:val="restart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 xml:space="preserve">Базовое значение </w:t>
            </w:r>
          </w:p>
        </w:tc>
        <w:tc>
          <w:tcPr>
            <w:tcW w:w="5812" w:type="dxa"/>
            <w:gridSpan w:val="8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2552" w:type="dxa"/>
            <w:vMerge w:val="restart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E42820" w:rsidRPr="00E42820" w:rsidTr="00CA65AD">
        <w:tc>
          <w:tcPr>
            <w:tcW w:w="547" w:type="dxa"/>
            <w:vMerge/>
          </w:tcPr>
          <w:p w:rsidR="00E42820" w:rsidRPr="00E42820" w:rsidRDefault="00E42820" w:rsidP="00E42820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25" w:type="dxa"/>
            <w:vMerge/>
          </w:tcPr>
          <w:p w:rsidR="00E42820" w:rsidRPr="00E42820" w:rsidRDefault="00E42820" w:rsidP="00E42820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</w:tcPr>
          <w:p w:rsidR="00E42820" w:rsidRPr="00E42820" w:rsidRDefault="00E42820" w:rsidP="00E42820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E42820" w:rsidRPr="00E42820" w:rsidRDefault="00E42820" w:rsidP="00E42820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E42820" w:rsidRPr="00E42820" w:rsidRDefault="00E42820" w:rsidP="00E42820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 xml:space="preserve">2024 год 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 xml:space="preserve">2025 год 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 xml:space="preserve">2027 год 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2028 год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2029 год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2030 год</w:t>
            </w:r>
          </w:p>
        </w:tc>
        <w:tc>
          <w:tcPr>
            <w:tcW w:w="2552" w:type="dxa"/>
            <w:vMerge/>
          </w:tcPr>
          <w:p w:rsidR="00E42820" w:rsidRPr="00E42820" w:rsidRDefault="00E42820" w:rsidP="00E42820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E42820" w:rsidRPr="00E42820" w:rsidTr="00CA65AD">
        <w:tc>
          <w:tcPr>
            <w:tcW w:w="54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425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2552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14</w:t>
            </w:r>
          </w:p>
        </w:tc>
      </w:tr>
      <w:tr w:rsidR="00E42820" w:rsidRPr="00E42820" w:rsidTr="00CA65AD">
        <w:tc>
          <w:tcPr>
            <w:tcW w:w="15163" w:type="dxa"/>
            <w:gridSpan w:val="14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E42820">
              <w:rPr>
                <w:b/>
                <w:color w:val="auto"/>
                <w:kern w:val="0"/>
                <w:sz w:val="18"/>
                <w:szCs w:val="18"/>
              </w:rPr>
              <w:t>Подпрограмма 1 «Комфортная городская среда»</w:t>
            </w:r>
          </w:p>
        </w:tc>
      </w:tr>
      <w:tr w:rsidR="00E42820" w:rsidRPr="00E42820" w:rsidTr="00CA65AD">
        <w:trPr>
          <w:trHeight w:val="281"/>
        </w:trPr>
        <w:tc>
          <w:tcPr>
            <w:tcW w:w="54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1.1</w:t>
            </w:r>
          </w:p>
        </w:tc>
        <w:tc>
          <w:tcPr>
            <w:tcW w:w="2425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1559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E42820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</w:p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6" w:type="dxa"/>
            <w:shd w:val="clear" w:color="auto" w:fill="auto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552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1.01.23</w:t>
            </w:r>
          </w:p>
        </w:tc>
      </w:tr>
      <w:tr w:rsidR="00E42820" w:rsidRPr="00E42820" w:rsidTr="00CA65AD">
        <w:trPr>
          <w:trHeight w:val="281"/>
        </w:trPr>
        <w:tc>
          <w:tcPr>
            <w:tcW w:w="54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1.2</w:t>
            </w:r>
          </w:p>
        </w:tc>
        <w:tc>
          <w:tcPr>
            <w:tcW w:w="2425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559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30</w:t>
            </w:r>
          </w:p>
        </w:tc>
        <w:tc>
          <w:tcPr>
            <w:tcW w:w="726" w:type="dxa"/>
            <w:shd w:val="clear" w:color="auto" w:fill="auto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30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3</w:t>
            </w:r>
            <w:r w:rsidRPr="00E42820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552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 xml:space="preserve">01.13, 1.01.20 </w:t>
            </w:r>
          </w:p>
        </w:tc>
      </w:tr>
      <w:tr w:rsidR="00E42820" w:rsidRPr="00E42820" w:rsidTr="00CA65AD">
        <w:trPr>
          <w:trHeight w:val="281"/>
        </w:trPr>
        <w:tc>
          <w:tcPr>
            <w:tcW w:w="54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1.3</w:t>
            </w:r>
          </w:p>
        </w:tc>
        <w:tc>
          <w:tcPr>
            <w:tcW w:w="2425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Количество благоустроенных общественных территорий (нарастающим итогом)</w:t>
            </w:r>
          </w:p>
        </w:tc>
        <w:tc>
          <w:tcPr>
            <w:tcW w:w="1559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E42820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</w:p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 xml:space="preserve">Региональный проект «Формирование </w:t>
            </w:r>
            <w:r w:rsidRPr="00E42820">
              <w:rPr>
                <w:color w:val="auto"/>
                <w:kern w:val="0"/>
                <w:sz w:val="18"/>
                <w:szCs w:val="18"/>
              </w:rPr>
              <w:lastRenderedPageBreak/>
              <w:t>комфортной городской среды (Московская область)»</w:t>
            </w:r>
          </w:p>
        </w:tc>
        <w:tc>
          <w:tcPr>
            <w:tcW w:w="1134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lastRenderedPageBreak/>
              <w:t>Единица</w:t>
            </w:r>
          </w:p>
        </w:tc>
        <w:tc>
          <w:tcPr>
            <w:tcW w:w="1134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6" w:type="dxa"/>
            <w:shd w:val="clear" w:color="auto" w:fill="auto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552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И4.01</w:t>
            </w:r>
          </w:p>
        </w:tc>
      </w:tr>
      <w:tr w:rsidR="00E42820" w:rsidRPr="00E42820" w:rsidTr="00CA65AD">
        <w:tc>
          <w:tcPr>
            <w:tcW w:w="15163" w:type="dxa"/>
            <w:gridSpan w:val="14"/>
            <w:shd w:val="clear" w:color="auto" w:fill="auto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E42820">
              <w:rPr>
                <w:b/>
                <w:color w:val="auto"/>
                <w:kern w:val="0"/>
                <w:sz w:val="18"/>
                <w:szCs w:val="18"/>
              </w:rPr>
              <w:t>Подпрограмма 2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</w:tr>
      <w:tr w:rsidR="00E42820" w:rsidRPr="00E42820" w:rsidTr="00CA65AD">
        <w:tc>
          <w:tcPr>
            <w:tcW w:w="54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2.1</w:t>
            </w:r>
          </w:p>
        </w:tc>
        <w:tc>
          <w:tcPr>
            <w:tcW w:w="2425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1559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  <w:shd w:val="clear" w:color="auto" w:fill="auto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2.02.01, 2.03.01, 2.03.04</w:t>
            </w:r>
          </w:p>
        </w:tc>
      </w:tr>
      <w:tr w:rsidR="00E42820" w:rsidRPr="00E42820" w:rsidTr="00CA65AD">
        <w:tc>
          <w:tcPr>
            <w:tcW w:w="54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2.2</w:t>
            </w:r>
          </w:p>
        </w:tc>
        <w:tc>
          <w:tcPr>
            <w:tcW w:w="2425" w:type="dxa"/>
            <w:shd w:val="clear" w:color="auto" w:fill="auto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559" w:type="dxa"/>
            <w:shd w:val="clear" w:color="auto" w:fill="auto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  <w:shd w:val="clear" w:color="auto" w:fill="auto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Тыс. Квадратных метров</w:t>
            </w:r>
          </w:p>
        </w:tc>
        <w:tc>
          <w:tcPr>
            <w:tcW w:w="1134" w:type="dxa"/>
            <w:shd w:val="clear" w:color="auto" w:fill="auto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40,451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63,547</w:t>
            </w:r>
          </w:p>
        </w:tc>
        <w:tc>
          <w:tcPr>
            <w:tcW w:w="726" w:type="dxa"/>
            <w:shd w:val="clear" w:color="auto" w:fill="auto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73,35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2.01.15, 2.01.16, 2.01.19</w:t>
            </w:r>
          </w:p>
        </w:tc>
      </w:tr>
      <w:tr w:rsidR="00E42820" w:rsidRPr="00E42820" w:rsidTr="00CA65AD">
        <w:tc>
          <w:tcPr>
            <w:tcW w:w="54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2.3</w:t>
            </w:r>
          </w:p>
        </w:tc>
        <w:tc>
          <w:tcPr>
            <w:tcW w:w="2425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 xml:space="preserve">Замена и модернизация детских игровых площадок </w:t>
            </w:r>
          </w:p>
        </w:tc>
        <w:tc>
          <w:tcPr>
            <w:tcW w:w="1559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6" w:type="dxa"/>
            <w:shd w:val="clear" w:color="auto" w:fill="auto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2552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2.01.20, 2.01.34, 2.01.35</w:t>
            </w:r>
          </w:p>
        </w:tc>
      </w:tr>
      <w:tr w:rsidR="00E42820" w:rsidRPr="00E42820" w:rsidTr="00CA65AD">
        <w:tc>
          <w:tcPr>
            <w:tcW w:w="54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2.4</w:t>
            </w:r>
          </w:p>
        </w:tc>
        <w:tc>
          <w:tcPr>
            <w:tcW w:w="2425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559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2552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2.01.30, 2.01.39, 2.01.40</w:t>
            </w:r>
          </w:p>
        </w:tc>
      </w:tr>
      <w:tr w:rsidR="00E42820" w:rsidRPr="00E42820" w:rsidTr="00CA65AD">
        <w:tc>
          <w:tcPr>
            <w:tcW w:w="54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2.5</w:t>
            </w:r>
          </w:p>
        </w:tc>
        <w:tc>
          <w:tcPr>
            <w:tcW w:w="2425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Установка шкафов управления наружным освещением</w:t>
            </w:r>
          </w:p>
        </w:tc>
        <w:tc>
          <w:tcPr>
            <w:tcW w:w="1559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E42820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</w:tc>
        <w:tc>
          <w:tcPr>
            <w:tcW w:w="1134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2552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2.01.23</w:t>
            </w:r>
          </w:p>
        </w:tc>
      </w:tr>
      <w:tr w:rsidR="00E42820" w:rsidRPr="00E42820" w:rsidTr="00CA65AD">
        <w:tc>
          <w:tcPr>
            <w:tcW w:w="15163" w:type="dxa"/>
            <w:gridSpan w:val="14"/>
            <w:shd w:val="clear" w:color="auto" w:fill="auto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E42820">
              <w:rPr>
                <w:b/>
                <w:color w:val="auto"/>
                <w:kern w:val="0"/>
                <w:sz w:val="18"/>
                <w:szCs w:val="18"/>
              </w:rPr>
              <w:t>Подпрограмма 3 «Обеспечивающая подпрограмма»</w:t>
            </w:r>
          </w:p>
        </w:tc>
      </w:tr>
      <w:tr w:rsidR="00E42820" w:rsidRPr="00E42820" w:rsidTr="00CA65AD">
        <w:tc>
          <w:tcPr>
            <w:tcW w:w="54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3.1</w:t>
            </w:r>
          </w:p>
        </w:tc>
        <w:tc>
          <w:tcPr>
            <w:tcW w:w="2425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Эффективность работы органов местного самоуправления</w:t>
            </w:r>
          </w:p>
        </w:tc>
        <w:tc>
          <w:tcPr>
            <w:tcW w:w="1559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26" w:type="dxa"/>
            <w:shd w:val="clear" w:color="auto" w:fill="auto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2552" w:type="dxa"/>
          </w:tcPr>
          <w:p w:rsidR="00E42820" w:rsidRPr="00E42820" w:rsidRDefault="00E42820" w:rsidP="00E42820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E42820">
              <w:rPr>
                <w:color w:val="auto"/>
                <w:kern w:val="0"/>
                <w:sz w:val="18"/>
                <w:szCs w:val="18"/>
              </w:rPr>
              <w:t>2.01.03, 3.01.00</w:t>
            </w:r>
          </w:p>
        </w:tc>
      </w:tr>
    </w:tbl>
    <w:p w:rsidR="00E42820" w:rsidRDefault="00E42820" w:rsidP="00E42820">
      <w:pPr>
        <w:widowControl w:val="0"/>
        <w:autoSpaceDE w:val="0"/>
        <w:autoSpaceDN w:val="0"/>
        <w:jc w:val="right"/>
        <w:rPr>
          <w:rFonts w:cs="Calibri"/>
          <w:sz w:val="24"/>
          <w:szCs w:val="18"/>
        </w:rPr>
      </w:pPr>
      <w:r>
        <w:rPr>
          <w:rFonts w:cs="Calibri"/>
          <w:sz w:val="24"/>
          <w:szCs w:val="18"/>
        </w:rPr>
        <w:t>»</w:t>
      </w:r>
    </w:p>
    <w:p w:rsidR="00CA65AD" w:rsidRDefault="00CA65AD" w:rsidP="00CA65AD">
      <w:pPr>
        <w:pStyle w:val="a6"/>
        <w:widowControl w:val="0"/>
        <w:numPr>
          <w:ilvl w:val="0"/>
          <w:numId w:val="9"/>
        </w:numPr>
        <w:autoSpaceDE w:val="0"/>
        <w:autoSpaceDN w:val="0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Раздел 5</w:t>
      </w:r>
      <w:r w:rsidRPr="00E42820">
        <w:rPr>
          <w:rFonts w:ascii="Times New Roman" w:hAnsi="Times New Roman"/>
          <w:sz w:val="24"/>
          <w:szCs w:val="18"/>
        </w:rPr>
        <w:t xml:space="preserve"> «</w:t>
      </w:r>
      <w:r w:rsidRPr="00CA65AD">
        <w:rPr>
          <w:rFonts w:ascii="Times New Roman" w:hAnsi="Times New Roman"/>
          <w:sz w:val="24"/>
          <w:szCs w:val="18"/>
        </w:rPr>
        <w:t>Методика расчета значений планируемых целевых показателей/ результатов</w:t>
      </w:r>
      <w:r>
        <w:rPr>
          <w:rFonts w:ascii="Times New Roman" w:hAnsi="Times New Roman"/>
          <w:sz w:val="24"/>
          <w:szCs w:val="18"/>
        </w:rPr>
        <w:t xml:space="preserve"> </w:t>
      </w:r>
      <w:r w:rsidRPr="00CA65AD">
        <w:rPr>
          <w:rFonts w:ascii="Times New Roman" w:hAnsi="Times New Roman"/>
          <w:sz w:val="24"/>
          <w:szCs w:val="18"/>
        </w:rPr>
        <w:t>муниципальной программы «Формирование комфортной городской среды» изложить в следующей редакции:</w:t>
      </w:r>
    </w:p>
    <w:p w:rsidR="00CA65AD" w:rsidRPr="00CA65AD" w:rsidRDefault="00CA65AD" w:rsidP="00CA65AD">
      <w:pPr>
        <w:spacing w:after="200" w:line="276" w:lineRule="auto"/>
        <w:contextualSpacing/>
        <w:jc w:val="center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  <w:r>
        <w:rPr>
          <w:sz w:val="24"/>
          <w:szCs w:val="18"/>
        </w:rPr>
        <w:t>«</w:t>
      </w:r>
      <w:r w:rsidRPr="00CA65AD"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  <w:t xml:space="preserve">5. </w:t>
      </w:r>
      <w:r w:rsidRPr="00CA65AD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Методика расчета значений планируемых целевых показателей/ результатов</w:t>
      </w:r>
      <w:r>
        <w:rPr>
          <w:rFonts w:eastAsiaTheme="minorHAnsi"/>
          <w:b/>
          <w:color w:val="auto"/>
          <w:kern w:val="0"/>
          <w:sz w:val="24"/>
          <w:szCs w:val="24"/>
          <w:lang w:eastAsia="en-US"/>
        </w:rPr>
        <w:t xml:space="preserve"> </w:t>
      </w:r>
      <w:r w:rsidRPr="00CA65AD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муниципальной программы «Формирование комфортной городской среды»</w:t>
      </w:r>
    </w:p>
    <w:p w:rsidR="00CA65AD" w:rsidRPr="00CA65AD" w:rsidRDefault="00CA65AD" w:rsidP="00CA65AD">
      <w:pPr>
        <w:spacing w:after="200" w:line="276" w:lineRule="auto"/>
        <w:contextualSpacing/>
        <w:jc w:val="center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</w:p>
    <w:tbl>
      <w:tblPr>
        <w:tblStyle w:val="45"/>
        <w:tblW w:w="15163" w:type="dxa"/>
        <w:tblLayout w:type="fixed"/>
        <w:tblLook w:val="0400" w:firstRow="0" w:lastRow="0" w:firstColumn="0" w:lastColumn="0" w:noHBand="0" w:noVBand="1"/>
      </w:tblPr>
      <w:tblGrid>
        <w:gridCol w:w="704"/>
        <w:gridCol w:w="4507"/>
        <w:gridCol w:w="1134"/>
        <w:gridCol w:w="8818"/>
      </w:tblGrid>
      <w:tr w:rsidR="00CA65AD" w:rsidRPr="00CA65AD" w:rsidTr="00CA65AD">
        <w:trPr>
          <w:trHeight w:val="276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1189" w:right="-250" w:firstLine="891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№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1189" w:right="-250" w:firstLine="891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п/п</w:t>
            </w:r>
          </w:p>
        </w:tc>
        <w:tc>
          <w:tcPr>
            <w:tcW w:w="4507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 xml:space="preserve">Наименование показателя/результата </w:t>
            </w:r>
          </w:p>
        </w:tc>
        <w:tc>
          <w:tcPr>
            <w:tcW w:w="113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Единица измерения</w:t>
            </w:r>
          </w:p>
        </w:tc>
        <w:tc>
          <w:tcPr>
            <w:tcW w:w="8818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 xml:space="preserve">Методика расчета показателя/результата  </w:t>
            </w:r>
          </w:p>
        </w:tc>
      </w:tr>
      <w:tr w:rsidR="00CA65AD" w:rsidRPr="00CA65AD" w:rsidTr="00CA65AD">
        <w:trPr>
          <w:trHeight w:val="28"/>
        </w:trPr>
        <w:tc>
          <w:tcPr>
            <w:tcW w:w="704" w:type="dxa"/>
            <w:vAlign w:val="center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  <w:szCs w:val="24"/>
              </w:rPr>
              <w:t>1</w:t>
            </w:r>
          </w:p>
        </w:tc>
        <w:tc>
          <w:tcPr>
            <w:tcW w:w="4507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2</w:t>
            </w:r>
          </w:p>
        </w:tc>
        <w:tc>
          <w:tcPr>
            <w:tcW w:w="113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3</w:t>
            </w:r>
          </w:p>
        </w:tc>
        <w:tc>
          <w:tcPr>
            <w:tcW w:w="8818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4</w:t>
            </w:r>
          </w:p>
        </w:tc>
      </w:tr>
      <w:tr w:rsidR="00CA65AD" w:rsidRPr="00CA65AD" w:rsidTr="00CA65AD">
        <w:trPr>
          <w:trHeight w:val="28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  <w:szCs w:val="24"/>
              </w:rPr>
              <w:t>1</w:t>
            </w:r>
          </w:p>
        </w:tc>
        <w:tc>
          <w:tcPr>
            <w:tcW w:w="14459" w:type="dxa"/>
            <w:gridSpan w:val="3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b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b/>
                <w:color w:val="000000" w:themeColor="text1"/>
                <w:kern w:val="0"/>
              </w:rPr>
              <w:t>Показатели</w:t>
            </w:r>
          </w:p>
        </w:tc>
      </w:tr>
      <w:tr w:rsidR="00CA65AD" w:rsidRPr="00CA65AD" w:rsidTr="00CA65AD">
        <w:trPr>
          <w:trHeight w:val="332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  <w:szCs w:val="24"/>
              </w:rPr>
              <w:t>1.1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CA65AD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CA65AD" w:rsidRPr="00CA65AD" w:rsidTr="00CA65AD">
        <w:trPr>
          <w:trHeight w:val="332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  <w:szCs w:val="24"/>
              </w:rPr>
              <w:t>1.2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CA65AD">
              <w:rPr>
                <w:rFonts w:eastAsiaTheme="minorHAnsi"/>
                <w:color w:val="auto"/>
                <w:kern w:val="0"/>
                <w:lang w:eastAsia="en-US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HAnsi"/>
                <w:color w:val="auto"/>
                <w:kern w:val="0"/>
                <w:lang w:eastAsia="en-US"/>
              </w:rPr>
              <w:t>Процент</w:t>
            </w:r>
          </w:p>
        </w:tc>
        <w:tc>
          <w:tcPr>
            <w:tcW w:w="8818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HAnsi" w:cstheme="minorBidi"/>
                <w:color w:val="auto"/>
                <w:kern w:val="0"/>
                <w:lang w:eastAsia="en-US"/>
              </w:rPr>
              <w:t>Утвержден приказом Министерства строительства и жилищно-коммунального хозяйства Российской Федерации от 18.04.2019 № 228/пр «Об утверждении официальной статистической методологии мониторинга достижения целей национального проекта «Жилье и городская среда»</w:t>
            </w:r>
          </w:p>
        </w:tc>
      </w:tr>
      <w:tr w:rsidR="00CA65AD" w:rsidRPr="00CA65AD" w:rsidTr="00CA65AD">
        <w:trPr>
          <w:trHeight w:val="332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  <w:szCs w:val="24"/>
              </w:rPr>
              <w:t>1.3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CA65AD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HAnsi"/>
                <w:color w:val="auto"/>
                <w:kern w:val="0"/>
                <w:lang w:eastAsia="en-US"/>
              </w:rPr>
              <w:t>Процент</w:t>
            </w:r>
          </w:p>
        </w:tc>
        <w:tc>
          <w:tcPr>
            <w:tcW w:w="8818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 xml:space="preserve">Методику разрабатывает сам ОМСУ </w:t>
            </w:r>
          </w:p>
        </w:tc>
      </w:tr>
      <w:tr w:rsidR="00CA65AD" w:rsidRPr="00CA65AD" w:rsidTr="00CA65AD">
        <w:trPr>
          <w:trHeight w:val="332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  <w:szCs w:val="24"/>
              </w:rPr>
              <w:t>1.4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CA65AD">
              <w:rPr>
                <w:rFonts w:eastAsiaTheme="minorHAnsi"/>
                <w:color w:val="auto"/>
                <w:kern w:val="0"/>
                <w:lang w:eastAsia="en-US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Тыс. кв. м</w:t>
            </w:r>
          </w:p>
        </w:tc>
        <w:tc>
          <w:tcPr>
            <w:tcW w:w="8818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CA65AD" w:rsidRPr="00CA65AD" w:rsidTr="00CA65AD">
        <w:trPr>
          <w:trHeight w:val="332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  <w:szCs w:val="24"/>
              </w:rPr>
              <w:t>1.5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CA65AD">
              <w:rPr>
                <w:rFonts w:eastAsiaTheme="minorHAnsi"/>
                <w:color w:val="auto"/>
                <w:kern w:val="0"/>
                <w:lang w:eastAsia="en-US"/>
              </w:rPr>
              <w:t>Замена и модернизация детских игровых площадок</w:t>
            </w:r>
            <w:r w:rsidRPr="00CA65AD">
              <w:rPr>
                <w:rFonts w:eastAsiaTheme="minorEastAsia"/>
                <w:color w:val="auto"/>
                <w:kern w:val="0"/>
              </w:rPr>
              <w:t xml:space="preserve">  </w:t>
            </w: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CA65AD" w:rsidRPr="00CA65AD" w:rsidTr="00CA65AD">
        <w:trPr>
          <w:trHeight w:val="332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1.6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CA65AD">
              <w:rPr>
                <w:rFonts w:eastAsiaTheme="minorHAnsi"/>
                <w:color w:val="auto"/>
                <w:kern w:val="0"/>
                <w:szCs w:val="22"/>
                <w:lang w:eastAsia="en-US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CA65AD" w:rsidRPr="00CA65AD" w:rsidTr="00CA65AD">
        <w:trPr>
          <w:trHeight w:val="332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1.7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rPr>
                <w:rFonts w:eastAsiaTheme="minorHAnsi"/>
                <w:color w:val="auto"/>
                <w:kern w:val="0"/>
                <w:lang w:eastAsia="en-US"/>
              </w:rPr>
            </w:pPr>
            <w:r w:rsidRPr="00CA65AD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Установка шкафов управления наружным освещением</w:t>
            </w: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CA65AD" w:rsidRPr="00CA65AD" w:rsidTr="00CA65AD">
        <w:trPr>
          <w:trHeight w:val="332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1.8</w:t>
            </w:r>
          </w:p>
        </w:tc>
        <w:tc>
          <w:tcPr>
            <w:tcW w:w="4507" w:type="dxa"/>
          </w:tcPr>
          <w:p w:rsidR="00CA65AD" w:rsidRPr="00CA65AD" w:rsidRDefault="00CA65AD" w:rsidP="00CA65AD">
            <w:pPr>
              <w:rPr>
                <w:rFonts w:eastAsiaTheme="minorHAnsi"/>
                <w:color w:val="auto"/>
                <w:kern w:val="0"/>
                <w:szCs w:val="22"/>
                <w:lang w:eastAsia="en-US"/>
              </w:rPr>
            </w:pPr>
            <w:r w:rsidRPr="00CA65AD">
              <w:rPr>
                <w:rFonts w:eastAsiaTheme="minorHAnsi"/>
                <w:color w:val="auto"/>
                <w:kern w:val="0"/>
                <w:lang w:eastAsia="en-US"/>
              </w:rPr>
              <w:t>Эффективность работы органов местного самоуправления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Определяется ОМСУ</w:t>
            </w:r>
          </w:p>
        </w:tc>
      </w:tr>
      <w:tr w:rsidR="00CA65AD" w:rsidRPr="00CA65AD" w:rsidTr="00CA65AD">
        <w:trPr>
          <w:trHeight w:val="332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1.9</w:t>
            </w:r>
          </w:p>
        </w:tc>
        <w:tc>
          <w:tcPr>
            <w:tcW w:w="4507" w:type="dxa"/>
          </w:tcPr>
          <w:p w:rsidR="00CA65AD" w:rsidRPr="00CA65AD" w:rsidRDefault="00CA65AD" w:rsidP="00CA65AD">
            <w:pPr>
              <w:rPr>
                <w:rFonts w:eastAsiaTheme="minorHAnsi"/>
                <w:color w:val="auto"/>
                <w:kern w:val="0"/>
                <w:lang w:eastAsia="en-US"/>
              </w:rPr>
            </w:pPr>
            <w:r w:rsidRPr="00CA65AD">
              <w:rPr>
                <w:rFonts w:eastAsiaTheme="minorHAnsi"/>
                <w:color w:val="auto"/>
                <w:kern w:val="0"/>
                <w:lang w:eastAsia="en-US"/>
              </w:rPr>
              <w:t>Количество благоустроенных общественных территорий (нарастающим итогом)</w:t>
            </w: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образования, заключенными в рамках реализации мероприятий И4.01, И4.03, И4.07 подпрограммы 1 «Комфортная городская среда» государственной программы Московской области «Формирование современной комфортной городской среды» на 2023-2030 годы, а также в соответствии с нормативами, установленными постановлением Правительства Московской области от 26.09.2019 № 646/33 «Об утверждении методик расчета нормативов расходов бюджетов муниципальных образований Московской области в сфере благоустройства, применяемых при расчетах межбюджетных трансфертов, и внесении изменений в методику расчета нормативов расходов бюджетов муниципальных образований Московской области в сфере жилищно-коммунального хозяйства, применяемых при расчетах межбюджетных трансфертов» (в части реализации мероприятия И4.05 подпрограммы 1 «Комфортная городская среда» государственной программы Московской области «Формирование современной комфортной городской среды» на 2023-2030 годы).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Фактическое значение показателя определяется нарастающим итогом начиная с 2025 года как сумма количеств общественных территорий, на которых реализованы мероприятия по благоустройству. Достижение фактических значений показателей подтверждается решениями муниципальных общественных комиссий, принятых по результатам осмотра благоустроенных общественных территорий.</w:t>
            </w:r>
          </w:p>
        </w:tc>
      </w:tr>
      <w:tr w:rsidR="00CA65AD" w:rsidRPr="00CA65AD" w:rsidTr="00CA65AD">
        <w:trPr>
          <w:trHeight w:val="332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4459" w:type="dxa"/>
            <w:gridSpan w:val="3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b/>
                <w:color w:val="000000" w:themeColor="text1"/>
                <w:kern w:val="0"/>
                <w:szCs w:val="24"/>
              </w:rPr>
              <w:t>Результаты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CA65AD">
              <w:rPr>
                <w:color w:val="auto"/>
                <w:kern w:val="0"/>
              </w:rPr>
              <w:t>Созданы сезонные ледяные катки с обустройством сезонных площадок на летний период</w:t>
            </w:r>
            <w:r w:rsidRPr="00CA65AD">
              <w:rPr>
                <w:color w:val="auto"/>
                <w:kern w:val="0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Фактическое достижение результата определяется как сумма количеств, созданных сезонных ледяных катков, на которых в отчетном периоде обустроены сезонные спортивные игровые площадки на летний период. Достижение результатов подтверждается протоколами заседаний муниципальных общественных комиссий, содержащими решения о завершении работ по созданию сезонных ледяных катков с обустройством сезонных спортивных игровых площадок на летний период, принятые по результатам осмотра таких территорий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CA65AD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объектов устройства наружного освещения (Светлый город)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обустроенных объектов наружного освещения в рамках реализации проекта «Светлый город» в отчетном периоде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  <w:szCs w:val="24"/>
              </w:rPr>
              <w:t>2.3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auto"/>
                <w:kern w:val="0"/>
                <w:lang w:eastAsia="en-US"/>
              </w:rPr>
            </w:pPr>
            <w:r w:rsidRPr="00CA65AD">
              <w:rPr>
                <w:rFonts w:eastAsiaTheme="minorHAnsi"/>
                <w:color w:val="auto"/>
                <w:kern w:val="0"/>
                <w:lang w:eastAsia="en-US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  <w:szCs w:val="24"/>
              </w:rPr>
              <w:t>2.4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CA65AD">
              <w:rPr>
                <w:rFonts w:eastAsiaTheme="minorHAnsi"/>
                <w:color w:val="000000" w:themeColor="text1"/>
                <w:kern w:val="0"/>
                <w:lang w:eastAsia="en-US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территорий, для которых разработаны архитектурно-планировочная концепция и проектно-сметная документация по благоустройству 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  <w:szCs w:val="24"/>
              </w:rPr>
              <w:t>2.5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CA65AD">
              <w:rPr>
                <w:rFonts w:eastAsiaTheme="minorHAnsi"/>
                <w:color w:val="000000" w:themeColor="text1"/>
                <w:kern w:val="0"/>
                <w:lang w:eastAsia="en-US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Количество общественных территорий благоустроенных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  <w:szCs w:val="24"/>
              </w:rPr>
              <w:t>2.6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CA65AD">
              <w:rPr>
                <w:rFonts w:eastAsiaTheme="minorHAnsi"/>
                <w:color w:val="000000" w:themeColor="text1"/>
                <w:kern w:val="0"/>
                <w:lang w:eastAsia="en-US"/>
              </w:rPr>
              <w:t xml:space="preserve">Осуществлен строительный контроль на объектах благоустройства 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территорий, для которых осуществлен строительный контроль 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  <w:szCs w:val="24"/>
              </w:rPr>
              <w:t>2.7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CA65AD">
              <w:rPr>
                <w:rFonts w:eastAsiaTheme="minorHAnsi"/>
                <w:color w:val="000000" w:themeColor="text1"/>
                <w:kern w:val="0"/>
                <w:lang w:eastAsia="en-US"/>
              </w:rPr>
              <w:t>Осуществлен авторский надзор за выполнением работ на объектах благоустройства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территорий, для которых осуществлен авторский надзор за выполнением работ 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  <w:szCs w:val="24"/>
              </w:rPr>
              <w:t>2.8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CA65AD">
              <w:rPr>
                <w:rFonts w:eastAsiaTheme="minorHAnsi"/>
                <w:color w:val="000000" w:themeColor="text1"/>
                <w:kern w:val="0"/>
                <w:lang w:eastAsia="en-US"/>
              </w:rPr>
              <w:t>Проведена проверка достоверности определения сметной стоимости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территорий, для которых проведена проверка достоверности определения сметной стоимости 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2.9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CA65AD">
              <w:rPr>
                <w:iCs/>
                <w:kern w:val="0"/>
              </w:rPr>
              <w:t>Выполнен ремонт дворовых территорий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Фактическое значение определяется количеством отремонтированных дворовых территорий на территории Московской области в отчетном периоде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2.10</w:t>
            </w:r>
          </w:p>
        </w:tc>
        <w:tc>
          <w:tcPr>
            <w:tcW w:w="4507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CA65AD">
              <w:rPr>
                <w:iCs/>
                <w:kern w:val="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</w:t>
            </w:r>
          </w:p>
        </w:tc>
        <w:tc>
          <w:tcPr>
            <w:tcW w:w="113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Кв. м</w:t>
            </w:r>
          </w:p>
        </w:tc>
        <w:tc>
          <w:tcPr>
            <w:tcW w:w="8818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в отчетном периоде.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2.11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shd w:val="clear" w:color="auto" w:fill="FFFFFF" w:themeFill="background1"/>
              <w:rPr>
                <w:iCs/>
                <w:kern w:val="0"/>
              </w:rPr>
            </w:pPr>
            <w:r w:rsidRPr="00CA65AD">
              <w:rPr>
                <w:iCs/>
                <w:kern w:val="0"/>
              </w:rPr>
              <w:t>В муниципальных образованиях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 комиссий в Московской области»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2.12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CA65AD">
              <w:rPr>
                <w:iCs/>
                <w:kern w:val="0"/>
              </w:rPr>
              <w:t>Обеспечено содержание дворовых территорий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Тыс. кв.м.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2.13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CA65AD">
              <w:rPr>
                <w:iCs/>
                <w:kern w:val="0"/>
              </w:rPr>
              <w:t>Обеспечено содержание общественных пространств (за исключением парков культуры и отдыха)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Тыс. кв.м.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отдыха.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2.14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CA65AD">
              <w:rPr>
                <w:iCs/>
                <w:kern w:val="0"/>
              </w:rPr>
              <w:t>Обеспечено содержание внутриквартальных проездов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Тыс. кв.м.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2.15</w:t>
            </w:r>
          </w:p>
        </w:tc>
        <w:tc>
          <w:tcPr>
            <w:tcW w:w="4507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CA65AD">
              <w:rPr>
                <w:rFonts w:eastAsiaTheme="minorHAnsi"/>
                <w:color w:val="000000" w:themeColor="text1"/>
                <w:kern w:val="0"/>
                <w:lang w:eastAsia="en-US"/>
              </w:rPr>
              <w:t>Замена детских игровых площадок</w:t>
            </w:r>
          </w:p>
        </w:tc>
        <w:tc>
          <w:tcPr>
            <w:tcW w:w="113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2.16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CA65AD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светильников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2.17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CA65AD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установленных шкафов управления наружным освещением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 Фактическое значение результата определяется количеством установленных шкафов управления наружным освещением в отчетном периоде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2.18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CA65AD">
              <w:rPr>
                <w:rFonts w:eastAsiaTheme="minorHAnsi"/>
                <w:color w:val="000000" w:themeColor="text1"/>
                <w:kern w:val="0"/>
                <w:lang w:eastAsia="en-US"/>
              </w:rPr>
              <w:t>Объем ликвидированных навалов мусора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Куб. м.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Значение определяется суммой объемов вывезенных несанкционированных навалов мусора с объектов благоустройства городского округа.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2.19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CA65AD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организованных субботников и общественных работ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Значение определяется фактическим количеством организованных субботников и общественных работ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2.20</w:t>
            </w:r>
          </w:p>
        </w:tc>
        <w:tc>
          <w:tcPr>
            <w:tcW w:w="4507" w:type="dxa"/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CA65AD">
              <w:rPr>
                <w:iCs/>
                <w:kern w:val="0"/>
              </w:rPr>
              <w:t>Модернизированы дворовые территории</w:t>
            </w:r>
          </w:p>
        </w:tc>
        <w:tc>
          <w:tcPr>
            <w:tcW w:w="113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Фактическое значение определяется количеством модернизированных дворовых территорий на территории Московской области в отчетном периоде.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2.21</w:t>
            </w:r>
          </w:p>
        </w:tc>
        <w:tc>
          <w:tcPr>
            <w:tcW w:w="4507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CA65AD">
              <w:rPr>
                <w:iCs/>
                <w:kern w:val="0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rFonts w:eastAsiaTheme="minorHAnsi" w:cstheme="minorBidi"/>
                <w:color w:val="auto"/>
                <w:kern w:val="0"/>
                <w:lang w:eastAsia="en-US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2.22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CA65AD">
              <w:rPr>
                <w:iCs/>
                <w:color w:val="auto"/>
                <w:kern w:val="0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освещения)</w:t>
            </w: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iCs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созданных и отремонтированных пешеходных коммуникаций (без организации наружного освещения) на территории муниципального образования в отчетном периоде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2.23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CA65AD">
              <w:rPr>
                <w:rFonts w:eastAsiaTheme="minorHAnsi" w:cstheme="minorBidi"/>
                <w:color w:val="auto"/>
                <w:kern w:val="0"/>
                <w:lang w:eastAsia="en-US"/>
              </w:rPr>
              <w:t>Выполнены демонтажные работы (игровое оборудование, малые архитектурные формы, резиновое покрытие, твердое основание)</w:t>
            </w:r>
            <w:r w:rsidRPr="00CA65AD">
              <w:rPr>
                <w:rFonts w:eastAsiaTheme="minorEastAsia"/>
                <w:color w:val="000000" w:themeColor="text1"/>
                <w:kern w:val="0"/>
              </w:rPr>
              <w:t xml:space="preserve"> в рамках реализации мероприятия по замене и модернизации детских игровых площадок </w:t>
            </w:r>
            <w:r w:rsidRPr="00CA65AD">
              <w:rPr>
                <w:kern w:val="0"/>
              </w:rPr>
              <w:br/>
            </w: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детских игровых площадок, на которых выполнены демонтажные работы (игровое оборудование, малые архитектурные формы, резиновое покрытие, асфальтобетонное основание) в рамках реализации мероприятия Замена и модернизация детских игровых площадок (Демонтаж, освещение, видеонаблюдение)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2.24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kern w:val="0"/>
              </w:rPr>
              <w:t>Выполнено устройство и (или) модернизация систем наружного освещения</w:t>
            </w:r>
            <w:r w:rsidRPr="00CA65AD">
              <w:rPr>
                <w:rFonts w:eastAsiaTheme="minorEastAsia"/>
                <w:color w:val="000000" w:themeColor="text1"/>
                <w:kern w:val="0"/>
              </w:rPr>
              <w:t xml:space="preserve"> в рамках реализации мероприятия по замене и модернизации детских игровых площадок 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CA65AD">
              <w:rPr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детских игровых площадок, на которых выполнены работы по устройству и (или) модернизации систем наружного освещения в рамках реализации мероприятия Замена и модернизация детских игровых площадок (Демонтаж, освещение, видеонаблюдение)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2.25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CA65AD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установленных камер видеонаблюдения, подключенных к системе «Безопасный регион»</w:t>
            </w:r>
            <w:r w:rsidRPr="00CA65AD">
              <w:rPr>
                <w:rFonts w:eastAsiaTheme="minorEastAsia"/>
                <w:color w:val="000000" w:themeColor="text1"/>
                <w:kern w:val="0"/>
              </w:rPr>
              <w:t xml:space="preserve"> в рамках реализации мероприятия по замене и модернизации детских игровых площадок </w:t>
            </w: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установленных камер видеонаблюдения, подключенных к системе «Безопасный регион» в рамках реализации мероприятия Замена и модернизация детских игровых площадок (Демонтаж, освещение, видеонаблюдение)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2.26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CA65AD">
              <w:rPr>
                <w:rFonts w:eastAsiaTheme="minorHAnsi"/>
                <w:color w:val="000000" w:themeColor="text1"/>
                <w:kern w:val="0"/>
                <w:lang w:eastAsia="en-US"/>
              </w:rPr>
              <w:t>Проведение экспертизы результатов, предусмотренных контрактом, в рамках реализации мероприятия</w:t>
            </w:r>
            <w:r w:rsidRPr="00CA65AD">
              <w:rPr>
                <w:rFonts w:eastAsiaTheme="minorHAnsi"/>
                <w:strike/>
                <w:color w:val="000000" w:themeColor="text1"/>
                <w:kern w:val="0"/>
                <w:lang w:eastAsia="en-US"/>
              </w:rPr>
              <w:t xml:space="preserve"> </w:t>
            </w:r>
            <w:r w:rsidRPr="00CA65AD">
              <w:rPr>
                <w:rFonts w:eastAsiaTheme="minorEastAsia"/>
                <w:color w:val="000000" w:themeColor="text1"/>
                <w:kern w:val="0"/>
              </w:rPr>
              <w:t>по замене и модернизации детских игровых площадок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детских игровых площадок, по которым получено заключение экспертизы в части соответствия выполненных работ условиям контракта</w:t>
            </w:r>
            <w:r w:rsidRPr="00CA65AD" w:rsidDel="00004559">
              <w:rPr>
                <w:rFonts w:eastAsiaTheme="minorEastAsia"/>
                <w:color w:val="000000" w:themeColor="text1"/>
                <w:kern w:val="0"/>
              </w:rPr>
              <w:t xml:space="preserve"> </w:t>
            </w:r>
            <w:r w:rsidRPr="00CA65AD">
              <w:rPr>
                <w:rFonts w:eastAsiaTheme="minorEastAsia"/>
                <w:color w:val="000000" w:themeColor="text1"/>
                <w:kern w:val="0"/>
              </w:rPr>
              <w:t>в рамках реализации мероприятия Замена и модернизация детских игровых площадок (Демонтаж, освещение, видеонаблюдение)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2.27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CA65AD">
              <w:rPr>
                <w:kern w:val="0"/>
              </w:rPr>
              <w:t xml:space="preserve">Установлены детские игровые площадки в рамках реализации мероприятия </w:t>
            </w:r>
            <w:r w:rsidRPr="00CA65AD">
              <w:rPr>
                <w:rFonts w:eastAsiaTheme="minorEastAsia"/>
                <w:color w:val="000000" w:themeColor="text1"/>
                <w:kern w:val="0"/>
              </w:rPr>
              <w:t xml:space="preserve">по замене и модернизации детских игровых площадок </w:t>
            </w: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 xml:space="preserve">Фактическое значение результата определяется количеством </w:t>
            </w:r>
            <w:r w:rsidRPr="00CA65AD">
              <w:rPr>
                <w:rFonts w:eastAsiaTheme="minorHAnsi" w:cstheme="minorBidi"/>
                <w:color w:val="auto"/>
                <w:kern w:val="0"/>
                <w:lang w:eastAsia="en-US"/>
              </w:rPr>
              <w:t>установленных детских игровых площадок </w:t>
            </w:r>
            <w:r w:rsidRPr="00CA65AD">
              <w:rPr>
                <w:rFonts w:eastAsiaTheme="minorEastAsia"/>
                <w:color w:val="000000" w:themeColor="text1"/>
                <w:kern w:val="0"/>
              </w:rPr>
              <w:t>в рамках реализации мероприятия Замена и модернизация детских игровых площадок (Установка ДИП)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2.28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kern w:val="0"/>
              </w:rPr>
            </w:pPr>
            <w:r w:rsidRPr="00CA65AD"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  <w:t>Подготовлено твердое основание под детские игровые площадки с пешеходными дорожками</w:t>
            </w:r>
            <w:r w:rsidRPr="00CA65AD">
              <w:rPr>
                <w:rFonts w:eastAsiaTheme="minorHAnsi" w:cstheme="minorBidi"/>
                <w:color w:val="auto"/>
                <w:kern w:val="0"/>
                <w:lang w:eastAsia="en-US"/>
              </w:rPr>
              <w:t xml:space="preserve"> </w:t>
            </w:r>
            <w:r w:rsidRPr="00CA65AD">
              <w:rPr>
                <w:rFonts w:eastAsiaTheme="minorEastAsia"/>
                <w:color w:val="000000" w:themeColor="text1"/>
                <w:kern w:val="0"/>
              </w:rPr>
              <w:t>в рамках реализации мероприятия по замене и модернизации детских игровых площадок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об</w:t>
            </w:r>
            <w:r w:rsidRPr="00CA65AD">
              <w:rPr>
                <w:rFonts w:cstheme="minorBidi"/>
                <w:color w:val="auto"/>
                <w:kern w:val="0"/>
              </w:rPr>
              <w:t>ъектов с подготовленным твердым покрытием под детские игровые площадки</w:t>
            </w:r>
            <w:r w:rsidRPr="00CA65AD">
              <w:rPr>
                <w:rFonts w:ascii="Arial" w:eastAsiaTheme="minorHAnsi" w:hAnsi="Arial" w:cs="Arial"/>
                <w:kern w:val="0"/>
                <w:sz w:val="23"/>
                <w:szCs w:val="23"/>
                <w:shd w:val="clear" w:color="auto" w:fill="F7F7F7"/>
                <w:lang w:eastAsia="en-US"/>
              </w:rPr>
              <w:t xml:space="preserve"> </w:t>
            </w:r>
            <w:r w:rsidRPr="00CA65AD">
              <w:rPr>
                <w:rFonts w:cstheme="minorBidi"/>
                <w:color w:val="auto"/>
                <w:kern w:val="0"/>
              </w:rPr>
              <w:t xml:space="preserve">с пешеходными дорожками </w:t>
            </w:r>
            <w:r w:rsidRPr="00CA65AD">
              <w:rPr>
                <w:rFonts w:eastAsiaTheme="minorEastAsia"/>
                <w:color w:val="000000" w:themeColor="text1"/>
                <w:kern w:val="0"/>
              </w:rPr>
              <w:t>в рамках реализации мероприятия Замена и модернизация детских игровых площадок (Установка ДИП)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2.29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iCs/>
                <w:color w:val="auto"/>
                <w:kern w:val="0"/>
              </w:rPr>
            </w:pPr>
            <w:r w:rsidRPr="00CA65AD">
              <w:rPr>
                <w:iCs/>
                <w:color w:val="auto"/>
                <w:kern w:val="0"/>
              </w:rPr>
              <w:t>Модернизированы детские игровые площадки, установленные ранее с привлечением средств бюджета Московской области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CA65AD">
              <w:rPr>
                <w:rFonts w:eastAsiaTheme="minorHAnsi" w:cstheme="minorBidi"/>
                <w:color w:val="auto"/>
                <w:kern w:val="0"/>
                <w:lang w:eastAsia="en-US"/>
              </w:rPr>
              <w:t>Фактическое значение результата определяется количеством Значение определяется фактическим количеством модернизированных детских игровых площадок 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2.30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CA65AD"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  <w:t xml:space="preserve">Подготовлено твердое основание под детские игровые площадки с пешеходными дорожками </w:t>
            </w:r>
            <w:r w:rsidRPr="00CA65AD">
              <w:rPr>
                <w:rFonts w:eastAsiaTheme="minorHAnsi" w:cstheme="minorBidi"/>
                <w:color w:val="auto"/>
                <w:kern w:val="0"/>
                <w:lang w:eastAsia="en-US"/>
              </w:rPr>
              <w:t xml:space="preserve">в рамках реализации мероприятия по модернизации детских игровых площадок, установленных ранее с привлечением средств бюджета Московской области 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об</w:t>
            </w:r>
            <w:r w:rsidRPr="00CA65AD">
              <w:rPr>
                <w:rFonts w:cstheme="minorBidi"/>
                <w:color w:val="auto"/>
                <w:kern w:val="0"/>
              </w:rPr>
              <w:t>ъектов с подготовленным твердым покрытием под детские игровые площадки</w:t>
            </w:r>
            <w:r w:rsidRPr="00CA65AD">
              <w:rPr>
                <w:rFonts w:ascii="Arial" w:eastAsiaTheme="minorHAnsi" w:hAnsi="Arial" w:cs="Arial"/>
                <w:kern w:val="0"/>
                <w:sz w:val="23"/>
                <w:szCs w:val="23"/>
                <w:shd w:val="clear" w:color="auto" w:fill="F7F7F7"/>
                <w:lang w:eastAsia="en-US"/>
              </w:rPr>
              <w:t xml:space="preserve"> </w:t>
            </w:r>
            <w:r w:rsidRPr="00CA65AD">
              <w:rPr>
                <w:rFonts w:cstheme="minorBidi"/>
                <w:color w:val="auto"/>
                <w:kern w:val="0"/>
              </w:rPr>
              <w:t>с пешеходными дорожками 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2.31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CA65AD">
              <w:rPr>
                <w:rFonts w:eastAsiaTheme="minorHAnsi" w:cstheme="minorBidi"/>
                <w:color w:val="auto"/>
                <w:kern w:val="0"/>
                <w:lang w:eastAsia="en-US"/>
              </w:rPr>
              <w:t xml:space="preserve">Выполнены демонтажные работы (игровое оборудование, малые архитектурные формы, резиновое покрытие, твердое основание) </w:t>
            </w:r>
            <w:r w:rsidRPr="00CA65AD">
              <w:rPr>
                <w:rFonts w:eastAsiaTheme="minorEastAsia"/>
                <w:color w:val="000000" w:themeColor="text1"/>
                <w:kern w:val="0"/>
              </w:rPr>
              <w:t xml:space="preserve">в рамках реализации мероприятия </w:t>
            </w:r>
            <w:r w:rsidRPr="00CA65AD">
              <w:rPr>
                <w:rFonts w:eastAsiaTheme="minorHAnsi" w:cstheme="minorBidi"/>
                <w:color w:val="auto"/>
                <w:kern w:val="0"/>
                <w:lang w:eastAsia="en-US"/>
              </w:rPr>
              <w:t xml:space="preserve">по модернизации детских игровых площадок, установленных ранее с привлечением средств бюджета Московской области 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детских игровых площадок, на которых выполнены демонтажные работы (игровое оборудование, малые архитектурные формы, резиновое покрытие, асфальтобетонное основание)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2.32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CA65AD">
              <w:rPr>
                <w:rFonts w:eastAsiaTheme="minorHAnsi"/>
                <w:color w:val="auto"/>
                <w:kern w:val="0"/>
                <w:szCs w:val="22"/>
                <w:lang w:eastAsia="en-US"/>
              </w:rPr>
              <w:t xml:space="preserve">Выполнено устройство и (или) модернизация систем наружного освещения </w:t>
            </w:r>
            <w:r w:rsidRPr="00CA65AD">
              <w:rPr>
                <w:rFonts w:eastAsiaTheme="minorEastAsia"/>
                <w:color w:val="000000" w:themeColor="text1"/>
                <w:kern w:val="0"/>
              </w:rPr>
              <w:t xml:space="preserve">в рамках реализации мероприятия </w:t>
            </w:r>
            <w:r w:rsidRPr="00CA65AD">
              <w:rPr>
                <w:rFonts w:eastAsiaTheme="minorHAnsi" w:cstheme="minorBidi"/>
                <w:color w:val="auto"/>
                <w:kern w:val="0"/>
                <w:lang w:eastAsia="en-US"/>
              </w:rPr>
              <w:t xml:space="preserve">по модернизации детских игровых площадок, установленных ранее с привлечением средств бюджета Московской области 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детских игровых площадок, на которых выполнены работы по устройству и (или) модернизации систем наружного освещения</w:t>
            </w:r>
            <w:r w:rsidRPr="00CA65AD"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  <w:t xml:space="preserve"> </w:t>
            </w:r>
            <w:r w:rsidRPr="00CA65AD">
              <w:rPr>
                <w:rFonts w:eastAsiaTheme="minorEastAsia"/>
                <w:color w:val="000000" w:themeColor="text1"/>
                <w:kern w:val="0"/>
              </w:rPr>
              <w:t>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2.33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CA65AD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установленных камер видеонаблюдения, подключенных к системе «Безопасный регион»</w:t>
            </w:r>
            <w:r w:rsidRPr="00CA65AD">
              <w:rPr>
                <w:rFonts w:eastAsiaTheme="minorEastAsia"/>
                <w:color w:val="000000" w:themeColor="text1"/>
                <w:kern w:val="0"/>
              </w:rPr>
              <w:t xml:space="preserve"> в рамках реализации мероприятия </w:t>
            </w:r>
            <w:r w:rsidRPr="00CA65AD">
              <w:rPr>
                <w:rFonts w:eastAsiaTheme="minorHAnsi" w:cstheme="minorBidi"/>
                <w:color w:val="auto"/>
                <w:kern w:val="0"/>
                <w:lang w:eastAsia="en-US"/>
              </w:rPr>
              <w:t xml:space="preserve">по модернизации детских игровых площадок, установленных ранее с привлечением средств бюджета Московской области 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установленных камер видеонаблюдения, подключенных к системе «Безопасный регион»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2.34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CA65AD">
              <w:rPr>
                <w:rFonts w:eastAsiaTheme="minorHAnsi"/>
                <w:color w:val="000000" w:themeColor="text1"/>
                <w:kern w:val="0"/>
                <w:lang w:eastAsia="en-US"/>
              </w:rPr>
              <w:t>Проведение экспертизы результатов, предусмотренных контрактом в рамках реализации мероприятия</w:t>
            </w:r>
            <w:r w:rsidRPr="00CA65AD">
              <w:rPr>
                <w:rFonts w:eastAsiaTheme="minorEastAsia"/>
                <w:color w:val="000000" w:themeColor="text1"/>
                <w:kern w:val="0"/>
              </w:rPr>
              <w:t xml:space="preserve"> </w:t>
            </w:r>
            <w:r w:rsidRPr="00CA65AD">
              <w:rPr>
                <w:rFonts w:eastAsiaTheme="minorHAnsi" w:cstheme="minorBidi"/>
                <w:color w:val="auto"/>
                <w:kern w:val="0"/>
                <w:lang w:eastAsia="en-US"/>
              </w:rPr>
              <w:t xml:space="preserve">по модернизации детских игровых площадок, установленных ранее с привлечением средств бюджета Московской области 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детских игровых площадок, для которых осуществлен строительный контроль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2.35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CA65AD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многоквартирных домов, в которых проведен капитальный ремонт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Значение определяется фактическим количеством домов, в которых проведен капитальный ремонт в текущем году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2.36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CA65AD">
              <w:rPr>
                <w:rFonts w:eastAsiaTheme="minorHAnsi"/>
                <w:color w:val="000000" w:themeColor="text1"/>
                <w:kern w:val="0"/>
                <w:lang w:eastAsia="en-US"/>
              </w:rPr>
              <w:t>Проведен ремонт подъездов МКД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2.37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CA65AD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отремонтированных подъездов в многоквартирных домах</w:t>
            </w:r>
          </w:p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2.38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iCs/>
                <w:color w:val="auto"/>
                <w:kern w:val="0"/>
              </w:rPr>
            </w:pPr>
            <w:r w:rsidRPr="00CA65AD">
              <w:rPr>
                <w:iCs/>
                <w:color w:val="auto"/>
                <w:kern w:val="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(картами свыше 25 кв. м)</w:t>
            </w:r>
          </w:p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CA65AD">
              <w:rPr>
                <w:iCs/>
                <w:kern w:val="0"/>
              </w:rPr>
              <w:t>Кв.м.</w:t>
            </w:r>
          </w:p>
        </w:tc>
        <w:tc>
          <w:tcPr>
            <w:tcW w:w="8818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  <w:tr w:rsidR="00CA65AD" w:rsidRPr="00CA65AD" w:rsidTr="00CA65AD">
        <w:trPr>
          <w:trHeight w:val="253"/>
        </w:trPr>
        <w:tc>
          <w:tcPr>
            <w:tcW w:w="704" w:type="dxa"/>
            <w:shd w:val="clear" w:color="auto" w:fill="auto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  <w:szCs w:val="24"/>
              </w:rPr>
              <w:t>2.39</w:t>
            </w:r>
          </w:p>
        </w:tc>
        <w:tc>
          <w:tcPr>
            <w:tcW w:w="4507" w:type="dxa"/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iCs/>
                <w:color w:val="auto"/>
                <w:kern w:val="0"/>
              </w:rPr>
            </w:pPr>
            <w:r w:rsidRPr="00CA65AD">
              <w:rPr>
                <w:iCs/>
                <w:color w:val="auto"/>
                <w:kern w:val="0"/>
              </w:rPr>
              <w:t>Благоустроены общественные территории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65AD" w:rsidRPr="00CA65AD" w:rsidRDefault="00CA65AD" w:rsidP="00CA65AD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kern w:val="0"/>
              </w:rPr>
            </w:pPr>
            <w:r w:rsidRPr="00CA65AD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</w:tcPr>
          <w:p w:rsidR="00CA65AD" w:rsidRPr="00CA65AD" w:rsidRDefault="00CA65AD" w:rsidP="00CA65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CA65AD">
              <w:rPr>
                <w:rFonts w:eastAsiaTheme="minorEastAsia"/>
                <w:color w:val="000000" w:themeColor="text1"/>
                <w:kern w:val="0"/>
              </w:rPr>
              <w:t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принятые по результатам осмотра таких территорий.</w:t>
            </w:r>
          </w:p>
        </w:tc>
      </w:tr>
    </w:tbl>
    <w:p w:rsidR="00CA65AD" w:rsidRPr="00CA65AD" w:rsidRDefault="00CA65AD" w:rsidP="00CA65AD">
      <w:pPr>
        <w:widowControl w:val="0"/>
        <w:autoSpaceDE w:val="0"/>
        <w:autoSpaceDN w:val="0"/>
        <w:ind w:left="142"/>
        <w:jc w:val="right"/>
        <w:rPr>
          <w:sz w:val="24"/>
          <w:szCs w:val="18"/>
        </w:rPr>
      </w:pPr>
      <w:r>
        <w:rPr>
          <w:sz w:val="24"/>
          <w:szCs w:val="18"/>
        </w:rPr>
        <w:t>»</w:t>
      </w:r>
    </w:p>
    <w:p w:rsidR="00344555" w:rsidRDefault="00344555" w:rsidP="00344555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Раздел 6</w:t>
      </w:r>
      <w:r w:rsidRPr="00344555">
        <w:rPr>
          <w:rFonts w:ascii="Times New Roman" w:hAnsi="Times New Roman"/>
          <w:sz w:val="24"/>
          <w:szCs w:val="18"/>
        </w:rPr>
        <w:t xml:space="preserve"> «Перечень мероприятий подпрограммы 1 «Комфортная городская среда» изложить в следующей редакции:</w:t>
      </w:r>
    </w:p>
    <w:p w:rsidR="00344555" w:rsidRPr="00344555" w:rsidRDefault="00344555" w:rsidP="00344555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44555">
        <w:rPr>
          <w:rFonts w:ascii="Times New Roman" w:hAnsi="Times New Roman" w:cs="Times New Roman"/>
          <w:sz w:val="24"/>
          <w:szCs w:val="18"/>
        </w:rPr>
        <w:t>«</w:t>
      </w:r>
      <w:r w:rsidRPr="00344555">
        <w:rPr>
          <w:rFonts w:ascii="Times New Roman" w:hAnsi="Times New Roman" w:cs="Times New Roman"/>
          <w:b/>
          <w:sz w:val="24"/>
          <w:szCs w:val="28"/>
        </w:rPr>
        <w:t>6. Перечень мероприятий подпрограммы 1 «Комфортная городская среда»</w:t>
      </w:r>
    </w:p>
    <w:p w:rsidR="00344555" w:rsidRPr="00344555" w:rsidRDefault="00344555" w:rsidP="00344555">
      <w:pPr>
        <w:widowControl w:val="0"/>
        <w:autoSpaceDE w:val="0"/>
        <w:autoSpaceDN w:val="0"/>
        <w:jc w:val="center"/>
        <w:rPr>
          <w:color w:val="auto"/>
          <w:kern w:val="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594"/>
        <w:gridCol w:w="1201"/>
        <w:gridCol w:w="1588"/>
        <w:gridCol w:w="1014"/>
        <w:gridCol w:w="723"/>
        <w:gridCol w:w="723"/>
        <w:gridCol w:w="723"/>
        <w:gridCol w:w="666"/>
        <w:gridCol w:w="433"/>
        <w:gridCol w:w="433"/>
        <w:gridCol w:w="433"/>
        <w:gridCol w:w="478"/>
        <w:gridCol w:w="793"/>
        <w:gridCol w:w="36"/>
        <w:gridCol w:w="756"/>
        <w:gridCol w:w="73"/>
        <w:gridCol w:w="720"/>
        <w:gridCol w:w="109"/>
        <w:gridCol w:w="832"/>
        <w:gridCol w:w="1325"/>
      </w:tblGrid>
      <w:tr w:rsidR="00344555" w:rsidRPr="00344555" w:rsidTr="00344555">
        <w:trPr>
          <w:trHeight w:val="585"/>
        </w:trPr>
        <w:tc>
          <w:tcPr>
            <w:tcW w:w="157" w:type="pct"/>
            <w:vMerge w:val="restar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№ п/п</w:t>
            </w:r>
          </w:p>
        </w:tc>
        <w:tc>
          <w:tcPr>
            <w:tcW w:w="527" w:type="pct"/>
            <w:vMerge w:val="restar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Мероприятие подпрограммы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Срок исполнения мероприятия</w:t>
            </w:r>
          </w:p>
        </w:tc>
        <w:tc>
          <w:tcPr>
            <w:tcW w:w="525" w:type="pct"/>
            <w:vMerge w:val="restar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Источники финансирования</w:t>
            </w:r>
          </w:p>
        </w:tc>
        <w:tc>
          <w:tcPr>
            <w:tcW w:w="335" w:type="pct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Всего (тыс. руб.)</w:t>
            </w:r>
          </w:p>
        </w:tc>
        <w:tc>
          <w:tcPr>
            <w:tcW w:w="2621" w:type="pct"/>
            <w:gridSpan w:val="15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Объем финансирования по годам (тыс. руб.)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Ответственный за выполнение мероприятия</w:t>
            </w:r>
          </w:p>
        </w:tc>
      </w:tr>
      <w:tr w:rsidR="00344555" w:rsidRPr="00344555" w:rsidTr="00423EB1">
        <w:trPr>
          <w:trHeight w:val="390"/>
        </w:trPr>
        <w:tc>
          <w:tcPr>
            <w:tcW w:w="157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39" w:type="pc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807" w:type="pct"/>
            <w:gridSpan w:val="5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2026 год</w:t>
            </w:r>
          </w:p>
        </w:tc>
        <w:tc>
          <w:tcPr>
            <w:tcW w:w="274" w:type="pct"/>
            <w:gridSpan w:val="2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gridSpan w:val="2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gridSpan w:val="2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8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30"/>
        </w:trPr>
        <w:tc>
          <w:tcPr>
            <w:tcW w:w="157" w:type="pc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1</w:t>
            </w:r>
          </w:p>
        </w:tc>
        <w:tc>
          <w:tcPr>
            <w:tcW w:w="527" w:type="pc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3</w:t>
            </w:r>
          </w:p>
        </w:tc>
        <w:tc>
          <w:tcPr>
            <w:tcW w:w="525" w:type="pc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4</w:t>
            </w:r>
          </w:p>
        </w:tc>
        <w:tc>
          <w:tcPr>
            <w:tcW w:w="335" w:type="pc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5</w:t>
            </w:r>
          </w:p>
        </w:tc>
        <w:tc>
          <w:tcPr>
            <w:tcW w:w="239" w:type="pc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6</w:t>
            </w:r>
          </w:p>
        </w:tc>
        <w:tc>
          <w:tcPr>
            <w:tcW w:w="239" w:type="pc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7</w:t>
            </w:r>
          </w:p>
        </w:tc>
        <w:tc>
          <w:tcPr>
            <w:tcW w:w="239" w:type="pc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8</w:t>
            </w:r>
          </w:p>
        </w:tc>
        <w:tc>
          <w:tcPr>
            <w:tcW w:w="807" w:type="pct"/>
            <w:gridSpan w:val="5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9</w:t>
            </w:r>
          </w:p>
        </w:tc>
        <w:tc>
          <w:tcPr>
            <w:tcW w:w="274" w:type="pct"/>
            <w:gridSpan w:val="2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10</w:t>
            </w:r>
          </w:p>
        </w:tc>
        <w:tc>
          <w:tcPr>
            <w:tcW w:w="274" w:type="pct"/>
            <w:gridSpan w:val="2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11</w:t>
            </w:r>
          </w:p>
        </w:tc>
        <w:tc>
          <w:tcPr>
            <w:tcW w:w="274" w:type="pct"/>
            <w:gridSpan w:val="2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12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13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14</w:t>
            </w: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1.</w:t>
            </w:r>
          </w:p>
        </w:tc>
        <w:tc>
          <w:tcPr>
            <w:tcW w:w="52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2023-2030</w:t>
            </w: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18 307,96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3 446,10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2 946,86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10 920,00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344555" w:rsidRPr="00344555" w:rsidTr="00423EB1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10 920,00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C6D9F1" w:themeFill="text2" w:themeFillTint="33"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10 920,00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C6D9F1" w:themeFill="text2" w:themeFillTint="33"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48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18 307,96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3 446,10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2 946,86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10 920,00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C6D9F1" w:themeFill="text2" w:themeFillTint="33"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1.1.</w:t>
            </w:r>
          </w:p>
        </w:tc>
        <w:tc>
          <w:tcPr>
            <w:tcW w:w="52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Мероприятие 01.13.</w:t>
            </w:r>
            <w:r w:rsidRPr="00344555">
              <w:rPr>
                <w:color w:val="auto"/>
                <w:kern w:val="0"/>
                <w:sz w:val="14"/>
                <w:szCs w:val="16"/>
              </w:rPr>
              <w:br/>
              <w:t>Создание сезонных ледяных катков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2023-2030</w:t>
            </w: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50,00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50,00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344555" w:rsidRPr="00344555" w:rsidTr="00423EB1">
        <w:trPr>
          <w:trHeight w:val="423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423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416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50,00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50,00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344555">
              <w:rPr>
                <w:i/>
                <w:color w:val="auto"/>
                <w:kern w:val="0"/>
                <w:sz w:val="14"/>
                <w:szCs w:val="16"/>
              </w:rPr>
              <w:t>Созданы сезонные ледяные катки с обустройством площадок на летний период, ед.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344555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587" w:type="pct"/>
            <w:gridSpan w:val="4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8" w:type="pct"/>
            <w:vMerge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58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gridSpan w:val="2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gridSpan w:val="2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gridSpan w:val="2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58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311" w:type="pct"/>
            <w:gridSpan w:val="2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1.2.</w:t>
            </w:r>
          </w:p>
        </w:tc>
        <w:tc>
          <w:tcPr>
            <w:tcW w:w="52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Мероприятие 01.23.</w:t>
            </w:r>
            <w:r w:rsidRPr="00344555">
              <w:rPr>
                <w:color w:val="auto"/>
                <w:kern w:val="0"/>
                <w:sz w:val="14"/>
                <w:szCs w:val="16"/>
              </w:rPr>
              <w:br/>
              <w:t>Устройство систем наружного освещения в рамках реализации проекта «Светлый город»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2023-2030</w:t>
            </w: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13 866,86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2 946,86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10 920,00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344555" w:rsidRPr="00344555" w:rsidTr="00423EB1">
        <w:trPr>
          <w:trHeight w:val="423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423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416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13 866,86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2 946,86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10 920,00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344555">
              <w:rPr>
                <w:i/>
                <w:color w:val="auto"/>
                <w:kern w:val="0"/>
                <w:sz w:val="14"/>
                <w:szCs w:val="16"/>
              </w:rPr>
              <w:t>Количество объектов устройства наружного освещения (Светлый город), ед.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344555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587" w:type="pct"/>
            <w:gridSpan w:val="4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8" w:type="pct"/>
            <w:vMerge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58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gridSpan w:val="2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gridSpan w:val="2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gridSpan w:val="2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58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 w:val="restart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1.3</w:t>
            </w:r>
            <w:r w:rsidRPr="00344555">
              <w:rPr>
                <w:rFonts w:eastAsiaTheme="minorHAnsi" w:cstheme="minorBidi"/>
                <w:color w:val="auto"/>
                <w:kern w:val="0"/>
                <w:sz w:val="14"/>
                <w:szCs w:val="16"/>
                <w:lang w:val="en-US" w:eastAsia="en-US"/>
              </w:rPr>
              <w:t>.</w:t>
            </w:r>
          </w:p>
        </w:tc>
        <w:tc>
          <w:tcPr>
            <w:tcW w:w="527" w:type="pct"/>
            <w:vMerge w:val="restart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Мероприятие 01.20.</w:t>
            </w:r>
            <w:r w:rsidRPr="0034455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2023-2030</w:t>
            </w: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4 391,10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3 396,10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344555" w:rsidRPr="00344555" w:rsidTr="00423EB1">
        <w:trPr>
          <w:trHeight w:val="370"/>
        </w:trPr>
        <w:tc>
          <w:tcPr>
            <w:tcW w:w="157" w:type="pct"/>
            <w:vMerge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415"/>
        </w:trPr>
        <w:tc>
          <w:tcPr>
            <w:tcW w:w="157" w:type="pct"/>
            <w:vMerge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585"/>
        </w:trPr>
        <w:tc>
          <w:tcPr>
            <w:tcW w:w="157" w:type="pct"/>
            <w:vMerge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4 391,10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3 396,10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90"/>
        </w:trPr>
        <w:tc>
          <w:tcPr>
            <w:tcW w:w="157" w:type="pct"/>
            <w:vMerge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  <w:hideMark/>
          </w:tcPr>
          <w:p w:rsidR="00344555" w:rsidRPr="00344555" w:rsidRDefault="00344555" w:rsidP="00344555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344555">
              <w:rPr>
                <w:rFonts w:eastAsiaTheme="minorHAnsi" w:cstheme="minorBidi"/>
                <w:i/>
                <w:color w:val="auto"/>
                <w:kern w:val="0"/>
                <w:sz w:val="14"/>
                <w:szCs w:val="16"/>
                <w:lang w:eastAsia="en-US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344555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587" w:type="pct"/>
            <w:gridSpan w:val="4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8" w:type="pct"/>
            <w:vMerge/>
            <w:shd w:val="clear" w:color="auto" w:fill="auto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58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gridSpan w:val="2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gridSpan w:val="2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gridSpan w:val="2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58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 w:val="restart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2.</w:t>
            </w:r>
          </w:p>
        </w:tc>
        <w:tc>
          <w:tcPr>
            <w:tcW w:w="527" w:type="pct"/>
            <w:vMerge w:val="restart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 xml:space="preserve">Основное мероприятие И4. </w:t>
            </w:r>
          </w:p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 xml:space="preserve">Федеральный проект </w:t>
            </w:r>
          </w:p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«Формирование комфортной городской среды»</w:t>
            </w:r>
          </w:p>
        </w:tc>
        <w:tc>
          <w:tcPr>
            <w:tcW w:w="397" w:type="pct"/>
            <w:vMerge w:val="restart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2025-2030</w:t>
            </w:r>
          </w:p>
        </w:tc>
        <w:tc>
          <w:tcPr>
            <w:tcW w:w="525" w:type="pct"/>
            <w:shd w:val="clear" w:color="auto" w:fill="auto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436 099,03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90 064,99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255 190,04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45 422,00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235 703,20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43 647,55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192 055,65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200 395,83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46 417,44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108 556,39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45 422,00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 w:val="restart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2.1</w:t>
            </w:r>
          </w:p>
        </w:tc>
        <w:tc>
          <w:tcPr>
            <w:tcW w:w="527" w:type="pct"/>
            <w:vMerge w:val="restart"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Мероприятие И4.01</w:t>
            </w:r>
          </w:p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397" w:type="pct"/>
            <w:vMerge w:val="restart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2025-2030</w:t>
            </w:r>
          </w:p>
        </w:tc>
        <w:tc>
          <w:tcPr>
            <w:tcW w:w="525" w:type="pct"/>
            <w:shd w:val="clear" w:color="auto" w:fill="auto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259 585,03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48 069,99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211 515,04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235 443,62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43 647,55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192 055,65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23 881,83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  <w:r w:rsidRPr="00344555">
              <w:rPr>
                <w:color w:val="auto"/>
                <w:kern w:val="0"/>
                <w:sz w:val="14"/>
                <w:szCs w:val="16"/>
                <w:lang w:val="en-US"/>
              </w:rPr>
              <w:t>4 422,44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19 459,39</w:t>
            </w:r>
          </w:p>
        </w:tc>
        <w:tc>
          <w:tcPr>
            <w:tcW w:w="262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2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11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</w:tcPr>
          <w:p w:rsidR="00344555" w:rsidRPr="00344555" w:rsidRDefault="00344555" w:rsidP="00344555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344555">
              <w:rPr>
                <w:i/>
                <w:color w:val="auto"/>
                <w:kern w:val="0"/>
                <w:sz w:val="14"/>
                <w:szCs w:val="16"/>
              </w:rPr>
              <w:t>Благоустроены общественные территории, ед.</w:t>
            </w: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344555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2026 год</w:t>
            </w:r>
          </w:p>
        </w:tc>
        <w:tc>
          <w:tcPr>
            <w:tcW w:w="587" w:type="pct"/>
            <w:gridSpan w:val="4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58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gridSpan w:val="2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gridSpan w:val="2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gridSpan w:val="2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58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 w:val="restart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2.2</w:t>
            </w:r>
          </w:p>
        </w:tc>
        <w:tc>
          <w:tcPr>
            <w:tcW w:w="527" w:type="pct"/>
            <w:vMerge w:val="restart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Мероприятие И4.05</w:t>
            </w:r>
          </w:p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площадью менее 0,5 га)</w:t>
            </w:r>
          </w:p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 w:val="restart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2025-2030</w:t>
            </w:r>
          </w:p>
        </w:tc>
        <w:tc>
          <w:tcPr>
            <w:tcW w:w="525" w:type="pct"/>
            <w:shd w:val="clear" w:color="auto" w:fill="auto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131 092,00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41 995,00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43 675,00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45 422,00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131 092,00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41 995,00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43 675,00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45 422,00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</w:tcPr>
          <w:p w:rsidR="00344555" w:rsidRPr="00344555" w:rsidRDefault="00344555" w:rsidP="00344555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344555">
              <w:rPr>
                <w:i/>
                <w:color w:val="auto"/>
                <w:kern w:val="0"/>
                <w:sz w:val="14"/>
                <w:szCs w:val="16"/>
              </w:rPr>
              <w:t>Благоустроены общественные территории за счет средств местного бюджета, ед.</w:t>
            </w: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344555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2026 год</w:t>
            </w:r>
          </w:p>
        </w:tc>
        <w:tc>
          <w:tcPr>
            <w:tcW w:w="587" w:type="pct"/>
            <w:gridSpan w:val="4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58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gridSpan w:val="2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gridSpan w:val="2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gridSpan w:val="2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58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 w:val="restart"/>
            <w:shd w:val="clear" w:color="auto" w:fill="auto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3</w:t>
            </w:r>
          </w:p>
        </w:tc>
        <w:tc>
          <w:tcPr>
            <w:tcW w:w="527" w:type="pct"/>
            <w:vMerge w:val="restart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4"/>
              </w:rPr>
              <w:t xml:space="preserve">Основное мероприятие 02. Обеспечение комфортной городской среды 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85 909,78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27 498,78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28 628,00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29 783,00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344555" w:rsidRPr="00344555" w:rsidTr="00423EB1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C6D9F1" w:themeFill="text2" w:themeFillTint="33"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C6D9F1" w:themeFill="text2" w:themeFillTint="33"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48"/>
        </w:trPr>
        <w:tc>
          <w:tcPr>
            <w:tcW w:w="157" w:type="pct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85 909,78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27 498,78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28 628,00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29 783,00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3445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C6D9F1" w:themeFill="text2" w:themeFillTint="33"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 w:val="restart"/>
            <w:shd w:val="clear" w:color="auto" w:fill="auto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3.1</w:t>
            </w:r>
          </w:p>
        </w:tc>
        <w:tc>
          <w:tcPr>
            <w:tcW w:w="527" w:type="pct"/>
            <w:vMerge w:val="restart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iCs/>
                <w:color w:val="auto"/>
                <w:kern w:val="0"/>
                <w:sz w:val="14"/>
                <w:szCs w:val="14"/>
              </w:rPr>
              <w:t>Мероприятие 02.02.</w:t>
            </w:r>
            <w:r w:rsidRPr="00344555">
              <w:rPr>
                <w:iCs/>
                <w:color w:val="auto"/>
                <w:kern w:val="0"/>
                <w:sz w:val="14"/>
                <w:szCs w:val="14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7 851,00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2 493,00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2 622,00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2 736,00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344555" w:rsidRPr="00344555" w:rsidTr="00423EB1">
        <w:trPr>
          <w:trHeight w:val="423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423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416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7 851,00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2 493,00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2 622,00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2 736,00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</w:tcPr>
          <w:p w:rsidR="00344555" w:rsidRPr="00344555" w:rsidRDefault="00344555" w:rsidP="00344555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344555">
              <w:rPr>
                <w:i/>
                <w:iCs/>
                <w:color w:val="auto"/>
                <w:kern w:val="0"/>
                <w:sz w:val="14"/>
                <w:szCs w:val="14"/>
              </w:rPr>
              <w:t>Количество светильников, единица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344555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587" w:type="pct"/>
            <w:gridSpan w:val="4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8" w:type="pct"/>
            <w:vMerge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58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gridSpan w:val="2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gridSpan w:val="2"/>
            <w:vMerge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gridSpan w:val="2"/>
            <w:vMerge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246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246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246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246</w:t>
            </w:r>
          </w:p>
        </w:tc>
        <w:tc>
          <w:tcPr>
            <w:tcW w:w="158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246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3.2</w:t>
            </w:r>
          </w:p>
        </w:tc>
        <w:tc>
          <w:tcPr>
            <w:tcW w:w="527" w:type="pct"/>
            <w:vMerge w:val="restart"/>
          </w:tcPr>
          <w:p w:rsidR="00344555" w:rsidRPr="00344555" w:rsidRDefault="00344555" w:rsidP="00344555">
            <w:pPr>
              <w:rPr>
                <w:iCs/>
                <w:color w:val="auto"/>
                <w:kern w:val="0"/>
                <w:sz w:val="14"/>
                <w:szCs w:val="14"/>
              </w:rPr>
            </w:pPr>
            <w:r w:rsidRPr="00344555">
              <w:rPr>
                <w:iCs/>
                <w:color w:val="auto"/>
                <w:kern w:val="0"/>
                <w:sz w:val="14"/>
                <w:szCs w:val="14"/>
              </w:rPr>
              <w:t>Мероприятие 02.05.</w:t>
            </w:r>
          </w:p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iCs/>
                <w:color w:val="auto"/>
                <w:kern w:val="0"/>
                <w:sz w:val="14"/>
                <w:szCs w:val="14"/>
              </w:rPr>
              <w:t>Замена детских игровых площадок на дворовых территориях и территориях общего пользования (Демонтаж, освещение, видеонаблюдение)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821,84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821,84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344555" w:rsidRPr="00344555" w:rsidTr="00423EB1">
        <w:trPr>
          <w:trHeight w:val="423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423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416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821,84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821,84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  <w:shd w:val="clear" w:color="auto" w:fill="auto"/>
          </w:tcPr>
          <w:p w:rsidR="00344555" w:rsidRPr="00344555" w:rsidRDefault="00344555" w:rsidP="00344555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344555">
              <w:rPr>
                <w:i/>
                <w:color w:val="auto"/>
                <w:kern w:val="0"/>
                <w:sz w:val="14"/>
                <w:szCs w:val="16"/>
              </w:rPr>
              <w:t>Выполнены работы по демонтажу (игровое оборудование, малые архитектурные формы, резиновое покрытие, твердое основание), устройству и (или) модернизация систем наружного освещения, установке камер видеонаблюдения, подключенных к системе «Безопасный регион», в рамках реализации мероприятия по замене детских игровых площадок на дворовых территориях и территориях общего пользования, единица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344555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587" w:type="pct"/>
            <w:gridSpan w:val="4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8" w:type="pct"/>
            <w:vMerge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58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gridSpan w:val="2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gridSpan w:val="2"/>
            <w:vMerge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gridSpan w:val="2"/>
            <w:vMerge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58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 w:val="restart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3.3</w:t>
            </w:r>
          </w:p>
        </w:tc>
        <w:tc>
          <w:tcPr>
            <w:tcW w:w="527" w:type="pct"/>
            <w:vMerge w:val="restart"/>
          </w:tcPr>
          <w:p w:rsidR="00344555" w:rsidRPr="00344555" w:rsidRDefault="00344555" w:rsidP="00344555">
            <w:pPr>
              <w:rPr>
                <w:iCs/>
                <w:color w:val="auto"/>
                <w:kern w:val="0"/>
                <w:sz w:val="14"/>
                <w:szCs w:val="14"/>
              </w:rPr>
            </w:pPr>
            <w:r w:rsidRPr="00344555">
              <w:rPr>
                <w:iCs/>
                <w:color w:val="auto"/>
                <w:kern w:val="0"/>
                <w:sz w:val="14"/>
                <w:szCs w:val="14"/>
              </w:rPr>
              <w:t>Мероприятие 02.06.</w:t>
            </w:r>
          </w:p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iCs/>
                <w:color w:val="auto"/>
                <w:kern w:val="0"/>
                <w:sz w:val="14"/>
                <w:szCs w:val="14"/>
              </w:rPr>
              <w:t>Замена детских игровых площадок на дворовых территориях и территориях общего пользования (Установка ДИП)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24 240,73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7 206,73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8 350,00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8 684,00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344555" w:rsidRPr="00344555" w:rsidTr="00423EB1">
        <w:trPr>
          <w:trHeight w:val="370"/>
        </w:trPr>
        <w:tc>
          <w:tcPr>
            <w:tcW w:w="157" w:type="pct"/>
            <w:vMerge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415"/>
        </w:trPr>
        <w:tc>
          <w:tcPr>
            <w:tcW w:w="157" w:type="pct"/>
            <w:vMerge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585"/>
        </w:trPr>
        <w:tc>
          <w:tcPr>
            <w:tcW w:w="157" w:type="pct"/>
            <w:vMerge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24 240,73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7 206,73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8 350,00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8 684,00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90"/>
        </w:trPr>
        <w:tc>
          <w:tcPr>
            <w:tcW w:w="157" w:type="pct"/>
            <w:vMerge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</w:tcPr>
          <w:p w:rsidR="00344555" w:rsidRPr="00344555" w:rsidRDefault="00344555" w:rsidP="00344555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344555">
              <w:rPr>
                <w:i/>
                <w:color w:val="auto"/>
                <w:kern w:val="0"/>
                <w:sz w:val="14"/>
                <w:szCs w:val="16"/>
              </w:rPr>
              <w:t>Установлены детские игровые площадки в рамках реализации мероприятия по замене детских игровых площадок на дворовых территориях и территориях общего пользования, единица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344555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587" w:type="pct"/>
            <w:gridSpan w:val="4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8" w:type="pct"/>
            <w:vMerge/>
            <w:shd w:val="clear" w:color="auto" w:fill="auto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58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gridSpan w:val="2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gridSpan w:val="2"/>
            <w:vMerge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gridSpan w:val="2"/>
            <w:vMerge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58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 w:val="restart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3.4</w:t>
            </w:r>
          </w:p>
        </w:tc>
        <w:tc>
          <w:tcPr>
            <w:tcW w:w="527" w:type="pct"/>
            <w:vMerge w:val="restart"/>
          </w:tcPr>
          <w:p w:rsidR="00344555" w:rsidRPr="00344555" w:rsidRDefault="00344555" w:rsidP="00344555">
            <w:pPr>
              <w:rPr>
                <w:iCs/>
                <w:color w:val="auto"/>
                <w:kern w:val="0"/>
                <w:sz w:val="14"/>
                <w:szCs w:val="14"/>
              </w:rPr>
            </w:pPr>
            <w:r w:rsidRPr="00344555">
              <w:rPr>
                <w:iCs/>
                <w:color w:val="auto"/>
                <w:kern w:val="0"/>
                <w:sz w:val="14"/>
                <w:szCs w:val="14"/>
              </w:rPr>
              <w:t>Мероприятие 02.07.</w:t>
            </w:r>
          </w:p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iCs/>
                <w:color w:val="auto"/>
                <w:kern w:val="0"/>
                <w:sz w:val="14"/>
                <w:szCs w:val="14"/>
              </w:rPr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  <w:tc>
          <w:tcPr>
            <w:tcW w:w="397" w:type="pct"/>
            <w:vMerge w:val="restart"/>
            <w:shd w:val="clear" w:color="auto" w:fill="auto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51 561,41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15 542,41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17 656,00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18 363,00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51 561,41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15 542,41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17 656,00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18 363,00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</w:tcPr>
          <w:p w:rsidR="00344555" w:rsidRPr="00344555" w:rsidRDefault="00344555" w:rsidP="00344555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344555">
              <w:rPr>
                <w:i/>
                <w:color w:val="auto"/>
                <w:kern w:val="0"/>
                <w:sz w:val="14"/>
                <w:szCs w:val="16"/>
              </w:rPr>
              <w:t>Модернизированы детские игровые площадки, установленные ранее с привлечением средств бюджета Московской области, единица</w:t>
            </w: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344555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2026 год</w:t>
            </w:r>
          </w:p>
        </w:tc>
        <w:tc>
          <w:tcPr>
            <w:tcW w:w="587" w:type="pct"/>
            <w:gridSpan w:val="4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58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gridSpan w:val="2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gridSpan w:val="2"/>
            <w:vMerge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gridSpan w:val="2"/>
            <w:vMerge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58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 w:val="restart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3.5</w:t>
            </w:r>
          </w:p>
        </w:tc>
        <w:tc>
          <w:tcPr>
            <w:tcW w:w="527" w:type="pct"/>
            <w:vMerge w:val="restart"/>
          </w:tcPr>
          <w:p w:rsidR="00344555" w:rsidRPr="00344555" w:rsidRDefault="00344555" w:rsidP="00344555">
            <w:pPr>
              <w:rPr>
                <w:iCs/>
                <w:color w:val="auto"/>
                <w:kern w:val="0"/>
                <w:sz w:val="14"/>
                <w:szCs w:val="14"/>
              </w:rPr>
            </w:pPr>
            <w:r w:rsidRPr="00344555">
              <w:rPr>
                <w:iCs/>
                <w:color w:val="auto"/>
                <w:kern w:val="0"/>
                <w:sz w:val="14"/>
                <w:szCs w:val="14"/>
              </w:rPr>
              <w:t>Мероприятие 02.08.</w:t>
            </w:r>
          </w:p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iCs/>
                <w:color w:val="auto"/>
                <w:kern w:val="0"/>
                <w:sz w:val="14"/>
                <w:szCs w:val="14"/>
              </w:rPr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  <w:tc>
          <w:tcPr>
            <w:tcW w:w="397" w:type="pct"/>
            <w:vMerge w:val="restart"/>
            <w:shd w:val="clear" w:color="auto" w:fill="auto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1 434,79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1 434,79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1 434,79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1 434,79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</w:tcPr>
          <w:p w:rsidR="00344555" w:rsidRPr="00344555" w:rsidRDefault="00344555" w:rsidP="00344555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344555">
              <w:rPr>
                <w:i/>
                <w:color w:val="auto"/>
                <w:kern w:val="0"/>
                <w:sz w:val="14"/>
                <w:szCs w:val="16"/>
              </w:rPr>
              <w:t>Выполнены работы по демонтажу (игровое оборудование, малые архитектурные формы, резиновое покрытие, твердое основание), устройству и (или) модернизации систем наружного освещения, установке камер видеонаблюдения, подключенных к системе «Безопасный регион», в рамках реализации мероприятия по модернизации детских игровых площадок, установленных ранее с привлечением средств бюджета Московской области, единица</w:t>
            </w: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344555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2026 год</w:t>
            </w:r>
          </w:p>
        </w:tc>
        <w:tc>
          <w:tcPr>
            <w:tcW w:w="587" w:type="pct"/>
            <w:gridSpan w:val="4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gridSpan w:val="2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58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gridSpan w:val="2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gridSpan w:val="2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gridSpan w:val="2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44555" w:rsidRPr="00344555" w:rsidTr="00423EB1">
        <w:trPr>
          <w:trHeight w:val="300"/>
        </w:trPr>
        <w:tc>
          <w:tcPr>
            <w:tcW w:w="15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58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gridSpan w:val="2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4555" w:rsidRPr="00344555" w:rsidRDefault="00344555" w:rsidP="0034455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3445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8" w:type="pct"/>
            <w:vMerge/>
            <w:vAlign w:val="center"/>
          </w:tcPr>
          <w:p w:rsidR="00344555" w:rsidRPr="00344555" w:rsidRDefault="00344555" w:rsidP="0034455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DE1811" w:rsidRPr="00344555" w:rsidTr="00DE1811">
        <w:trPr>
          <w:trHeight w:val="156"/>
        </w:trPr>
        <w:tc>
          <w:tcPr>
            <w:tcW w:w="1081" w:type="pct"/>
            <w:gridSpan w:val="3"/>
            <w:vMerge w:val="restart"/>
            <w:shd w:val="clear" w:color="auto" w:fill="auto"/>
            <w:hideMark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  <w:lang w:val="en-US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 xml:space="preserve">Итого по подпрограмме </w:t>
            </w:r>
            <w:r w:rsidRPr="00DE1811">
              <w:rPr>
                <w:b/>
                <w:color w:val="auto"/>
                <w:kern w:val="0"/>
                <w:sz w:val="14"/>
                <w:szCs w:val="16"/>
                <w:lang w:val="en-US"/>
              </w:rPr>
              <w:t>1</w:t>
            </w:r>
          </w:p>
        </w:tc>
        <w:tc>
          <w:tcPr>
            <w:tcW w:w="525" w:type="pct"/>
            <w:shd w:val="clear" w:color="auto" w:fill="auto"/>
            <w:hideMark/>
          </w:tcPr>
          <w:p w:rsidR="00DE1811" w:rsidRPr="00DE1811" w:rsidRDefault="00DE1811" w:rsidP="00DE1811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rFonts w:eastAsia="Calibri"/>
                <w:b/>
                <w:color w:val="FF0000"/>
                <w:kern w:val="0"/>
                <w:sz w:val="14"/>
                <w:szCs w:val="22"/>
                <w:lang w:eastAsia="en-US"/>
              </w:rPr>
            </w:pPr>
            <w:r w:rsidRPr="00DE1811">
              <w:rPr>
                <w:rFonts w:eastAsia="Calibri" w:cstheme="minorBidi"/>
                <w:b/>
                <w:color w:val="auto"/>
                <w:kern w:val="0"/>
                <w:sz w:val="14"/>
                <w:szCs w:val="22"/>
                <w:lang w:eastAsia="en-US"/>
              </w:rPr>
              <w:t>635 013,82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3 446,10</w:t>
            </w:r>
          </w:p>
        </w:tc>
        <w:tc>
          <w:tcPr>
            <w:tcW w:w="239" w:type="pct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2 946,86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128 483,77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283 818,04</w:t>
            </w:r>
          </w:p>
        </w:tc>
        <w:tc>
          <w:tcPr>
            <w:tcW w:w="274" w:type="pct"/>
            <w:gridSpan w:val="2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75 205,00</w:t>
            </w:r>
          </w:p>
        </w:tc>
        <w:tc>
          <w:tcPr>
            <w:tcW w:w="274" w:type="pct"/>
            <w:gridSpan w:val="2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  <w:shd w:val="clear" w:color="auto" w:fill="auto"/>
          </w:tcPr>
          <w:p w:rsidR="00DE1811" w:rsidRPr="00344555" w:rsidRDefault="00DE1811" w:rsidP="00DE1811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DE1811" w:rsidRPr="00344555" w:rsidTr="00DE1811">
        <w:trPr>
          <w:trHeight w:val="390"/>
        </w:trPr>
        <w:tc>
          <w:tcPr>
            <w:tcW w:w="1081" w:type="pct"/>
            <w:gridSpan w:val="3"/>
            <w:vMerge/>
            <w:shd w:val="clear" w:color="auto" w:fill="auto"/>
            <w:hideMark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DE1811" w:rsidRPr="00DE1811" w:rsidRDefault="00DE1811" w:rsidP="00DE1811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22"/>
                <w:lang w:eastAsia="en-US"/>
              </w:rPr>
            </w:pPr>
            <w:r w:rsidRPr="00DE1811">
              <w:rPr>
                <w:rFonts w:eastAsia="Calibri" w:cstheme="minorBidi"/>
                <w:b/>
                <w:color w:val="auto"/>
                <w:kern w:val="0"/>
                <w:sz w:val="14"/>
                <w:szCs w:val="22"/>
                <w:lang w:eastAsia="en-US"/>
              </w:rPr>
              <w:t>244 426,63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rFonts w:eastAsia="Calibri"/>
                <w:b/>
                <w:kern w:val="0"/>
                <w:sz w:val="14"/>
                <w:szCs w:val="22"/>
                <w:lang w:eastAsia="en-US"/>
              </w:rPr>
            </w:pPr>
            <w:r w:rsidRPr="00DE1811">
              <w:rPr>
                <w:rFonts w:eastAsia="Calibri"/>
                <w:b/>
                <w:kern w:val="0"/>
                <w:sz w:val="14"/>
                <w:szCs w:val="22"/>
                <w:lang w:val="en-US" w:eastAsia="en-US"/>
              </w:rPr>
              <w:t>43 647,</w:t>
            </w:r>
            <w:r w:rsidRPr="00DE1811">
              <w:rPr>
                <w:rFonts w:eastAsia="Calibri"/>
                <w:b/>
                <w:kern w:val="0"/>
                <w:sz w:val="14"/>
                <w:szCs w:val="22"/>
                <w:lang w:eastAsia="en-US"/>
              </w:rPr>
              <w:t>55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rFonts w:eastAsia="Calibri"/>
                <w:b/>
                <w:kern w:val="0"/>
                <w:sz w:val="14"/>
                <w:szCs w:val="22"/>
                <w:lang w:eastAsia="en-US"/>
              </w:rPr>
            </w:pPr>
            <w:r w:rsidRPr="00DE1811">
              <w:rPr>
                <w:rFonts w:eastAsia="Calibri"/>
                <w:b/>
                <w:kern w:val="0"/>
                <w:sz w:val="14"/>
                <w:szCs w:val="22"/>
                <w:lang w:eastAsia="en-US"/>
              </w:rPr>
              <w:t>192 055,65</w:t>
            </w:r>
          </w:p>
        </w:tc>
        <w:tc>
          <w:tcPr>
            <w:tcW w:w="274" w:type="pct"/>
            <w:gridSpan w:val="2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DE1811" w:rsidRPr="00344555" w:rsidRDefault="00DE1811" w:rsidP="00DE1811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DE1811" w:rsidRPr="00344555" w:rsidTr="00DE1811">
        <w:trPr>
          <w:trHeight w:val="390"/>
        </w:trPr>
        <w:tc>
          <w:tcPr>
            <w:tcW w:w="1081" w:type="pct"/>
            <w:gridSpan w:val="3"/>
            <w:vMerge/>
            <w:shd w:val="clear" w:color="auto" w:fill="auto"/>
            <w:hideMark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DE1811" w:rsidRPr="00DE1811" w:rsidRDefault="00DE1811" w:rsidP="00DE1811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22"/>
                <w:lang w:eastAsia="en-US"/>
              </w:rPr>
            </w:pPr>
            <w:r w:rsidRPr="00DE1811">
              <w:rPr>
                <w:rFonts w:eastAsia="Calibri"/>
                <w:b/>
                <w:color w:val="auto"/>
                <w:kern w:val="0"/>
                <w:sz w:val="14"/>
                <w:szCs w:val="22"/>
                <w:lang w:eastAsia="en-US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DE1811" w:rsidRPr="00344555" w:rsidRDefault="00DE1811" w:rsidP="00DE1811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DE1811" w:rsidRPr="00344555" w:rsidTr="00DE1811">
        <w:trPr>
          <w:trHeight w:val="585"/>
        </w:trPr>
        <w:tc>
          <w:tcPr>
            <w:tcW w:w="1081" w:type="pct"/>
            <w:gridSpan w:val="3"/>
            <w:vMerge/>
            <w:shd w:val="clear" w:color="auto" w:fill="auto"/>
            <w:hideMark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DE1811" w:rsidRPr="00DE1811" w:rsidRDefault="00DE1811" w:rsidP="00DE1811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rFonts w:eastAsia="Calibri"/>
                <w:b/>
                <w:color w:val="FF0000"/>
                <w:kern w:val="0"/>
                <w:sz w:val="14"/>
                <w:szCs w:val="22"/>
                <w:lang w:val="en-US" w:eastAsia="en-US"/>
              </w:rPr>
            </w:pPr>
            <w:r w:rsidRPr="00DE1811">
              <w:rPr>
                <w:rFonts w:eastAsia="Calibri" w:cstheme="minorBidi"/>
                <w:b/>
                <w:color w:val="auto"/>
                <w:kern w:val="0"/>
                <w:sz w:val="14"/>
                <w:szCs w:val="22"/>
                <w:lang w:eastAsia="en-US"/>
              </w:rPr>
              <w:t>390 587,19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3 446,10</w:t>
            </w:r>
          </w:p>
        </w:tc>
        <w:tc>
          <w:tcPr>
            <w:tcW w:w="239" w:type="pct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2 946,86</w:t>
            </w:r>
          </w:p>
        </w:tc>
        <w:tc>
          <w:tcPr>
            <w:tcW w:w="8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rFonts w:eastAsia="Calibri"/>
                <w:b/>
                <w:kern w:val="0"/>
                <w:sz w:val="14"/>
                <w:szCs w:val="22"/>
                <w:lang w:eastAsia="en-US"/>
              </w:rPr>
            </w:pPr>
            <w:r w:rsidRPr="00DE1811">
              <w:rPr>
                <w:rFonts w:eastAsia="Calibri"/>
                <w:b/>
                <w:kern w:val="0"/>
                <w:sz w:val="14"/>
                <w:szCs w:val="22"/>
                <w:lang w:eastAsia="en-US"/>
              </w:rPr>
              <w:t>84 836,22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rFonts w:eastAsia="Calibri"/>
                <w:b/>
                <w:kern w:val="0"/>
                <w:sz w:val="14"/>
                <w:szCs w:val="22"/>
                <w:lang w:eastAsia="en-US"/>
              </w:rPr>
            </w:pPr>
            <w:r w:rsidRPr="00DE1811">
              <w:rPr>
                <w:rFonts w:eastAsia="Calibri"/>
                <w:b/>
                <w:kern w:val="0"/>
                <w:sz w:val="14"/>
                <w:szCs w:val="22"/>
                <w:lang w:eastAsia="en-US"/>
              </w:rPr>
              <w:t>91 762,39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rFonts w:eastAsia="Calibri"/>
                <w:b/>
                <w:kern w:val="0"/>
                <w:sz w:val="14"/>
                <w:szCs w:val="22"/>
                <w:lang w:eastAsia="en-US"/>
              </w:rPr>
            </w:pPr>
            <w:r w:rsidRPr="00DE1811">
              <w:rPr>
                <w:rFonts w:eastAsia="Calibri"/>
                <w:b/>
                <w:kern w:val="0"/>
                <w:sz w:val="14"/>
                <w:szCs w:val="22"/>
                <w:lang w:eastAsia="en-US"/>
              </w:rPr>
              <w:t>75 205,00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DE1811" w:rsidRPr="00DE1811" w:rsidRDefault="00DE1811" w:rsidP="00DE1811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DE1811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DE1811" w:rsidRPr="00344555" w:rsidRDefault="00DE1811" w:rsidP="00DE1811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344555" w:rsidRPr="00344555" w:rsidRDefault="00344555" w:rsidP="00423EB1">
      <w:pPr>
        <w:ind w:left="142"/>
        <w:jc w:val="right"/>
        <w:rPr>
          <w:sz w:val="24"/>
          <w:szCs w:val="18"/>
        </w:rPr>
      </w:pPr>
      <w:r>
        <w:rPr>
          <w:sz w:val="24"/>
          <w:szCs w:val="18"/>
        </w:rPr>
        <w:t>»</w:t>
      </w:r>
    </w:p>
    <w:p w:rsidR="00423EB1" w:rsidRDefault="00423EB1" w:rsidP="00423EB1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18"/>
        </w:rPr>
      </w:pPr>
      <w:r w:rsidRPr="00423EB1">
        <w:rPr>
          <w:rFonts w:ascii="Times New Roman" w:hAnsi="Times New Roman"/>
          <w:sz w:val="24"/>
          <w:szCs w:val="18"/>
        </w:rPr>
        <w:t>Раздел 7 «Перечень мероприятий подпрограммы 2 «Создание условий для обеспечения комфортного проживания жителей, в том числе в многоквартирных домах на территории Московской области» изложить в следующей редакции:</w:t>
      </w:r>
    </w:p>
    <w:p w:rsidR="00423EB1" w:rsidRPr="00423EB1" w:rsidRDefault="00423EB1" w:rsidP="00423EB1">
      <w:pPr>
        <w:spacing w:after="200" w:line="276" w:lineRule="auto"/>
        <w:jc w:val="center"/>
        <w:rPr>
          <w:rFonts w:ascii="Arial-BoldMT,Bold" w:hAnsi="Arial-BoldMT,Bold" w:cs="Arial-BoldMT,Bold"/>
          <w:b/>
          <w:bCs/>
          <w:color w:val="auto"/>
          <w:kern w:val="0"/>
          <w:sz w:val="24"/>
          <w:szCs w:val="24"/>
        </w:rPr>
      </w:pPr>
      <w:r>
        <w:rPr>
          <w:sz w:val="24"/>
          <w:szCs w:val="18"/>
        </w:rPr>
        <w:t>«</w:t>
      </w:r>
      <w:r w:rsidRPr="00423EB1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7. Перечень мероприятий подпрограммы 2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:rsidR="00423EB1" w:rsidRPr="00423EB1" w:rsidRDefault="00423EB1" w:rsidP="00423EB1">
      <w:pPr>
        <w:widowControl w:val="0"/>
        <w:autoSpaceDE w:val="0"/>
        <w:autoSpaceDN w:val="0"/>
        <w:rPr>
          <w:color w:val="FF0000"/>
          <w:kern w:val="0"/>
          <w:sz w:val="24"/>
          <w:szCs w:val="24"/>
          <w:highlight w:val="yellow"/>
        </w:rPr>
      </w:pPr>
    </w:p>
    <w:tbl>
      <w:tblPr>
        <w:tblStyle w:val="47"/>
        <w:tblW w:w="5012" w:type="pct"/>
        <w:tblLayout w:type="fixed"/>
        <w:tblLook w:val="04A0" w:firstRow="1" w:lastRow="0" w:firstColumn="1" w:lastColumn="0" w:noHBand="0" w:noVBand="1"/>
      </w:tblPr>
      <w:tblGrid>
        <w:gridCol w:w="532"/>
        <w:gridCol w:w="1962"/>
        <w:gridCol w:w="1444"/>
        <w:gridCol w:w="1544"/>
        <w:gridCol w:w="67"/>
        <w:gridCol w:w="1098"/>
        <w:gridCol w:w="928"/>
        <w:gridCol w:w="6"/>
        <w:gridCol w:w="1113"/>
        <w:gridCol w:w="594"/>
        <w:gridCol w:w="303"/>
        <w:gridCol w:w="230"/>
        <w:gridCol w:w="79"/>
        <w:gridCol w:w="206"/>
        <w:gridCol w:w="15"/>
        <w:gridCol w:w="6"/>
        <w:gridCol w:w="291"/>
        <w:gridCol w:w="94"/>
        <w:gridCol w:w="42"/>
        <w:gridCol w:w="45"/>
        <w:gridCol w:w="18"/>
        <w:gridCol w:w="21"/>
        <w:gridCol w:w="370"/>
        <w:gridCol w:w="12"/>
        <w:gridCol w:w="94"/>
        <w:gridCol w:w="82"/>
        <w:gridCol w:w="555"/>
        <w:gridCol w:w="1071"/>
        <w:gridCol w:w="12"/>
        <w:gridCol w:w="136"/>
        <w:gridCol w:w="925"/>
        <w:gridCol w:w="1268"/>
      </w:tblGrid>
      <w:tr w:rsidR="00423EB1" w:rsidRPr="00423EB1" w:rsidTr="00423EB1">
        <w:trPr>
          <w:trHeight w:val="539"/>
        </w:trPr>
        <w:tc>
          <w:tcPr>
            <w:tcW w:w="175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№ п/п</w:t>
            </w:r>
          </w:p>
        </w:tc>
        <w:tc>
          <w:tcPr>
            <w:tcW w:w="647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475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531" w:type="pct"/>
            <w:gridSpan w:val="2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Всего </w:t>
            </w:r>
            <w:r w:rsidRPr="00423EB1">
              <w:rPr>
                <w:kern w:val="0"/>
                <w:sz w:val="18"/>
                <w:szCs w:val="18"/>
              </w:rPr>
              <w:br/>
              <w:t>(тыс. руб.)</w:t>
            </w:r>
          </w:p>
        </w:tc>
        <w:tc>
          <w:tcPr>
            <w:tcW w:w="2390" w:type="pct"/>
            <w:gridSpan w:val="2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419" w:type="pct"/>
            <w:vMerge w:val="restart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423EB1" w:rsidRPr="00423EB1" w:rsidTr="00423EB1">
        <w:trPr>
          <w:trHeight w:val="477"/>
        </w:trPr>
        <w:tc>
          <w:tcPr>
            <w:tcW w:w="175" w:type="pct"/>
            <w:vMerge/>
            <w:tcBorders>
              <w:bottom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tcBorders>
              <w:bottom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 год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 год</w:t>
            </w:r>
          </w:p>
        </w:tc>
        <w:tc>
          <w:tcPr>
            <w:tcW w:w="1008" w:type="pct"/>
            <w:gridSpan w:val="18"/>
            <w:tcBorders>
              <w:bottom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57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  <w:tcBorders>
              <w:bottom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68"/>
        </w:trPr>
        <w:tc>
          <w:tcPr>
            <w:tcW w:w="175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4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1008" w:type="pct"/>
            <w:gridSpan w:val="18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419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11</w:t>
            </w:r>
          </w:p>
        </w:tc>
      </w:tr>
      <w:tr w:rsidR="00423EB1" w:rsidRPr="00423EB1" w:rsidTr="00423EB1">
        <w:trPr>
          <w:trHeight w:val="495"/>
        </w:trPr>
        <w:tc>
          <w:tcPr>
            <w:tcW w:w="1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 xml:space="preserve">Основное мероприятие </w:t>
            </w:r>
          </w:p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И4. Федеральный проект «Формирование комфортной городской среды»</w:t>
            </w:r>
          </w:p>
        </w:tc>
        <w:tc>
          <w:tcPr>
            <w:tcW w:w="4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2025-2025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  <w:lang w:val="en-US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6 777,30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6 777,30</w:t>
            </w:r>
          </w:p>
        </w:tc>
        <w:tc>
          <w:tcPr>
            <w:tcW w:w="357" w:type="pct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 w:val="restart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605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423EB1" w:rsidRPr="00423EB1" w:rsidRDefault="00423EB1" w:rsidP="00423EB1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68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423EB1" w:rsidRPr="00423EB1" w:rsidRDefault="00423EB1" w:rsidP="00423EB1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743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423EB1" w:rsidRPr="00423EB1" w:rsidRDefault="00423EB1" w:rsidP="00423EB1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6 777,30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6 777,30</w:t>
            </w:r>
          </w:p>
        </w:tc>
        <w:tc>
          <w:tcPr>
            <w:tcW w:w="357" w:type="pct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36"/>
        </w:trPr>
        <w:tc>
          <w:tcPr>
            <w:tcW w:w="1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1.1.</w:t>
            </w:r>
          </w:p>
        </w:tc>
        <w:tc>
          <w:tcPr>
            <w:tcW w:w="647" w:type="pct"/>
            <w:vMerge w:val="restart"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 xml:space="preserve">Мероприятие И4.01 </w:t>
            </w:r>
          </w:p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Ремонт дворовых территорий</w:t>
            </w:r>
          </w:p>
        </w:tc>
        <w:tc>
          <w:tcPr>
            <w:tcW w:w="4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2025-2025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6 777,30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6 777,30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419" w:type="pct"/>
            <w:vMerge w:val="restart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351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8" w:type="pct"/>
            <w:gridSpan w:val="18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53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8" w:type="pct"/>
            <w:gridSpan w:val="18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760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6 777,30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6 777,30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33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8"/>
              </w:rPr>
              <w:t>Выполнен ремонт дворовых территорий, ед.</w:t>
            </w:r>
          </w:p>
        </w:tc>
        <w:tc>
          <w:tcPr>
            <w:tcW w:w="4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2" w:type="pct"/>
            <w:gridSpan w:val="16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74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5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585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423EB1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423EB1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423EB1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5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43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50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423EB1">
              <w:rPr>
                <w:iCs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245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95"/>
        </w:trPr>
        <w:tc>
          <w:tcPr>
            <w:tcW w:w="175" w:type="pct"/>
            <w:vMerge w:val="restart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  <w:highlight w:val="yellow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Основное мероприятие 01</w:t>
            </w:r>
            <w:r w:rsidRPr="00423EB1">
              <w:rPr>
                <w:b/>
                <w:iCs/>
                <w:kern w:val="0"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4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2023-2025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  <w:lang w:val="en-US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225 105,31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28 648,93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39 761,24 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 xml:space="preserve">56 712,58  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 w:val="restart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605"/>
        </w:trPr>
        <w:tc>
          <w:tcPr>
            <w:tcW w:w="175" w:type="pct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423EB1" w:rsidRPr="00423EB1" w:rsidRDefault="00423EB1" w:rsidP="00423EB1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10 604,65 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6 099,65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1 060,00 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1 147,00 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68"/>
        </w:trPr>
        <w:tc>
          <w:tcPr>
            <w:tcW w:w="175" w:type="pct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423EB1" w:rsidRPr="00423EB1" w:rsidRDefault="00423EB1" w:rsidP="00423EB1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743"/>
        </w:trPr>
        <w:tc>
          <w:tcPr>
            <w:tcW w:w="175" w:type="pct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423EB1" w:rsidRPr="00423EB1" w:rsidRDefault="00423EB1" w:rsidP="00423EB1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214 500,66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22 549,28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38 701,24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55 565,58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36"/>
        </w:trPr>
        <w:tc>
          <w:tcPr>
            <w:tcW w:w="1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2.1.</w:t>
            </w:r>
          </w:p>
        </w:tc>
        <w:tc>
          <w:tcPr>
            <w:tcW w:w="647" w:type="pct"/>
            <w:vMerge w:val="restart"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Мероприятие 01.01.</w:t>
            </w:r>
            <w:r w:rsidRPr="00423EB1">
              <w:rPr>
                <w:iCs/>
                <w:kern w:val="0"/>
                <w:sz w:val="18"/>
                <w:szCs w:val="18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4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2023-2024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5 586,07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5 586,07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419" w:type="pct"/>
            <w:vMerge w:val="restart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351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5 105,65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5 105,65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53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760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480,42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480,42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33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кв.м</w:t>
            </w:r>
          </w:p>
        </w:tc>
        <w:tc>
          <w:tcPr>
            <w:tcW w:w="4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2" w:type="pct"/>
            <w:gridSpan w:val="16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74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5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585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423EB1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4 068,52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423EB1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4 068,52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423EB1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75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43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50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423EB1">
              <w:rPr>
                <w:iCs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245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02" w:type="pct"/>
            <w:gridSpan w:val="3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5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56"/>
        </w:trPr>
        <w:tc>
          <w:tcPr>
            <w:tcW w:w="175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2.2.</w:t>
            </w:r>
          </w:p>
        </w:tc>
        <w:tc>
          <w:tcPr>
            <w:tcW w:w="647" w:type="pct"/>
            <w:vMerge w:val="restart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Мероприятие 01.03.</w:t>
            </w:r>
          </w:p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2023-2025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5 499,00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994,00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1 060,00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1 147,00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25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5 499,00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994,00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1 060,00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1 147,00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5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5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5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8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2" w:type="pct"/>
            <w:gridSpan w:val="16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5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5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5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5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43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50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5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26"/>
        </w:trPr>
        <w:tc>
          <w:tcPr>
            <w:tcW w:w="1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  <w:highlight w:val="yellow"/>
              </w:rPr>
            </w:pPr>
            <w:r w:rsidRPr="00423EB1">
              <w:rPr>
                <w:kern w:val="0"/>
                <w:sz w:val="18"/>
                <w:szCs w:val="18"/>
              </w:rPr>
              <w:t>2.3.</w:t>
            </w:r>
          </w:p>
        </w:tc>
        <w:tc>
          <w:tcPr>
            <w:tcW w:w="647" w:type="pct"/>
            <w:vMerge w:val="restart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Мероприятие 01.15.</w:t>
            </w:r>
          </w:p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4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2023-2025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16 912,67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423EB1">
              <w:rPr>
                <w:iCs/>
                <w:kern w:val="0"/>
                <w:sz w:val="18"/>
                <w:szCs w:val="18"/>
                <w:lang w:val="en-US"/>
              </w:rPr>
              <w:t>5 </w:t>
            </w:r>
            <w:r w:rsidRPr="00423EB1">
              <w:rPr>
                <w:iCs/>
                <w:kern w:val="0"/>
                <w:sz w:val="18"/>
                <w:szCs w:val="18"/>
              </w:rPr>
              <w:t>391,71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3 604,95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 xml:space="preserve"> 5 483,83</w:t>
            </w:r>
          </w:p>
        </w:tc>
        <w:tc>
          <w:tcPr>
            <w:tcW w:w="357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2 432,17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 w:val="restart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461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519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670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16 912,67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5 391,71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3 604,95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5 483,83</w:t>
            </w:r>
          </w:p>
        </w:tc>
        <w:tc>
          <w:tcPr>
            <w:tcW w:w="357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2 432,17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78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4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2" w:type="pct"/>
            <w:gridSpan w:val="16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47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gridSpan w:val="5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69" w:type="pct"/>
            <w:gridSpan w:val="6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84" w:type="pct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3" w:type="pct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83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423EB1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127,26 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31,50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43,99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177" w:type="pct"/>
            <w:gridSpan w:val="5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169" w:type="pct"/>
            <w:gridSpan w:val="6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51,77</w:t>
            </w:r>
          </w:p>
        </w:tc>
        <w:tc>
          <w:tcPr>
            <w:tcW w:w="184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51,77</w:t>
            </w:r>
          </w:p>
        </w:tc>
        <w:tc>
          <w:tcPr>
            <w:tcW w:w="183" w:type="pct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15"/>
        </w:trPr>
        <w:tc>
          <w:tcPr>
            <w:tcW w:w="1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2.4.</w:t>
            </w:r>
          </w:p>
        </w:tc>
        <w:tc>
          <w:tcPr>
            <w:tcW w:w="647" w:type="pct"/>
            <w:vMerge w:val="restart"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 xml:space="preserve">Мероприятие 01.16. </w:t>
            </w:r>
            <w:r w:rsidRPr="00423EB1">
              <w:rPr>
                <w:iCs/>
                <w:kern w:val="0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4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2023-2025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126 382,15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18 642,73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30 386,24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 w:val="restart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417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20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713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126 382,15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18 642,73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30 386,24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41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4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2" w:type="pct"/>
            <w:gridSpan w:val="16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26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5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90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72,63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31,50 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19,55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21,58</w:t>
            </w: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43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50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5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21,58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2.5.</w:t>
            </w:r>
          </w:p>
        </w:tc>
        <w:tc>
          <w:tcPr>
            <w:tcW w:w="647" w:type="pct"/>
            <w:vMerge w:val="restart"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Мероприятие 01.19. Содержание внутриквартальных проездов</w:t>
            </w:r>
          </w:p>
        </w:tc>
        <w:tc>
          <w:tcPr>
            <w:tcW w:w="4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2023-2025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 w:val="restart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493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03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708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74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8"/>
              </w:rPr>
              <w:t>Обеспечено содержание внутриквартальных проездов, тыс. кв. м</w:t>
            </w:r>
          </w:p>
        </w:tc>
        <w:tc>
          <w:tcPr>
            <w:tcW w:w="4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2" w:type="pct"/>
            <w:gridSpan w:val="16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97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EAF1DD" w:themeFill="accent3" w:themeFillTint="33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tcBorders>
              <w:right w:val="single" w:sz="4" w:space="0" w:color="auto"/>
            </w:tcBorders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5"/>
            <w:tcBorders>
              <w:left w:val="single" w:sz="4" w:space="0" w:color="auto"/>
            </w:tcBorders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6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3" w:type="pct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50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42,49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19,98 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22,51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58" w:type="pct"/>
            <w:gridSpan w:val="5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6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 </w:t>
            </w:r>
          </w:p>
        </w:tc>
        <w:tc>
          <w:tcPr>
            <w:tcW w:w="183" w:type="pct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73"/>
        </w:trPr>
        <w:tc>
          <w:tcPr>
            <w:tcW w:w="1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2.6.</w:t>
            </w:r>
          </w:p>
        </w:tc>
        <w:tc>
          <w:tcPr>
            <w:tcW w:w="647" w:type="pct"/>
            <w:vMerge w:val="restart"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 xml:space="preserve">Мероприятие 01.20. </w:t>
            </w:r>
            <w:r w:rsidRPr="00423EB1">
              <w:rPr>
                <w:iCs/>
                <w:kern w:val="0"/>
                <w:sz w:val="18"/>
                <w:szCs w:val="18"/>
              </w:rPr>
              <w:br/>
              <w:t>Замена и модернизация детских игровых площадок</w:t>
            </w:r>
          </w:p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2023-2024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419" w:type="pct"/>
            <w:vMerge w:val="restart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561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57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19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57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716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60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8"/>
              </w:rPr>
              <w:t xml:space="preserve"> Замена детских игровых площадок, ед.</w:t>
            </w:r>
          </w:p>
        </w:tc>
        <w:tc>
          <w:tcPr>
            <w:tcW w:w="4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2" w:type="pct"/>
            <w:gridSpan w:val="16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shd w:val="clear" w:color="auto" w:fill="auto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70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5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6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3" w:type="pct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68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58" w:type="pct"/>
            <w:gridSpan w:val="5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7" w:type="pct"/>
            <w:gridSpan w:val="6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83" w:type="pct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57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27"/>
        </w:trPr>
        <w:tc>
          <w:tcPr>
            <w:tcW w:w="1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2.7.</w:t>
            </w:r>
          </w:p>
        </w:tc>
        <w:tc>
          <w:tcPr>
            <w:tcW w:w="647" w:type="pct"/>
            <w:vMerge w:val="restart"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Мероприятие 01.21.</w:t>
            </w:r>
            <w:r w:rsidRPr="00423EB1">
              <w:rPr>
                <w:iCs/>
                <w:kern w:val="0"/>
                <w:sz w:val="18"/>
                <w:szCs w:val="18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4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2023-2025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9 907,89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2 845,07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1 400,00 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  <w:lang w:val="en-US"/>
              </w:rPr>
              <w:t>2</w:t>
            </w:r>
            <w:r w:rsidRPr="00423EB1">
              <w:rPr>
                <w:kern w:val="0"/>
                <w:sz w:val="18"/>
                <w:szCs w:val="18"/>
              </w:rPr>
              <w:t> 676,04</w:t>
            </w:r>
          </w:p>
        </w:tc>
        <w:tc>
          <w:tcPr>
            <w:tcW w:w="357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2 389,00 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597,78 </w:t>
            </w:r>
          </w:p>
        </w:tc>
        <w:tc>
          <w:tcPr>
            <w:tcW w:w="419" w:type="pct"/>
            <w:vMerge w:val="restart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485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15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705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9 907,89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2 845,07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1 400,00 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2 676,04 </w:t>
            </w:r>
          </w:p>
        </w:tc>
        <w:tc>
          <w:tcPr>
            <w:tcW w:w="357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2 389,00 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597,78 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41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6"/>
              </w:rPr>
              <w:t>Количество светильников, ед.</w:t>
            </w:r>
          </w:p>
        </w:tc>
        <w:tc>
          <w:tcPr>
            <w:tcW w:w="4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2" w:type="pct"/>
            <w:gridSpan w:val="16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68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5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6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3" w:type="pct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43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246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246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158" w:type="pct"/>
            <w:gridSpan w:val="5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7" w:type="pct"/>
            <w:gridSpan w:val="6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83" w:type="pct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27"/>
        </w:trPr>
        <w:tc>
          <w:tcPr>
            <w:tcW w:w="1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2.8.</w:t>
            </w:r>
          </w:p>
        </w:tc>
        <w:tc>
          <w:tcPr>
            <w:tcW w:w="647" w:type="pct"/>
            <w:vMerge w:val="restart"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Мероприятие 01.23.</w:t>
            </w:r>
            <w:r w:rsidRPr="00423EB1">
              <w:rPr>
                <w:iCs/>
                <w:kern w:val="0"/>
                <w:sz w:val="18"/>
                <w:szCs w:val="18"/>
              </w:rPr>
              <w:br/>
              <w:t>Установка шкафов управления наружным освещениям</w:t>
            </w:r>
          </w:p>
        </w:tc>
        <w:tc>
          <w:tcPr>
            <w:tcW w:w="4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2023-2025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69,00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69,00 </w:t>
            </w:r>
          </w:p>
        </w:tc>
        <w:tc>
          <w:tcPr>
            <w:tcW w:w="1008" w:type="pct"/>
            <w:gridSpan w:val="18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  <w:tcBorders>
              <w:left w:val="single" w:sz="4" w:space="0" w:color="auto"/>
            </w:tcBorders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 w:val="restart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485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  <w:tcBorders>
              <w:left w:val="single" w:sz="4" w:space="0" w:color="auto"/>
            </w:tcBorders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15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  <w:tcBorders>
              <w:left w:val="single" w:sz="4" w:space="0" w:color="auto"/>
            </w:tcBorders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705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69,00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69,00 </w:t>
            </w:r>
          </w:p>
        </w:tc>
        <w:tc>
          <w:tcPr>
            <w:tcW w:w="1008" w:type="pct"/>
            <w:gridSpan w:val="18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  <w:tcBorders>
              <w:left w:val="single" w:sz="4" w:space="0" w:color="auto"/>
            </w:tcBorders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41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6"/>
              </w:rPr>
              <w:t>Количество установленных шкафов управления наружным освещением, ед.</w:t>
            </w:r>
          </w:p>
        </w:tc>
        <w:tc>
          <w:tcPr>
            <w:tcW w:w="4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2" w:type="pct"/>
            <w:gridSpan w:val="16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68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5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6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3" w:type="pct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43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1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58" w:type="pct"/>
            <w:gridSpan w:val="5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7" w:type="pct"/>
            <w:gridSpan w:val="6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83" w:type="pct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27"/>
        </w:trPr>
        <w:tc>
          <w:tcPr>
            <w:tcW w:w="1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2.9</w:t>
            </w:r>
          </w:p>
        </w:tc>
        <w:tc>
          <w:tcPr>
            <w:tcW w:w="647" w:type="pct"/>
            <w:vMerge w:val="restart"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Мероприятие 01.24.</w:t>
            </w:r>
            <w:r w:rsidRPr="00423EB1">
              <w:rPr>
                <w:iCs/>
                <w:kern w:val="0"/>
                <w:sz w:val="18"/>
                <w:szCs w:val="18"/>
              </w:rPr>
              <w:br/>
              <w:t xml:space="preserve">Ликвидация несанкционированных навалов мусора </w:t>
            </w:r>
          </w:p>
        </w:tc>
        <w:tc>
          <w:tcPr>
            <w:tcW w:w="4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2023-2025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401,00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48,00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353,00 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 w:val="restart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485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15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705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401,00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48,00</w:t>
            </w:r>
          </w:p>
        </w:tc>
        <w:tc>
          <w:tcPr>
            <w:tcW w:w="367" w:type="pc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353,00 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41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6"/>
              </w:rPr>
              <w:t>Объем ликвидированных навалов мусора, куб. м</w:t>
            </w:r>
          </w:p>
        </w:tc>
        <w:tc>
          <w:tcPr>
            <w:tcW w:w="475" w:type="pct"/>
            <w:vMerge w:val="restart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2" w:type="pct"/>
            <w:gridSpan w:val="16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68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5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43"/>
        </w:trPr>
        <w:tc>
          <w:tcPr>
            <w:tcW w:w="1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96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48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48</w:t>
            </w: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43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50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45" w:type="pct"/>
            <w:gridSpan w:val="4"/>
            <w:shd w:val="clear" w:color="auto" w:fill="auto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48</w:t>
            </w:r>
          </w:p>
        </w:tc>
        <w:tc>
          <w:tcPr>
            <w:tcW w:w="357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50" w:type="pct"/>
            <w:gridSpan w:val="2"/>
            <w:hideMark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419" w:type="pct"/>
            <w:vMerge/>
            <w:hideMark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 w:val="restart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2.10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Мероприятие 01.25. Организация общественных работ, субботников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2023-2025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6"/>
              </w:rPr>
              <w:t>Количество организованных субботников и общественных работ, ед.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2" w:type="pct"/>
            <w:gridSpan w:val="16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6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3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5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58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97" w:type="pct"/>
            <w:gridSpan w:val="6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83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 w:val="restart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2.11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Мероприятие 01.29.</w:t>
            </w:r>
          </w:p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2023-2024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873,20 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873,20</w:t>
            </w:r>
          </w:p>
        </w:tc>
        <w:tc>
          <w:tcPr>
            <w:tcW w:w="1008" w:type="pct"/>
            <w:gridSpan w:val="18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873,20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873,20</w:t>
            </w:r>
          </w:p>
        </w:tc>
        <w:tc>
          <w:tcPr>
            <w:tcW w:w="1008" w:type="pct"/>
            <w:gridSpan w:val="18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6"/>
              </w:rPr>
              <w:t>Модернизированы дворовые территории, ед.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2" w:type="pct"/>
            <w:gridSpan w:val="16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6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3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5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58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7" w:type="pct"/>
            <w:gridSpan w:val="6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83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 w:val="restart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2.12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 xml:space="preserve">Мероприятие 01.30. </w:t>
            </w:r>
          </w:p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2023-2024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14 111,36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14 111,36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14 111,36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14 111,36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2" w:type="pct"/>
            <w:gridSpan w:val="16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5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5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43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50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45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7"/>
        </w:trPr>
        <w:tc>
          <w:tcPr>
            <w:tcW w:w="175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2.13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 xml:space="preserve">Мероприятие 01.32. </w:t>
            </w:r>
          </w:p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Ямочный ремонт асфальтового покрытия дворовых территорий</w:t>
            </w:r>
          </w:p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(картами свыше 25 кв. м)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2025-2025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300,00 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300,00 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 w:val="restart"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300,00 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300,00 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6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м), кв.м.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2" w:type="pct"/>
            <w:gridSpan w:val="1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7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12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178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178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178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178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7"/>
        </w:trPr>
        <w:tc>
          <w:tcPr>
            <w:tcW w:w="175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2.14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 xml:space="preserve">Мероприятие 01.33. </w:t>
            </w:r>
          </w:p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Создание и ремонт пешеходных коммуникаций на дворовых территориях и общественных пространствах (без организации наружного освещения)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2025-2025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450,00 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450,00 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 w:val="restart"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450,00 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450,00 </w:t>
            </w:r>
          </w:p>
        </w:tc>
        <w:tc>
          <w:tcPr>
            <w:tcW w:w="402" w:type="pct"/>
            <w:gridSpan w:val="3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5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6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освещения), ед.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2" w:type="pct"/>
            <w:gridSpan w:val="1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7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12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7"/>
        </w:trPr>
        <w:tc>
          <w:tcPr>
            <w:tcW w:w="175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2.15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 xml:space="preserve">Мероприятие 01.34. </w:t>
            </w:r>
          </w:p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Замена и модернизация детских игровых площадок (Демонтаж, освещение, видеонаблюдение)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2025-2025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 w:val="restart"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8"/>
              </w:rPr>
              <w:t>Выполнены демонтажные работы (игровое оборудование, малые архитектурные формы, резиновое покрытие, твердое основание) в рамках реализации мероприятия по замене и модернизации детских игровых площадок, ед.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2" w:type="pct"/>
            <w:gridSpan w:val="1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7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12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8"/>
              </w:rPr>
              <w:t>Выполнено устройство и (или) модернизация систем наружного освещения в рамках реализации мероприятия по замене и модернизации детских игровых площадок, ед.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2" w:type="pct"/>
            <w:gridSpan w:val="1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7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12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8"/>
              </w:rPr>
              <w:t>Количество установленных камер видеонаблюдения, подключенных к системе «Безопасный регион» в рамках реализации мероприятия по замене и модернизации детских игровых площадок, ед.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2" w:type="pct"/>
            <w:gridSpan w:val="1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02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02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10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02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10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8"/>
              </w:rPr>
              <w:t>Проведение экспертизы результатов, предусмотренных контрактом, в рамках реализации мероприятия по замене и модернизации детских игровых площадок, ед.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2" w:type="pct"/>
            <w:gridSpan w:val="1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7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12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7"/>
        </w:trPr>
        <w:tc>
          <w:tcPr>
            <w:tcW w:w="175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2.16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 xml:space="preserve">Мероприятие 01.35. </w:t>
            </w:r>
          </w:p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Замена и модернизация детских игровых площадок (Установка ДИП)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2025-2025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 w:val="restart"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8"/>
              </w:rPr>
              <w:t>Установлены детские игровые площадки в рамках реализации мероприятия по замене и модернизации детских игровых площадок, ед.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2" w:type="pct"/>
            <w:gridSpan w:val="1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02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02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10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02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10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8"/>
              </w:rPr>
              <w:t>Подготовлено твердое основание под детские игровые площадки с пешеходными дорожками в рамках реализации мероприятия по замене и модернизации детских игровых площадок, ед.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2" w:type="pct"/>
            <w:gridSpan w:val="1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7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12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7"/>
        </w:trPr>
        <w:tc>
          <w:tcPr>
            <w:tcW w:w="175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2.17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 xml:space="preserve">Мероприятие 01.39. </w:t>
            </w:r>
          </w:p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2025-2025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33 661,17 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14 661,29 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 w:val="restart"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33 661,17 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14 661,29 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6"/>
              </w:rPr>
              <w:t>Модернизированы детские игровые площадки, установленные ранее с привлечением средств бюджета Московской области, ед.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2" w:type="pct"/>
            <w:gridSpan w:val="1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7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12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6"/>
              </w:rPr>
              <w:t>Подготовлено твердое основание под детские игровые площадки с пешеходными дорожками, в рамках реализации мероприятия по модернизации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2" w:type="pct"/>
            <w:gridSpan w:val="1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7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12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7"/>
        </w:trPr>
        <w:tc>
          <w:tcPr>
            <w:tcW w:w="175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2.18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 xml:space="preserve">Мероприятие 01.40. </w:t>
            </w:r>
          </w:p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2025-2025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3 915,92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1 255,19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 w:val="restart"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3 915,92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1 255,19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6"/>
              </w:rPr>
              <w:t>Выполнены демонтажные работы (игровое оборудование, малые архитектурные формы, резиновое покрытие, твердое основание) в рамках реализации мероприятия по модернизации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2" w:type="pct"/>
            <w:gridSpan w:val="1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7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12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6"/>
              </w:rPr>
              <w:t>Выполнено устройство и (или) модернизация систем наружного освещения в рамках реализации мероприятия по модернизации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2" w:type="pct"/>
            <w:gridSpan w:val="1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7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12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6"/>
              </w:rPr>
              <w:t>Количество установленных камер видеонаблюдения, подключенных к системе «Безопасный регион» в рамках реализации мероприятия по модернизации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2" w:type="pct"/>
            <w:gridSpan w:val="1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7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12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6"/>
              </w:rPr>
              <w:t>Проведение экспертизы результатов, предусмотренных контрактом, в рамках реализации мероприятия по модернизации детских игровых площадок, установленных ранее с привлечением средств бюджета Московской области,, ед.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2" w:type="pct"/>
            <w:gridSpan w:val="1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7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12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 w:val="restart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 xml:space="preserve">Основное мероприятие 02 Создание благоприятных условий для проживания граждан в многоквартирных домах, расположенных на территории Московской области 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2023-2025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3.1.</w:t>
            </w:r>
          </w:p>
        </w:tc>
        <w:tc>
          <w:tcPr>
            <w:tcW w:w="647" w:type="pct"/>
            <w:vMerge w:val="restart"/>
            <w:shd w:val="clear" w:color="auto" w:fill="auto"/>
          </w:tcPr>
          <w:p w:rsidR="00423EB1" w:rsidRPr="00423EB1" w:rsidRDefault="00423EB1" w:rsidP="00423EB1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  <w:r w:rsidRPr="00423EB1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Мероприятие 02.01.</w:t>
            </w:r>
          </w:p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Проведение капительного ремонта многоквартирных домов на территории Московской области</w:t>
            </w:r>
            <w:r w:rsidRPr="00423EB1">
              <w:rPr>
                <w:i/>
                <w:iCs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2023-2025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423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i/>
                <w:iCs/>
                <w:kern w:val="0"/>
                <w:sz w:val="18"/>
                <w:szCs w:val="18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2" w:type="pct"/>
            <w:gridSpan w:val="16"/>
            <w:shd w:val="clear" w:color="auto" w:fill="auto"/>
            <w:vAlign w:val="center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55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5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13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7</w:t>
            </w:r>
          </w:p>
        </w:tc>
        <w:tc>
          <w:tcPr>
            <w:tcW w:w="175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43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50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5" w:type="pct"/>
            <w:gridSpan w:val="4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7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 w:val="restart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  <w:highlight w:val="yellow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 xml:space="preserve">Основное мероприятие 03 Приведение в надлежащее состояние подъездов в многоквартирных домах  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2023-2025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7 197,00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456,00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5 173,00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6 780,22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39,22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5 173,00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4.1.</w:t>
            </w:r>
          </w:p>
        </w:tc>
        <w:tc>
          <w:tcPr>
            <w:tcW w:w="647" w:type="pct"/>
            <w:vMerge w:val="restart"/>
          </w:tcPr>
          <w:p w:rsidR="00423EB1" w:rsidRPr="00423EB1" w:rsidRDefault="00423EB1" w:rsidP="00423EB1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  <w:r w:rsidRPr="00423EB1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 xml:space="preserve">Мероприятие 03.01. </w:t>
            </w:r>
          </w:p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2023-2024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3 046,00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456,00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2 629,22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39,22</w:t>
            </w:r>
          </w:p>
        </w:tc>
        <w:tc>
          <w:tcPr>
            <w:tcW w:w="367" w:type="pct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87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</w:tcPr>
          <w:p w:rsidR="00423EB1" w:rsidRPr="00423EB1" w:rsidRDefault="00423EB1" w:rsidP="00423EB1">
            <w:pPr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  <w:t>Проведен ремонт подъездов МКД, ед.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2" w:type="pct"/>
            <w:gridSpan w:val="16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19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6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1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3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</w:tcPr>
          <w:p w:rsidR="00423EB1" w:rsidRPr="00423EB1" w:rsidRDefault="00423EB1" w:rsidP="00423EB1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7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5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0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6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83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7"/>
        </w:trPr>
        <w:tc>
          <w:tcPr>
            <w:tcW w:w="175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  <w:highlight w:val="yellow"/>
              </w:rPr>
            </w:pPr>
            <w:r w:rsidRPr="00423EB1">
              <w:rPr>
                <w:kern w:val="0"/>
                <w:sz w:val="18"/>
                <w:szCs w:val="18"/>
              </w:rPr>
              <w:t>4.2</w:t>
            </w:r>
          </w:p>
        </w:tc>
        <w:tc>
          <w:tcPr>
            <w:tcW w:w="647" w:type="pct"/>
            <w:vMerge w:val="restart"/>
          </w:tcPr>
          <w:p w:rsidR="00423EB1" w:rsidRPr="00423EB1" w:rsidRDefault="00423EB1" w:rsidP="00423EB1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  <w:r w:rsidRPr="00423EB1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 xml:space="preserve">Мероприятие 03.04. </w:t>
            </w:r>
          </w:p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Ремонт подъездов в многоквартирных домах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2025-2025</w:t>
            </w: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5 173,00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5 173,00</w:t>
            </w:r>
          </w:p>
        </w:tc>
        <w:tc>
          <w:tcPr>
            <w:tcW w:w="357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423EB1" w:rsidRPr="00423EB1" w:rsidRDefault="00423EB1" w:rsidP="00423EB1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423EB1" w:rsidRPr="00423EB1" w:rsidRDefault="00423EB1" w:rsidP="00423EB1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06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423EB1" w:rsidRPr="00423EB1" w:rsidRDefault="00423EB1" w:rsidP="00423EB1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5 173,00</w:t>
            </w:r>
          </w:p>
        </w:tc>
        <w:tc>
          <w:tcPr>
            <w:tcW w:w="308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5 173,00</w:t>
            </w:r>
          </w:p>
        </w:tc>
        <w:tc>
          <w:tcPr>
            <w:tcW w:w="357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10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</w:tcPr>
          <w:p w:rsidR="00423EB1" w:rsidRPr="00423EB1" w:rsidRDefault="00423EB1" w:rsidP="00423EB1">
            <w:pPr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  <w:t>Количество отремонтированных подъездов в многоквартирных домах ед</w:t>
            </w:r>
          </w:p>
        </w:tc>
        <w:tc>
          <w:tcPr>
            <w:tcW w:w="475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 w:val="restar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2" w:type="pct"/>
            <w:gridSpan w:val="16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357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50" w:type="pct"/>
            <w:gridSpan w:val="2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10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423EB1" w:rsidRPr="00423EB1" w:rsidRDefault="00423EB1" w:rsidP="00423EB1">
            <w:pPr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0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6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1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3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57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vAlign w:val="center"/>
          </w:tcPr>
          <w:p w:rsidR="00423EB1" w:rsidRPr="00423EB1" w:rsidRDefault="00423EB1" w:rsidP="00423EB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10"/>
        </w:trPr>
        <w:tc>
          <w:tcPr>
            <w:tcW w:w="1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423EB1" w:rsidRPr="00423EB1" w:rsidRDefault="00423EB1" w:rsidP="00423EB1">
            <w:pPr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75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vMerge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9</w:t>
            </w:r>
          </w:p>
        </w:tc>
        <w:tc>
          <w:tcPr>
            <w:tcW w:w="30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9</w:t>
            </w:r>
          </w:p>
        </w:tc>
        <w:tc>
          <w:tcPr>
            <w:tcW w:w="170" w:type="pct"/>
            <w:gridSpan w:val="3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69" w:type="pct"/>
            <w:gridSpan w:val="7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gridSpan w:val="5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9</w:t>
            </w:r>
          </w:p>
        </w:tc>
        <w:tc>
          <w:tcPr>
            <w:tcW w:w="357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50" w:type="pct"/>
            <w:gridSpan w:val="2"/>
          </w:tcPr>
          <w:p w:rsidR="00423EB1" w:rsidRPr="00423EB1" w:rsidRDefault="00423EB1" w:rsidP="00423EB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423EB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298" w:type="pct"/>
            <w:gridSpan w:val="3"/>
            <w:vMerge w:val="restart"/>
            <w:vAlign w:val="center"/>
          </w:tcPr>
          <w:p w:rsidR="00423EB1" w:rsidRPr="00423EB1" w:rsidRDefault="00423EB1" w:rsidP="00423EB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09" w:type="pc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84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240 101,61</w:t>
            </w:r>
          </w:p>
        </w:tc>
        <w:tc>
          <w:tcPr>
            <w:tcW w:w="306" w:type="pct"/>
          </w:tcPr>
          <w:p w:rsidR="00423EB1" w:rsidRPr="00423EB1" w:rsidRDefault="00423EB1" w:rsidP="00423EB1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29 104,93</w:t>
            </w:r>
          </w:p>
        </w:tc>
        <w:tc>
          <w:tcPr>
            <w:tcW w:w="369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42 351,24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68 662,88</w:t>
            </w:r>
          </w:p>
        </w:tc>
        <w:tc>
          <w:tcPr>
            <w:tcW w:w="353" w:type="pct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53" w:type="pct"/>
            <w:gridSpan w:val="3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19" w:type="pc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298" w:type="pct"/>
            <w:gridSpan w:val="3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8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11 021,43</w:t>
            </w:r>
          </w:p>
        </w:tc>
        <w:tc>
          <w:tcPr>
            <w:tcW w:w="306" w:type="pct"/>
          </w:tcPr>
          <w:p w:rsidR="00423EB1" w:rsidRPr="00423EB1" w:rsidRDefault="00423EB1" w:rsidP="00423EB1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6 516,43</w:t>
            </w:r>
          </w:p>
        </w:tc>
        <w:tc>
          <w:tcPr>
            <w:tcW w:w="369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1 060,00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1 147,00</w:t>
            </w:r>
          </w:p>
        </w:tc>
        <w:tc>
          <w:tcPr>
            <w:tcW w:w="353" w:type="pct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53" w:type="pct"/>
            <w:gridSpan w:val="3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19" w:type="pct"/>
            <w:vMerge w:val="restart"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298" w:type="pct"/>
            <w:gridSpan w:val="3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8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06" w:type="pct"/>
          </w:tcPr>
          <w:p w:rsidR="00423EB1" w:rsidRPr="00423EB1" w:rsidRDefault="00423EB1" w:rsidP="00423EB1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69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53" w:type="pct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53" w:type="pct"/>
            <w:gridSpan w:val="3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188"/>
        </w:trPr>
        <w:tc>
          <w:tcPr>
            <w:tcW w:w="1298" w:type="pct"/>
            <w:gridSpan w:val="3"/>
            <w:vMerge/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</w:tcPr>
          <w:p w:rsidR="00423EB1" w:rsidRPr="00423EB1" w:rsidRDefault="00423EB1" w:rsidP="00423EB1">
            <w:pPr>
              <w:rPr>
                <w:b/>
                <w:kern w:val="0"/>
                <w:sz w:val="18"/>
                <w:szCs w:val="18"/>
              </w:rPr>
            </w:pPr>
            <w:r w:rsidRPr="00423EB1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8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229 080,18</w:t>
            </w:r>
          </w:p>
        </w:tc>
        <w:tc>
          <w:tcPr>
            <w:tcW w:w="306" w:type="pct"/>
          </w:tcPr>
          <w:p w:rsidR="00423EB1" w:rsidRPr="00423EB1" w:rsidRDefault="00423EB1" w:rsidP="00423EB1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22 588,50</w:t>
            </w:r>
          </w:p>
        </w:tc>
        <w:tc>
          <w:tcPr>
            <w:tcW w:w="369" w:type="pct"/>
            <w:gridSpan w:val="2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41 291,24</w:t>
            </w:r>
          </w:p>
        </w:tc>
        <w:tc>
          <w:tcPr>
            <w:tcW w:w="1008" w:type="pct"/>
            <w:gridSpan w:val="18"/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67 515,88</w:t>
            </w:r>
          </w:p>
        </w:tc>
        <w:tc>
          <w:tcPr>
            <w:tcW w:w="353" w:type="pct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53" w:type="pct"/>
            <w:gridSpan w:val="3"/>
          </w:tcPr>
          <w:p w:rsidR="00423EB1" w:rsidRPr="00423EB1" w:rsidRDefault="00423EB1" w:rsidP="00423EB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423EB1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19" w:type="pct"/>
            <w:vMerge/>
          </w:tcPr>
          <w:p w:rsidR="00423EB1" w:rsidRPr="00423EB1" w:rsidRDefault="00423EB1" w:rsidP="00423EB1">
            <w:pPr>
              <w:rPr>
                <w:kern w:val="0"/>
                <w:sz w:val="18"/>
                <w:szCs w:val="18"/>
              </w:rPr>
            </w:pPr>
          </w:p>
        </w:tc>
      </w:tr>
    </w:tbl>
    <w:p w:rsidR="00423EB1" w:rsidRPr="00423EB1" w:rsidRDefault="00423EB1" w:rsidP="00423EB1">
      <w:pPr>
        <w:widowControl w:val="0"/>
        <w:autoSpaceDE w:val="0"/>
        <w:autoSpaceDN w:val="0"/>
        <w:ind w:firstLine="539"/>
        <w:jc w:val="both"/>
        <w:rPr>
          <w:color w:val="FF0000"/>
          <w:kern w:val="0"/>
          <w:sz w:val="24"/>
          <w:szCs w:val="24"/>
          <w:highlight w:val="yellow"/>
        </w:rPr>
      </w:pPr>
    </w:p>
    <w:p w:rsidR="00423EB1" w:rsidRPr="00423EB1" w:rsidRDefault="00423EB1" w:rsidP="00423EB1">
      <w:pPr>
        <w:ind w:left="142"/>
        <w:jc w:val="right"/>
        <w:rPr>
          <w:sz w:val="24"/>
          <w:szCs w:val="18"/>
        </w:rPr>
      </w:pPr>
      <w:r>
        <w:rPr>
          <w:sz w:val="24"/>
          <w:szCs w:val="18"/>
        </w:rPr>
        <w:t>»</w:t>
      </w:r>
    </w:p>
    <w:p w:rsidR="005D5EDE" w:rsidRDefault="00423EB1" w:rsidP="00423EB1">
      <w:pPr>
        <w:pStyle w:val="a6"/>
        <w:widowControl w:val="0"/>
        <w:numPr>
          <w:ilvl w:val="0"/>
          <w:numId w:val="9"/>
        </w:numPr>
        <w:autoSpaceDE w:val="0"/>
        <w:autoSpaceDN w:val="0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Раздел 8 «</w:t>
      </w:r>
      <w:r w:rsidRPr="00423EB1">
        <w:rPr>
          <w:rFonts w:ascii="Times New Roman" w:hAnsi="Times New Roman"/>
          <w:sz w:val="24"/>
          <w:szCs w:val="18"/>
        </w:rPr>
        <w:t>Перечень мероприятий подпрограммы 3 «Обеспечивающая подпрограмма»</w:t>
      </w:r>
      <w:r>
        <w:rPr>
          <w:rFonts w:ascii="Times New Roman" w:hAnsi="Times New Roman"/>
          <w:sz w:val="24"/>
          <w:szCs w:val="18"/>
        </w:rPr>
        <w:t xml:space="preserve"> изложить в следующей редакции:</w:t>
      </w:r>
    </w:p>
    <w:p w:rsidR="00423EB1" w:rsidRPr="00423EB1" w:rsidRDefault="00423EB1" w:rsidP="00423EB1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23EB1">
        <w:rPr>
          <w:rFonts w:ascii="Times New Roman" w:hAnsi="Times New Roman" w:cs="Times New Roman"/>
          <w:sz w:val="24"/>
          <w:szCs w:val="18"/>
        </w:rPr>
        <w:t>«</w:t>
      </w:r>
      <w:r w:rsidRPr="00423EB1">
        <w:rPr>
          <w:rFonts w:ascii="Times New Roman" w:hAnsi="Times New Roman" w:cs="Times New Roman"/>
          <w:b/>
          <w:sz w:val="24"/>
          <w:szCs w:val="28"/>
        </w:rPr>
        <w:t>8. Перечень мероприятий подпрограммы 3 «Обеспечивающая подпрограмма»</w:t>
      </w:r>
    </w:p>
    <w:p w:rsidR="00423EB1" w:rsidRPr="00423EB1" w:rsidRDefault="00423EB1" w:rsidP="00423EB1">
      <w:pPr>
        <w:widowControl w:val="0"/>
        <w:autoSpaceDE w:val="0"/>
        <w:autoSpaceDN w:val="0"/>
        <w:ind w:firstLine="539"/>
        <w:jc w:val="center"/>
        <w:rPr>
          <w:color w:val="auto"/>
          <w:kern w:val="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21"/>
        <w:gridCol w:w="2436"/>
        <w:gridCol w:w="1410"/>
        <w:gridCol w:w="2012"/>
        <w:gridCol w:w="1116"/>
        <w:gridCol w:w="732"/>
        <w:gridCol w:w="732"/>
        <w:gridCol w:w="732"/>
        <w:gridCol w:w="732"/>
        <w:gridCol w:w="732"/>
        <w:gridCol w:w="732"/>
        <w:gridCol w:w="732"/>
        <w:gridCol w:w="735"/>
        <w:gridCol w:w="1673"/>
      </w:tblGrid>
      <w:tr w:rsidR="00423EB1" w:rsidRPr="00423EB1" w:rsidTr="00423EB1">
        <w:trPr>
          <w:trHeight w:val="428"/>
        </w:trPr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№ п/п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193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423EB1" w:rsidRPr="00423EB1" w:rsidTr="00423EB1">
        <w:trPr>
          <w:trHeight w:val="262"/>
        </w:trPr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 xml:space="preserve">2025 год 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 xml:space="preserve">2026 год 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2028 год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2029 год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2030 год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29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3EB1">
              <w:rPr>
                <w:color w:val="auto"/>
                <w:kern w:val="0"/>
                <w:sz w:val="18"/>
                <w:szCs w:val="18"/>
              </w:rPr>
              <w:t>14</w:t>
            </w:r>
          </w:p>
        </w:tc>
      </w:tr>
      <w:tr w:rsidR="00423EB1" w:rsidRPr="00423EB1" w:rsidTr="00423EB1">
        <w:trPr>
          <w:trHeight w:val="155"/>
        </w:trPr>
        <w:tc>
          <w:tcPr>
            <w:tcW w:w="20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80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3EB1" w:rsidRPr="00423EB1" w:rsidRDefault="00423EB1" w:rsidP="00423EB1">
            <w:pPr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Основное мероприятие 01</w:t>
            </w:r>
          </w:p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2023-2030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53" w:type="pct"/>
            <w:vMerge w:val="restart"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3EB1" w:rsidRPr="00423EB1" w:rsidTr="00423EB1">
        <w:trPr>
          <w:trHeight w:val="390"/>
        </w:trPr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90"/>
        </w:trPr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585"/>
        </w:trPr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EB1" w:rsidRPr="00423EB1" w:rsidRDefault="00423EB1" w:rsidP="00423EB1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00"/>
        </w:trPr>
        <w:tc>
          <w:tcPr>
            <w:tcW w:w="14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  <w:lang w:val="en-US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 xml:space="preserve">Итого по подпрограмме </w:t>
            </w:r>
            <w:r w:rsidRPr="00423EB1">
              <w:rPr>
                <w:b/>
                <w:color w:val="auto"/>
                <w:kern w:val="0"/>
                <w:sz w:val="18"/>
                <w:szCs w:val="18"/>
                <w:lang w:val="en-US"/>
              </w:rPr>
              <w:t>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90"/>
        </w:trPr>
        <w:tc>
          <w:tcPr>
            <w:tcW w:w="1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5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3EB1" w:rsidRPr="00423EB1" w:rsidRDefault="00423EB1" w:rsidP="00423EB1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390"/>
        </w:trPr>
        <w:tc>
          <w:tcPr>
            <w:tcW w:w="1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5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3EB1" w:rsidRPr="00423EB1" w:rsidRDefault="00423EB1" w:rsidP="00423EB1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  <w:tr w:rsidR="00423EB1" w:rsidRPr="00423EB1" w:rsidTr="00423EB1">
        <w:trPr>
          <w:trHeight w:val="585"/>
        </w:trPr>
        <w:tc>
          <w:tcPr>
            <w:tcW w:w="1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3EB1" w:rsidRPr="00423EB1" w:rsidRDefault="00423EB1" w:rsidP="00423EB1">
            <w:pPr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EB1" w:rsidRPr="00423EB1" w:rsidRDefault="00423EB1" w:rsidP="00423EB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423EB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5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3EB1" w:rsidRPr="00423EB1" w:rsidRDefault="00423EB1" w:rsidP="00423EB1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</w:tbl>
    <w:p w:rsidR="00423EB1" w:rsidRDefault="00423EB1" w:rsidP="00423EB1">
      <w:pPr>
        <w:widowControl w:val="0"/>
        <w:autoSpaceDE w:val="0"/>
        <w:autoSpaceDN w:val="0"/>
        <w:ind w:left="142"/>
        <w:jc w:val="right"/>
        <w:rPr>
          <w:sz w:val="24"/>
          <w:szCs w:val="18"/>
        </w:rPr>
      </w:pPr>
      <w:r>
        <w:rPr>
          <w:sz w:val="24"/>
          <w:szCs w:val="18"/>
        </w:rPr>
        <w:t>»</w:t>
      </w:r>
    </w:p>
    <w:p w:rsidR="009630E2" w:rsidRDefault="009630E2" w:rsidP="009630E2">
      <w:pPr>
        <w:pStyle w:val="a6"/>
        <w:widowControl w:val="0"/>
        <w:numPr>
          <w:ilvl w:val="0"/>
          <w:numId w:val="9"/>
        </w:numPr>
        <w:autoSpaceDE w:val="0"/>
        <w:autoSpaceDN w:val="0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Муниципальную программу «</w:t>
      </w:r>
      <w:r w:rsidRPr="00D71B01">
        <w:rPr>
          <w:rFonts w:ascii="Times New Roman" w:eastAsiaTheme="minorHAnsi" w:hAnsi="Times New Roman"/>
          <w:sz w:val="24"/>
          <w:szCs w:val="24"/>
        </w:rPr>
        <w:t>Формирование комфортной городской среды»</w:t>
      </w:r>
      <w:r>
        <w:rPr>
          <w:rFonts w:ascii="Times New Roman" w:hAnsi="Times New Roman"/>
          <w:sz w:val="24"/>
          <w:szCs w:val="18"/>
        </w:rPr>
        <w:t xml:space="preserve"> дополнить разделом 16 следующего содержания:</w:t>
      </w:r>
    </w:p>
    <w:p w:rsidR="009630E2" w:rsidRPr="009630E2" w:rsidRDefault="009630E2" w:rsidP="009630E2">
      <w:pPr>
        <w:pStyle w:val="ConsPlusNormal"/>
        <w:spacing w:before="2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0E2">
        <w:rPr>
          <w:rFonts w:ascii="Times New Roman" w:hAnsi="Times New Roman" w:cs="Times New Roman"/>
          <w:sz w:val="24"/>
          <w:szCs w:val="18"/>
        </w:rPr>
        <w:t>«</w:t>
      </w:r>
      <w:r w:rsidRPr="009630E2">
        <w:rPr>
          <w:rFonts w:ascii="Times New Roman" w:hAnsi="Times New Roman" w:cs="Times New Roman"/>
          <w:b/>
          <w:sz w:val="24"/>
          <w:szCs w:val="24"/>
        </w:rPr>
        <w:t>16. Адресный перечень, предусмотренный в рамках реализации мероприятия И4.05 «Реализация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площадью менее 0,5 га)»</w:t>
      </w:r>
    </w:p>
    <w:p w:rsidR="009630E2" w:rsidRPr="009630E2" w:rsidRDefault="009630E2" w:rsidP="009630E2">
      <w:pPr>
        <w:widowControl w:val="0"/>
        <w:autoSpaceDE w:val="0"/>
        <w:autoSpaceDN w:val="0"/>
        <w:spacing w:before="220"/>
        <w:jc w:val="center"/>
        <w:rPr>
          <w:b/>
          <w:color w:val="auto"/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"/>
        <w:gridCol w:w="1433"/>
        <w:gridCol w:w="992"/>
        <w:gridCol w:w="1131"/>
        <w:gridCol w:w="995"/>
        <w:gridCol w:w="989"/>
        <w:gridCol w:w="850"/>
        <w:gridCol w:w="850"/>
        <w:gridCol w:w="1277"/>
        <w:gridCol w:w="657"/>
        <w:gridCol w:w="657"/>
        <w:gridCol w:w="657"/>
        <w:gridCol w:w="657"/>
        <w:gridCol w:w="657"/>
        <w:gridCol w:w="657"/>
        <w:gridCol w:w="657"/>
        <w:gridCol w:w="687"/>
        <w:gridCol w:w="920"/>
      </w:tblGrid>
      <w:tr w:rsidR="009630E2" w:rsidRPr="009630E2" w:rsidTr="00220360">
        <w:trPr>
          <w:trHeight w:val="1635"/>
        </w:trPr>
        <w:tc>
          <w:tcPr>
            <w:tcW w:w="134" w:type="pct"/>
            <w:vMerge w:val="restar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№ п/п</w:t>
            </w:r>
          </w:p>
        </w:tc>
        <w:tc>
          <w:tcPr>
            <w:tcW w:w="474" w:type="pct"/>
            <w:vMerge w:val="restar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Мощность/</w:t>
            </w:r>
          </w:p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прирост</w:t>
            </w:r>
          </w:p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мощности</w:t>
            </w:r>
          </w:p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объекта строительства</w:t>
            </w:r>
          </w:p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(кв.метр, погонный</w:t>
            </w:r>
          </w:p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метр, место, койко-место</w:t>
            </w:r>
          </w:p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и так далее)</w:t>
            </w:r>
          </w:p>
        </w:tc>
        <w:tc>
          <w:tcPr>
            <w:tcW w:w="374" w:type="pct"/>
            <w:vMerge w:val="restar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Виды работ в соответствии с классификатором работ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 xml:space="preserve">Сроки проведения работ 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Открытие объекта/</w:t>
            </w:r>
          </w:p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завершение работ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Предельная стоимость объекта капитального строительства/ работ (тыс. руб.)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Профинансировано на 01.01.26 (тыс. руб.)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Источники финансирования</w:t>
            </w:r>
          </w:p>
        </w:tc>
        <w:tc>
          <w:tcPr>
            <w:tcW w:w="1746" w:type="pct"/>
            <w:gridSpan w:val="8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9630E2" w:rsidRPr="009630E2" w:rsidTr="00220360">
        <w:trPr>
          <w:trHeight w:val="367"/>
        </w:trPr>
        <w:tc>
          <w:tcPr>
            <w:tcW w:w="134" w:type="pct"/>
            <w:vMerge/>
            <w:vAlign w:val="center"/>
            <w:hideMark/>
          </w:tcPr>
          <w:p w:rsidR="009630E2" w:rsidRPr="009630E2" w:rsidRDefault="009630E2" w:rsidP="009630E2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74" w:type="pct"/>
            <w:vMerge/>
            <w:vAlign w:val="center"/>
            <w:hideMark/>
          </w:tcPr>
          <w:p w:rsidR="009630E2" w:rsidRPr="009630E2" w:rsidRDefault="009630E2" w:rsidP="009630E2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:rsidR="009630E2" w:rsidRPr="009630E2" w:rsidRDefault="009630E2" w:rsidP="009630E2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9630E2" w:rsidRPr="009630E2" w:rsidRDefault="009630E2" w:rsidP="009630E2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:rsidR="009630E2" w:rsidRPr="009630E2" w:rsidRDefault="009630E2" w:rsidP="009630E2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630E2" w:rsidRPr="009630E2" w:rsidRDefault="009630E2" w:rsidP="009630E2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9630E2" w:rsidRPr="009630E2" w:rsidRDefault="009630E2" w:rsidP="009630E2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9630E2" w:rsidRPr="009630E2" w:rsidRDefault="009630E2" w:rsidP="009630E2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:rsidR="009630E2" w:rsidRPr="009630E2" w:rsidRDefault="009630E2" w:rsidP="009630E2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2024 год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2025 год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2026 год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2027 год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2028 год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2029 год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2030 год</w:t>
            </w:r>
          </w:p>
        </w:tc>
        <w:tc>
          <w:tcPr>
            <w:tcW w:w="305" w:type="pct"/>
            <w:vMerge/>
            <w:vAlign w:val="center"/>
            <w:hideMark/>
          </w:tcPr>
          <w:p w:rsidR="009630E2" w:rsidRPr="009630E2" w:rsidRDefault="009630E2" w:rsidP="009630E2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</w:tr>
      <w:tr w:rsidR="009630E2" w:rsidRPr="009630E2" w:rsidTr="00220360">
        <w:tblPrEx>
          <w:tblBorders>
            <w:bottom w:val="single" w:sz="4" w:space="0" w:color="auto"/>
          </w:tblBorders>
        </w:tblPrEx>
        <w:trPr>
          <w:trHeight w:val="300"/>
          <w:tblHeader/>
        </w:trPr>
        <w:tc>
          <w:tcPr>
            <w:tcW w:w="134" w:type="pc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16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17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9630E2" w:rsidRPr="009630E2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18</w:t>
            </w:r>
          </w:p>
        </w:tc>
      </w:tr>
      <w:tr w:rsidR="00220360" w:rsidRPr="009630E2" w:rsidTr="00220360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 w:val="restart"/>
            <w:shd w:val="clear" w:color="auto" w:fill="auto"/>
            <w:hideMark/>
          </w:tcPr>
          <w:p w:rsidR="00220360" w:rsidRPr="009630E2" w:rsidRDefault="00220360" w:rsidP="00220360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474" w:type="pct"/>
            <w:vMerge w:val="restart"/>
            <w:shd w:val="clear" w:color="auto" w:fill="auto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Малая общественная территория по адресу: Московская область, городской округ Молодёжный, п. Молодёжный, д. 33/1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220360" w:rsidRPr="009630E2" w:rsidRDefault="00220360" w:rsidP="00220360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0,5 га</w:t>
            </w:r>
          </w:p>
        </w:tc>
        <w:tc>
          <w:tcPr>
            <w:tcW w:w="374" w:type="pct"/>
            <w:vMerge w:val="restart"/>
            <w:shd w:val="clear" w:color="auto" w:fill="auto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Создание объекта благоустройства (в т. ч. проектные работы)</w:t>
            </w:r>
          </w:p>
        </w:tc>
        <w:tc>
          <w:tcPr>
            <w:tcW w:w="329" w:type="pct"/>
            <w:vMerge w:val="restart"/>
            <w:shd w:val="clear" w:color="auto" w:fill="auto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01.06.2026-29.11.2026</w:t>
            </w:r>
          </w:p>
        </w:tc>
        <w:tc>
          <w:tcPr>
            <w:tcW w:w="327" w:type="pct"/>
            <w:vMerge w:val="restart"/>
            <w:shd w:val="clear" w:color="auto" w:fill="auto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01.11.2026</w:t>
            </w:r>
          </w:p>
        </w:tc>
        <w:tc>
          <w:tcPr>
            <w:tcW w:w="281" w:type="pct"/>
            <w:vMerge w:val="restart"/>
            <w:shd w:val="clear" w:color="auto" w:fill="auto"/>
            <w:hideMark/>
          </w:tcPr>
          <w:p w:rsidR="00220360" w:rsidRPr="009630E2" w:rsidRDefault="00220360" w:rsidP="00220360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41 995,00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22" w:type="pct"/>
            <w:shd w:val="clear" w:color="auto" w:fill="auto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41 995,00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41 995,00</w:t>
            </w:r>
          </w:p>
        </w:tc>
        <w:tc>
          <w:tcPr>
            <w:tcW w:w="217" w:type="pct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26" w:type="pct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220360" w:rsidRPr="009630E2" w:rsidTr="00220360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74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22" w:type="pct"/>
            <w:shd w:val="clear" w:color="auto" w:fill="auto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</w:t>
            </w:r>
            <w:bookmarkStart w:id="0" w:name="_GoBack"/>
            <w:bookmarkEnd w:id="0"/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,00</w:t>
            </w:r>
          </w:p>
        </w:tc>
        <w:tc>
          <w:tcPr>
            <w:tcW w:w="217" w:type="pct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26" w:type="pct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220360" w:rsidRPr="009630E2" w:rsidTr="00220360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74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22" w:type="pct"/>
            <w:shd w:val="clear" w:color="auto" w:fill="auto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26" w:type="pct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220360" w:rsidRPr="009630E2" w:rsidTr="00220360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74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22" w:type="pct"/>
            <w:shd w:val="clear" w:color="auto" w:fill="auto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41 995,00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41 995,00</w:t>
            </w:r>
          </w:p>
        </w:tc>
        <w:tc>
          <w:tcPr>
            <w:tcW w:w="217" w:type="pct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26" w:type="pct"/>
            <w:vAlign w:val="center"/>
          </w:tcPr>
          <w:p w:rsidR="00220360" w:rsidRPr="009630E2" w:rsidRDefault="00220360" w:rsidP="00220360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220360" w:rsidRPr="009630E2" w:rsidRDefault="00220360" w:rsidP="00220360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630E2" w:rsidRPr="009630E2" w:rsidTr="00220360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</w:tcPr>
          <w:p w:rsidR="009630E2" w:rsidRPr="009630E2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74" w:type="pct"/>
            <w:vMerge/>
            <w:vAlign w:val="center"/>
          </w:tcPr>
          <w:p w:rsidR="009630E2" w:rsidRPr="009630E2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8" w:type="pct"/>
            <w:vMerge/>
            <w:vAlign w:val="center"/>
          </w:tcPr>
          <w:p w:rsidR="009630E2" w:rsidRPr="009630E2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vMerge/>
            <w:vAlign w:val="center"/>
          </w:tcPr>
          <w:p w:rsidR="009630E2" w:rsidRPr="009630E2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9" w:type="pct"/>
            <w:vMerge/>
            <w:vAlign w:val="center"/>
          </w:tcPr>
          <w:p w:rsidR="009630E2" w:rsidRPr="009630E2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7" w:type="pct"/>
            <w:vMerge/>
            <w:vAlign w:val="center"/>
          </w:tcPr>
          <w:p w:rsidR="009630E2" w:rsidRPr="009630E2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vMerge/>
            <w:vAlign w:val="center"/>
          </w:tcPr>
          <w:p w:rsidR="009630E2" w:rsidRPr="009630E2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:rsidR="009630E2" w:rsidRPr="009630E2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22" w:type="pct"/>
            <w:shd w:val="clear" w:color="auto" w:fill="auto"/>
          </w:tcPr>
          <w:p w:rsidR="009630E2" w:rsidRPr="009630E2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color w:val="auto"/>
                <w:kern w:val="0"/>
                <w:sz w:val="14"/>
                <w:szCs w:val="16"/>
              </w:rPr>
              <w:t>Внебюджетные источники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30E2" w:rsidRPr="009630E2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30E2" w:rsidRPr="009630E2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30E2" w:rsidRPr="009630E2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30E2" w:rsidRPr="009630E2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30E2" w:rsidRPr="009630E2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30E2" w:rsidRPr="009630E2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30E2" w:rsidRPr="009630E2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630E2" w:rsidRPr="009630E2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630E2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9630E2" w:rsidRPr="009630E2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</w:tr>
    </w:tbl>
    <w:p w:rsidR="009630E2" w:rsidRPr="009630E2" w:rsidRDefault="009630E2" w:rsidP="009630E2">
      <w:pPr>
        <w:widowControl w:val="0"/>
        <w:autoSpaceDE w:val="0"/>
        <w:autoSpaceDN w:val="0"/>
        <w:jc w:val="right"/>
        <w:rPr>
          <w:sz w:val="24"/>
          <w:szCs w:val="18"/>
        </w:rPr>
      </w:pPr>
      <w:r>
        <w:rPr>
          <w:sz w:val="24"/>
          <w:szCs w:val="18"/>
        </w:rPr>
        <w:t>»</w:t>
      </w:r>
    </w:p>
    <w:p w:rsidR="00423EB1" w:rsidRDefault="00D71B01" w:rsidP="00423EB1">
      <w:pPr>
        <w:pStyle w:val="a6"/>
        <w:widowControl w:val="0"/>
        <w:numPr>
          <w:ilvl w:val="0"/>
          <w:numId w:val="9"/>
        </w:numPr>
        <w:autoSpaceDE w:val="0"/>
        <w:autoSpaceDN w:val="0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М</w:t>
      </w:r>
      <w:r w:rsidR="00423EB1">
        <w:rPr>
          <w:rFonts w:ascii="Times New Roman" w:hAnsi="Times New Roman"/>
          <w:sz w:val="24"/>
          <w:szCs w:val="18"/>
        </w:rPr>
        <w:t>униципальную программу «</w:t>
      </w:r>
      <w:r w:rsidR="00423EB1" w:rsidRPr="00D71B01">
        <w:rPr>
          <w:rFonts w:ascii="Times New Roman" w:eastAsiaTheme="minorHAnsi" w:hAnsi="Times New Roman"/>
          <w:sz w:val="24"/>
          <w:szCs w:val="24"/>
        </w:rPr>
        <w:t>Формирование комфортной городской среды»</w:t>
      </w:r>
      <w:r w:rsidR="00423EB1">
        <w:rPr>
          <w:rFonts w:ascii="Times New Roman" w:hAnsi="Times New Roman"/>
          <w:sz w:val="24"/>
          <w:szCs w:val="18"/>
        </w:rPr>
        <w:t xml:space="preserve"> </w:t>
      </w:r>
      <w:r>
        <w:rPr>
          <w:rFonts w:ascii="Times New Roman" w:hAnsi="Times New Roman"/>
          <w:sz w:val="24"/>
          <w:szCs w:val="18"/>
        </w:rPr>
        <w:t>дополнить разделом 17 следующего содержания:</w:t>
      </w:r>
    </w:p>
    <w:p w:rsidR="00D71B01" w:rsidRPr="00D71B01" w:rsidRDefault="00D71B01" w:rsidP="00D71B01">
      <w:pPr>
        <w:pStyle w:val="ConsPlusNormal"/>
        <w:spacing w:before="2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B01">
        <w:rPr>
          <w:rFonts w:ascii="Times New Roman" w:hAnsi="Times New Roman" w:cs="Times New Roman"/>
          <w:b/>
          <w:sz w:val="24"/>
          <w:szCs w:val="18"/>
        </w:rPr>
        <w:t>«17.</w:t>
      </w:r>
      <w:r>
        <w:rPr>
          <w:sz w:val="24"/>
          <w:szCs w:val="18"/>
        </w:rPr>
        <w:t xml:space="preserve"> </w:t>
      </w:r>
      <w:r w:rsidRPr="00D71B01">
        <w:rPr>
          <w:rFonts w:ascii="Times New Roman" w:hAnsi="Times New Roman" w:cs="Times New Roman"/>
          <w:b/>
          <w:sz w:val="24"/>
          <w:szCs w:val="24"/>
        </w:rPr>
        <w:t xml:space="preserve">Адресный перечень, предусмотренный в </w:t>
      </w:r>
      <w:r>
        <w:rPr>
          <w:rFonts w:ascii="Times New Roman" w:hAnsi="Times New Roman" w:cs="Times New Roman"/>
          <w:b/>
          <w:sz w:val="24"/>
          <w:szCs w:val="24"/>
        </w:rPr>
        <w:t>рамках реализации мероприятия 02.07</w:t>
      </w:r>
      <w:r w:rsidRPr="00D71B01">
        <w:rPr>
          <w:rFonts w:ascii="Times New Roman" w:hAnsi="Times New Roman" w:cs="Times New Roman"/>
          <w:b/>
          <w:sz w:val="24"/>
          <w:szCs w:val="24"/>
        </w:rPr>
        <w:t xml:space="preserve"> «Модернизация детских игровых площадок, установленных ранее с привлечением средств бюджета Московской области (Установка ДИП)»</w:t>
      </w:r>
    </w:p>
    <w:p w:rsidR="00D71B01" w:rsidRPr="00D71B01" w:rsidRDefault="00D71B01" w:rsidP="00D71B01">
      <w:pPr>
        <w:widowControl w:val="0"/>
        <w:autoSpaceDE w:val="0"/>
        <w:autoSpaceDN w:val="0"/>
        <w:spacing w:before="220"/>
        <w:jc w:val="center"/>
        <w:rPr>
          <w:b/>
          <w:color w:val="auto"/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"/>
        <w:gridCol w:w="1341"/>
        <w:gridCol w:w="933"/>
        <w:gridCol w:w="1081"/>
        <w:gridCol w:w="791"/>
        <w:gridCol w:w="776"/>
        <w:gridCol w:w="936"/>
        <w:gridCol w:w="670"/>
        <w:gridCol w:w="1083"/>
        <w:gridCol w:w="765"/>
        <w:gridCol w:w="765"/>
        <w:gridCol w:w="765"/>
        <w:gridCol w:w="765"/>
        <w:gridCol w:w="765"/>
        <w:gridCol w:w="765"/>
        <w:gridCol w:w="765"/>
        <w:gridCol w:w="765"/>
        <w:gridCol w:w="1050"/>
      </w:tblGrid>
      <w:tr w:rsidR="009630E2" w:rsidRPr="00D71B01" w:rsidTr="009630E2">
        <w:trPr>
          <w:trHeight w:val="1635"/>
        </w:trPr>
        <w:tc>
          <w:tcPr>
            <w:tcW w:w="114" w:type="pct"/>
            <w:vMerge w:val="restar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№ п/п</w:t>
            </w:r>
          </w:p>
        </w:tc>
        <w:tc>
          <w:tcPr>
            <w:tcW w:w="443" w:type="pct"/>
            <w:vMerge w:val="restar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308" w:type="pct"/>
            <w:vMerge w:val="restar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Мощность/</w:t>
            </w:r>
          </w:p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прирост</w:t>
            </w:r>
          </w:p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мощности</w:t>
            </w:r>
          </w:p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объекта строительства</w:t>
            </w:r>
          </w:p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(кв.метр, погонный</w:t>
            </w:r>
          </w:p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метр, место, койко-место</w:t>
            </w:r>
          </w:p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и так далее)</w:t>
            </w:r>
          </w:p>
        </w:tc>
        <w:tc>
          <w:tcPr>
            <w:tcW w:w="357" w:type="pct"/>
            <w:vMerge w:val="restar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Виды работ в соответствии с классификатором работ</w:t>
            </w:r>
          </w:p>
        </w:tc>
        <w:tc>
          <w:tcPr>
            <w:tcW w:w="261" w:type="pct"/>
            <w:vMerge w:val="restar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 xml:space="preserve">Сроки проведения работ </w:t>
            </w:r>
          </w:p>
        </w:tc>
        <w:tc>
          <w:tcPr>
            <w:tcW w:w="256" w:type="pct"/>
            <w:vMerge w:val="restar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Открытие объекта/</w:t>
            </w:r>
          </w:p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завершение работ</w:t>
            </w:r>
          </w:p>
        </w:tc>
        <w:tc>
          <w:tcPr>
            <w:tcW w:w="309" w:type="pct"/>
            <w:vMerge w:val="restar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Предельная стоимость объекта капитального строительства/ работ (тыс. руб.)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Профинансировано на 01.01.23 (тыс. руб.)</w:t>
            </w:r>
          </w:p>
        </w:tc>
        <w:tc>
          <w:tcPr>
            <w:tcW w:w="358" w:type="pct"/>
            <w:vMerge w:val="restar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Источники финансирования</w:t>
            </w:r>
          </w:p>
        </w:tc>
        <w:tc>
          <w:tcPr>
            <w:tcW w:w="2023" w:type="pct"/>
            <w:gridSpan w:val="8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9630E2" w:rsidRPr="00D71B01" w:rsidTr="009630E2">
        <w:trPr>
          <w:trHeight w:val="367"/>
        </w:trPr>
        <w:tc>
          <w:tcPr>
            <w:tcW w:w="114" w:type="pct"/>
            <w:vMerge/>
            <w:vAlign w:val="center"/>
            <w:hideMark/>
          </w:tcPr>
          <w:p w:rsidR="009630E2" w:rsidRPr="00D71B01" w:rsidRDefault="009630E2" w:rsidP="00D71B01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:rsidR="009630E2" w:rsidRPr="00D71B01" w:rsidRDefault="009630E2" w:rsidP="00D71B01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:rsidR="009630E2" w:rsidRPr="00D71B01" w:rsidRDefault="009630E2" w:rsidP="00D71B01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9630E2" w:rsidRPr="00D71B01" w:rsidRDefault="009630E2" w:rsidP="00D71B01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61" w:type="pct"/>
            <w:vMerge/>
            <w:vAlign w:val="center"/>
            <w:hideMark/>
          </w:tcPr>
          <w:p w:rsidR="009630E2" w:rsidRPr="00D71B01" w:rsidRDefault="009630E2" w:rsidP="00D71B01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56" w:type="pct"/>
            <w:vMerge/>
            <w:vAlign w:val="center"/>
            <w:hideMark/>
          </w:tcPr>
          <w:p w:rsidR="009630E2" w:rsidRPr="00D71B01" w:rsidRDefault="009630E2" w:rsidP="00D71B01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9" w:type="pct"/>
            <w:vMerge/>
            <w:vAlign w:val="center"/>
            <w:hideMark/>
          </w:tcPr>
          <w:p w:rsidR="009630E2" w:rsidRPr="00D71B01" w:rsidRDefault="009630E2" w:rsidP="00D71B01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9630E2" w:rsidRPr="00D71B01" w:rsidRDefault="009630E2" w:rsidP="00D71B01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9630E2" w:rsidRPr="00D71B01" w:rsidRDefault="009630E2" w:rsidP="00D71B01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2024 год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2025 год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2026 год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2027 год</w:t>
            </w:r>
          </w:p>
        </w:tc>
        <w:tc>
          <w:tcPr>
            <w:tcW w:w="253" w:type="pct"/>
            <w:vAlign w:val="center"/>
          </w:tcPr>
          <w:p w:rsidR="009630E2" w:rsidRPr="00D71B01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2028 год</w:t>
            </w:r>
          </w:p>
        </w:tc>
        <w:tc>
          <w:tcPr>
            <w:tcW w:w="253" w:type="pct"/>
            <w:vAlign w:val="center"/>
          </w:tcPr>
          <w:p w:rsidR="009630E2" w:rsidRPr="00D71B01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2029 год</w:t>
            </w:r>
          </w:p>
        </w:tc>
        <w:tc>
          <w:tcPr>
            <w:tcW w:w="253" w:type="pct"/>
            <w:vAlign w:val="center"/>
          </w:tcPr>
          <w:p w:rsidR="009630E2" w:rsidRPr="00D71B01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2030 год</w:t>
            </w:r>
          </w:p>
        </w:tc>
        <w:tc>
          <w:tcPr>
            <w:tcW w:w="347" w:type="pct"/>
            <w:vMerge/>
            <w:vAlign w:val="center"/>
            <w:hideMark/>
          </w:tcPr>
          <w:p w:rsidR="009630E2" w:rsidRPr="00D71B01" w:rsidRDefault="009630E2" w:rsidP="00D71B01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</w:tr>
      <w:tr w:rsidR="009630E2" w:rsidRPr="00D71B01" w:rsidTr="009630E2">
        <w:tblPrEx>
          <w:tblBorders>
            <w:bottom w:val="single" w:sz="4" w:space="0" w:color="auto"/>
          </w:tblBorders>
        </w:tblPrEx>
        <w:trPr>
          <w:trHeight w:val="300"/>
          <w:tblHeader/>
        </w:trPr>
        <w:tc>
          <w:tcPr>
            <w:tcW w:w="114" w:type="pc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308" w:type="pc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253" w:type="pct"/>
            <w:vAlign w:val="center"/>
          </w:tcPr>
          <w:p w:rsidR="009630E2" w:rsidRPr="00D71B01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53" w:type="pct"/>
            <w:vAlign w:val="center"/>
          </w:tcPr>
          <w:p w:rsidR="009630E2" w:rsidRPr="00D71B01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16</w:t>
            </w:r>
          </w:p>
        </w:tc>
        <w:tc>
          <w:tcPr>
            <w:tcW w:w="253" w:type="pct"/>
            <w:vAlign w:val="center"/>
          </w:tcPr>
          <w:p w:rsidR="009630E2" w:rsidRPr="00D71B01" w:rsidRDefault="009630E2" w:rsidP="009630E2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17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9630E2" w:rsidRPr="00D71B01" w:rsidRDefault="009630E2" w:rsidP="00D71B01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18</w:t>
            </w:r>
          </w:p>
        </w:tc>
      </w:tr>
      <w:tr w:rsidR="009630E2" w:rsidRPr="00D71B01" w:rsidTr="00D44DC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14" w:type="pct"/>
            <w:vMerge w:val="restart"/>
            <w:shd w:val="clear" w:color="auto" w:fill="auto"/>
            <w:hideMark/>
          </w:tcPr>
          <w:p w:rsidR="009630E2" w:rsidRPr="00D71B01" w:rsidRDefault="009630E2" w:rsidP="009630E2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443" w:type="pct"/>
            <w:vMerge w:val="restart"/>
            <w:shd w:val="clear" w:color="auto" w:fill="auto"/>
            <w:hideMark/>
          </w:tcPr>
          <w:p w:rsidR="009630E2" w:rsidRPr="00D71B01" w:rsidRDefault="009630E2" w:rsidP="009630E2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 xml:space="preserve">ЗАТО г. о. </w:t>
            </w:r>
            <w: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Молодёжный, п. Молодёжный, д. 7</w:t>
            </w:r>
          </w:p>
        </w:tc>
        <w:tc>
          <w:tcPr>
            <w:tcW w:w="308" w:type="pct"/>
            <w:vMerge w:val="restart"/>
            <w:shd w:val="clear" w:color="auto" w:fill="auto"/>
            <w:hideMark/>
          </w:tcPr>
          <w:p w:rsidR="009630E2" w:rsidRPr="00D71B01" w:rsidRDefault="009630E2" w:rsidP="009630E2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450 кв. м</w:t>
            </w:r>
          </w:p>
        </w:tc>
        <w:tc>
          <w:tcPr>
            <w:tcW w:w="357" w:type="pct"/>
            <w:vMerge w:val="restart"/>
            <w:shd w:val="clear" w:color="auto" w:fill="auto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Работы по благоустройству</w:t>
            </w:r>
          </w:p>
        </w:tc>
        <w:tc>
          <w:tcPr>
            <w:tcW w:w="261" w:type="pct"/>
            <w:vMerge w:val="restart"/>
            <w:shd w:val="clear" w:color="auto" w:fill="auto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  <w: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01.05.2026-31.08.2026</w:t>
            </w:r>
          </w:p>
        </w:tc>
        <w:tc>
          <w:tcPr>
            <w:tcW w:w="256" w:type="pct"/>
            <w:vMerge w:val="restart"/>
            <w:shd w:val="clear" w:color="auto" w:fill="auto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  <w: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01.09.2026</w:t>
            </w:r>
          </w:p>
        </w:tc>
        <w:tc>
          <w:tcPr>
            <w:tcW w:w="309" w:type="pct"/>
            <w:vMerge w:val="restart"/>
            <w:shd w:val="clear" w:color="auto" w:fill="auto"/>
            <w:hideMark/>
          </w:tcPr>
          <w:p w:rsidR="009630E2" w:rsidRPr="00D71B01" w:rsidRDefault="009630E2" w:rsidP="009630E2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15 542,41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58" w:type="pct"/>
            <w:shd w:val="clear" w:color="auto" w:fill="auto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15 542,41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15 542,41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630E2" w:rsidRPr="00D71B01" w:rsidTr="00D44DC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14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61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56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9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21" w:type="pct"/>
            <w:shd w:val="clear" w:color="auto" w:fill="auto"/>
            <w:vAlign w:val="center"/>
            <w:hideMark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58" w:type="pct"/>
            <w:shd w:val="clear" w:color="auto" w:fill="auto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630E2" w:rsidRPr="00D71B01" w:rsidTr="00D44DC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14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61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56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9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21" w:type="pct"/>
            <w:shd w:val="clear" w:color="auto" w:fill="auto"/>
            <w:vAlign w:val="center"/>
            <w:hideMark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58" w:type="pct"/>
            <w:shd w:val="clear" w:color="auto" w:fill="auto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630E2" w:rsidRPr="00D71B01" w:rsidTr="00D44DC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14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61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56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9" w:type="pct"/>
            <w:vMerge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21" w:type="pct"/>
            <w:shd w:val="clear" w:color="auto" w:fill="auto"/>
            <w:vAlign w:val="center"/>
            <w:hideMark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58" w:type="pct"/>
            <w:shd w:val="clear" w:color="auto" w:fill="auto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15 542,41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15 542,41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630E2" w:rsidRPr="00D71B01" w:rsidTr="00D44DC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14" w:type="pct"/>
            <w:vMerge/>
            <w:vAlign w:val="center"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43" w:type="pct"/>
            <w:vMerge/>
            <w:vAlign w:val="center"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8" w:type="pct"/>
            <w:vMerge/>
            <w:vAlign w:val="center"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57" w:type="pct"/>
            <w:vMerge/>
            <w:vAlign w:val="center"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61" w:type="pct"/>
            <w:vMerge/>
            <w:vAlign w:val="center"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56" w:type="pct"/>
            <w:vMerge/>
            <w:vAlign w:val="center"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9" w:type="pct"/>
            <w:vMerge/>
            <w:vAlign w:val="center"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58" w:type="pct"/>
            <w:shd w:val="clear" w:color="auto" w:fill="auto"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color w:val="auto"/>
                <w:kern w:val="0"/>
                <w:sz w:val="14"/>
                <w:szCs w:val="16"/>
              </w:rPr>
              <w:t>Внебюджетные источники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630E2" w:rsidRPr="00D71B01" w:rsidRDefault="009630E2" w:rsidP="009630E2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9630E2" w:rsidRPr="00D71B01" w:rsidRDefault="009630E2" w:rsidP="009630E2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</w:tr>
    </w:tbl>
    <w:p w:rsidR="00423EB1" w:rsidRDefault="00D71B01" w:rsidP="00D71B01">
      <w:pPr>
        <w:widowControl w:val="0"/>
        <w:autoSpaceDE w:val="0"/>
        <w:autoSpaceDN w:val="0"/>
        <w:ind w:left="142"/>
        <w:jc w:val="right"/>
        <w:rPr>
          <w:sz w:val="24"/>
          <w:szCs w:val="18"/>
        </w:rPr>
      </w:pPr>
      <w:r>
        <w:rPr>
          <w:sz w:val="24"/>
          <w:szCs w:val="18"/>
        </w:rPr>
        <w:t>»</w:t>
      </w:r>
    </w:p>
    <w:p w:rsidR="00D71B01" w:rsidRDefault="00D71B01" w:rsidP="00D71B01">
      <w:pPr>
        <w:pStyle w:val="a6"/>
        <w:widowControl w:val="0"/>
        <w:numPr>
          <w:ilvl w:val="0"/>
          <w:numId w:val="9"/>
        </w:numPr>
        <w:autoSpaceDE w:val="0"/>
        <w:autoSpaceDN w:val="0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Муниципальную программу «</w:t>
      </w:r>
      <w:r w:rsidRPr="00D71B01">
        <w:rPr>
          <w:rFonts w:ascii="Times New Roman" w:eastAsiaTheme="minorHAnsi" w:hAnsi="Times New Roman"/>
          <w:sz w:val="24"/>
          <w:szCs w:val="24"/>
        </w:rPr>
        <w:t>Формирование комфортной городской среды»</w:t>
      </w:r>
      <w:r>
        <w:rPr>
          <w:rFonts w:ascii="Times New Roman" w:hAnsi="Times New Roman"/>
          <w:sz w:val="24"/>
          <w:szCs w:val="18"/>
        </w:rPr>
        <w:t xml:space="preserve"> дополнить разделом 18 следующего содержания:</w:t>
      </w:r>
    </w:p>
    <w:p w:rsidR="00D71B01" w:rsidRPr="00D71B01" w:rsidRDefault="00D71B01" w:rsidP="00D71B01">
      <w:pPr>
        <w:pStyle w:val="ConsPlusNormal"/>
        <w:spacing w:before="2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B01">
        <w:rPr>
          <w:rFonts w:ascii="Times New Roman" w:hAnsi="Times New Roman" w:cs="Times New Roman"/>
          <w:b/>
          <w:sz w:val="24"/>
          <w:szCs w:val="18"/>
        </w:rPr>
        <w:t>«18.</w:t>
      </w:r>
      <w:r w:rsidRPr="00D71B01">
        <w:rPr>
          <w:rFonts w:ascii="Times New Roman" w:hAnsi="Times New Roman" w:cs="Times New Roman"/>
          <w:b/>
          <w:sz w:val="24"/>
          <w:szCs w:val="24"/>
        </w:rPr>
        <w:t>Адресный перечень, предусмотренный в рам</w:t>
      </w:r>
      <w:r>
        <w:rPr>
          <w:rFonts w:ascii="Times New Roman" w:hAnsi="Times New Roman" w:cs="Times New Roman"/>
          <w:b/>
          <w:sz w:val="24"/>
          <w:szCs w:val="24"/>
        </w:rPr>
        <w:t>ках реализации мероприятия 02.08</w:t>
      </w:r>
      <w:r w:rsidRPr="00D71B01">
        <w:rPr>
          <w:rFonts w:ascii="Times New Roman" w:hAnsi="Times New Roman" w:cs="Times New Roman"/>
          <w:b/>
          <w:sz w:val="24"/>
          <w:szCs w:val="24"/>
        </w:rPr>
        <w:t xml:space="preserve"> «Модернизация детских игровых площадок, установленных ранее с привлечением средств бюджета Московской области (Демонтаж, освещение, видеонаблюдение)»</w:t>
      </w:r>
    </w:p>
    <w:p w:rsidR="00D71B01" w:rsidRPr="00D71B01" w:rsidRDefault="00D71B01" w:rsidP="00D71B01">
      <w:pPr>
        <w:widowControl w:val="0"/>
        <w:autoSpaceDE w:val="0"/>
        <w:autoSpaceDN w:val="0"/>
        <w:spacing w:before="220"/>
        <w:jc w:val="center"/>
        <w:rPr>
          <w:b/>
          <w:color w:val="auto"/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"/>
        <w:gridCol w:w="1341"/>
        <w:gridCol w:w="933"/>
        <w:gridCol w:w="1081"/>
        <w:gridCol w:w="791"/>
        <w:gridCol w:w="776"/>
        <w:gridCol w:w="936"/>
        <w:gridCol w:w="670"/>
        <w:gridCol w:w="1083"/>
        <w:gridCol w:w="765"/>
        <w:gridCol w:w="765"/>
        <w:gridCol w:w="765"/>
        <w:gridCol w:w="765"/>
        <w:gridCol w:w="765"/>
        <w:gridCol w:w="765"/>
        <w:gridCol w:w="765"/>
        <w:gridCol w:w="765"/>
        <w:gridCol w:w="1050"/>
      </w:tblGrid>
      <w:tr w:rsidR="0003123E" w:rsidRPr="00D71B01" w:rsidTr="00A97F57">
        <w:trPr>
          <w:trHeight w:val="1635"/>
        </w:trPr>
        <w:tc>
          <w:tcPr>
            <w:tcW w:w="114" w:type="pct"/>
            <w:vMerge w:val="restar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№ п/п</w:t>
            </w:r>
          </w:p>
        </w:tc>
        <w:tc>
          <w:tcPr>
            <w:tcW w:w="443" w:type="pct"/>
            <w:vMerge w:val="restar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308" w:type="pct"/>
            <w:vMerge w:val="restar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Мощность/</w:t>
            </w:r>
          </w:p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прирост</w:t>
            </w:r>
          </w:p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мощности</w:t>
            </w:r>
          </w:p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объекта строительства</w:t>
            </w:r>
          </w:p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(кв.метр, погонный</w:t>
            </w:r>
          </w:p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метр, место, койко-место</w:t>
            </w:r>
          </w:p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и так далее)</w:t>
            </w:r>
          </w:p>
        </w:tc>
        <w:tc>
          <w:tcPr>
            <w:tcW w:w="357" w:type="pct"/>
            <w:vMerge w:val="restar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Виды работ в соответствии с классификатором работ</w:t>
            </w:r>
          </w:p>
        </w:tc>
        <w:tc>
          <w:tcPr>
            <w:tcW w:w="261" w:type="pct"/>
            <w:vMerge w:val="restar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 xml:space="preserve">Сроки проведения работ </w:t>
            </w:r>
          </w:p>
        </w:tc>
        <w:tc>
          <w:tcPr>
            <w:tcW w:w="256" w:type="pct"/>
            <w:vMerge w:val="restar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Открытие объекта/</w:t>
            </w:r>
          </w:p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завершение работ</w:t>
            </w:r>
          </w:p>
        </w:tc>
        <w:tc>
          <w:tcPr>
            <w:tcW w:w="309" w:type="pct"/>
            <w:vMerge w:val="restar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Предельная стоимость объекта капитального строительства/ работ (тыс. руб.)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Профинансировано на 01.01.23 (тыс. руб.)</w:t>
            </w:r>
          </w:p>
        </w:tc>
        <w:tc>
          <w:tcPr>
            <w:tcW w:w="358" w:type="pct"/>
            <w:vMerge w:val="restar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Источники финансирования</w:t>
            </w:r>
          </w:p>
        </w:tc>
        <w:tc>
          <w:tcPr>
            <w:tcW w:w="2023" w:type="pct"/>
            <w:gridSpan w:val="8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03123E" w:rsidRPr="00D71B01" w:rsidTr="00A97F57">
        <w:trPr>
          <w:trHeight w:val="367"/>
        </w:trPr>
        <w:tc>
          <w:tcPr>
            <w:tcW w:w="114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61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56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9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2024 год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2025 год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2026 год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2027 год</w:t>
            </w:r>
          </w:p>
        </w:tc>
        <w:tc>
          <w:tcPr>
            <w:tcW w:w="253" w:type="pct"/>
            <w:vAlign w:val="center"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2028 год</w:t>
            </w:r>
          </w:p>
        </w:tc>
        <w:tc>
          <w:tcPr>
            <w:tcW w:w="253" w:type="pct"/>
            <w:vAlign w:val="center"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2029 год</w:t>
            </w:r>
          </w:p>
        </w:tc>
        <w:tc>
          <w:tcPr>
            <w:tcW w:w="253" w:type="pct"/>
            <w:vAlign w:val="center"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2030 год</w:t>
            </w:r>
          </w:p>
        </w:tc>
        <w:tc>
          <w:tcPr>
            <w:tcW w:w="347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</w:tr>
      <w:tr w:rsidR="0003123E" w:rsidRPr="00D71B01" w:rsidTr="00A97F57">
        <w:tblPrEx>
          <w:tblBorders>
            <w:bottom w:val="single" w:sz="4" w:space="0" w:color="auto"/>
          </w:tblBorders>
        </w:tblPrEx>
        <w:trPr>
          <w:trHeight w:val="300"/>
          <w:tblHeader/>
        </w:trPr>
        <w:tc>
          <w:tcPr>
            <w:tcW w:w="114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308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253" w:type="pct"/>
            <w:vAlign w:val="center"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53" w:type="pct"/>
            <w:vAlign w:val="center"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16</w:t>
            </w:r>
          </w:p>
        </w:tc>
        <w:tc>
          <w:tcPr>
            <w:tcW w:w="253" w:type="pct"/>
            <w:vAlign w:val="center"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17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18</w:t>
            </w:r>
          </w:p>
        </w:tc>
      </w:tr>
      <w:tr w:rsidR="0003123E" w:rsidRPr="00D71B01" w:rsidTr="00A97F57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14" w:type="pct"/>
            <w:vMerge w:val="restart"/>
            <w:shd w:val="clear" w:color="auto" w:fill="auto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443" w:type="pct"/>
            <w:vMerge w:val="restart"/>
            <w:shd w:val="clear" w:color="auto" w:fill="auto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 xml:space="preserve">ЗАТО г. о. </w:t>
            </w:r>
            <w: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Молодёжный, п. Молодёжный, д. 7</w:t>
            </w:r>
          </w:p>
        </w:tc>
        <w:tc>
          <w:tcPr>
            <w:tcW w:w="308" w:type="pct"/>
            <w:vMerge w:val="restart"/>
            <w:shd w:val="clear" w:color="auto" w:fill="auto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450 кв. м</w:t>
            </w:r>
          </w:p>
        </w:tc>
        <w:tc>
          <w:tcPr>
            <w:tcW w:w="357" w:type="pct"/>
            <w:vMerge w:val="restart"/>
            <w:shd w:val="clear" w:color="auto" w:fill="auto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Работы по благоустройству</w:t>
            </w:r>
          </w:p>
        </w:tc>
        <w:tc>
          <w:tcPr>
            <w:tcW w:w="261" w:type="pct"/>
            <w:vMerge w:val="restart"/>
            <w:shd w:val="clear" w:color="auto" w:fill="auto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  <w: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01.05.2026-31.08.2026</w:t>
            </w:r>
          </w:p>
        </w:tc>
        <w:tc>
          <w:tcPr>
            <w:tcW w:w="256" w:type="pct"/>
            <w:vMerge w:val="restart"/>
            <w:shd w:val="clear" w:color="auto" w:fill="auto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  <w: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01.09.2026</w:t>
            </w:r>
          </w:p>
        </w:tc>
        <w:tc>
          <w:tcPr>
            <w:tcW w:w="309" w:type="pct"/>
            <w:vMerge w:val="restart"/>
            <w:shd w:val="clear" w:color="auto" w:fill="auto"/>
            <w:hideMark/>
          </w:tcPr>
          <w:p w:rsidR="0003123E" w:rsidRPr="00D71B01" w:rsidRDefault="0003123E" w:rsidP="00A97F57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03123E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1 434,79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58" w:type="pct"/>
            <w:shd w:val="clear" w:color="auto" w:fill="auto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1 434,79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1 434,79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03123E" w:rsidRPr="00D71B01" w:rsidTr="00A97F57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14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61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56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9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21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58" w:type="pct"/>
            <w:shd w:val="clear" w:color="auto" w:fill="auto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03123E" w:rsidRPr="00D71B01" w:rsidTr="00A97F57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14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61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56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9" w:type="pct"/>
            <w:vMerge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21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58" w:type="pct"/>
            <w:shd w:val="clear" w:color="auto" w:fill="auto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03123E" w:rsidRPr="00D71B01" w:rsidTr="00A97F57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14" w:type="pct"/>
            <w:vMerge/>
            <w:vAlign w:val="center"/>
            <w:hideMark/>
          </w:tcPr>
          <w:p w:rsidR="0003123E" w:rsidRPr="00D71B01" w:rsidRDefault="0003123E" w:rsidP="0003123E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:rsidR="0003123E" w:rsidRPr="00D71B01" w:rsidRDefault="0003123E" w:rsidP="0003123E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:rsidR="0003123E" w:rsidRPr="00D71B01" w:rsidRDefault="0003123E" w:rsidP="0003123E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3123E" w:rsidRPr="00D71B01" w:rsidRDefault="0003123E" w:rsidP="0003123E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61" w:type="pct"/>
            <w:vMerge/>
            <w:vAlign w:val="center"/>
            <w:hideMark/>
          </w:tcPr>
          <w:p w:rsidR="0003123E" w:rsidRPr="00D71B01" w:rsidRDefault="0003123E" w:rsidP="0003123E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56" w:type="pct"/>
            <w:vMerge/>
            <w:vAlign w:val="center"/>
            <w:hideMark/>
          </w:tcPr>
          <w:p w:rsidR="0003123E" w:rsidRPr="00D71B01" w:rsidRDefault="0003123E" w:rsidP="0003123E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9" w:type="pct"/>
            <w:vMerge/>
            <w:vAlign w:val="center"/>
            <w:hideMark/>
          </w:tcPr>
          <w:p w:rsidR="0003123E" w:rsidRPr="00D71B01" w:rsidRDefault="0003123E" w:rsidP="0003123E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21" w:type="pct"/>
            <w:shd w:val="clear" w:color="auto" w:fill="auto"/>
            <w:vAlign w:val="center"/>
            <w:hideMark/>
          </w:tcPr>
          <w:p w:rsidR="0003123E" w:rsidRPr="00D71B01" w:rsidRDefault="0003123E" w:rsidP="0003123E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58" w:type="pct"/>
            <w:shd w:val="clear" w:color="auto" w:fill="auto"/>
            <w:hideMark/>
          </w:tcPr>
          <w:p w:rsidR="0003123E" w:rsidRPr="00D71B01" w:rsidRDefault="0003123E" w:rsidP="0003123E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03123E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1 434,79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03123E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03123E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03123E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1 434,79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03123E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03123E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03123E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03123E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03123E" w:rsidRPr="00D71B01" w:rsidRDefault="0003123E" w:rsidP="0003123E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03123E" w:rsidRPr="00D71B01" w:rsidTr="00A97F57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14" w:type="pct"/>
            <w:vMerge/>
            <w:vAlign w:val="center"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43" w:type="pct"/>
            <w:vMerge/>
            <w:vAlign w:val="center"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8" w:type="pct"/>
            <w:vMerge/>
            <w:vAlign w:val="center"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57" w:type="pct"/>
            <w:vMerge/>
            <w:vAlign w:val="center"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61" w:type="pct"/>
            <w:vMerge/>
            <w:vAlign w:val="center"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56" w:type="pct"/>
            <w:vMerge/>
            <w:vAlign w:val="center"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9" w:type="pct"/>
            <w:vMerge/>
            <w:vAlign w:val="center"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58" w:type="pct"/>
            <w:shd w:val="clear" w:color="auto" w:fill="auto"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color w:val="auto"/>
                <w:kern w:val="0"/>
                <w:sz w:val="14"/>
                <w:szCs w:val="16"/>
              </w:rPr>
              <w:t>Внебюджетные источники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3123E" w:rsidRPr="00D71B01" w:rsidRDefault="0003123E" w:rsidP="00A97F5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71B01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03123E" w:rsidRPr="00D71B01" w:rsidRDefault="0003123E" w:rsidP="00A97F5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</w:tr>
    </w:tbl>
    <w:p w:rsidR="00D71B01" w:rsidRPr="00D71B01" w:rsidRDefault="00D71B01" w:rsidP="00D71B01">
      <w:pPr>
        <w:widowControl w:val="0"/>
        <w:autoSpaceDE w:val="0"/>
        <w:autoSpaceDN w:val="0"/>
        <w:ind w:left="142"/>
        <w:jc w:val="right"/>
        <w:rPr>
          <w:sz w:val="24"/>
          <w:szCs w:val="18"/>
        </w:rPr>
      </w:pPr>
      <w:r>
        <w:rPr>
          <w:sz w:val="24"/>
          <w:szCs w:val="18"/>
        </w:rPr>
        <w:t>»</w:t>
      </w:r>
    </w:p>
    <w:p w:rsidR="00D71B01" w:rsidRPr="00423EB1" w:rsidRDefault="00D71B01" w:rsidP="00D71B01">
      <w:pPr>
        <w:widowControl w:val="0"/>
        <w:autoSpaceDE w:val="0"/>
        <w:autoSpaceDN w:val="0"/>
        <w:ind w:left="142"/>
        <w:jc w:val="right"/>
        <w:rPr>
          <w:sz w:val="24"/>
          <w:szCs w:val="18"/>
        </w:rPr>
      </w:pPr>
    </w:p>
    <w:sectPr w:rsidR="00D71B01" w:rsidRPr="00423EB1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EB1" w:rsidRDefault="00423EB1" w:rsidP="00CD3260">
      <w:r>
        <w:separator/>
      </w:r>
    </w:p>
  </w:endnote>
  <w:endnote w:type="continuationSeparator" w:id="0">
    <w:p w:rsidR="00423EB1" w:rsidRDefault="00423EB1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,Bold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EB1" w:rsidRDefault="00423EB1" w:rsidP="00CD3260">
      <w:r>
        <w:separator/>
      </w:r>
    </w:p>
  </w:footnote>
  <w:footnote w:type="continuationSeparator" w:id="0">
    <w:p w:rsidR="00423EB1" w:rsidRDefault="00423EB1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A95D5B"/>
    <w:multiLevelType w:val="hybridMultilevel"/>
    <w:tmpl w:val="23E8F2E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A726E3"/>
    <w:multiLevelType w:val="hybridMultilevel"/>
    <w:tmpl w:val="0428C1E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0524E6E"/>
    <w:multiLevelType w:val="hybridMultilevel"/>
    <w:tmpl w:val="03E4BD3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9"/>
  </w:num>
  <w:num w:numId="10">
    <w:abstractNumId w:val="30"/>
  </w:num>
  <w:num w:numId="11">
    <w:abstractNumId w:val="23"/>
  </w:num>
  <w:num w:numId="12">
    <w:abstractNumId w:val="31"/>
  </w:num>
  <w:num w:numId="13">
    <w:abstractNumId w:val="26"/>
  </w:num>
  <w:num w:numId="14">
    <w:abstractNumId w:val="20"/>
  </w:num>
  <w:num w:numId="15">
    <w:abstractNumId w:val="15"/>
  </w:num>
  <w:num w:numId="16">
    <w:abstractNumId w:val="29"/>
  </w:num>
  <w:num w:numId="17">
    <w:abstractNumId w:val="32"/>
  </w:num>
  <w:num w:numId="18">
    <w:abstractNumId w:val="5"/>
  </w:num>
  <w:num w:numId="19">
    <w:abstractNumId w:val="1"/>
  </w:num>
  <w:num w:numId="20">
    <w:abstractNumId w:val="22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8"/>
  </w:num>
  <w:num w:numId="26">
    <w:abstractNumId w:val="6"/>
  </w:num>
  <w:num w:numId="27">
    <w:abstractNumId w:val="2"/>
  </w:num>
  <w:num w:numId="28">
    <w:abstractNumId w:val="24"/>
  </w:num>
  <w:num w:numId="29">
    <w:abstractNumId w:val="0"/>
  </w:num>
  <w:num w:numId="30">
    <w:abstractNumId w:val="13"/>
  </w:num>
  <w:num w:numId="31">
    <w:abstractNumId w:val="18"/>
  </w:num>
  <w:num w:numId="32">
    <w:abstractNumId w:val="27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4C26"/>
    <w:rsid w:val="00015116"/>
    <w:rsid w:val="00017186"/>
    <w:rsid w:val="00020DC7"/>
    <w:rsid w:val="00021415"/>
    <w:rsid w:val="00022C0C"/>
    <w:rsid w:val="0002359D"/>
    <w:rsid w:val="0002424A"/>
    <w:rsid w:val="00024359"/>
    <w:rsid w:val="000268E2"/>
    <w:rsid w:val="00030907"/>
    <w:rsid w:val="0003108B"/>
    <w:rsid w:val="0003123E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3D9"/>
    <w:rsid w:val="000805AC"/>
    <w:rsid w:val="00080B69"/>
    <w:rsid w:val="0008452E"/>
    <w:rsid w:val="00084AC0"/>
    <w:rsid w:val="00087C2B"/>
    <w:rsid w:val="00093C36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61F0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0A6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3EEF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17B6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4C1"/>
    <w:rsid w:val="00195C8D"/>
    <w:rsid w:val="00196620"/>
    <w:rsid w:val="001A0841"/>
    <w:rsid w:val="001A266A"/>
    <w:rsid w:val="001A3EA5"/>
    <w:rsid w:val="001A44AF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6C23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360"/>
    <w:rsid w:val="00225030"/>
    <w:rsid w:val="0022652E"/>
    <w:rsid w:val="002271F7"/>
    <w:rsid w:val="00230F5C"/>
    <w:rsid w:val="002311AC"/>
    <w:rsid w:val="00231E04"/>
    <w:rsid w:val="002320EE"/>
    <w:rsid w:val="00232FF8"/>
    <w:rsid w:val="0023386E"/>
    <w:rsid w:val="00233E0E"/>
    <w:rsid w:val="002404FD"/>
    <w:rsid w:val="002413F5"/>
    <w:rsid w:val="00241628"/>
    <w:rsid w:val="00241D94"/>
    <w:rsid w:val="00242742"/>
    <w:rsid w:val="002428DC"/>
    <w:rsid w:val="00242CB9"/>
    <w:rsid w:val="00243DEF"/>
    <w:rsid w:val="002464AE"/>
    <w:rsid w:val="00250A02"/>
    <w:rsid w:val="002512EA"/>
    <w:rsid w:val="002516BB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4A6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09DA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24B3"/>
    <w:rsid w:val="00344555"/>
    <w:rsid w:val="00344935"/>
    <w:rsid w:val="0034583E"/>
    <w:rsid w:val="0034763C"/>
    <w:rsid w:val="003479B2"/>
    <w:rsid w:val="00350754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26A0"/>
    <w:rsid w:val="0039359C"/>
    <w:rsid w:val="003947C4"/>
    <w:rsid w:val="00394DDA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1ED9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3EB1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5ED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AD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2D2B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0F4C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072B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2861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1861"/>
    <w:rsid w:val="005A4A07"/>
    <w:rsid w:val="005A6E36"/>
    <w:rsid w:val="005B06B2"/>
    <w:rsid w:val="005B2ABE"/>
    <w:rsid w:val="005B415B"/>
    <w:rsid w:val="005B4485"/>
    <w:rsid w:val="005B4912"/>
    <w:rsid w:val="005C1286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5EDE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9FD"/>
    <w:rsid w:val="00630F47"/>
    <w:rsid w:val="0063167D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55988"/>
    <w:rsid w:val="00657FAA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C7BF0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3C91"/>
    <w:rsid w:val="00754C38"/>
    <w:rsid w:val="007555AD"/>
    <w:rsid w:val="00755A83"/>
    <w:rsid w:val="00756BA0"/>
    <w:rsid w:val="007570A4"/>
    <w:rsid w:val="00757258"/>
    <w:rsid w:val="007605CB"/>
    <w:rsid w:val="00760712"/>
    <w:rsid w:val="00760856"/>
    <w:rsid w:val="0076106B"/>
    <w:rsid w:val="0076114C"/>
    <w:rsid w:val="00761813"/>
    <w:rsid w:val="00763858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7707E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050BE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3E57"/>
    <w:rsid w:val="00844CE1"/>
    <w:rsid w:val="008457D0"/>
    <w:rsid w:val="008458A8"/>
    <w:rsid w:val="008462CC"/>
    <w:rsid w:val="0085059F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5E7D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26B00"/>
    <w:rsid w:val="00927976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30E2"/>
    <w:rsid w:val="009643EC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96F1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1E40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4DC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019"/>
    <w:rsid w:val="00A66F00"/>
    <w:rsid w:val="00A67429"/>
    <w:rsid w:val="00A678A4"/>
    <w:rsid w:val="00A678AD"/>
    <w:rsid w:val="00A73C46"/>
    <w:rsid w:val="00A7434D"/>
    <w:rsid w:val="00A7521A"/>
    <w:rsid w:val="00A75D21"/>
    <w:rsid w:val="00A7676E"/>
    <w:rsid w:val="00A80104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A7DF9"/>
    <w:rsid w:val="00AB5467"/>
    <w:rsid w:val="00AB5B8B"/>
    <w:rsid w:val="00AC05A9"/>
    <w:rsid w:val="00AC07E6"/>
    <w:rsid w:val="00AC156B"/>
    <w:rsid w:val="00AC2BE1"/>
    <w:rsid w:val="00AC3CC3"/>
    <w:rsid w:val="00AC49D3"/>
    <w:rsid w:val="00AC6735"/>
    <w:rsid w:val="00AC7AFD"/>
    <w:rsid w:val="00AD0DC7"/>
    <w:rsid w:val="00AD2A7D"/>
    <w:rsid w:val="00AD2E79"/>
    <w:rsid w:val="00AD2F49"/>
    <w:rsid w:val="00AD46ED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6BA9"/>
    <w:rsid w:val="00B27F73"/>
    <w:rsid w:val="00B31552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5A83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193A"/>
    <w:rsid w:val="00CA2919"/>
    <w:rsid w:val="00CA2EDF"/>
    <w:rsid w:val="00CA50FC"/>
    <w:rsid w:val="00CA64EF"/>
    <w:rsid w:val="00CA65AD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099A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B2C"/>
    <w:rsid w:val="00D31FE9"/>
    <w:rsid w:val="00D32E05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1B01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1811"/>
    <w:rsid w:val="00DE1CEE"/>
    <w:rsid w:val="00DE3CB0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3B9C"/>
    <w:rsid w:val="00E140C8"/>
    <w:rsid w:val="00E169F2"/>
    <w:rsid w:val="00E1719C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2820"/>
    <w:rsid w:val="00E43051"/>
    <w:rsid w:val="00E45D92"/>
    <w:rsid w:val="00E45ECE"/>
    <w:rsid w:val="00E50BA7"/>
    <w:rsid w:val="00E52511"/>
    <w:rsid w:val="00E525EE"/>
    <w:rsid w:val="00E52779"/>
    <w:rsid w:val="00E534F2"/>
    <w:rsid w:val="00E55BD1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5C6A"/>
    <w:rsid w:val="00EC67DA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08B"/>
    <w:rsid w:val="00F105C7"/>
    <w:rsid w:val="00F12C25"/>
    <w:rsid w:val="00F14B83"/>
    <w:rsid w:val="00F14CF0"/>
    <w:rsid w:val="00F151EE"/>
    <w:rsid w:val="00F15C09"/>
    <w:rsid w:val="00F15FBF"/>
    <w:rsid w:val="00F163BA"/>
    <w:rsid w:val="00F20587"/>
    <w:rsid w:val="00F20A37"/>
    <w:rsid w:val="00F21647"/>
    <w:rsid w:val="00F22651"/>
    <w:rsid w:val="00F228EA"/>
    <w:rsid w:val="00F24B6E"/>
    <w:rsid w:val="00F25F36"/>
    <w:rsid w:val="00F26622"/>
    <w:rsid w:val="00F27A6A"/>
    <w:rsid w:val="00F27A9C"/>
    <w:rsid w:val="00F27A9F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37E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3021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3900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14F3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EC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39"/>
    <w:rsid w:val="0065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39"/>
    <w:rsid w:val="00D32E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39"/>
    <w:rsid w:val="00F93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39"/>
    <w:rsid w:val="00FF1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5"/>
    <w:uiPriority w:val="39"/>
    <w:rsid w:val="00093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080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5"/>
    <w:uiPriority w:val="39"/>
    <w:rsid w:val="00D31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5"/>
    <w:uiPriority w:val="39"/>
    <w:rsid w:val="00CA6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344555"/>
  </w:style>
  <w:style w:type="table" w:customStyle="1" w:styleId="46">
    <w:name w:val="Сетка таблицы46"/>
    <w:basedOn w:val="a1"/>
    <w:next w:val="a5"/>
    <w:uiPriority w:val="39"/>
    <w:rsid w:val="0034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423EB1"/>
  </w:style>
  <w:style w:type="table" w:customStyle="1" w:styleId="47">
    <w:name w:val="Сетка таблицы47"/>
    <w:basedOn w:val="a1"/>
    <w:next w:val="a5"/>
    <w:uiPriority w:val="39"/>
    <w:rsid w:val="00423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2836B-6A8D-4361-9DD6-2E364DADF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34</Pages>
  <Words>9575</Words>
  <Characters>54584</Characters>
  <Application>Microsoft Office Word</Application>
  <DocSecurity>0</DocSecurity>
  <Lines>454</Lines>
  <Paragraphs>128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275</cp:revision>
  <cp:lastPrinted>2026-01-20T09:14:00Z</cp:lastPrinted>
  <dcterms:created xsi:type="dcterms:W3CDTF">2020-09-25T09:22:00Z</dcterms:created>
  <dcterms:modified xsi:type="dcterms:W3CDTF">2026-01-20T09:23:00Z</dcterms:modified>
</cp:coreProperties>
</file>