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0DA3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32F49D" wp14:editId="33DF288B">
            <wp:extent cx="638175" cy="794708"/>
            <wp:effectExtent l="19050" t="0" r="9525" b="0"/>
            <wp:docPr id="2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CF15A3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7DC583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00F0E60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14:paraId="3CA76645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7D0B4665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</w:rPr>
      </w:pPr>
    </w:p>
    <w:p w14:paraId="34988F06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BB3963F" w14:textId="77777777"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397CA27" w14:textId="171322CC" w:rsidR="00427152" w:rsidRPr="006E0F89" w:rsidRDefault="009B39ED" w:rsidP="00427152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29 августа </w:t>
      </w:r>
      <w:r w:rsidR="00615E03">
        <w:rPr>
          <w:rFonts w:ascii="Times New Roman" w:hAnsi="Times New Roman" w:cs="Times New Roman"/>
          <w:sz w:val="26"/>
          <w:szCs w:val="26"/>
        </w:rPr>
        <w:t>202</w:t>
      </w:r>
      <w:r w:rsidR="00954696">
        <w:rPr>
          <w:rFonts w:ascii="Times New Roman" w:hAnsi="Times New Roman" w:cs="Times New Roman"/>
          <w:sz w:val="26"/>
          <w:szCs w:val="26"/>
        </w:rPr>
        <w:t>4</w:t>
      </w:r>
      <w:r w:rsidR="00427152" w:rsidRPr="006E0F89">
        <w:rPr>
          <w:rFonts w:ascii="Times New Roman" w:hAnsi="Times New Roman" w:cs="Times New Roman"/>
          <w:sz w:val="26"/>
          <w:szCs w:val="26"/>
        </w:rPr>
        <w:t xml:space="preserve"> г.               </w:t>
      </w:r>
      <w:r w:rsidR="00954696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427152" w:rsidRPr="006E0F89">
        <w:rPr>
          <w:rFonts w:ascii="Times New Roman" w:hAnsi="Times New Roman" w:cs="Times New Roman"/>
          <w:sz w:val="26"/>
          <w:szCs w:val="26"/>
        </w:rPr>
        <w:t xml:space="preserve">                             № </w:t>
      </w:r>
      <w:r>
        <w:rPr>
          <w:rFonts w:ascii="Times New Roman" w:hAnsi="Times New Roman" w:cs="Times New Roman"/>
          <w:sz w:val="26"/>
          <w:szCs w:val="26"/>
        </w:rPr>
        <w:t>214</w:t>
      </w:r>
    </w:p>
    <w:p w14:paraId="5B3254D6" w14:textId="77777777" w:rsidR="00427152" w:rsidRDefault="00427152" w:rsidP="00B11A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A89089" w14:textId="0610CD23" w:rsidR="003B6409" w:rsidRPr="00EF1E53" w:rsidRDefault="003B6409" w:rsidP="00EF1E53">
      <w:pPr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4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согласования, заключения (подписания), изменения </w:t>
      </w:r>
      <w:r w:rsidRPr="003B640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и 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 w:rsidRPr="003B64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ЗАТО городской округ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Молодёжный</w:t>
      </w:r>
      <w:r w:rsidRPr="003B64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Московской области</w:t>
      </w:r>
    </w:p>
    <w:p w14:paraId="52BDDF64" w14:textId="180F7FFC" w:rsidR="003B6409" w:rsidRPr="003B6409" w:rsidRDefault="003B6409" w:rsidP="003B6409">
      <w:pPr>
        <w:shd w:val="clear" w:color="auto" w:fill="FFFFFF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В соответствии </w:t>
      </w:r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</w:t>
      </w:r>
      <w:hyperlink r:id="rId11" w:history="1">
        <w:r w:rsidRPr="003B6409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Федеральным закон</w:t>
        </w:r>
      </w:hyperlink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ом</w:t>
      </w:r>
      <w:r w:rsidRPr="003B64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от 01.04.2020 № 69-ФЗ «О защите </w:t>
      </w: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br/>
        <w:t xml:space="preserve">и поощрении капиталовложений в Российской Федерации», Постановлением Правительства Российской Федерации от 13.09.2022 №1602 «О соглашениях о защите и поощрении капиталовложений»,  Постановлением Правительства Московской области от 14.12.2022  № 1382/46 «Об утверждении Порядка заключения соглашений о защите и поощрении капиталовложений, стороной которых является Московская область и не является Российская Федерация, изменения и прекращения действия таких соглашений, особенности раскрытия информации о бенефициарных владельцах организации, реализующей инвестиционный проект», </w:t>
      </w:r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руководствуясь Уставом ЗАТО городской округ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Молодёжный</w:t>
      </w:r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Московской области, </w:t>
      </w:r>
    </w:p>
    <w:p w14:paraId="592FD079" w14:textId="60B7AF8B" w:rsidR="003B6409" w:rsidRPr="00B85751" w:rsidRDefault="003B6409" w:rsidP="00EF1E53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8575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</w:t>
      </w:r>
      <w:r w:rsidR="00B8575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ОСТАНОВЛЯЮ</w:t>
      </w:r>
      <w:r w:rsidRPr="00B8575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:</w:t>
      </w:r>
    </w:p>
    <w:p w14:paraId="1A5DA74C" w14:textId="2B4B7450" w:rsidR="003B6409" w:rsidRPr="003B6409" w:rsidRDefault="003B6409" w:rsidP="00EF1E53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1. Утвердить прилагаемый Порядок согласования, заключения (подписания), изменения и 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ЗАТО городской округ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Молодёжный</w:t>
      </w:r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Московской области.</w:t>
      </w:r>
    </w:p>
    <w:p w14:paraId="15E7D352" w14:textId="60A13044" w:rsidR="003B6409" w:rsidRPr="003B6409" w:rsidRDefault="003B6409" w:rsidP="00EF1E53">
      <w:pPr>
        <w:shd w:val="clear" w:color="auto" w:fill="FFFFFF"/>
        <w:tabs>
          <w:tab w:val="left" w:pos="1134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2. Определить администрацию ЗАТО городской округ </w:t>
      </w:r>
      <w:r w:rsidR="00B8575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Молодёжный Московской области</w:t>
      </w: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органом местного самоуправления, уполномоченным на заключение (подписание), изменение и расторжение соглашений о защите и поощрении капиталовложений в отношении проектов, реализуемых (планируемых к реализации) на территории </w:t>
      </w:r>
      <w:r w:rsidRPr="003B640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ЗАТО городской округ </w:t>
      </w:r>
      <w:r w:rsidR="00B8575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Молодёжный Московской области</w:t>
      </w: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, от имени городского округа </w:t>
      </w:r>
      <w:r w:rsidR="00B8575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Молодёжный Московской области</w:t>
      </w:r>
      <w:r w:rsidRPr="003B640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(далее – Уполномоченный орган). </w:t>
      </w:r>
    </w:p>
    <w:p w14:paraId="79A2B9EA" w14:textId="10988E87" w:rsidR="003B6409" w:rsidRPr="003B6409" w:rsidRDefault="003B6409" w:rsidP="00EF1E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Обнародовать настоящее постановления и разместить на официальном сайте администрации городского округа </w:t>
      </w:r>
      <w:r w:rsidR="00B8575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Молодёжный Московской области</w:t>
      </w:r>
      <w:r w:rsidRPr="003B6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Интернет.</w:t>
      </w:r>
    </w:p>
    <w:p w14:paraId="72C350FF" w14:textId="77777777" w:rsidR="003B6409" w:rsidRPr="003B6409" w:rsidRDefault="003B6409" w:rsidP="00EF1E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40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14:paraId="4A0744BE" w14:textId="77777777" w:rsidR="003B6409" w:rsidRPr="003B6409" w:rsidRDefault="003B6409" w:rsidP="003B6409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1922E" w14:textId="77777777" w:rsidR="00B85751" w:rsidRDefault="003B6409" w:rsidP="00B857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75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B85751">
        <w:rPr>
          <w:rFonts w:ascii="Times New Roman" w:hAnsi="Times New Roman" w:cs="Times New Roman"/>
          <w:b/>
          <w:bCs/>
          <w:sz w:val="24"/>
          <w:szCs w:val="24"/>
        </w:rPr>
        <w:t xml:space="preserve">ЗАТО </w:t>
      </w:r>
      <w:r w:rsidRPr="00B85751">
        <w:rPr>
          <w:rFonts w:ascii="Times New Roman" w:hAnsi="Times New Roman" w:cs="Times New Roman"/>
          <w:b/>
          <w:bCs/>
          <w:sz w:val="24"/>
          <w:szCs w:val="24"/>
        </w:rPr>
        <w:t>городско</w:t>
      </w:r>
      <w:r w:rsidR="00B85751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B85751">
        <w:rPr>
          <w:rFonts w:ascii="Times New Roman" w:hAnsi="Times New Roman" w:cs="Times New Roman"/>
          <w:b/>
          <w:bCs/>
          <w:sz w:val="24"/>
          <w:szCs w:val="24"/>
        </w:rPr>
        <w:t xml:space="preserve"> округ</w:t>
      </w:r>
    </w:p>
    <w:p w14:paraId="2CC7805B" w14:textId="316D6C72" w:rsidR="00EF1E53" w:rsidRDefault="00B85751" w:rsidP="00B857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Молодёжный Московской области</w:t>
      </w:r>
      <w:r w:rsidR="003B6409" w:rsidRPr="00B857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3B6409" w:rsidRPr="00B8575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М.А. Пе</w:t>
      </w:r>
      <w:r w:rsidR="009B39ED">
        <w:rPr>
          <w:rFonts w:ascii="Times New Roman" w:hAnsi="Times New Roman" w:cs="Times New Roman"/>
          <w:b/>
          <w:bCs/>
          <w:sz w:val="24"/>
          <w:szCs w:val="24"/>
        </w:rPr>
        <w:t>тухов</w:t>
      </w:r>
    </w:p>
    <w:p w14:paraId="613562BC" w14:textId="77777777" w:rsidR="00B85751" w:rsidRPr="00B85751" w:rsidRDefault="00B85751" w:rsidP="00B857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0319D" w14:textId="77777777" w:rsidR="003B6409" w:rsidRPr="003B6409" w:rsidRDefault="003B6409" w:rsidP="00B85751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УТВЕРЖДЕН</w:t>
      </w:r>
    </w:p>
    <w:p w14:paraId="00CC3A04" w14:textId="77777777" w:rsidR="003B6409" w:rsidRPr="003B6409" w:rsidRDefault="003B6409" w:rsidP="00B85751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35DA6719" w14:textId="180C3ACB" w:rsidR="003B6409" w:rsidRPr="003B6409" w:rsidRDefault="003B6409" w:rsidP="00B85751">
      <w:pPr>
        <w:spacing w:after="0" w:line="240" w:lineRule="auto"/>
        <w:ind w:left="6095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992D3B">
        <w:rPr>
          <w:rFonts w:ascii="Times New Roman" w:hAnsi="Times New Roman" w:cs="Times New Roman"/>
          <w:sz w:val="24"/>
          <w:szCs w:val="24"/>
        </w:rPr>
        <w:br/>
      </w:r>
      <w:r w:rsidRPr="003B6409">
        <w:rPr>
          <w:rFonts w:ascii="Times New Roman" w:hAnsi="Times New Roman" w:cs="Times New Roman"/>
          <w:sz w:val="24"/>
          <w:szCs w:val="24"/>
        </w:rPr>
        <w:t xml:space="preserve">от </w:t>
      </w:r>
      <w:r w:rsidR="00B85751">
        <w:rPr>
          <w:rFonts w:ascii="Times New Roman" w:hAnsi="Times New Roman" w:cs="Times New Roman"/>
          <w:sz w:val="24"/>
          <w:szCs w:val="24"/>
        </w:rPr>
        <w:t>«</w:t>
      </w:r>
      <w:r w:rsidR="009B39ED">
        <w:rPr>
          <w:rFonts w:ascii="Times New Roman" w:hAnsi="Times New Roman" w:cs="Times New Roman"/>
          <w:sz w:val="24"/>
          <w:szCs w:val="24"/>
        </w:rPr>
        <w:t>29</w:t>
      </w:r>
      <w:r w:rsidR="00B85751">
        <w:rPr>
          <w:rFonts w:ascii="Times New Roman" w:hAnsi="Times New Roman" w:cs="Times New Roman"/>
          <w:sz w:val="24"/>
          <w:szCs w:val="24"/>
        </w:rPr>
        <w:t>»</w:t>
      </w:r>
      <w:r w:rsidR="00992D3B">
        <w:rPr>
          <w:rFonts w:ascii="Times New Roman" w:hAnsi="Times New Roman" w:cs="Times New Roman"/>
          <w:sz w:val="24"/>
          <w:szCs w:val="24"/>
        </w:rPr>
        <w:t xml:space="preserve"> </w:t>
      </w:r>
      <w:r w:rsidR="009B39ED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3B6409">
        <w:rPr>
          <w:rFonts w:ascii="Times New Roman" w:hAnsi="Times New Roman" w:cs="Times New Roman"/>
          <w:sz w:val="24"/>
          <w:szCs w:val="24"/>
        </w:rPr>
        <w:t>2024</w:t>
      </w:r>
      <w:r w:rsidR="00B85751">
        <w:rPr>
          <w:rFonts w:ascii="Times New Roman" w:hAnsi="Times New Roman" w:cs="Times New Roman"/>
          <w:sz w:val="24"/>
          <w:szCs w:val="24"/>
        </w:rPr>
        <w:t xml:space="preserve"> №</w:t>
      </w:r>
      <w:r w:rsidR="009B39ED">
        <w:rPr>
          <w:rFonts w:ascii="Times New Roman" w:hAnsi="Times New Roman" w:cs="Times New Roman"/>
          <w:sz w:val="24"/>
          <w:szCs w:val="24"/>
        </w:rPr>
        <w:t xml:space="preserve"> 214</w:t>
      </w:r>
    </w:p>
    <w:p w14:paraId="16B1F40A" w14:textId="77777777" w:rsidR="003B6409" w:rsidRPr="003B6409" w:rsidRDefault="003B6409" w:rsidP="003B6409">
      <w:pPr>
        <w:ind w:left="538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EBED4A" w14:textId="77777777" w:rsidR="003B6409" w:rsidRPr="003B6409" w:rsidRDefault="003B6409" w:rsidP="003B6409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4CFAF890" w14:textId="77777777" w:rsidR="003B6409" w:rsidRPr="003B6409" w:rsidRDefault="003B6409" w:rsidP="003B64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ПОРЯДОК</w:t>
      </w:r>
    </w:p>
    <w:p w14:paraId="531E8D7E" w14:textId="48038FE3" w:rsidR="003B6409" w:rsidRPr="003B6409" w:rsidRDefault="003B6409" w:rsidP="003B6409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bCs/>
          <w:sz w:val="24"/>
          <w:szCs w:val="24"/>
        </w:rPr>
        <w:t xml:space="preserve">согласования, заключения (подписания), изменения и расторжения соглашений </w:t>
      </w:r>
      <w:r w:rsidRPr="003B6409">
        <w:rPr>
          <w:rFonts w:ascii="Times New Roman" w:hAnsi="Times New Roman" w:cs="Times New Roman"/>
          <w:bCs/>
          <w:sz w:val="24"/>
          <w:szCs w:val="24"/>
        </w:rPr>
        <w:br/>
        <w:t xml:space="preserve">о защите и поощрении капиталовложений в отношении инвестиционных проектов, реализуемых (планируемых к реализации) на территории </w:t>
      </w:r>
      <w:r w:rsidRPr="003B6409">
        <w:rPr>
          <w:rFonts w:ascii="Times New Roman" w:hAnsi="Times New Roman" w:cs="Times New Roman"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14:paraId="56270B2A" w14:textId="77777777" w:rsidR="003B6409" w:rsidRPr="003B6409" w:rsidRDefault="003B6409" w:rsidP="003B64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435C8" w14:textId="77777777" w:rsidR="003B6409" w:rsidRPr="003B6409" w:rsidRDefault="003B6409" w:rsidP="00992D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B64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настоящем Порядке используются понятия, предусмотренные Федеральным законом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t xml:space="preserve"> от 01.04.2020 года № 69-ФЗ «О защите и поощрении капиталовложений в Российской Федерации» (далее - Федеральный закон).</w:t>
      </w:r>
    </w:p>
    <w:p w14:paraId="77F0063B" w14:textId="1012A98B" w:rsidR="003B6409" w:rsidRPr="003B6409" w:rsidRDefault="003B6409" w:rsidP="00992D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регулирует вопросы согласования, заключения (подписания), изменения и 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 w:rsidRPr="003B6409">
        <w:rPr>
          <w:rFonts w:ascii="Times New Roman" w:hAnsi="Times New Roman" w:cs="Times New Roman"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(далее – Соглашение), и дополнительных соглашений к ним, принятия решения об изменении Соглашения и прекращении участия 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Соглашении.</w:t>
      </w:r>
    </w:p>
    <w:p w14:paraId="4E2BF7B3" w14:textId="6E3A4E1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2. Администрация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85751"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6409">
        <w:rPr>
          <w:rFonts w:ascii="Times New Roman" w:hAnsi="Times New Roman" w:cs="Times New Roman"/>
          <w:sz w:val="24"/>
          <w:szCs w:val="24"/>
        </w:rPr>
        <w:t>является стороной Соглашения, если одновременно стороной такого Соглашения является Московская область и инвестиционный проект реализуется на территории г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ородского округа. </w:t>
      </w:r>
    </w:p>
    <w:p w14:paraId="07CA6805" w14:textId="211B1BDF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3. Соглашение заключается с организацией, реализующей инвестиционный проект на территории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EF1E53">
        <w:rPr>
          <w:rFonts w:ascii="Times New Roman" w:hAnsi="Times New Roman" w:cs="Times New Roman"/>
          <w:sz w:val="24"/>
          <w:szCs w:val="24"/>
        </w:rPr>
        <w:t>Молодёжный</w:t>
      </w:r>
      <w:r w:rsidR="00EF1E53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6409">
        <w:rPr>
          <w:rFonts w:ascii="Times New Roman" w:hAnsi="Times New Roman" w:cs="Times New Roman"/>
          <w:sz w:val="24"/>
          <w:szCs w:val="24"/>
        </w:rPr>
        <w:t>(далее - Заявитель), при соблюдении условий, установленных статьей 6 Закона № 69-ФЗ.</w:t>
      </w:r>
    </w:p>
    <w:p w14:paraId="7B05410F" w14:textId="77777777" w:rsidR="003B6409" w:rsidRPr="003B6409" w:rsidRDefault="003B6409" w:rsidP="00992D3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 Уполномоченный орган при поступлении проектов Соглашений и (или) дополнительных соглашений к ним о внесении изменений и (или) прекращении действия Соглашения, а также прилагаемых к ним документов и материалов организует их рассмотрение в соответствии с настоящим Порядком.</w:t>
      </w:r>
    </w:p>
    <w:p w14:paraId="139DD3F6" w14:textId="287C3DAF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5. Для получения согласия Уполномоченного органа на заключение Соглашения Заявитель направляет заявление о предоставлении согласия на заключение Соглашения (присоединение к Соглашению). Форма указанного заявления в приложении к настоящему Порядку.</w:t>
      </w:r>
    </w:p>
    <w:p w14:paraId="28D9536B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6. К заявлению должны быть приложены следующие документы и материалы:</w:t>
      </w:r>
    </w:p>
    <w:p w14:paraId="3461FB8D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1)</w:t>
      </w:r>
      <w:r w:rsidRPr="003B6409">
        <w:rPr>
          <w:rFonts w:ascii="Times New Roman" w:hAnsi="Times New Roman" w:cs="Times New Roman"/>
          <w:sz w:val="24"/>
          <w:szCs w:val="24"/>
        </w:rPr>
        <w:tab/>
        <w:t>копия документа, подтверждающего полномочия лица, имеющего право действовать от имени заявителя;</w:t>
      </w:r>
    </w:p>
    <w:p w14:paraId="2DFC153C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2)</w:t>
      </w:r>
      <w:r w:rsidRPr="003B6409">
        <w:rPr>
          <w:rFonts w:ascii="Times New Roman" w:hAnsi="Times New Roman" w:cs="Times New Roman"/>
          <w:sz w:val="24"/>
          <w:szCs w:val="24"/>
        </w:rPr>
        <w:tab/>
        <w:t>копия документа, подтверждающего государственную регистрацию заявителя в качестве российского юридического лица;</w:t>
      </w:r>
    </w:p>
    <w:p w14:paraId="3AC75D70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3)</w:t>
      </w:r>
      <w:r w:rsidRPr="003B6409">
        <w:rPr>
          <w:rFonts w:ascii="Times New Roman" w:hAnsi="Times New Roman" w:cs="Times New Roman"/>
          <w:sz w:val="24"/>
          <w:szCs w:val="24"/>
        </w:rPr>
        <w:tab/>
        <w:t xml:space="preserve">проект Соглашения, предполагаемого к заключению (присоединению </w:t>
      </w:r>
      <w:r w:rsidRPr="003B6409">
        <w:rPr>
          <w:rFonts w:ascii="Times New Roman" w:hAnsi="Times New Roman" w:cs="Times New Roman"/>
          <w:sz w:val="24"/>
          <w:szCs w:val="24"/>
        </w:rPr>
        <w:br/>
        <w:t>к Соглашению);</w:t>
      </w:r>
    </w:p>
    <w:p w14:paraId="0D5865D6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4)</w:t>
      </w:r>
      <w:r w:rsidRPr="003B6409">
        <w:rPr>
          <w:rFonts w:ascii="Times New Roman" w:hAnsi="Times New Roman" w:cs="Times New Roman"/>
          <w:sz w:val="24"/>
          <w:szCs w:val="24"/>
        </w:rPr>
        <w:tab/>
        <w:t xml:space="preserve">копии учредительных документов Заявителя, информация о бенефициарных владельцах организации, реализующей проект, которая предоставляется с учетом Федерального </w:t>
      </w:r>
      <w:r w:rsidRPr="003B6409">
        <w:rPr>
          <w:rFonts w:ascii="Times New Roman" w:hAnsi="Times New Roman" w:cs="Times New Roman"/>
          <w:sz w:val="24"/>
          <w:szCs w:val="24"/>
        </w:rPr>
        <w:lastRenderedPageBreak/>
        <w:t>закона от 07.08.2001 № 115-ФЗ «О противодействии легализации (отмыванию) доходов, полученных преступным путем, и финансированию терроризма»;</w:t>
      </w:r>
    </w:p>
    <w:p w14:paraId="1347758C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5)</w:t>
      </w:r>
      <w:r w:rsidRPr="003B6409">
        <w:rPr>
          <w:rFonts w:ascii="Times New Roman" w:hAnsi="Times New Roman" w:cs="Times New Roman"/>
          <w:sz w:val="24"/>
          <w:szCs w:val="24"/>
        </w:rPr>
        <w:tab/>
        <w:t>бизнес-план, включающий:</w:t>
      </w:r>
    </w:p>
    <w:p w14:paraId="3775352E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а) сведения о размере планируемых к осуществлению Заявителем капиталовложений и о предполагаемых сроках их внесения, </w:t>
      </w:r>
    </w:p>
    <w:p w14:paraId="2685FDD4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б) сведения о сфере экономики, к которой относится новый инвестиционный проект (в случае, если инвестиционный проект относится к сфере экономики, предусмотренной частью 1.1 статьи 6 Закона № 69-ФЗ, указывается соответствующая сфера экономики), </w:t>
      </w:r>
    </w:p>
    <w:p w14:paraId="7D6778DE" w14:textId="77777777" w:rsidR="003B6409" w:rsidRPr="003B6409" w:rsidRDefault="003B6409" w:rsidP="00992D3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в) описание нового инвестиционного проекта, в том числе указание на территорию его реализации, </w:t>
      </w:r>
    </w:p>
    <w:p w14:paraId="0594C819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409">
        <w:rPr>
          <w:rFonts w:ascii="Times New Roman" w:hAnsi="Times New Roman" w:cs="Times New Roman"/>
          <w:sz w:val="24"/>
          <w:szCs w:val="24"/>
        </w:rPr>
        <w:t>г)  сведения</w:t>
      </w:r>
      <w:proofErr w:type="gramEnd"/>
      <w:r w:rsidRPr="003B6409">
        <w:rPr>
          <w:rFonts w:ascii="Times New Roman" w:hAnsi="Times New Roman" w:cs="Times New Roman"/>
          <w:sz w:val="24"/>
          <w:szCs w:val="24"/>
        </w:rPr>
        <w:t xml:space="preserve">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</w:t>
      </w:r>
    </w:p>
    <w:p w14:paraId="37CD2CD7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д) сведения о прогнозируемой ежегодной выручке от реализации инвестиционного проекта с учетом положений части 1.1 статьи 6 Закона № 69-ФЗ, о предполагаемых сроках осуществления данных мероприятий с указанием отчетных документов (если применимо), </w:t>
      </w:r>
    </w:p>
    <w:p w14:paraId="553E1211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409">
        <w:rPr>
          <w:rFonts w:ascii="Times New Roman" w:hAnsi="Times New Roman" w:cs="Times New Roman"/>
          <w:sz w:val="24"/>
          <w:szCs w:val="24"/>
        </w:rPr>
        <w:t>е)  информацию</w:t>
      </w:r>
      <w:proofErr w:type="gramEnd"/>
      <w:r w:rsidRPr="003B6409">
        <w:rPr>
          <w:rFonts w:ascii="Times New Roman" w:hAnsi="Times New Roman" w:cs="Times New Roman"/>
          <w:sz w:val="24"/>
          <w:szCs w:val="24"/>
        </w:rPr>
        <w:t xml:space="preserve">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проекта.</w:t>
      </w:r>
    </w:p>
    <w:p w14:paraId="4947E779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6)  финансовая модель нового инвестиционного проекта;</w:t>
      </w:r>
    </w:p>
    <w:p w14:paraId="6687E9DE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7) 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</w:t>
      </w:r>
      <w:proofErr w:type="gramStart"/>
      <w:r w:rsidRPr="003B6409">
        <w:rPr>
          <w:rFonts w:ascii="Times New Roman" w:hAnsi="Times New Roman" w:cs="Times New Roman"/>
          <w:sz w:val="24"/>
          <w:szCs w:val="24"/>
        </w:rPr>
        <w:t>геолого-разведочных</w:t>
      </w:r>
      <w:proofErr w:type="gramEnd"/>
      <w:r w:rsidRPr="003B6409">
        <w:rPr>
          <w:rFonts w:ascii="Times New Roman" w:hAnsi="Times New Roman" w:cs="Times New Roman"/>
          <w:sz w:val="24"/>
          <w:szCs w:val="24"/>
        </w:rPr>
        <w:t xml:space="preserve">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14:paraId="0723CC7C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8) 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статьей 15 настоящего Федерального закона, а также информация о планируемых форме, сроках и объеме возмещения этих затрат;</w:t>
      </w:r>
    </w:p>
    <w:p w14:paraId="03685491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9)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подпунктом «а» пункта 6 части 1 статьи 2 Закона № 69-ФЗ;</w:t>
      </w:r>
    </w:p>
    <w:p w14:paraId="5480F5E6" w14:textId="77777777" w:rsidR="003B6409" w:rsidRPr="003B6409" w:rsidRDefault="003B6409" w:rsidP="00992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10) копия договора о комплексном развитии территории (если применимо).</w:t>
      </w:r>
    </w:p>
    <w:p w14:paraId="72664D5F" w14:textId="22676872" w:rsidR="003B6409" w:rsidRPr="00EF1E53" w:rsidRDefault="003B6409" w:rsidP="00992D3B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7. Для организации подписания от имени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Соглашений и дополнительных соглашений к ним, принятия решения об изменении и прекращении Соглашений Уполномоченный орган в течение одного рабочего дня со дня получения документов, указанных в пунктах 5, 6  настоящего Порядка, направляет их на </w:t>
      </w:r>
      <w:r w:rsidRPr="00EF1E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и согласование: </w:t>
      </w:r>
    </w:p>
    <w:p w14:paraId="59B32707" w14:textId="74BFA363" w:rsidR="003B6409" w:rsidRPr="003B6409" w:rsidRDefault="003B6409" w:rsidP="00992D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1) в </w:t>
      </w:r>
      <w:r w:rsidR="00EF1E53" w:rsidRPr="00EF1E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Финансовое управление администрации ЗАТО городской округ Молодёжный Московской области</w:t>
      </w:r>
      <w:r w:rsidRPr="00EF1E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8ED1893" w14:textId="194AAD5E" w:rsidR="003B6409" w:rsidRPr="003B6409" w:rsidRDefault="003B6409" w:rsidP="00992D3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</w:rPr>
        <w:t xml:space="preserve">2) в администрацию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B6409">
        <w:rPr>
          <w:rFonts w:ascii="Times New Roman" w:hAnsi="Times New Roman" w:cs="Times New Roman"/>
          <w:sz w:val="24"/>
          <w:szCs w:val="24"/>
        </w:rPr>
        <w:t xml:space="preserve">осуществляющую полномочия в сфере, в которой реализуется (планируется к реализации) инвестиционный проект, инициатор которого выступает (планирует выступить) стороной Соглашения (при наличии). </w:t>
      </w:r>
    </w:p>
    <w:p w14:paraId="4AD4A1DC" w14:textId="7DEB477A" w:rsidR="003B6409" w:rsidRPr="003B6409" w:rsidRDefault="003B6409" w:rsidP="00992D3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8. А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указанные в подпунктах 1 и 2 пункта 7  настоящего Порядка, в течение одного рабочего дня со дня 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поступления на рассмотрение документов, указанных в пунктах 5, 6 настоящего порядка, проверяют их на наличие следующих обстоятельств:</w:t>
      </w:r>
    </w:p>
    <w:p w14:paraId="5A524252" w14:textId="77777777" w:rsidR="003B6409" w:rsidRPr="003B6409" w:rsidRDefault="003B6409" w:rsidP="00992D3B">
      <w:pPr>
        <w:pStyle w:val="a3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указанные документы, не соответствуют требованиям, установленным статьей 7 Федерального закона и требованиям, установленным нормативными правовыми актами Правительства Российской Федерации и (или) Правительства Московской области;</w:t>
      </w:r>
    </w:p>
    <w:p w14:paraId="20C735FB" w14:textId="77777777" w:rsidR="003B6409" w:rsidRPr="003B6409" w:rsidRDefault="003B6409" w:rsidP="00992D3B">
      <w:pPr>
        <w:pStyle w:val="a3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документы, </w:t>
      </w:r>
      <w:r w:rsidRPr="003B6409">
        <w:rPr>
          <w:rFonts w:ascii="Times New Roman" w:hAnsi="Times New Roman" w:cs="Times New Roman"/>
          <w:sz w:val="24"/>
          <w:szCs w:val="24"/>
        </w:rPr>
        <w:t xml:space="preserve">поданы с нарушением требований, установленных нормативными правовыми актами 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и (или) Правительства Московской области;</w:t>
      </w:r>
    </w:p>
    <w:p w14:paraId="156EB122" w14:textId="77777777" w:rsidR="003B6409" w:rsidRPr="003B6409" w:rsidRDefault="003B6409" w:rsidP="00992D3B">
      <w:pPr>
        <w:pStyle w:val="a3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528E1BC0" w14:textId="77777777" w:rsidR="003B6409" w:rsidRPr="003B6409" w:rsidRDefault="003B6409" w:rsidP="00992D3B">
      <w:pPr>
        <w:pStyle w:val="a3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инвестиционный проект не является новым инвестиционным проектом 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(не соответствует условиям, предусмотренным пунктом 6 части 1 статьи 2 Федерального закона);</w:t>
      </w:r>
    </w:p>
    <w:p w14:paraId="30CB69A5" w14:textId="77777777" w:rsidR="003B6409" w:rsidRPr="003B6409" w:rsidRDefault="003B6409" w:rsidP="00992D3B">
      <w:pPr>
        <w:pStyle w:val="a3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инициатором заключения Соглашения (дополнительного соглашения) представлена недостоверная информация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 w14:paraId="06A0B111" w14:textId="20CA5617" w:rsidR="003B6409" w:rsidRPr="003B6409" w:rsidRDefault="003B6409" w:rsidP="00992D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9.  По результатам проверки документов, 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указанных в пунктах 5, 6 настоящего Порядка, на наличие обстоятельств, указанных в пункте 8 настоящего Порядка,</w:t>
      </w:r>
      <w:r w:rsidRPr="003B640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указанные в пункте 7 настоящего Порядка, в течение одного рабочего дня направляют в Уполномоченный орган письменное мнение:</w:t>
      </w:r>
    </w:p>
    <w:p w14:paraId="5DB58FA6" w14:textId="24A39D59" w:rsidR="003B6409" w:rsidRPr="003B6409" w:rsidRDefault="003B6409" w:rsidP="00992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</w:rPr>
        <w:t xml:space="preserve">1)  о возможности от имени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6409">
        <w:rPr>
          <w:rFonts w:ascii="Times New Roman" w:hAnsi="Times New Roman" w:cs="Times New Roman"/>
          <w:sz w:val="24"/>
          <w:szCs w:val="24"/>
        </w:rPr>
        <w:t>заключить Соглашение или дополнительное соглашение к нему в случае не выявления обстоятельств, указанных в пункте 8 настоящего Порядка;</w:t>
      </w:r>
    </w:p>
    <w:p w14:paraId="1954AF2B" w14:textId="067E1C89" w:rsidR="003B6409" w:rsidRPr="003B6409" w:rsidRDefault="003B6409" w:rsidP="00992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color w:val="000000"/>
          <w:sz w:val="24"/>
          <w:szCs w:val="24"/>
        </w:rPr>
        <w:t xml:space="preserve">2)  о возможности от имени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заключения Соглашения или дополнительных соглашений к нему в случае выявления обстоятельств, </w:t>
      </w:r>
      <w:r w:rsidRPr="003B6409">
        <w:rPr>
          <w:rFonts w:ascii="Times New Roman" w:hAnsi="Times New Roman" w:cs="Times New Roman"/>
          <w:sz w:val="24"/>
          <w:szCs w:val="24"/>
        </w:rPr>
        <w:t>указанных в пункте 8 настоящего Порядка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D0D29F" w14:textId="77777777" w:rsidR="003B6409" w:rsidRPr="003B6409" w:rsidRDefault="003B6409" w:rsidP="00992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10. В течение трех рабочих дней со дня получения проекта Соглашения, а также прилагаемых к нему документов и материалов Уполномоченный орган:</w:t>
      </w:r>
    </w:p>
    <w:p w14:paraId="462CFAF9" w14:textId="77777777" w:rsidR="003B6409" w:rsidRPr="003B6409" w:rsidRDefault="003B6409" w:rsidP="00992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1) подписывает Соглашение в случае не выявления обстоятельств, указанных </w:t>
      </w:r>
      <w:r w:rsidRPr="003B6409">
        <w:rPr>
          <w:rFonts w:ascii="Times New Roman" w:hAnsi="Times New Roman" w:cs="Times New Roman"/>
          <w:sz w:val="24"/>
          <w:szCs w:val="24"/>
        </w:rPr>
        <w:br/>
        <w:t>в пункте 8 настоящего Порядка;</w:t>
      </w:r>
    </w:p>
    <w:p w14:paraId="46A4FACC" w14:textId="77777777" w:rsidR="003B6409" w:rsidRPr="003B6409" w:rsidRDefault="003B6409" w:rsidP="00992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2) не подписывает Соглашение в случае выявления обстоятельств, указанных </w:t>
      </w:r>
      <w:r w:rsidRPr="003B6409">
        <w:rPr>
          <w:rFonts w:ascii="Times New Roman" w:hAnsi="Times New Roman" w:cs="Times New Roman"/>
          <w:sz w:val="24"/>
          <w:szCs w:val="24"/>
        </w:rPr>
        <w:br/>
        <w:t>в пункте 8 настоящего Порядка, подготавливает письмо, содержащее обоснование невозможности заключения Соглашения со ссылками на положения Федерального закона и нормативных правовых актов Правительства Российской Федерации и (или) Правительства Московской области, которые не соблюдены инициатором проекта, и направляет его в уполномоченный орган государственной власти Московской области в сфере защиты и поощрении капиталовложений в Московской области.</w:t>
      </w:r>
    </w:p>
    <w:p w14:paraId="423643DE" w14:textId="77777777" w:rsidR="003B6409" w:rsidRPr="003B6409" w:rsidRDefault="003B6409" w:rsidP="00992D3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11. В течение трех рабочих дней со дня получения проекта дополнительного соглашения к Соглашению, а также прилагаемых к нему документов и материалов Уполномоченный орган:</w:t>
      </w:r>
    </w:p>
    <w:p w14:paraId="36D67ABC" w14:textId="77777777" w:rsidR="003B6409" w:rsidRPr="003B6409" w:rsidRDefault="003B6409" w:rsidP="00992D3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1) подписывает дополнительное соглашение в случае не выявления обстоятельств, указанных в пункте 8 настоящего Порядка;</w:t>
      </w:r>
    </w:p>
    <w:p w14:paraId="5D2F4507" w14:textId="77777777" w:rsidR="003B6409" w:rsidRPr="003B6409" w:rsidRDefault="003B6409" w:rsidP="00992D3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2) отказывает в заключении дополнительного соглашения в случае выявления обстоятельств, указанных в пункте 8 настоящего Порядка, письменно информирует </w:t>
      </w:r>
      <w:r w:rsidRPr="003B6409">
        <w:rPr>
          <w:rFonts w:ascii="Times New Roman" w:hAnsi="Times New Roman" w:cs="Times New Roman"/>
          <w:sz w:val="24"/>
          <w:szCs w:val="24"/>
        </w:rPr>
        <w:br/>
        <w:t xml:space="preserve">о данном решении сторону, инициирующую внесение изменений в Соглашение, </w:t>
      </w:r>
      <w:r w:rsidRPr="003B6409">
        <w:rPr>
          <w:rFonts w:ascii="Times New Roman" w:hAnsi="Times New Roman" w:cs="Times New Roman"/>
          <w:sz w:val="24"/>
          <w:szCs w:val="24"/>
        </w:rPr>
        <w:br/>
        <w:t xml:space="preserve">и уполномоченный орган государственной власти Московской области в сфере защиты </w:t>
      </w:r>
      <w:r w:rsidRPr="003B6409">
        <w:rPr>
          <w:rFonts w:ascii="Times New Roman" w:hAnsi="Times New Roman" w:cs="Times New Roman"/>
          <w:sz w:val="24"/>
          <w:szCs w:val="24"/>
        </w:rPr>
        <w:br/>
        <w:t>и поощрении капиталовложений в Московской области.</w:t>
      </w:r>
    </w:p>
    <w:p w14:paraId="7978095D" w14:textId="77777777" w:rsidR="003B6409" w:rsidRPr="003B6409" w:rsidRDefault="003B6409" w:rsidP="00992D3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12.  В течение трех рабочих дней со дня получения проекта дополнительного соглашения о прекращении действия Соглашения, а также прилагаемых к нему документов и материалов, при отсутствии возражений Уполномоченный орган подписывает дополнительное соглашение о прекращении действия Соглашения.</w:t>
      </w:r>
    </w:p>
    <w:p w14:paraId="0D0C1D3D" w14:textId="77777777" w:rsidR="003B6409" w:rsidRPr="003B6409" w:rsidRDefault="003B6409" w:rsidP="00992D3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lastRenderedPageBreak/>
        <w:t xml:space="preserve">13.  В случае наличия возражений по результатам рассмотрения документов, указанных в пункте 11 настоящего порядка, Уполномоченный орган принимает решение </w:t>
      </w:r>
      <w:r w:rsidRPr="003B6409">
        <w:rPr>
          <w:rFonts w:ascii="Times New Roman" w:hAnsi="Times New Roman" w:cs="Times New Roman"/>
          <w:sz w:val="24"/>
          <w:szCs w:val="24"/>
        </w:rPr>
        <w:br/>
        <w:t>об отказе в подписании дополнительного соглашения о прекращении действия Соглашения, о чем в течение трех рабочих дней письменно уведомляет сторону, инициирующую прекращение действия Соглашения, и уполномоченный орган государственной власти Московской области в сфере защиты и поощрении капиталовложений в Московской области.</w:t>
      </w:r>
    </w:p>
    <w:p w14:paraId="24CA68BB" w14:textId="5A26D35A" w:rsidR="003B6409" w:rsidRPr="003B6409" w:rsidRDefault="003B6409" w:rsidP="00992D3B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14. Информационное обеспечение процессов в рамках</w:t>
      </w:r>
      <w:r w:rsidRPr="003B6409">
        <w:rPr>
          <w:rFonts w:ascii="Times New Roman" w:hAnsi="Times New Roman" w:cs="Times New Roman"/>
          <w:spacing w:val="2"/>
          <w:sz w:val="24"/>
          <w:szCs w:val="24"/>
        </w:rPr>
        <w:t xml:space="preserve"> заключения (подписания), изменения и расторжения Соглашений в отношении инвестиционных проектов, реализуемых (планируемых к реализации) на территории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spacing w:val="2"/>
          <w:sz w:val="24"/>
          <w:szCs w:val="24"/>
        </w:rPr>
        <w:t xml:space="preserve">, от имени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640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3B6409">
        <w:rPr>
          <w:rFonts w:ascii="Times New Roman" w:hAnsi="Times New Roman" w:cs="Times New Roman"/>
          <w:sz w:val="24"/>
          <w:szCs w:val="24"/>
        </w:rPr>
        <w:t>существляется с использованием государственной информационной системы «Капиталовложения».</w:t>
      </w:r>
    </w:p>
    <w:p w14:paraId="042090EC" w14:textId="77777777" w:rsidR="003B6409" w:rsidRPr="003B6409" w:rsidRDefault="003B6409" w:rsidP="00992D3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Эксплуатация государственной информационной системы «Капиталовложения» осуществляется в соответствии с законодательством Российской Федерации </w:t>
      </w:r>
      <w:r w:rsidRPr="003B6409">
        <w:rPr>
          <w:rFonts w:ascii="Times New Roman" w:hAnsi="Times New Roman" w:cs="Times New Roman"/>
          <w:sz w:val="24"/>
          <w:szCs w:val="24"/>
        </w:rPr>
        <w:br/>
        <w:t>и законодательством Московской области.</w:t>
      </w:r>
    </w:p>
    <w:p w14:paraId="7064700B" w14:textId="77777777" w:rsidR="003B6409" w:rsidRPr="003B6409" w:rsidRDefault="003B6409" w:rsidP="003B640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  <w:sectPr w:rsidR="003B6409" w:rsidRPr="003B6409" w:rsidSect="00D34DE2">
          <w:headerReference w:type="default" r:id="rId12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82B4CAE" w14:textId="77777777" w:rsidR="003B6409" w:rsidRPr="003B6409" w:rsidRDefault="003B6409" w:rsidP="003B6409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029A4A0" w14:textId="3B2C68C7" w:rsidR="003B6409" w:rsidRPr="003B6409" w:rsidRDefault="003B6409" w:rsidP="003B6409">
      <w:pPr>
        <w:pStyle w:val="ConsPlusNorma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к 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t>Порядку</w:t>
      </w:r>
      <w:r w:rsidRPr="003B6409">
        <w:rPr>
          <w:rFonts w:ascii="Times New Roman" w:hAnsi="Times New Roman" w:cs="Times New Roman"/>
          <w:sz w:val="24"/>
          <w:szCs w:val="24"/>
        </w:rPr>
        <w:t xml:space="preserve"> 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t>согласования, заключения (подписания), изменения и</w:t>
      </w:r>
      <w:r w:rsidRPr="003B640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 w:rsidRPr="003B6409">
        <w:rPr>
          <w:rFonts w:ascii="Times New Roman" w:hAnsi="Times New Roman" w:cs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 w:cs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14:paraId="289D59CE" w14:textId="77777777" w:rsidR="003B6409" w:rsidRPr="003B6409" w:rsidRDefault="003B6409" w:rsidP="003B6409">
      <w:pPr>
        <w:pStyle w:val="a9"/>
        <w:ind w:firstLine="1417"/>
        <w:jc w:val="center"/>
        <w:rPr>
          <w:rFonts w:ascii="Times New Roman" w:hAnsi="Times New Roman"/>
          <w:b/>
          <w:sz w:val="24"/>
          <w:szCs w:val="24"/>
        </w:rPr>
      </w:pPr>
    </w:p>
    <w:p w14:paraId="378AF8D9" w14:textId="77777777" w:rsidR="003B6409" w:rsidRPr="003B6409" w:rsidRDefault="003B6409" w:rsidP="003B6409">
      <w:pPr>
        <w:pStyle w:val="a9"/>
        <w:ind w:firstLine="1417"/>
        <w:jc w:val="center"/>
        <w:rPr>
          <w:rFonts w:ascii="Times New Roman" w:hAnsi="Times New Roman"/>
          <w:b/>
          <w:sz w:val="24"/>
          <w:szCs w:val="24"/>
        </w:rPr>
      </w:pPr>
    </w:p>
    <w:p w14:paraId="69795B78" w14:textId="77777777" w:rsidR="003B6409" w:rsidRPr="003B6409" w:rsidRDefault="003B6409" w:rsidP="003B6409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>ЗАЯВЛЕНИЕ</w:t>
      </w:r>
    </w:p>
    <w:p w14:paraId="6FB70519" w14:textId="77777777" w:rsidR="003B6409" w:rsidRPr="003B6409" w:rsidRDefault="003B6409" w:rsidP="003B6409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14:paraId="5B4B8F9C" w14:textId="2732DD58" w:rsidR="003B6409" w:rsidRPr="003B6409" w:rsidRDefault="003B6409" w:rsidP="003B6409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о заключении Соглашения о защите и поощрении капиталовложений с администрацией </w:t>
      </w:r>
      <w:r w:rsidRPr="003B6409">
        <w:rPr>
          <w:rFonts w:ascii="Times New Roman" w:hAnsi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/>
          <w:sz w:val="24"/>
          <w:szCs w:val="24"/>
        </w:rPr>
        <w:t xml:space="preserve"> Московской области</w:t>
      </w:r>
    </w:p>
    <w:p w14:paraId="7CD13380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 </w:t>
      </w:r>
    </w:p>
    <w:p w14:paraId="00B1C1EB" w14:textId="77777777" w:rsidR="003B6409" w:rsidRPr="003B6409" w:rsidRDefault="003B6409" w:rsidP="003B6409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(полное наименование заявителя (организации, реализующей инвестиционный проект)                                    </w:t>
      </w:r>
    </w:p>
    <w:p w14:paraId="3E691722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3B6409">
        <w:rPr>
          <w:rFonts w:ascii="Times New Roman" w:hAnsi="Times New Roman"/>
          <w:sz w:val="24"/>
          <w:szCs w:val="24"/>
        </w:rPr>
        <w:t>лице  _</w:t>
      </w:r>
      <w:proofErr w:type="gramEnd"/>
      <w:r w:rsidRPr="003B6409">
        <w:rPr>
          <w:rFonts w:ascii="Times New Roman" w:hAnsi="Times New Roman"/>
          <w:sz w:val="24"/>
          <w:szCs w:val="24"/>
        </w:rPr>
        <w:t>________________________________________________________________ ,</w:t>
      </w:r>
    </w:p>
    <w:p w14:paraId="60A9471F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                 (должность, фамилия, имя, отчество (последнее – при наличии) уполномоченного лица)</w:t>
      </w:r>
    </w:p>
    <w:p w14:paraId="591A5869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действующего на основании _________________________________________________________,                 </w:t>
      </w:r>
    </w:p>
    <w:p w14:paraId="62BEA06A" w14:textId="03107A6D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                                                  (устав, доверенность или иной документ, удостоверяющий полномочия) на основании статьи 7 Федерального закона от 01.04.2020 № 69-ФЗ «О защите и поощрении капиталовложений в Российской Федерации», разделом 3 Положения </w:t>
      </w:r>
      <w:r w:rsidRPr="003B6409">
        <w:rPr>
          <w:rFonts w:ascii="Times New Roman" w:hAnsi="Times New Roman"/>
          <w:bCs/>
          <w:sz w:val="24"/>
          <w:szCs w:val="24"/>
        </w:rPr>
        <w:t xml:space="preserve">о порядке и условиях заключения соглашений о защите и поощрении капиталовложений </w:t>
      </w:r>
      <w:r w:rsidRPr="003B6409">
        <w:rPr>
          <w:rFonts w:ascii="Times New Roman" w:hAnsi="Times New Roman"/>
          <w:sz w:val="24"/>
          <w:szCs w:val="24"/>
        </w:rPr>
        <w:t xml:space="preserve">в отношении инвестиционных проектов, реализуемых на территории </w:t>
      </w:r>
      <w:r w:rsidRPr="003B6409">
        <w:rPr>
          <w:rFonts w:ascii="Times New Roman" w:hAnsi="Times New Roman"/>
          <w:bCs/>
          <w:sz w:val="24"/>
          <w:szCs w:val="24"/>
        </w:rPr>
        <w:t>ЗАТО городской округ Восход</w:t>
      </w:r>
      <w:r w:rsidRPr="003B6409">
        <w:rPr>
          <w:rFonts w:ascii="Times New Roman" w:hAnsi="Times New Roman"/>
          <w:sz w:val="24"/>
          <w:szCs w:val="24"/>
        </w:rPr>
        <w:t xml:space="preserve"> Московской области, утвержденного постановлением администрации </w:t>
      </w:r>
      <w:r w:rsidRPr="003B6409">
        <w:rPr>
          <w:rFonts w:ascii="Times New Roman" w:hAnsi="Times New Roman"/>
          <w:bCs/>
          <w:sz w:val="24"/>
          <w:szCs w:val="24"/>
        </w:rPr>
        <w:t xml:space="preserve">ЗАТО городской округ </w:t>
      </w:r>
      <w:r w:rsidR="00B85751">
        <w:rPr>
          <w:rFonts w:ascii="Times New Roman" w:hAnsi="Times New Roman"/>
          <w:sz w:val="24"/>
          <w:szCs w:val="24"/>
        </w:rPr>
        <w:t>Молодёжный</w:t>
      </w:r>
      <w:r w:rsidR="00B85751" w:rsidRPr="003B6409">
        <w:rPr>
          <w:rFonts w:ascii="Times New Roman" w:hAnsi="Times New Roman"/>
          <w:sz w:val="24"/>
          <w:szCs w:val="24"/>
        </w:rPr>
        <w:t xml:space="preserve"> Московской области</w:t>
      </w:r>
      <w:r w:rsidRPr="003B6409">
        <w:rPr>
          <w:rFonts w:ascii="Times New Roman" w:hAnsi="Times New Roman"/>
          <w:sz w:val="24"/>
          <w:szCs w:val="24"/>
        </w:rPr>
        <w:t xml:space="preserve"> от _____________ № _________, просит заключить Соглашение о защите и поощрении капиталовложений (далее – Соглашение) для реализации инвестиционного проекта «_____________________________________________» (далее – Проект).</w:t>
      </w:r>
    </w:p>
    <w:p w14:paraId="461CEE68" w14:textId="77777777" w:rsidR="003B6409" w:rsidRPr="003B6409" w:rsidRDefault="003B6409" w:rsidP="003B64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14:paraId="5EF2D4D6" w14:textId="77777777" w:rsidR="003B6409" w:rsidRPr="003B6409" w:rsidRDefault="003B6409" w:rsidP="003B64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B6409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14:paraId="24DBF368" w14:textId="77777777" w:rsidR="003B6409" w:rsidRPr="003B6409" w:rsidRDefault="003B6409" w:rsidP="003B64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5159235" w14:textId="77777777" w:rsidR="003B6409" w:rsidRPr="003B6409" w:rsidRDefault="003B6409" w:rsidP="003B64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796C249" w14:textId="77777777" w:rsidR="003B6409" w:rsidRPr="003B6409" w:rsidRDefault="003B6409" w:rsidP="003B6409">
      <w:pPr>
        <w:pStyle w:val="a9"/>
        <w:numPr>
          <w:ilvl w:val="0"/>
          <w:numId w:val="4"/>
        </w:numPr>
        <w:jc w:val="center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>Сведения об организации, реализующей проект</w:t>
      </w:r>
    </w:p>
    <w:p w14:paraId="7DA84BD9" w14:textId="77777777" w:rsidR="003B6409" w:rsidRPr="003B6409" w:rsidRDefault="003B6409" w:rsidP="003B6409">
      <w:pPr>
        <w:pStyle w:val="a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5459"/>
        <w:gridCol w:w="3108"/>
      </w:tblGrid>
      <w:tr w:rsidR="003B6409" w:rsidRPr="003B6409" w14:paraId="3716167D" w14:textId="77777777" w:rsidTr="00027C65">
        <w:tc>
          <w:tcPr>
            <w:tcW w:w="416" w:type="pct"/>
          </w:tcPr>
          <w:p w14:paraId="3C72C229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1" w:type="pct"/>
          </w:tcPr>
          <w:p w14:paraId="198F8254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1663" w:type="pct"/>
          </w:tcPr>
          <w:p w14:paraId="3187856B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50FAA660" w14:textId="77777777" w:rsidTr="00027C65">
        <w:tc>
          <w:tcPr>
            <w:tcW w:w="416" w:type="pct"/>
          </w:tcPr>
          <w:p w14:paraId="65699139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1" w:type="pct"/>
          </w:tcPr>
          <w:p w14:paraId="1DF5336B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663" w:type="pct"/>
          </w:tcPr>
          <w:p w14:paraId="62C23F1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3562C4E2" w14:textId="77777777" w:rsidTr="00027C65">
        <w:tc>
          <w:tcPr>
            <w:tcW w:w="416" w:type="pct"/>
          </w:tcPr>
          <w:p w14:paraId="3ACD8EFC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1" w:type="pct"/>
          </w:tcPr>
          <w:p w14:paraId="7AF338C7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663" w:type="pct"/>
          </w:tcPr>
          <w:p w14:paraId="5FD6255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08DA36C7" w14:textId="77777777" w:rsidTr="00027C65">
        <w:tc>
          <w:tcPr>
            <w:tcW w:w="416" w:type="pct"/>
          </w:tcPr>
          <w:p w14:paraId="2927E2E0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1" w:type="pct"/>
          </w:tcPr>
          <w:p w14:paraId="7A377DDE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1663" w:type="pct"/>
          </w:tcPr>
          <w:p w14:paraId="3DE4AD54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231D2B7B" w14:textId="77777777" w:rsidTr="00027C65">
        <w:tc>
          <w:tcPr>
            <w:tcW w:w="416" w:type="pct"/>
          </w:tcPr>
          <w:p w14:paraId="367419CE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1" w:type="pct"/>
          </w:tcPr>
          <w:p w14:paraId="1F0EBF71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1663" w:type="pct"/>
          </w:tcPr>
          <w:p w14:paraId="13D31018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18DC10CC" w14:textId="77777777" w:rsidTr="00027C65">
        <w:tc>
          <w:tcPr>
            <w:tcW w:w="416" w:type="pct"/>
          </w:tcPr>
          <w:p w14:paraId="3119E174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1" w:type="pct"/>
          </w:tcPr>
          <w:p w14:paraId="48EAFBD4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ОКВЭД</w:t>
            </w:r>
          </w:p>
        </w:tc>
        <w:tc>
          <w:tcPr>
            <w:tcW w:w="1663" w:type="pct"/>
          </w:tcPr>
          <w:p w14:paraId="79CBC1F0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5BD91ED4" w14:textId="77777777" w:rsidTr="00027C65">
        <w:tc>
          <w:tcPr>
            <w:tcW w:w="416" w:type="pct"/>
          </w:tcPr>
          <w:p w14:paraId="4D7D1848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21" w:type="pct"/>
          </w:tcPr>
          <w:p w14:paraId="53196882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Размер уставного капитала</w:t>
            </w:r>
          </w:p>
        </w:tc>
        <w:tc>
          <w:tcPr>
            <w:tcW w:w="1663" w:type="pct"/>
          </w:tcPr>
          <w:p w14:paraId="10CB21B7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2E108DF2" w14:textId="77777777" w:rsidTr="00027C65">
        <w:tc>
          <w:tcPr>
            <w:tcW w:w="416" w:type="pct"/>
          </w:tcPr>
          <w:p w14:paraId="33809172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21" w:type="pct"/>
          </w:tcPr>
          <w:p w14:paraId="66588180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663" w:type="pct"/>
          </w:tcPr>
          <w:p w14:paraId="6C6D0974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7F442373" w14:textId="77777777" w:rsidTr="00027C65">
        <w:tc>
          <w:tcPr>
            <w:tcW w:w="416" w:type="pct"/>
          </w:tcPr>
          <w:p w14:paraId="4C22387B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21" w:type="pct"/>
          </w:tcPr>
          <w:p w14:paraId="57DDB008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1663" w:type="pct"/>
          </w:tcPr>
          <w:p w14:paraId="6EB70B94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74933F10" w14:textId="77777777" w:rsidTr="00027C65">
        <w:tc>
          <w:tcPr>
            <w:tcW w:w="416" w:type="pct"/>
          </w:tcPr>
          <w:p w14:paraId="7410E830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21" w:type="pct"/>
          </w:tcPr>
          <w:p w14:paraId="47A86B8E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Телефон уполномоченного лица</w:t>
            </w:r>
          </w:p>
        </w:tc>
        <w:tc>
          <w:tcPr>
            <w:tcW w:w="1663" w:type="pct"/>
          </w:tcPr>
          <w:p w14:paraId="2332F2A4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43BFB905" w14:textId="77777777" w:rsidTr="00027C65">
        <w:tc>
          <w:tcPr>
            <w:tcW w:w="416" w:type="pct"/>
          </w:tcPr>
          <w:p w14:paraId="4FE73F9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21" w:type="pct"/>
          </w:tcPr>
          <w:p w14:paraId="757EC07E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Проектная компания (да иди нет)</w:t>
            </w:r>
          </w:p>
        </w:tc>
        <w:tc>
          <w:tcPr>
            <w:tcW w:w="1663" w:type="pct"/>
          </w:tcPr>
          <w:p w14:paraId="1AAB96AA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76CF0A93" w14:textId="77777777" w:rsidTr="00027C65">
        <w:tc>
          <w:tcPr>
            <w:tcW w:w="416" w:type="pct"/>
          </w:tcPr>
          <w:p w14:paraId="2D29D6AD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21" w:type="pct"/>
          </w:tcPr>
          <w:p w14:paraId="391D66DE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Участник внешнеэкономической деятельности (да или нет)</w:t>
            </w:r>
          </w:p>
        </w:tc>
        <w:tc>
          <w:tcPr>
            <w:tcW w:w="1663" w:type="pct"/>
          </w:tcPr>
          <w:p w14:paraId="38001915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D5A255" w14:textId="77777777" w:rsidR="003B6409" w:rsidRPr="003B6409" w:rsidRDefault="003B6409" w:rsidP="003B6409">
      <w:pPr>
        <w:pStyle w:val="a9"/>
        <w:ind w:left="720"/>
        <w:rPr>
          <w:rFonts w:ascii="Times New Roman" w:hAnsi="Times New Roman"/>
          <w:sz w:val="24"/>
          <w:szCs w:val="24"/>
        </w:rPr>
      </w:pPr>
    </w:p>
    <w:p w14:paraId="41C19DAD" w14:textId="77777777" w:rsidR="003B6409" w:rsidRPr="003B6409" w:rsidRDefault="003B6409" w:rsidP="003B6409">
      <w:pPr>
        <w:pStyle w:val="a9"/>
        <w:ind w:left="360"/>
        <w:jc w:val="center"/>
        <w:rPr>
          <w:rFonts w:ascii="Times New Roman" w:hAnsi="Times New Roman"/>
          <w:sz w:val="24"/>
          <w:szCs w:val="24"/>
        </w:rPr>
      </w:pPr>
    </w:p>
    <w:p w14:paraId="3BCAC6FF" w14:textId="77777777" w:rsidR="003B6409" w:rsidRPr="003B6409" w:rsidRDefault="003B6409" w:rsidP="003B6409">
      <w:pPr>
        <w:pStyle w:val="a9"/>
        <w:numPr>
          <w:ilvl w:val="0"/>
          <w:numId w:val="5"/>
        </w:numPr>
        <w:ind w:left="0" w:hanging="11"/>
        <w:jc w:val="center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>Сведения о проекте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459"/>
        <w:gridCol w:w="3110"/>
      </w:tblGrid>
      <w:tr w:rsidR="003B6409" w:rsidRPr="003B6409" w14:paraId="5798F687" w14:textId="77777777" w:rsidTr="00027C65">
        <w:tc>
          <w:tcPr>
            <w:tcW w:w="415" w:type="pct"/>
          </w:tcPr>
          <w:p w14:paraId="6D40F39C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6FCE92BE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Наименование и общая характеристика проекта</w:t>
            </w:r>
          </w:p>
        </w:tc>
        <w:tc>
          <w:tcPr>
            <w:tcW w:w="1664" w:type="pct"/>
          </w:tcPr>
          <w:p w14:paraId="62E07297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70F2DBD6" w14:textId="77777777" w:rsidTr="00027C65">
        <w:tc>
          <w:tcPr>
            <w:tcW w:w="415" w:type="pct"/>
          </w:tcPr>
          <w:p w14:paraId="2236738F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1DFBF89D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1664" w:type="pct"/>
          </w:tcPr>
          <w:p w14:paraId="667D5355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3C686C41" w14:textId="77777777" w:rsidTr="00027C65">
        <w:tc>
          <w:tcPr>
            <w:tcW w:w="415" w:type="pct"/>
          </w:tcPr>
          <w:p w14:paraId="2FE89987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0956A265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 xml:space="preserve">Общий срок и этапы реализации проекта, а также сроки реализации </w:t>
            </w:r>
          </w:p>
        </w:tc>
        <w:tc>
          <w:tcPr>
            <w:tcW w:w="1664" w:type="pct"/>
          </w:tcPr>
          <w:p w14:paraId="5BA0A1B4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45A02FDF" w14:textId="77777777" w:rsidTr="00027C65">
        <w:tc>
          <w:tcPr>
            <w:tcW w:w="415" w:type="pct"/>
          </w:tcPr>
          <w:p w14:paraId="0D0DC8BE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64DACD4E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Адрес территории, на которой планируется реализация проекта</w:t>
            </w:r>
          </w:p>
        </w:tc>
        <w:tc>
          <w:tcPr>
            <w:tcW w:w="1664" w:type="pct"/>
          </w:tcPr>
          <w:p w14:paraId="39031096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1091B9EC" w14:textId="77777777" w:rsidTr="00027C65">
        <w:tc>
          <w:tcPr>
            <w:tcW w:w="415" w:type="pct"/>
          </w:tcPr>
          <w:p w14:paraId="2D594EA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562A87C6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 xml:space="preserve">Дата принятия решения уполномоченного органа заявителя об осуществлении проекта, в том числе об определении объема капитальных вложений (расходов) или решения об утверждении бюджета на капитальные вложения (расходы) </w:t>
            </w:r>
          </w:p>
        </w:tc>
        <w:tc>
          <w:tcPr>
            <w:tcW w:w="1664" w:type="pct"/>
          </w:tcPr>
          <w:p w14:paraId="38A7987D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6AD892BF" w14:textId="77777777" w:rsidTr="00027C65">
        <w:tc>
          <w:tcPr>
            <w:tcW w:w="415" w:type="pct"/>
          </w:tcPr>
          <w:p w14:paraId="4196434A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3CA03C55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1664" w:type="pct"/>
          </w:tcPr>
          <w:p w14:paraId="6A376989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6C8B41D5" w14:textId="77777777" w:rsidTr="00027C65">
        <w:tc>
          <w:tcPr>
            <w:tcW w:w="415" w:type="pct"/>
          </w:tcPr>
          <w:p w14:paraId="11828B65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582A6BA5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Общий объем капитальных вложений, включая осуществленные вложения (руб.)</w:t>
            </w:r>
          </w:p>
        </w:tc>
        <w:tc>
          <w:tcPr>
            <w:tcW w:w="1664" w:type="pct"/>
          </w:tcPr>
          <w:p w14:paraId="6E707D7E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5E6331E0" w14:textId="77777777" w:rsidTr="00027C65">
        <w:tc>
          <w:tcPr>
            <w:tcW w:w="415" w:type="pct"/>
          </w:tcPr>
          <w:p w14:paraId="35697A59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2A876673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Общий объем капитальных вложений, (инвестиции) (руб.)</w:t>
            </w:r>
          </w:p>
        </w:tc>
        <w:tc>
          <w:tcPr>
            <w:tcW w:w="1664" w:type="pct"/>
          </w:tcPr>
          <w:p w14:paraId="27721382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39B0C565" w14:textId="77777777" w:rsidTr="00027C65">
        <w:tc>
          <w:tcPr>
            <w:tcW w:w="415" w:type="pct"/>
          </w:tcPr>
          <w:p w14:paraId="1E7D3B70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455E0217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(руб.)</w:t>
            </w:r>
          </w:p>
        </w:tc>
        <w:tc>
          <w:tcPr>
            <w:tcW w:w="1664" w:type="pct"/>
          </w:tcPr>
          <w:p w14:paraId="4283145B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04B0CE9D" w14:textId="77777777" w:rsidTr="00027C65">
        <w:tc>
          <w:tcPr>
            <w:tcW w:w="415" w:type="pct"/>
          </w:tcPr>
          <w:p w14:paraId="4D918177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6220A0E6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Наличие ходатайства о признании ранее заключенных договоров связанными договорами (да или нет. Если «да», указываются реквизиты такого хозяйства)</w:t>
            </w:r>
          </w:p>
        </w:tc>
        <w:tc>
          <w:tcPr>
            <w:tcW w:w="1664" w:type="pct"/>
          </w:tcPr>
          <w:p w14:paraId="18C97C4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78B200F0" w14:textId="77777777" w:rsidTr="00027C65">
        <w:tc>
          <w:tcPr>
            <w:tcW w:w="415" w:type="pct"/>
          </w:tcPr>
          <w:p w14:paraId="0DF3205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432BC7F9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1664" w:type="pct"/>
          </w:tcPr>
          <w:p w14:paraId="01A381AA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71C02F3C" w14:textId="77777777" w:rsidTr="00027C65">
        <w:tc>
          <w:tcPr>
            <w:tcW w:w="415" w:type="pct"/>
          </w:tcPr>
          <w:p w14:paraId="5FDB0181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6FD5A314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Планирование новых рабочих мест (количество)</w:t>
            </w:r>
          </w:p>
        </w:tc>
        <w:tc>
          <w:tcPr>
            <w:tcW w:w="1664" w:type="pct"/>
          </w:tcPr>
          <w:p w14:paraId="71DE21B6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409" w:rsidRPr="003B6409" w14:paraId="1DD565CB" w14:textId="77777777" w:rsidTr="00027C65">
        <w:tc>
          <w:tcPr>
            <w:tcW w:w="415" w:type="pct"/>
          </w:tcPr>
          <w:p w14:paraId="74E11531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pct"/>
          </w:tcPr>
          <w:p w14:paraId="79F6F780" w14:textId="77777777" w:rsidR="003B6409" w:rsidRPr="003B6409" w:rsidRDefault="003B6409" w:rsidP="00027C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B6409">
              <w:rPr>
                <w:rFonts w:ascii="Times New Roman" w:hAnsi="Times New Roman"/>
                <w:sz w:val="24"/>
                <w:szCs w:val="24"/>
              </w:rPr>
              <w:t>Рабочие места на этапе строительства (количество)</w:t>
            </w:r>
          </w:p>
        </w:tc>
        <w:tc>
          <w:tcPr>
            <w:tcW w:w="1664" w:type="pct"/>
          </w:tcPr>
          <w:p w14:paraId="1281EFB3" w14:textId="77777777" w:rsidR="003B6409" w:rsidRPr="003B6409" w:rsidRDefault="003B6409" w:rsidP="00027C6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AEE654" w14:textId="77777777" w:rsidR="003B6409" w:rsidRPr="003B6409" w:rsidRDefault="003B6409" w:rsidP="003B6409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14:paraId="36C6E63B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6409">
        <w:rPr>
          <w:rFonts w:ascii="Times New Roman" w:hAnsi="Times New Roman"/>
          <w:sz w:val="24"/>
          <w:szCs w:val="24"/>
        </w:rPr>
        <w:t xml:space="preserve">Приложения:   </w:t>
      </w:r>
      <w:proofErr w:type="gramEnd"/>
      <w:r w:rsidRPr="003B6409">
        <w:rPr>
          <w:rFonts w:ascii="Times New Roman" w:hAnsi="Times New Roman"/>
          <w:sz w:val="24"/>
          <w:szCs w:val="24"/>
        </w:rPr>
        <w:t xml:space="preserve">                 в  ________ экз.                     на __________ листах</w:t>
      </w:r>
    </w:p>
    <w:p w14:paraId="077B2461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A2F4088" w14:textId="77777777" w:rsidR="003B6409" w:rsidRPr="003B6409" w:rsidRDefault="003B6409" w:rsidP="003B6409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Подписание настоящего заявления означает согласие заявителя на осуществление в целях ведения реестра соглашений о защите и поощрении капиталовложений, заключения, изменения, прекращения действия (расторжения) соглашения, заключения дополнительных соглашений к нему и в соответствии с требованиями законодательства Российской </w:t>
      </w:r>
      <w:proofErr w:type="spellStart"/>
      <w:r w:rsidRPr="003B6409">
        <w:rPr>
          <w:rFonts w:ascii="Times New Roman" w:hAnsi="Times New Roman"/>
          <w:sz w:val="24"/>
          <w:szCs w:val="24"/>
        </w:rPr>
        <w:t>Федераци</w:t>
      </w:r>
      <w:proofErr w:type="spellEnd"/>
      <w:r w:rsidRPr="003B6409">
        <w:rPr>
          <w:rFonts w:ascii="Times New Roman" w:hAnsi="Times New Roman"/>
          <w:sz w:val="24"/>
          <w:szCs w:val="24"/>
        </w:rPr>
        <w:t xml:space="preserve">, обработки (в том числе сбора, записи, систематизации, накопления, хранения, уточнения обновления, изменения, извлечения, использования, передачи, обезличивания) персональных данных физических лиц, информация о которых представлена заявителем, сведений о заявителе, о проекте, о заключаемом соглашении, о </w:t>
      </w:r>
      <w:r w:rsidRPr="003B6409">
        <w:rPr>
          <w:rFonts w:ascii="Times New Roman" w:hAnsi="Times New Roman"/>
          <w:sz w:val="24"/>
          <w:szCs w:val="24"/>
        </w:rPr>
        <w:lastRenderedPageBreak/>
        <w:t>дополнительных соглашениях к нему и информации о действиях (решениях), связанных с исполнением указанных соглашений.</w:t>
      </w:r>
    </w:p>
    <w:p w14:paraId="21CB6A17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3B1AF2D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___________ </w:t>
      </w:r>
    </w:p>
    <w:p w14:paraId="229A1B61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       (дата)  </w:t>
      </w:r>
    </w:p>
    <w:p w14:paraId="0D191D67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7899EA2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____________________________                   __________________________________________  </w:t>
      </w:r>
    </w:p>
    <w:p w14:paraId="159778C2" w14:textId="77777777" w:rsidR="003B6409" w:rsidRPr="003B6409" w:rsidRDefault="003B6409" w:rsidP="003B640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3B6409">
        <w:rPr>
          <w:rFonts w:ascii="Times New Roman" w:hAnsi="Times New Roman"/>
          <w:sz w:val="24"/>
          <w:szCs w:val="24"/>
        </w:rPr>
        <w:t xml:space="preserve">(должность уполномоченного </w:t>
      </w:r>
      <w:proofErr w:type="gramStart"/>
      <w:r w:rsidRPr="003B6409">
        <w:rPr>
          <w:rFonts w:ascii="Times New Roman" w:hAnsi="Times New Roman"/>
          <w:sz w:val="24"/>
          <w:szCs w:val="24"/>
        </w:rPr>
        <w:t xml:space="preserve">лица)   </w:t>
      </w:r>
      <w:proofErr w:type="gramEnd"/>
      <w:r w:rsidRPr="003B6409">
        <w:rPr>
          <w:rFonts w:ascii="Times New Roman" w:hAnsi="Times New Roman"/>
          <w:sz w:val="24"/>
          <w:szCs w:val="24"/>
        </w:rPr>
        <w:t xml:space="preserve">                                      (подпись)                (ФИО уполномоченного лица)</w:t>
      </w:r>
    </w:p>
    <w:p w14:paraId="63F52E1C" w14:textId="76FA32AC" w:rsidR="005F6A2F" w:rsidRPr="003B6409" w:rsidRDefault="005F6A2F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6CA67" w14:textId="77777777" w:rsidR="004A60D7" w:rsidRPr="003B6409" w:rsidRDefault="004A60D7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FB047" w14:textId="77777777" w:rsidR="004A60D7" w:rsidRPr="003B6409" w:rsidRDefault="004A60D7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A6BFB" w14:textId="77777777" w:rsidR="004A60D7" w:rsidRPr="003B6409" w:rsidRDefault="004A60D7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D745F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6217A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F0B4D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317BD8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8AC0A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9CD9AB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5758D9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F873F7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5C3BE" w14:textId="77777777" w:rsidR="00751228" w:rsidRPr="003B6409" w:rsidRDefault="00751228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F2549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63058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9941B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3BEA1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4F2C5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21F99" w14:textId="77777777" w:rsidR="00CB2085" w:rsidRPr="003B6409" w:rsidRDefault="00CB2085" w:rsidP="005F6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B2085" w:rsidRPr="003B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DD879" w14:textId="77777777" w:rsidR="0033778D" w:rsidRDefault="0033778D">
      <w:pPr>
        <w:spacing w:after="0" w:line="240" w:lineRule="auto"/>
      </w:pPr>
      <w:r>
        <w:separator/>
      </w:r>
    </w:p>
  </w:endnote>
  <w:endnote w:type="continuationSeparator" w:id="0">
    <w:p w14:paraId="3D25056C" w14:textId="77777777" w:rsidR="0033778D" w:rsidRDefault="0033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4725" w14:textId="77777777" w:rsidR="0033778D" w:rsidRDefault="0033778D">
      <w:pPr>
        <w:spacing w:after="0" w:line="240" w:lineRule="auto"/>
      </w:pPr>
      <w:r>
        <w:separator/>
      </w:r>
    </w:p>
  </w:footnote>
  <w:footnote w:type="continuationSeparator" w:id="0">
    <w:p w14:paraId="41EA98C3" w14:textId="77777777" w:rsidR="0033778D" w:rsidRDefault="0033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5E06" w14:textId="77777777" w:rsidR="00D34DE2" w:rsidRDefault="0033778D">
    <w:pPr>
      <w:pStyle w:val="a7"/>
      <w:jc w:val="center"/>
    </w:pPr>
  </w:p>
  <w:p w14:paraId="7C240B2E" w14:textId="77777777" w:rsidR="00D34DE2" w:rsidRDefault="0033778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2B43"/>
    <w:multiLevelType w:val="multilevel"/>
    <w:tmpl w:val="C958F0E4"/>
    <w:lvl w:ilvl="0">
      <w:start w:val="1"/>
      <w:numFmt w:val="decimal"/>
      <w:lvlText w:val="%1)"/>
      <w:lvlJc w:val="left"/>
      <w:pPr>
        <w:ind w:left="1211" w:hanging="360"/>
      </w:pPr>
      <w:rPr>
        <w:rFonts w:ascii="Liberation Serif" w:hAnsi="Liberation Serif" w:cs="Liberation Serif"/>
        <w:color w:val="000000"/>
        <w:sz w:val="26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5AE3CCF"/>
    <w:multiLevelType w:val="multilevel"/>
    <w:tmpl w:val="264CB8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300B40"/>
    <w:multiLevelType w:val="hybridMultilevel"/>
    <w:tmpl w:val="407C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1946"/>
    <w:multiLevelType w:val="hybridMultilevel"/>
    <w:tmpl w:val="EB3CE9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C6CF2"/>
    <w:multiLevelType w:val="multilevel"/>
    <w:tmpl w:val="D09C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C7"/>
    <w:rsid w:val="00053181"/>
    <w:rsid w:val="00080E1A"/>
    <w:rsid w:val="00107744"/>
    <w:rsid w:val="00121454"/>
    <w:rsid w:val="00276505"/>
    <w:rsid w:val="002A2A80"/>
    <w:rsid w:val="002D6183"/>
    <w:rsid w:val="0033778D"/>
    <w:rsid w:val="00394586"/>
    <w:rsid w:val="003B6409"/>
    <w:rsid w:val="003D744B"/>
    <w:rsid w:val="003E3A7E"/>
    <w:rsid w:val="0042453D"/>
    <w:rsid w:val="00427152"/>
    <w:rsid w:val="00440863"/>
    <w:rsid w:val="00473FFA"/>
    <w:rsid w:val="004A60D7"/>
    <w:rsid w:val="004E6AC4"/>
    <w:rsid w:val="00506C82"/>
    <w:rsid w:val="005437C6"/>
    <w:rsid w:val="005E07A5"/>
    <w:rsid w:val="005F6A2F"/>
    <w:rsid w:val="00615E03"/>
    <w:rsid w:val="00662AE1"/>
    <w:rsid w:val="007306E6"/>
    <w:rsid w:val="00751228"/>
    <w:rsid w:val="007A7D2B"/>
    <w:rsid w:val="007C2692"/>
    <w:rsid w:val="008019C7"/>
    <w:rsid w:val="008230B3"/>
    <w:rsid w:val="00837B83"/>
    <w:rsid w:val="008A48D8"/>
    <w:rsid w:val="008B04C4"/>
    <w:rsid w:val="008C12A9"/>
    <w:rsid w:val="00907616"/>
    <w:rsid w:val="00927CF6"/>
    <w:rsid w:val="00954696"/>
    <w:rsid w:val="009577DD"/>
    <w:rsid w:val="00992D3B"/>
    <w:rsid w:val="009B39ED"/>
    <w:rsid w:val="009F3B83"/>
    <w:rsid w:val="00A056F0"/>
    <w:rsid w:val="00A11D2C"/>
    <w:rsid w:val="00A84BC4"/>
    <w:rsid w:val="00AD742E"/>
    <w:rsid w:val="00AF6BF8"/>
    <w:rsid w:val="00B11AD5"/>
    <w:rsid w:val="00B45417"/>
    <w:rsid w:val="00B85751"/>
    <w:rsid w:val="00B93F0D"/>
    <w:rsid w:val="00BC73BE"/>
    <w:rsid w:val="00BD3156"/>
    <w:rsid w:val="00C253E6"/>
    <w:rsid w:val="00C973BF"/>
    <w:rsid w:val="00CB2085"/>
    <w:rsid w:val="00CB3F4E"/>
    <w:rsid w:val="00CE6DFE"/>
    <w:rsid w:val="00DE557B"/>
    <w:rsid w:val="00E53192"/>
    <w:rsid w:val="00E71EC9"/>
    <w:rsid w:val="00E91F08"/>
    <w:rsid w:val="00EF1E53"/>
    <w:rsid w:val="00F15AC0"/>
    <w:rsid w:val="00FC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8493"/>
  <w15:docId w15:val="{33F11671-623B-4A43-AAE7-4F2A8EF0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5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6A2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15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B64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7">
    <w:name w:val="header"/>
    <w:basedOn w:val="a"/>
    <w:link w:val="a8"/>
    <w:rsid w:val="003B6409"/>
    <w:pPr>
      <w:tabs>
        <w:tab w:val="center" w:pos="4677"/>
        <w:tab w:val="right" w:pos="9355"/>
      </w:tabs>
      <w:suppressAutoHyphens/>
      <w:autoSpaceDN w:val="0"/>
      <w:spacing w:after="0" w:line="240" w:lineRule="auto"/>
      <w:ind w:right="-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3B64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B6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3B6409"/>
    <w:rPr>
      <w:rFonts w:ascii="Arial" w:eastAsia="Times New Roman" w:hAnsi="Arial" w:cs="Arial"/>
      <w:lang w:eastAsia="ru-RU"/>
    </w:rPr>
  </w:style>
  <w:style w:type="paragraph" w:styleId="a9">
    <w:name w:val="No Spacing"/>
    <w:uiPriority w:val="1"/>
    <w:qFormat/>
    <w:rsid w:val="003B64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71992.0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86670-1F3E-445A-8C88-FA0D1AAE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2668</Words>
  <Characters>15211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2024-08-29T08:37:00Z</cp:lastPrinted>
  <dcterms:created xsi:type="dcterms:W3CDTF">2024-08-28T14:35:00Z</dcterms:created>
  <dcterms:modified xsi:type="dcterms:W3CDTF">2024-08-29T11:29:00Z</dcterms:modified>
</cp:coreProperties>
</file>