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37A8" w:rsidRDefault="00F337A8" w:rsidP="005D30A8">
      <w:pPr>
        <w:jc w:val="center"/>
        <w:rPr>
          <w:rFonts w:ascii="Verdana" w:hAnsi="Verdana"/>
        </w:rPr>
      </w:pPr>
      <w:r w:rsidRPr="00CC0DAF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сканирование" style="width:55.5pt;height:79.5pt;visibility:visible">
            <v:imagedata r:id="rId5" o:title=""/>
          </v:shape>
        </w:pict>
      </w:r>
    </w:p>
    <w:p w:rsidR="00F337A8" w:rsidRPr="00945C90" w:rsidRDefault="00F337A8" w:rsidP="00945C90">
      <w:pPr>
        <w:pStyle w:val="Heading1"/>
        <w:spacing w:before="0" w:after="0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АДМИНИСТРАЦИИ</w:t>
      </w:r>
    </w:p>
    <w:p w:rsidR="00F337A8" w:rsidRDefault="00F337A8" w:rsidP="005D30A8">
      <w:pPr>
        <w:jc w:val="center"/>
        <w:rPr>
          <w:b/>
          <w:sz w:val="32"/>
          <w:szCs w:val="32"/>
        </w:rPr>
      </w:pPr>
      <w:r>
        <w:rPr>
          <w:noProof/>
        </w:rPr>
        <w:pict>
          <v:rect id="_x0000_s1026" style="position:absolute;left:0;text-align:left;margin-left:2672.85pt;margin-top:2000.7pt;width:40.2pt;height:42.5pt;z-index:251658240" o:preferrelative="t" filled="f" stroked="f" insetpen="t" o:cliptowrap="t">
            <v:imagedata r:id="rId6" o:title=""/>
            <v:path o:extrusionok="f"/>
            <o:lock v:ext="edit" aspectratio="t"/>
          </v:rect>
          <o:OLEObject Type="Embed" ProgID="MSPhotoEd.3" ShapeID="_x0000_s1026" DrawAspect="Content" ObjectID="_1528876380" r:id="rId7"/>
        </w:pict>
      </w:r>
      <w:r>
        <w:rPr>
          <w:noProof/>
        </w:rPr>
        <w:pict>
          <v:rect id="_x0000_s1027" style="position:absolute;left:0;text-align:left;margin-left:2672.85pt;margin-top:2000.7pt;width:40.2pt;height:42.5pt;z-index:251657216" o:preferrelative="t" filled="f" stroked="f" insetpen="t" o:cliptowrap="t">
            <v:imagedata r:id="rId6" o:title=""/>
            <v:path o:extrusionok="f"/>
            <o:lock v:ext="edit" aspectratio="t"/>
          </v:rect>
          <o:OLEObject Type="Embed" ProgID="MSPhotoEd.3" ShapeID="_x0000_s1027" DrawAspect="Content" ObjectID="_1528876381" r:id="rId8"/>
        </w:pict>
      </w:r>
      <w:r>
        <w:rPr>
          <w:b/>
          <w:sz w:val="32"/>
          <w:szCs w:val="32"/>
        </w:rPr>
        <w:t>ЗАКРЫТОГО АДМИНИСТРАТИВНО-</w:t>
      </w:r>
    </w:p>
    <w:p w:rsidR="00F337A8" w:rsidRDefault="00F337A8" w:rsidP="005D30A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ТЕРРИТОРИАЛЬНОГО ОБРАЗОВАНИЯ</w:t>
      </w:r>
    </w:p>
    <w:p w:rsidR="00F337A8" w:rsidRDefault="00F337A8" w:rsidP="005D30A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ГОРОДСКОЙ ОКРУГ МОЛОДЕЖНЫЙ</w:t>
      </w:r>
    </w:p>
    <w:p w:rsidR="00F337A8" w:rsidRDefault="00F337A8" w:rsidP="005D30A8">
      <w:pPr>
        <w:jc w:val="center"/>
        <w:rPr>
          <w:b/>
        </w:rPr>
      </w:pPr>
    </w:p>
    <w:p w:rsidR="00F337A8" w:rsidRDefault="00F337A8" w:rsidP="005D30A8">
      <w:pPr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                        ПОСТАНОВЛЕНИЕ</w:t>
      </w:r>
    </w:p>
    <w:p w:rsidR="00F337A8" w:rsidRDefault="00F337A8" w:rsidP="005D30A8">
      <w:pPr>
        <w:jc w:val="center"/>
        <w:rPr>
          <w:b/>
          <w:sz w:val="32"/>
          <w:szCs w:val="32"/>
        </w:rPr>
      </w:pPr>
    </w:p>
    <w:p w:rsidR="00F337A8" w:rsidRDefault="00F337A8" w:rsidP="005D30A8">
      <w:pPr>
        <w:jc w:val="center"/>
        <w:rPr>
          <w:sz w:val="28"/>
          <w:szCs w:val="28"/>
        </w:rPr>
      </w:pPr>
      <w:r>
        <w:rPr>
          <w:sz w:val="28"/>
          <w:szCs w:val="28"/>
        </w:rPr>
        <w:t>23.06.2016 г.                  № 118</w:t>
      </w:r>
    </w:p>
    <w:p w:rsidR="00F337A8" w:rsidRDefault="00F337A8" w:rsidP="005D30A8"/>
    <w:p w:rsidR="00F337A8" w:rsidRDefault="00F337A8" w:rsidP="00716905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 внесении изменений в муниципальную программу </w:t>
      </w:r>
    </w:p>
    <w:p w:rsidR="00F337A8" w:rsidRDefault="00F337A8" w:rsidP="00716905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«Социальная защита населения закрытого </w:t>
      </w:r>
    </w:p>
    <w:p w:rsidR="00F337A8" w:rsidRDefault="00F337A8" w:rsidP="00716905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административно-территориального образования </w:t>
      </w:r>
    </w:p>
    <w:p w:rsidR="00F337A8" w:rsidRDefault="00F337A8" w:rsidP="00716905">
      <w:pPr>
        <w:rPr>
          <w:b/>
          <w:sz w:val="24"/>
          <w:szCs w:val="24"/>
        </w:rPr>
      </w:pPr>
      <w:r>
        <w:rPr>
          <w:b/>
          <w:sz w:val="24"/>
          <w:szCs w:val="24"/>
        </w:rPr>
        <w:t>городской округ Молодёжный</w:t>
      </w:r>
    </w:p>
    <w:p w:rsidR="00F337A8" w:rsidRDefault="00F337A8" w:rsidP="00716905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Московской области на 2015-2019 годы»</w:t>
      </w:r>
    </w:p>
    <w:p w:rsidR="00F337A8" w:rsidRDefault="00F337A8" w:rsidP="00716905">
      <w:pPr>
        <w:rPr>
          <w:b/>
          <w:sz w:val="24"/>
          <w:szCs w:val="24"/>
        </w:rPr>
      </w:pPr>
    </w:p>
    <w:p w:rsidR="00F337A8" w:rsidRDefault="00F337A8" w:rsidP="005D30A8">
      <w:pPr>
        <w:jc w:val="both"/>
        <w:rPr>
          <w:b/>
          <w:sz w:val="24"/>
          <w:szCs w:val="24"/>
        </w:rPr>
      </w:pPr>
      <w:r w:rsidRPr="00313735">
        <w:rPr>
          <w:sz w:val="24"/>
          <w:szCs w:val="24"/>
        </w:rPr>
        <w:t xml:space="preserve">       </w:t>
      </w:r>
      <w:r>
        <w:rPr>
          <w:sz w:val="24"/>
          <w:szCs w:val="24"/>
        </w:rPr>
        <w:t>В соответствии со ст. 179 Бюджетного кодекса Российской Федерации (в редакции Федерального закона от 07.05.2013 г.№104-ФЗ «О внесении изменений в Бюджетный кодекс Российской Федерации и отдельные законодательные акты Российской Федерации в связи совершенствованием бюджетного процесса»), Федеральным законом от 06.10.2003 №131-ФЗ «Об общих принципах организации местного самоуправления в Российской Федерации», постановлением Администрации ЗАТО городской округ Молодёжный Московской области от 25.07.2013 г. № 163 «Об утверждении Порядка формировании и Методики оценки эффективности реализации муниципальных программ ЗАТО городской округ Молодёжный», постановлением Администрации городского округа Молодёжный Московской области от 20.08.2014 г. № 177 «О внесении изменений в Перечень муниципальных программ закрытого административно-территориального образования городской округ Молодёжный Московской области, реализация которых планируется с 2015 года» (с изменениями),</w:t>
      </w:r>
    </w:p>
    <w:p w:rsidR="00F337A8" w:rsidRDefault="00F337A8" w:rsidP="005D30A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ПОСТАНОВЛЯЮ:</w:t>
      </w:r>
    </w:p>
    <w:p w:rsidR="00F337A8" w:rsidRPr="0083318C" w:rsidRDefault="00F337A8" w:rsidP="005D30A8">
      <w:pPr>
        <w:jc w:val="both"/>
        <w:rPr>
          <w:sz w:val="24"/>
          <w:szCs w:val="24"/>
        </w:rPr>
      </w:pPr>
    </w:p>
    <w:p w:rsidR="00F337A8" w:rsidRPr="00E85E10" w:rsidRDefault="00F337A8" w:rsidP="00E85E10">
      <w:pPr>
        <w:tabs>
          <w:tab w:val="left" w:pos="567"/>
        </w:tabs>
        <w:jc w:val="both"/>
        <w:rPr>
          <w:sz w:val="24"/>
          <w:szCs w:val="24"/>
        </w:rPr>
      </w:pPr>
      <w:r w:rsidRPr="00E85E10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 1. </w:t>
      </w:r>
      <w:r w:rsidRPr="00E85E10">
        <w:rPr>
          <w:sz w:val="24"/>
          <w:szCs w:val="24"/>
        </w:rPr>
        <w:t xml:space="preserve">Внести в муниципальную программу «Социальная защита населения закрытого административно-территориального образования городской округ Молодёжный Московской области на 2015-2019 годы», утверждённую </w:t>
      </w:r>
      <w:r>
        <w:rPr>
          <w:sz w:val="24"/>
          <w:szCs w:val="24"/>
        </w:rPr>
        <w:t>постановлением А</w:t>
      </w:r>
      <w:r w:rsidRPr="00E85E10">
        <w:rPr>
          <w:sz w:val="24"/>
          <w:szCs w:val="24"/>
        </w:rPr>
        <w:t>дминистрации ЗАТО городской округ Молодёжный Московской области от 13.10.2014 г. №214 (с изменениями и дополнениями, внесенными постановлением Администрации ЗАТО городской округ Молодежный № 19 от 30.01.2015 г., № 95 от 29.04.2015 г., № 145 от 01.07.2015 г., № 225 от 22.10.2015 г., № 258 от 04.12.2015 г.</w:t>
      </w:r>
      <w:r>
        <w:rPr>
          <w:sz w:val="24"/>
          <w:szCs w:val="24"/>
        </w:rPr>
        <w:t>, № 289 от 28.12.2015 г., № 81 от 28.04.2016 г., № 102 от 06.06.2016 г.</w:t>
      </w:r>
      <w:r w:rsidRPr="00E85E10">
        <w:rPr>
          <w:sz w:val="24"/>
          <w:szCs w:val="24"/>
        </w:rPr>
        <w:t>) следующие изменения и дополнения:</w:t>
      </w:r>
    </w:p>
    <w:p w:rsidR="00F337A8" w:rsidRDefault="00F337A8" w:rsidP="00E85E10"/>
    <w:p w:rsidR="00F337A8" w:rsidRPr="00E85E10" w:rsidRDefault="00F337A8" w:rsidP="00FD3109">
      <w:pPr>
        <w:ind w:firstLine="708"/>
        <w:jc w:val="both"/>
        <w:rPr>
          <w:sz w:val="24"/>
          <w:szCs w:val="24"/>
        </w:rPr>
      </w:pPr>
      <w:r w:rsidRPr="00E85E10">
        <w:rPr>
          <w:sz w:val="24"/>
          <w:szCs w:val="24"/>
        </w:rPr>
        <w:t>1.</w:t>
      </w:r>
      <w:r>
        <w:rPr>
          <w:sz w:val="24"/>
          <w:szCs w:val="24"/>
        </w:rPr>
        <w:t xml:space="preserve">1. </w:t>
      </w:r>
      <w:r w:rsidRPr="00E85E10">
        <w:rPr>
          <w:sz w:val="24"/>
          <w:szCs w:val="24"/>
        </w:rPr>
        <w:t>В паспорте муниципальной программы «Социальная защита населения закрытого административно-территориального образования городской округ Молодёжный Московской области на 2015-2019 годы»:</w:t>
      </w:r>
    </w:p>
    <w:p w:rsidR="00F337A8" w:rsidRDefault="00F337A8" w:rsidP="00FD3109">
      <w:pPr>
        <w:ind w:firstLine="708"/>
        <w:rPr>
          <w:sz w:val="24"/>
          <w:szCs w:val="24"/>
        </w:rPr>
      </w:pPr>
      <w:r w:rsidRPr="00E85E10">
        <w:rPr>
          <w:sz w:val="24"/>
          <w:szCs w:val="24"/>
        </w:rPr>
        <w:t>1.1.1.</w:t>
      </w:r>
      <w:r>
        <w:rPr>
          <w:sz w:val="24"/>
          <w:szCs w:val="24"/>
        </w:rPr>
        <w:t xml:space="preserve"> позицию «Источники финансирования муниципальной программы»  изложить в новой редакции:</w:t>
      </w:r>
    </w:p>
    <w:p w:rsidR="00F337A8" w:rsidRDefault="00F337A8" w:rsidP="00FD3109">
      <w:pPr>
        <w:ind w:firstLine="708"/>
        <w:rPr>
          <w:sz w:val="24"/>
          <w:szCs w:val="24"/>
        </w:rPr>
      </w:pPr>
    </w:p>
    <w:p w:rsidR="00F337A8" w:rsidRDefault="00F337A8" w:rsidP="00FD3109">
      <w:pPr>
        <w:ind w:firstLine="708"/>
        <w:rPr>
          <w:sz w:val="24"/>
          <w:szCs w:val="24"/>
        </w:rPr>
      </w:pPr>
    </w:p>
    <w:p w:rsidR="00F337A8" w:rsidRDefault="00F337A8" w:rsidP="00FD3109">
      <w:pPr>
        <w:ind w:firstLine="708"/>
        <w:rPr>
          <w:sz w:val="24"/>
          <w:szCs w:val="24"/>
        </w:rPr>
      </w:pPr>
    </w:p>
    <w:p w:rsidR="00F337A8" w:rsidRDefault="00F337A8" w:rsidP="00FD3109">
      <w:pPr>
        <w:ind w:firstLine="708"/>
        <w:rPr>
          <w:sz w:val="24"/>
          <w:szCs w:val="24"/>
        </w:rPr>
      </w:pPr>
    </w:p>
    <w:tbl>
      <w:tblPr>
        <w:tblW w:w="9639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2552"/>
        <w:gridCol w:w="1559"/>
        <w:gridCol w:w="992"/>
        <w:gridCol w:w="1134"/>
        <w:gridCol w:w="1134"/>
        <w:gridCol w:w="1134"/>
        <w:gridCol w:w="1134"/>
      </w:tblGrid>
      <w:tr w:rsidR="00F337A8" w:rsidRPr="00B216FC" w:rsidTr="00A07EFE">
        <w:trPr>
          <w:trHeight w:val="320"/>
          <w:tblCellSpacing w:w="5" w:type="nil"/>
        </w:trPr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7A8" w:rsidRPr="00B216FC" w:rsidRDefault="00F337A8" w:rsidP="00A07EFE">
            <w:pPr>
              <w:pStyle w:val="ConsPlusCell"/>
            </w:pPr>
            <w:r w:rsidRPr="00B216FC">
              <w:t xml:space="preserve">Источники финансирования    </w:t>
            </w:r>
            <w:r w:rsidRPr="00B216FC">
              <w:br/>
              <w:t xml:space="preserve">муниципальной программы,  </w:t>
            </w:r>
            <w:r w:rsidRPr="00B216FC">
              <w:br/>
              <w:t xml:space="preserve">в том числе по годам:       </w:t>
            </w:r>
          </w:p>
        </w:tc>
        <w:tc>
          <w:tcPr>
            <w:tcW w:w="70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7A8" w:rsidRPr="00B216FC" w:rsidRDefault="00F337A8" w:rsidP="00A07EFE">
            <w:pPr>
              <w:pStyle w:val="ConsPlusCell"/>
              <w:jc w:val="center"/>
            </w:pPr>
            <w:r w:rsidRPr="00B216FC">
              <w:t>Расходы (тыс. рублей)</w:t>
            </w:r>
          </w:p>
        </w:tc>
      </w:tr>
      <w:tr w:rsidR="00F337A8" w:rsidRPr="006427A8" w:rsidTr="00A07EFE">
        <w:trPr>
          <w:trHeight w:val="480"/>
          <w:tblCellSpacing w:w="5" w:type="nil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7A8" w:rsidRPr="00B216FC" w:rsidRDefault="00F337A8" w:rsidP="00A07EFE">
            <w:pPr>
              <w:pStyle w:val="ConsPlusCell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7A8" w:rsidRDefault="00F337A8" w:rsidP="00A07EFE">
            <w:pPr>
              <w:pStyle w:val="ConsPlusCell"/>
              <w:jc w:val="center"/>
            </w:pPr>
            <w:r w:rsidRPr="00B216FC">
              <w:t>Всего</w:t>
            </w:r>
          </w:p>
          <w:p w:rsidR="00F337A8" w:rsidRPr="006427A8" w:rsidRDefault="00F337A8" w:rsidP="00A07EFE"/>
          <w:p w:rsidR="00F337A8" w:rsidRPr="006427A8" w:rsidRDefault="00F337A8" w:rsidP="00A07EFE">
            <w:pPr>
              <w:rPr>
                <w:b/>
              </w:rPr>
            </w:pPr>
            <w:r w:rsidRPr="006427A8">
              <w:rPr>
                <w:b/>
              </w:rPr>
              <w:t xml:space="preserve">    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7A8" w:rsidRDefault="00F337A8" w:rsidP="00A07EFE">
            <w:pPr>
              <w:pStyle w:val="ConsPlusCell"/>
              <w:jc w:val="center"/>
            </w:pPr>
            <w:r w:rsidRPr="00B216FC">
              <w:t>2015</w:t>
            </w:r>
            <w:r>
              <w:t>г.</w:t>
            </w:r>
          </w:p>
          <w:p w:rsidR="00F337A8" w:rsidRDefault="00F337A8" w:rsidP="00A07EFE"/>
          <w:p w:rsidR="00F337A8" w:rsidRPr="006427A8" w:rsidRDefault="00F337A8" w:rsidP="00A07EFE">
            <w:pPr>
              <w:rPr>
                <w:b/>
              </w:rPr>
            </w:pPr>
            <w:r>
              <w:t xml:space="preserve">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7A8" w:rsidRDefault="00F337A8" w:rsidP="00A07EFE">
            <w:pPr>
              <w:pStyle w:val="ConsPlusCell"/>
              <w:jc w:val="center"/>
            </w:pPr>
            <w:r w:rsidRPr="00B216FC">
              <w:t>2016</w:t>
            </w:r>
            <w:r>
              <w:t>г.</w:t>
            </w:r>
          </w:p>
          <w:p w:rsidR="00F337A8" w:rsidRDefault="00F337A8" w:rsidP="00A07EFE"/>
          <w:p w:rsidR="00F337A8" w:rsidRPr="006427A8" w:rsidRDefault="00F337A8" w:rsidP="00A07EFE">
            <w:pPr>
              <w:rPr>
                <w:b/>
              </w:rPr>
            </w:pPr>
            <w:r w:rsidRPr="006427A8">
              <w:rPr>
                <w:b/>
              </w:rPr>
              <w:t xml:space="preserve">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7A8" w:rsidRDefault="00F337A8" w:rsidP="00A07EFE">
            <w:pPr>
              <w:pStyle w:val="ConsPlusCell"/>
              <w:jc w:val="center"/>
            </w:pPr>
            <w:r w:rsidRPr="00B216FC">
              <w:t>2017</w:t>
            </w:r>
            <w:r>
              <w:t>г.</w:t>
            </w:r>
          </w:p>
          <w:p w:rsidR="00F337A8" w:rsidRDefault="00F337A8" w:rsidP="00A07EFE"/>
          <w:p w:rsidR="00F337A8" w:rsidRPr="006427A8" w:rsidRDefault="00F337A8" w:rsidP="00A07EFE">
            <w:pPr>
              <w:rPr>
                <w:b/>
              </w:rPr>
            </w:pPr>
            <w:r>
              <w:t xml:space="preserve">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7A8" w:rsidRDefault="00F337A8" w:rsidP="00A07EFE">
            <w:pPr>
              <w:pStyle w:val="ConsPlusCell"/>
              <w:jc w:val="center"/>
            </w:pPr>
            <w:r w:rsidRPr="00B216FC">
              <w:t>2018</w:t>
            </w:r>
            <w:r>
              <w:t>г.</w:t>
            </w:r>
          </w:p>
          <w:p w:rsidR="00F337A8" w:rsidRDefault="00F337A8" w:rsidP="00A07EFE"/>
          <w:p w:rsidR="00F337A8" w:rsidRPr="006427A8" w:rsidRDefault="00F337A8" w:rsidP="00A07EFE">
            <w:pPr>
              <w:rPr>
                <w:b/>
              </w:rPr>
            </w:pPr>
            <w:r>
              <w:t xml:space="preserve"> 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7A8" w:rsidRDefault="00F337A8" w:rsidP="00A07EFE">
            <w:pPr>
              <w:pStyle w:val="ConsPlusCell"/>
              <w:jc w:val="center"/>
            </w:pPr>
            <w:r w:rsidRPr="00B216FC">
              <w:t>2019</w:t>
            </w:r>
            <w:r>
              <w:t>г.</w:t>
            </w:r>
          </w:p>
          <w:p w:rsidR="00F337A8" w:rsidRDefault="00F337A8" w:rsidP="00A07EFE"/>
          <w:p w:rsidR="00F337A8" w:rsidRPr="006427A8" w:rsidRDefault="00F337A8" w:rsidP="00A07EFE">
            <w:pPr>
              <w:rPr>
                <w:b/>
              </w:rPr>
            </w:pPr>
            <w:r>
              <w:t xml:space="preserve">      </w:t>
            </w:r>
          </w:p>
        </w:tc>
      </w:tr>
      <w:tr w:rsidR="00F337A8" w:rsidRPr="006427A8" w:rsidTr="00A07EFE">
        <w:trPr>
          <w:trHeight w:val="320"/>
          <w:tblCellSpacing w:w="5" w:type="nil"/>
        </w:trPr>
        <w:tc>
          <w:tcPr>
            <w:tcW w:w="25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7A8" w:rsidRPr="00B216FC" w:rsidRDefault="00F337A8" w:rsidP="00A07EFE">
            <w:pPr>
              <w:pStyle w:val="ConsPlusCell"/>
            </w:pPr>
            <w:r w:rsidRPr="00B216FC">
              <w:t>Средства</w:t>
            </w:r>
            <w:r>
              <w:t xml:space="preserve"> местного бюджета</w:t>
            </w:r>
            <w:r w:rsidRPr="00B216FC">
              <w:t xml:space="preserve">         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7A8" w:rsidRPr="006427A8" w:rsidRDefault="00F337A8" w:rsidP="00A07EFE">
            <w:pPr>
              <w:pStyle w:val="ConsPlusCell"/>
              <w:jc w:val="center"/>
            </w:pPr>
            <w:r>
              <w:t>1650,5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7A8" w:rsidRPr="006427A8" w:rsidRDefault="00F337A8" w:rsidP="00A07EFE">
            <w:pPr>
              <w:pStyle w:val="ConsPlusCell"/>
              <w:jc w:val="center"/>
            </w:pPr>
            <w:r>
              <w:t>362,5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7A8" w:rsidRPr="006427A8" w:rsidRDefault="00F337A8" w:rsidP="00A07EFE">
            <w:pPr>
              <w:pStyle w:val="ConsPlusCell"/>
              <w:jc w:val="center"/>
            </w:pPr>
            <w:r>
              <w:t>264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7A8" w:rsidRPr="006427A8" w:rsidRDefault="00F337A8" w:rsidP="00A07EFE">
            <w:pPr>
              <w:pStyle w:val="ConsPlusCell"/>
              <w:jc w:val="center"/>
            </w:pPr>
            <w:r>
              <w:t>273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7A8" w:rsidRPr="006427A8" w:rsidRDefault="00F337A8" w:rsidP="00A07EFE">
            <w:pPr>
              <w:pStyle w:val="ConsPlusCell"/>
              <w:jc w:val="center"/>
            </w:pPr>
            <w:r>
              <w:t>273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7A8" w:rsidRPr="006427A8" w:rsidRDefault="00F337A8" w:rsidP="00A07EFE">
            <w:pPr>
              <w:pStyle w:val="ConsPlusCell"/>
              <w:jc w:val="center"/>
            </w:pPr>
            <w:r>
              <w:t>478</w:t>
            </w:r>
          </w:p>
        </w:tc>
      </w:tr>
      <w:tr w:rsidR="00F337A8" w:rsidRPr="00683CA0" w:rsidTr="00A07EFE">
        <w:trPr>
          <w:trHeight w:val="291"/>
          <w:tblCellSpacing w:w="5" w:type="nil"/>
        </w:trPr>
        <w:tc>
          <w:tcPr>
            <w:tcW w:w="25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7A8" w:rsidRPr="006E6501" w:rsidRDefault="00F337A8" w:rsidP="00A07EFE">
            <w:pPr>
              <w:pStyle w:val="ConsPlusCell"/>
              <w:rPr>
                <w:sz w:val="20"/>
                <w:szCs w:val="20"/>
              </w:rPr>
            </w:pPr>
            <w:r w:rsidRPr="00B216FC">
              <w:t xml:space="preserve"> Средства</w:t>
            </w:r>
            <w:r>
              <w:t xml:space="preserve"> бюджета Московской области</w:t>
            </w:r>
            <w:r w:rsidRPr="006E6501">
              <w:rPr>
                <w:sz w:val="20"/>
                <w:szCs w:val="20"/>
              </w:rPr>
              <w:t xml:space="preserve">          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7A8" w:rsidRPr="00683CA0" w:rsidRDefault="00F337A8" w:rsidP="00FD3109">
            <w:pPr>
              <w:pStyle w:val="ConsPlusCell"/>
              <w:jc w:val="center"/>
            </w:pPr>
            <w:r>
              <w:t>12816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7A8" w:rsidRPr="00683CA0" w:rsidRDefault="00F337A8" w:rsidP="00A07EFE">
            <w:pPr>
              <w:pStyle w:val="ConsPlusCell"/>
              <w:jc w:val="center"/>
            </w:pPr>
            <w:r>
              <w:t>2737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7A8" w:rsidRPr="00683CA0" w:rsidRDefault="00F337A8" w:rsidP="00FD3109">
            <w:pPr>
              <w:pStyle w:val="ConsPlusCell"/>
              <w:jc w:val="center"/>
            </w:pPr>
            <w:r>
              <w:t>3332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7A8" w:rsidRPr="00683CA0" w:rsidRDefault="00F337A8" w:rsidP="00A07EFE">
            <w:pPr>
              <w:pStyle w:val="ConsPlusCell"/>
              <w:jc w:val="center"/>
            </w:pPr>
            <w:r>
              <w:t>3362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7A8" w:rsidRPr="00683CA0" w:rsidRDefault="00F337A8" w:rsidP="00A07EFE">
            <w:pPr>
              <w:pStyle w:val="ConsPlusCell"/>
              <w:jc w:val="center"/>
            </w:pPr>
            <w:r>
              <w:t>3385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7A8" w:rsidRPr="00683CA0" w:rsidRDefault="00F337A8" w:rsidP="00A07EFE">
            <w:pPr>
              <w:pStyle w:val="ConsPlusCell"/>
              <w:jc w:val="center"/>
            </w:pPr>
            <w:r w:rsidRPr="00683CA0">
              <w:t>0</w:t>
            </w:r>
          </w:p>
        </w:tc>
      </w:tr>
      <w:tr w:rsidR="00F337A8" w:rsidRPr="006E6501" w:rsidTr="00A07EFE">
        <w:trPr>
          <w:trHeight w:val="291"/>
          <w:tblCellSpacing w:w="5" w:type="nil"/>
        </w:trPr>
        <w:tc>
          <w:tcPr>
            <w:tcW w:w="25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7A8" w:rsidRPr="00B216FC" w:rsidRDefault="00F337A8" w:rsidP="00A07EFE">
            <w:pPr>
              <w:pStyle w:val="ConsPlusCell"/>
            </w:pPr>
            <w:r>
              <w:t>Средства федерального бюджета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7A8" w:rsidRPr="002A3ADC" w:rsidRDefault="00F337A8" w:rsidP="00A07EFE">
            <w:pPr>
              <w:pStyle w:val="ConsPlusCell"/>
              <w:jc w:val="center"/>
            </w:pPr>
            <w:r w:rsidRPr="002A3ADC">
              <w:t>629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7A8" w:rsidRPr="002A3ADC" w:rsidRDefault="00F337A8" w:rsidP="00A07EFE">
            <w:pPr>
              <w:pStyle w:val="ConsPlusCell"/>
              <w:jc w:val="center"/>
            </w:pPr>
            <w:r w:rsidRPr="002A3ADC">
              <w:t>629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7A8" w:rsidRPr="006E6501" w:rsidRDefault="00F337A8" w:rsidP="00A07EFE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7A8" w:rsidRPr="006E6501" w:rsidRDefault="00F337A8" w:rsidP="00A07EFE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7A8" w:rsidRPr="006E6501" w:rsidRDefault="00F337A8" w:rsidP="00A07EFE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7A8" w:rsidRPr="006E6501" w:rsidRDefault="00F337A8" w:rsidP="00A07EFE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F337A8" w:rsidTr="00A07EFE">
        <w:trPr>
          <w:trHeight w:val="290"/>
          <w:tblCellSpacing w:w="5" w:type="nil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7A8" w:rsidRPr="00B216FC" w:rsidRDefault="00F337A8" w:rsidP="00A07EFE">
            <w:pPr>
              <w:pStyle w:val="ConsPlusCell"/>
            </w:pPr>
            <w:r>
              <w:t>Итого: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7A8" w:rsidRDefault="00F337A8" w:rsidP="00FD3109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b/>
              </w:rPr>
              <w:t>15095,5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7A8" w:rsidRDefault="00F337A8" w:rsidP="00A07EFE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b/>
              </w:rPr>
              <w:t>3728,5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7A8" w:rsidRDefault="00F337A8" w:rsidP="007524BF">
            <w:pPr>
              <w:pStyle w:val="ConsPlusCell"/>
              <w:rPr>
                <w:sz w:val="20"/>
                <w:szCs w:val="20"/>
              </w:rPr>
            </w:pPr>
            <w:r w:rsidRPr="006427A8">
              <w:rPr>
                <w:b/>
              </w:rPr>
              <w:t xml:space="preserve">   </w:t>
            </w:r>
            <w:r>
              <w:rPr>
                <w:b/>
              </w:rPr>
              <w:t>3596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7A8" w:rsidRDefault="00F337A8" w:rsidP="00A07EFE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b/>
              </w:rPr>
              <w:t>3635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7A8" w:rsidRDefault="00F337A8" w:rsidP="00A07EFE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b/>
              </w:rPr>
              <w:t>3658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7A8" w:rsidRDefault="00F337A8" w:rsidP="00A07EFE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b/>
              </w:rPr>
              <w:t>478</w:t>
            </w:r>
          </w:p>
        </w:tc>
      </w:tr>
    </w:tbl>
    <w:p w:rsidR="00F337A8" w:rsidRDefault="00F337A8" w:rsidP="00FD3109">
      <w:pPr>
        <w:ind w:firstLine="708"/>
        <w:rPr>
          <w:sz w:val="24"/>
          <w:szCs w:val="24"/>
        </w:rPr>
      </w:pPr>
    </w:p>
    <w:p w:rsidR="00F337A8" w:rsidRPr="00E85E10" w:rsidRDefault="00F337A8" w:rsidP="00FD3109">
      <w:pPr>
        <w:ind w:firstLine="708"/>
        <w:jc w:val="both"/>
        <w:rPr>
          <w:sz w:val="24"/>
          <w:szCs w:val="24"/>
        </w:rPr>
      </w:pPr>
      <w:r w:rsidRPr="00E85E10">
        <w:rPr>
          <w:sz w:val="24"/>
          <w:szCs w:val="24"/>
        </w:rPr>
        <w:t>1.</w:t>
      </w:r>
      <w:r>
        <w:rPr>
          <w:sz w:val="24"/>
          <w:szCs w:val="24"/>
        </w:rPr>
        <w:t xml:space="preserve">2. </w:t>
      </w:r>
      <w:r w:rsidRPr="00E85E10">
        <w:rPr>
          <w:sz w:val="24"/>
          <w:szCs w:val="24"/>
        </w:rPr>
        <w:t xml:space="preserve">В паспорте муниципальной </w:t>
      </w:r>
      <w:r>
        <w:rPr>
          <w:sz w:val="24"/>
          <w:szCs w:val="24"/>
        </w:rPr>
        <w:t>под</w:t>
      </w:r>
      <w:r w:rsidRPr="00E85E10">
        <w:rPr>
          <w:sz w:val="24"/>
          <w:szCs w:val="24"/>
        </w:rPr>
        <w:t>программы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I</w:t>
      </w:r>
      <w:r w:rsidRPr="00E85E10">
        <w:rPr>
          <w:sz w:val="24"/>
          <w:szCs w:val="24"/>
        </w:rPr>
        <w:t xml:space="preserve"> </w:t>
      </w:r>
      <w:r w:rsidRPr="008C533C">
        <w:rPr>
          <w:sz w:val="24"/>
          <w:szCs w:val="24"/>
        </w:rPr>
        <w:t>«Социальная поддержка граждан</w:t>
      </w:r>
      <w:r>
        <w:rPr>
          <w:sz w:val="24"/>
          <w:szCs w:val="24"/>
        </w:rPr>
        <w:t>»</w:t>
      </w:r>
      <w:r w:rsidRPr="008C533C">
        <w:rPr>
          <w:sz w:val="24"/>
          <w:szCs w:val="24"/>
        </w:rPr>
        <w:t>:</w:t>
      </w:r>
    </w:p>
    <w:p w:rsidR="00F337A8" w:rsidRDefault="00F337A8" w:rsidP="00FD3109">
      <w:pPr>
        <w:ind w:firstLine="708"/>
        <w:jc w:val="both"/>
        <w:rPr>
          <w:sz w:val="24"/>
          <w:szCs w:val="24"/>
        </w:rPr>
      </w:pPr>
      <w:r w:rsidRPr="00E85E10">
        <w:rPr>
          <w:sz w:val="24"/>
          <w:szCs w:val="24"/>
        </w:rPr>
        <w:t>1.</w:t>
      </w:r>
      <w:r>
        <w:rPr>
          <w:sz w:val="24"/>
          <w:szCs w:val="24"/>
        </w:rPr>
        <w:t>2</w:t>
      </w:r>
      <w:r w:rsidRPr="00E85E10">
        <w:rPr>
          <w:sz w:val="24"/>
          <w:szCs w:val="24"/>
        </w:rPr>
        <w:t>.1.</w:t>
      </w:r>
      <w:r>
        <w:rPr>
          <w:sz w:val="24"/>
          <w:szCs w:val="24"/>
        </w:rPr>
        <w:t xml:space="preserve"> позицию «Источники финансирования муниципальной подпрограммы»  изложить в новой редакции:</w:t>
      </w:r>
    </w:p>
    <w:p w:rsidR="00F337A8" w:rsidRDefault="00F337A8" w:rsidP="00FD3109">
      <w:pPr>
        <w:ind w:firstLine="708"/>
        <w:jc w:val="both"/>
        <w:rPr>
          <w:sz w:val="24"/>
          <w:szCs w:val="24"/>
        </w:rPr>
      </w:pPr>
    </w:p>
    <w:tbl>
      <w:tblPr>
        <w:tblW w:w="9639" w:type="dxa"/>
        <w:tblCellSpacing w:w="5" w:type="nil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2835"/>
        <w:gridCol w:w="1276"/>
        <w:gridCol w:w="992"/>
        <w:gridCol w:w="1134"/>
        <w:gridCol w:w="1134"/>
        <w:gridCol w:w="1134"/>
        <w:gridCol w:w="1134"/>
      </w:tblGrid>
      <w:tr w:rsidR="00F337A8" w:rsidRPr="00B216FC" w:rsidTr="00A07EFE">
        <w:trPr>
          <w:trHeight w:val="320"/>
          <w:tblCellSpacing w:w="5" w:type="nil"/>
        </w:trPr>
        <w:tc>
          <w:tcPr>
            <w:tcW w:w="2835" w:type="dxa"/>
            <w:vMerge w:val="restart"/>
          </w:tcPr>
          <w:p w:rsidR="00F337A8" w:rsidRPr="00B216FC" w:rsidRDefault="00F337A8" w:rsidP="00A07EFE">
            <w:pPr>
              <w:pStyle w:val="ConsPlusCell"/>
            </w:pPr>
            <w:r w:rsidRPr="00B216FC">
              <w:t xml:space="preserve">Источники финансирования    </w:t>
            </w:r>
            <w:r w:rsidRPr="00B216FC">
              <w:br/>
              <w:t xml:space="preserve">муниципальной программы,  </w:t>
            </w:r>
            <w:r w:rsidRPr="00B216FC">
              <w:br/>
              <w:t xml:space="preserve">в том числе по годам:       </w:t>
            </w:r>
          </w:p>
        </w:tc>
        <w:tc>
          <w:tcPr>
            <w:tcW w:w="6804" w:type="dxa"/>
            <w:gridSpan w:val="6"/>
          </w:tcPr>
          <w:p w:rsidR="00F337A8" w:rsidRPr="00B216FC" w:rsidRDefault="00F337A8" w:rsidP="00A07EFE">
            <w:pPr>
              <w:pStyle w:val="ConsPlusCell"/>
              <w:jc w:val="center"/>
            </w:pPr>
            <w:r w:rsidRPr="00B216FC">
              <w:t>Расходы (тыс. рублей)</w:t>
            </w:r>
          </w:p>
        </w:tc>
      </w:tr>
      <w:tr w:rsidR="00F337A8" w:rsidRPr="006427A8" w:rsidTr="00A07EFE">
        <w:trPr>
          <w:trHeight w:val="480"/>
          <w:tblCellSpacing w:w="5" w:type="nil"/>
        </w:trPr>
        <w:tc>
          <w:tcPr>
            <w:tcW w:w="2835" w:type="dxa"/>
            <w:vMerge/>
          </w:tcPr>
          <w:p w:rsidR="00F337A8" w:rsidRPr="00B216FC" w:rsidRDefault="00F337A8" w:rsidP="00A07EFE">
            <w:pPr>
              <w:pStyle w:val="ConsPlusCell"/>
            </w:pPr>
          </w:p>
        </w:tc>
        <w:tc>
          <w:tcPr>
            <w:tcW w:w="1276" w:type="dxa"/>
          </w:tcPr>
          <w:p w:rsidR="00F337A8" w:rsidRDefault="00F337A8" w:rsidP="00A07EFE">
            <w:pPr>
              <w:pStyle w:val="ConsPlusCell"/>
              <w:jc w:val="center"/>
            </w:pPr>
            <w:r w:rsidRPr="00B216FC">
              <w:t>Всего</w:t>
            </w:r>
          </w:p>
          <w:p w:rsidR="00F337A8" w:rsidRPr="006427A8" w:rsidRDefault="00F337A8" w:rsidP="00A07EFE"/>
          <w:p w:rsidR="00F337A8" w:rsidRPr="006427A8" w:rsidRDefault="00F337A8" w:rsidP="00A07EFE">
            <w:pPr>
              <w:rPr>
                <w:b/>
              </w:rPr>
            </w:pPr>
            <w:r w:rsidRPr="006427A8">
              <w:rPr>
                <w:b/>
              </w:rPr>
              <w:t xml:space="preserve">      </w:t>
            </w:r>
          </w:p>
        </w:tc>
        <w:tc>
          <w:tcPr>
            <w:tcW w:w="992" w:type="dxa"/>
          </w:tcPr>
          <w:p w:rsidR="00F337A8" w:rsidRDefault="00F337A8" w:rsidP="00A07EFE">
            <w:pPr>
              <w:pStyle w:val="ConsPlusCell"/>
              <w:jc w:val="center"/>
            </w:pPr>
            <w:r w:rsidRPr="00B216FC">
              <w:t>2015</w:t>
            </w:r>
            <w:r>
              <w:t>г.</w:t>
            </w:r>
          </w:p>
          <w:p w:rsidR="00F337A8" w:rsidRDefault="00F337A8" w:rsidP="00A07EFE"/>
          <w:p w:rsidR="00F337A8" w:rsidRPr="006427A8" w:rsidRDefault="00F337A8" w:rsidP="00A07EFE">
            <w:pPr>
              <w:rPr>
                <w:b/>
              </w:rPr>
            </w:pPr>
            <w:r>
              <w:t xml:space="preserve">    </w:t>
            </w:r>
          </w:p>
        </w:tc>
        <w:tc>
          <w:tcPr>
            <w:tcW w:w="1134" w:type="dxa"/>
          </w:tcPr>
          <w:p w:rsidR="00F337A8" w:rsidRDefault="00F337A8" w:rsidP="00A07EFE">
            <w:pPr>
              <w:pStyle w:val="ConsPlusCell"/>
              <w:jc w:val="center"/>
            </w:pPr>
            <w:r w:rsidRPr="00B216FC">
              <w:t>2016</w:t>
            </w:r>
            <w:r>
              <w:t>г.</w:t>
            </w:r>
          </w:p>
          <w:p w:rsidR="00F337A8" w:rsidRDefault="00F337A8" w:rsidP="00A07EFE"/>
          <w:p w:rsidR="00F337A8" w:rsidRPr="006427A8" w:rsidRDefault="00F337A8" w:rsidP="00A07EFE">
            <w:pPr>
              <w:rPr>
                <w:b/>
              </w:rPr>
            </w:pPr>
            <w:r w:rsidRPr="006427A8">
              <w:rPr>
                <w:b/>
              </w:rPr>
              <w:t xml:space="preserve">    </w:t>
            </w:r>
          </w:p>
        </w:tc>
        <w:tc>
          <w:tcPr>
            <w:tcW w:w="1134" w:type="dxa"/>
          </w:tcPr>
          <w:p w:rsidR="00F337A8" w:rsidRDefault="00F337A8" w:rsidP="00A07EFE">
            <w:pPr>
              <w:pStyle w:val="ConsPlusCell"/>
              <w:jc w:val="center"/>
            </w:pPr>
            <w:r w:rsidRPr="00B216FC">
              <w:t>2017</w:t>
            </w:r>
            <w:r>
              <w:t>г.</w:t>
            </w:r>
          </w:p>
          <w:p w:rsidR="00F337A8" w:rsidRDefault="00F337A8" w:rsidP="00A07EFE"/>
          <w:p w:rsidR="00F337A8" w:rsidRPr="006427A8" w:rsidRDefault="00F337A8" w:rsidP="00A07EFE">
            <w:pPr>
              <w:rPr>
                <w:b/>
              </w:rPr>
            </w:pPr>
            <w:r>
              <w:t xml:space="preserve">     </w:t>
            </w:r>
          </w:p>
        </w:tc>
        <w:tc>
          <w:tcPr>
            <w:tcW w:w="1134" w:type="dxa"/>
          </w:tcPr>
          <w:p w:rsidR="00F337A8" w:rsidRDefault="00F337A8" w:rsidP="00A07EFE">
            <w:pPr>
              <w:pStyle w:val="ConsPlusCell"/>
              <w:jc w:val="center"/>
            </w:pPr>
            <w:r w:rsidRPr="00B216FC">
              <w:t>2018</w:t>
            </w:r>
            <w:r>
              <w:t>г.</w:t>
            </w:r>
          </w:p>
          <w:p w:rsidR="00F337A8" w:rsidRDefault="00F337A8" w:rsidP="00A07EFE"/>
          <w:p w:rsidR="00F337A8" w:rsidRPr="006427A8" w:rsidRDefault="00F337A8" w:rsidP="00A07EFE">
            <w:pPr>
              <w:rPr>
                <w:b/>
              </w:rPr>
            </w:pPr>
            <w:r>
              <w:t xml:space="preserve">       </w:t>
            </w:r>
          </w:p>
        </w:tc>
        <w:tc>
          <w:tcPr>
            <w:tcW w:w="1134" w:type="dxa"/>
          </w:tcPr>
          <w:p w:rsidR="00F337A8" w:rsidRDefault="00F337A8" w:rsidP="00A07EFE">
            <w:pPr>
              <w:pStyle w:val="ConsPlusCell"/>
              <w:jc w:val="center"/>
            </w:pPr>
            <w:r w:rsidRPr="00B216FC">
              <w:t>2019</w:t>
            </w:r>
            <w:r>
              <w:t>г.</w:t>
            </w:r>
          </w:p>
          <w:p w:rsidR="00F337A8" w:rsidRDefault="00F337A8" w:rsidP="00A07EFE"/>
          <w:p w:rsidR="00F337A8" w:rsidRPr="006427A8" w:rsidRDefault="00F337A8" w:rsidP="00A07EFE">
            <w:pPr>
              <w:rPr>
                <w:b/>
              </w:rPr>
            </w:pPr>
            <w:r>
              <w:t xml:space="preserve">      </w:t>
            </w:r>
          </w:p>
        </w:tc>
      </w:tr>
      <w:tr w:rsidR="00F337A8" w:rsidRPr="00F036BC" w:rsidTr="00A07EFE">
        <w:trPr>
          <w:trHeight w:val="320"/>
          <w:tblCellSpacing w:w="5" w:type="nil"/>
        </w:trPr>
        <w:tc>
          <w:tcPr>
            <w:tcW w:w="2835" w:type="dxa"/>
          </w:tcPr>
          <w:p w:rsidR="00F337A8" w:rsidRPr="00B216FC" w:rsidRDefault="00F337A8" w:rsidP="00A07EFE">
            <w:pPr>
              <w:pStyle w:val="ConsPlusCell"/>
            </w:pPr>
            <w:r w:rsidRPr="00B216FC">
              <w:t>Средства</w:t>
            </w:r>
            <w:r>
              <w:t xml:space="preserve"> местного бюджета</w:t>
            </w:r>
            <w:r w:rsidRPr="00B216FC">
              <w:t xml:space="preserve">         </w:t>
            </w:r>
          </w:p>
        </w:tc>
        <w:tc>
          <w:tcPr>
            <w:tcW w:w="1276" w:type="dxa"/>
            <w:vAlign w:val="center"/>
          </w:tcPr>
          <w:p w:rsidR="00F337A8" w:rsidRPr="00F036BC" w:rsidRDefault="00F337A8" w:rsidP="00A07EFE">
            <w:pPr>
              <w:pStyle w:val="ConsPlusCell"/>
              <w:jc w:val="center"/>
            </w:pPr>
            <w:r>
              <w:t>1346</w:t>
            </w:r>
          </w:p>
        </w:tc>
        <w:tc>
          <w:tcPr>
            <w:tcW w:w="992" w:type="dxa"/>
            <w:vAlign w:val="center"/>
          </w:tcPr>
          <w:p w:rsidR="00F337A8" w:rsidRPr="00F036BC" w:rsidRDefault="00F337A8" w:rsidP="00A07EFE">
            <w:pPr>
              <w:pStyle w:val="ConsPlusCell"/>
              <w:jc w:val="center"/>
            </w:pPr>
            <w:r w:rsidRPr="00F036BC">
              <w:t>318</w:t>
            </w:r>
          </w:p>
        </w:tc>
        <w:tc>
          <w:tcPr>
            <w:tcW w:w="1134" w:type="dxa"/>
            <w:vAlign w:val="center"/>
          </w:tcPr>
          <w:p w:rsidR="00F337A8" w:rsidRPr="00F036BC" w:rsidRDefault="00F337A8" w:rsidP="00A07EFE">
            <w:pPr>
              <w:pStyle w:val="ConsPlusCell"/>
              <w:jc w:val="center"/>
            </w:pPr>
            <w:r>
              <w:t>204</w:t>
            </w:r>
          </w:p>
        </w:tc>
        <w:tc>
          <w:tcPr>
            <w:tcW w:w="1134" w:type="dxa"/>
            <w:vAlign w:val="center"/>
          </w:tcPr>
          <w:p w:rsidR="00F337A8" w:rsidRPr="00F036BC" w:rsidRDefault="00F337A8" w:rsidP="00A07EFE">
            <w:pPr>
              <w:pStyle w:val="ConsPlusCell"/>
              <w:jc w:val="center"/>
            </w:pPr>
            <w:r w:rsidRPr="00F036BC">
              <w:t>208</w:t>
            </w:r>
          </w:p>
        </w:tc>
        <w:tc>
          <w:tcPr>
            <w:tcW w:w="1134" w:type="dxa"/>
            <w:vAlign w:val="center"/>
          </w:tcPr>
          <w:p w:rsidR="00F337A8" w:rsidRPr="00F036BC" w:rsidRDefault="00F337A8" w:rsidP="00A07EFE">
            <w:pPr>
              <w:pStyle w:val="ConsPlusCell"/>
              <w:jc w:val="center"/>
            </w:pPr>
            <w:r w:rsidRPr="00F036BC">
              <w:t>208</w:t>
            </w:r>
          </w:p>
        </w:tc>
        <w:tc>
          <w:tcPr>
            <w:tcW w:w="1134" w:type="dxa"/>
            <w:vAlign w:val="center"/>
          </w:tcPr>
          <w:p w:rsidR="00F337A8" w:rsidRPr="00F036BC" w:rsidRDefault="00F337A8" w:rsidP="00A07EFE">
            <w:pPr>
              <w:pStyle w:val="ConsPlusCell"/>
              <w:jc w:val="center"/>
            </w:pPr>
            <w:r w:rsidRPr="00F036BC">
              <w:t>408</w:t>
            </w:r>
          </w:p>
        </w:tc>
      </w:tr>
      <w:tr w:rsidR="00F337A8" w:rsidRPr="00F036BC" w:rsidTr="00A07EFE">
        <w:trPr>
          <w:trHeight w:val="291"/>
          <w:tblCellSpacing w:w="5" w:type="nil"/>
        </w:trPr>
        <w:tc>
          <w:tcPr>
            <w:tcW w:w="2835" w:type="dxa"/>
          </w:tcPr>
          <w:p w:rsidR="00F337A8" w:rsidRPr="006E6501" w:rsidRDefault="00F337A8" w:rsidP="00A07EFE">
            <w:pPr>
              <w:pStyle w:val="ConsPlusCell"/>
              <w:rPr>
                <w:sz w:val="20"/>
                <w:szCs w:val="20"/>
              </w:rPr>
            </w:pPr>
            <w:r w:rsidRPr="00B216FC">
              <w:t xml:space="preserve"> Средства</w:t>
            </w:r>
            <w:r>
              <w:t xml:space="preserve"> бюджета Московской области</w:t>
            </w:r>
            <w:r w:rsidRPr="006E6501">
              <w:rPr>
                <w:sz w:val="20"/>
                <w:szCs w:val="20"/>
              </w:rPr>
              <w:t xml:space="preserve">            </w:t>
            </w:r>
          </w:p>
        </w:tc>
        <w:tc>
          <w:tcPr>
            <w:tcW w:w="1276" w:type="dxa"/>
            <w:vAlign w:val="center"/>
          </w:tcPr>
          <w:p w:rsidR="00F337A8" w:rsidRPr="00F036BC" w:rsidRDefault="00F337A8" w:rsidP="00A07EFE">
            <w:pPr>
              <w:pStyle w:val="ConsPlusCell"/>
              <w:jc w:val="center"/>
            </w:pPr>
            <w:r>
              <w:t>12371</w:t>
            </w:r>
          </w:p>
        </w:tc>
        <w:tc>
          <w:tcPr>
            <w:tcW w:w="992" w:type="dxa"/>
            <w:vAlign w:val="center"/>
          </w:tcPr>
          <w:p w:rsidR="00F337A8" w:rsidRPr="00F036BC" w:rsidRDefault="00F337A8" w:rsidP="00A07EFE">
            <w:pPr>
              <w:pStyle w:val="ConsPlusCell"/>
              <w:jc w:val="center"/>
            </w:pPr>
            <w:r w:rsidRPr="00F036BC">
              <w:t>2292</w:t>
            </w:r>
          </w:p>
        </w:tc>
        <w:tc>
          <w:tcPr>
            <w:tcW w:w="1134" w:type="dxa"/>
            <w:vAlign w:val="center"/>
          </w:tcPr>
          <w:p w:rsidR="00F337A8" w:rsidRPr="00F036BC" w:rsidRDefault="00F337A8" w:rsidP="008334A2">
            <w:pPr>
              <w:pStyle w:val="ConsPlusCell"/>
              <w:jc w:val="center"/>
            </w:pPr>
            <w:r>
              <w:t>3332</w:t>
            </w:r>
          </w:p>
        </w:tc>
        <w:tc>
          <w:tcPr>
            <w:tcW w:w="1134" w:type="dxa"/>
            <w:vAlign w:val="center"/>
          </w:tcPr>
          <w:p w:rsidR="00F337A8" w:rsidRPr="00F036BC" w:rsidRDefault="00F337A8" w:rsidP="00A07EFE">
            <w:pPr>
              <w:pStyle w:val="ConsPlusCell"/>
              <w:jc w:val="center"/>
            </w:pPr>
            <w:r>
              <w:t>3362</w:t>
            </w:r>
          </w:p>
        </w:tc>
        <w:tc>
          <w:tcPr>
            <w:tcW w:w="1134" w:type="dxa"/>
            <w:vAlign w:val="center"/>
          </w:tcPr>
          <w:p w:rsidR="00F337A8" w:rsidRPr="00F036BC" w:rsidRDefault="00F337A8" w:rsidP="00A07EFE">
            <w:pPr>
              <w:pStyle w:val="ConsPlusCell"/>
              <w:jc w:val="center"/>
            </w:pPr>
            <w:r>
              <w:t>3385</w:t>
            </w:r>
          </w:p>
        </w:tc>
        <w:tc>
          <w:tcPr>
            <w:tcW w:w="1134" w:type="dxa"/>
            <w:vAlign w:val="center"/>
          </w:tcPr>
          <w:p w:rsidR="00F337A8" w:rsidRPr="00F036BC" w:rsidRDefault="00F337A8" w:rsidP="00A07EFE">
            <w:pPr>
              <w:pStyle w:val="ConsPlusCell"/>
              <w:jc w:val="center"/>
            </w:pPr>
            <w:r w:rsidRPr="00F036BC">
              <w:t>0</w:t>
            </w:r>
          </w:p>
        </w:tc>
      </w:tr>
      <w:tr w:rsidR="00F337A8" w:rsidRPr="00F036BC" w:rsidTr="00A07EFE">
        <w:trPr>
          <w:trHeight w:val="290"/>
          <w:tblCellSpacing w:w="5" w:type="nil"/>
        </w:trPr>
        <w:tc>
          <w:tcPr>
            <w:tcW w:w="2835" w:type="dxa"/>
          </w:tcPr>
          <w:p w:rsidR="00F337A8" w:rsidRPr="00B216FC" w:rsidRDefault="00F337A8" w:rsidP="00A07EFE">
            <w:pPr>
              <w:pStyle w:val="ConsPlusCell"/>
            </w:pPr>
            <w:r>
              <w:t>Итого:</w:t>
            </w:r>
          </w:p>
        </w:tc>
        <w:tc>
          <w:tcPr>
            <w:tcW w:w="1276" w:type="dxa"/>
          </w:tcPr>
          <w:p w:rsidR="00F337A8" w:rsidRPr="00F036BC" w:rsidRDefault="00F337A8" w:rsidP="00A07EFE">
            <w:pPr>
              <w:pStyle w:val="ConsPlusCell"/>
              <w:jc w:val="center"/>
              <w:rPr>
                <w:b/>
              </w:rPr>
            </w:pPr>
            <w:r>
              <w:rPr>
                <w:b/>
              </w:rPr>
              <w:t>13717</w:t>
            </w:r>
          </w:p>
        </w:tc>
        <w:tc>
          <w:tcPr>
            <w:tcW w:w="992" w:type="dxa"/>
          </w:tcPr>
          <w:p w:rsidR="00F337A8" w:rsidRPr="00F036BC" w:rsidRDefault="00F337A8" w:rsidP="00A07EFE">
            <w:pPr>
              <w:pStyle w:val="ConsPlusCell"/>
              <w:jc w:val="center"/>
              <w:rPr>
                <w:b/>
              </w:rPr>
            </w:pPr>
            <w:r w:rsidRPr="00F036BC">
              <w:rPr>
                <w:b/>
              </w:rPr>
              <w:t>2610</w:t>
            </w:r>
          </w:p>
        </w:tc>
        <w:tc>
          <w:tcPr>
            <w:tcW w:w="1134" w:type="dxa"/>
          </w:tcPr>
          <w:p w:rsidR="00F337A8" w:rsidRPr="00F036BC" w:rsidRDefault="00F337A8" w:rsidP="008334A2">
            <w:pPr>
              <w:pStyle w:val="ConsPlusCell"/>
              <w:jc w:val="center"/>
              <w:rPr>
                <w:b/>
              </w:rPr>
            </w:pPr>
            <w:r>
              <w:rPr>
                <w:b/>
              </w:rPr>
              <w:t>3536</w:t>
            </w:r>
          </w:p>
        </w:tc>
        <w:tc>
          <w:tcPr>
            <w:tcW w:w="1134" w:type="dxa"/>
          </w:tcPr>
          <w:p w:rsidR="00F337A8" w:rsidRPr="00F036BC" w:rsidRDefault="00F337A8" w:rsidP="00A07EFE">
            <w:pPr>
              <w:pStyle w:val="ConsPlusCell"/>
              <w:jc w:val="center"/>
              <w:rPr>
                <w:b/>
              </w:rPr>
            </w:pPr>
            <w:r>
              <w:rPr>
                <w:b/>
              </w:rPr>
              <w:t>3570</w:t>
            </w:r>
          </w:p>
        </w:tc>
        <w:tc>
          <w:tcPr>
            <w:tcW w:w="1134" w:type="dxa"/>
          </w:tcPr>
          <w:p w:rsidR="00F337A8" w:rsidRPr="00F036BC" w:rsidRDefault="00F337A8" w:rsidP="00A07EFE">
            <w:pPr>
              <w:pStyle w:val="ConsPlusCell"/>
              <w:jc w:val="center"/>
              <w:rPr>
                <w:b/>
              </w:rPr>
            </w:pPr>
            <w:r>
              <w:rPr>
                <w:b/>
              </w:rPr>
              <w:t>3593</w:t>
            </w:r>
          </w:p>
        </w:tc>
        <w:tc>
          <w:tcPr>
            <w:tcW w:w="1134" w:type="dxa"/>
          </w:tcPr>
          <w:p w:rsidR="00F337A8" w:rsidRPr="00F036BC" w:rsidRDefault="00F337A8" w:rsidP="00A07EFE">
            <w:pPr>
              <w:pStyle w:val="ConsPlusCell"/>
              <w:jc w:val="center"/>
              <w:rPr>
                <w:b/>
              </w:rPr>
            </w:pPr>
            <w:r w:rsidRPr="00F036BC">
              <w:rPr>
                <w:b/>
              </w:rPr>
              <w:t>408</w:t>
            </w:r>
          </w:p>
        </w:tc>
      </w:tr>
    </w:tbl>
    <w:p w:rsidR="00F337A8" w:rsidRDefault="00F337A8" w:rsidP="00FD3109">
      <w:pPr>
        <w:ind w:firstLine="708"/>
        <w:jc w:val="both"/>
        <w:rPr>
          <w:sz w:val="24"/>
          <w:szCs w:val="24"/>
        </w:rPr>
      </w:pPr>
    </w:p>
    <w:p w:rsidR="00F337A8" w:rsidRPr="00B309BC" w:rsidRDefault="00F337A8" w:rsidP="00B309BC">
      <w:pPr>
        <w:pStyle w:val="ListParagraph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1.2.2. в перечне мероприятий подпрограммы </w:t>
      </w:r>
      <w:r>
        <w:rPr>
          <w:sz w:val="24"/>
          <w:szCs w:val="24"/>
          <w:lang w:val="en-US"/>
        </w:rPr>
        <w:t>I</w:t>
      </w:r>
      <w:r>
        <w:rPr>
          <w:sz w:val="24"/>
          <w:szCs w:val="24"/>
        </w:rPr>
        <w:t xml:space="preserve"> «Социальная поддержка граждан» в мероприятии 1.2. «</w:t>
      </w:r>
      <w:r w:rsidRPr="00370127">
        <w:rPr>
          <w:sz w:val="24"/>
          <w:szCs w:val="24"/>
        </w:rPr>
        <w:t>Предоставление компенсационных выплат гражданам ЗАТО городской округ Молодежный Московской области в связи с изменением размера вносимой гражданами платы за коммунальные услуги, размер которых превышает предельный (максимальный) индекс, установленный в соответствии с законодательством Московской области</w:t>
      </w:r>
      <w:r>
        <w:rPr>
          <w:sz w:val="24"/>
          <w:szCs w:val="24"/>
        </w:rPr>
        <w:t>» в 2016 году  цифры «257» заменить цифрами «204»;</w:t>
      </w:r>
    </w:p>
    <w:p w:rsidR="00F337A8" w:rsidRDefault="00F337A8" w:rsidP="00351DE3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1.2.3. Перечень мероприятий подпрограммы </w:t>
      </w:r>
      <w:r>
        <w:rPr>
          <w:sz w:val="24"/>
          <w:szCs w:val="24"/>
          <w:lang w:val="en-US"/>
        </w:rPr>
        <w:t>I</w:t>
      </w:r>
      <w:r>
        <w:rPr>
          <w:sz w:val="24"/>
          <w:szCs w:val="24"/>
        </w:rPr>
        <w:t xml:space="preserve"> «Социальная поддержка граждан» изложить в новой редакции (Приложение 1) к настоящему постановлению.</w:t>
      </w:r>
    </w:p>
    <w:p w:rsidR="00F337A8" w:rsidRPr="00C1396B" w:rsidRDefault="00F337A8" w:rsidP="00C1396B">
      <w:pPr>
        <w:pStyle w:val="ListParagraph"/>
        <w:ind w:left="360"/>
        <w:jc w:val="both"/>
        <w:rPr>
          <w:sz w:val="24"/>
          <w:szCs w:val="24"/>
        </w:rPr>
      </w:pPr>
    </w:p>
    <w:p w:rsidR="00F337A8" w:rsidRDefault="00F337A8" w:rsidP="00C1396B">
      <w:pPr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>2. Р</w:t>
      </w:r>
      <w:r w:rsidRPr="00D42B33">
        <w:rPr>
          <w:sz w:val="24"/>
          <w:szCs w:val="24"/>
        </w:rPr>
        <w:t>азместить муниципальную программу «</w:t>
      </w:r>
      <w:r w:rsidRPr="00EB1F57">
        <w:rPr>
          <w:sz w:val="24"/>
          <w:szCs w:val="24"/>
        </w:rPr>
        <w:t>Социальная защита населения закрытого административно-территориального образования городской округ Молодёжный Московской области на 2015-2019 годы</w:t>
      </w:r>
      <w:r>
        <w:rPr>
          <w:sz w:val="24"/>
          <w:szCs w:val="24"/>
        </w:rPr>
        <w:t>»</w:t>
      </w:r>
      <w:r w:rsidRPr="00D42B33">
        <w:rPr>
          <w:sz w:val="24"/>
          <w:szCs w:val="24"/>
        </w:rPr>
        <w:t xml:space="preserve"> на официальном сайте </w:t>
      </w:r>
      <w:hyperlink r:id="rId9" w:history="1">
        <w:r w:rsidRPr="004A0DD9">
          <w:rPr>
            <w:rStyle w:val="Hyperlink"/>
            <w:b/>
            <w:sz w:val="24"/>
            <w:szCs w:val="24"/>
            <w:lang w:val="en-US"/>
          </w:rPr>
          <w:t>www</w:t>
        </w:r>
        <w:r w:rsidRPr="004A0DD9">
          <w:rPr>
            <w:rStyle w:val="Hyperlink"/>
            <w:b/>
            <w:sz w:val="24"/>
            <w:szCs w:val="24"/>
          </w:rPr>
          <w:t>.</w:t>
        </w:r>
        <w:r w:rsidRPr="004A0DD9">
          <w:rPr>
            <w:rStyle w:val="Hyperlink"/>
            <w:b/>
            <w:sz w:val="24"/>
            <w:szCs w:val="24"/>
            <w:lang w:val="en-US"/>
          </w:rPr>
          <w:t>zato</w:t>
        </w:r>
        <w:r w:rsidRPr="004A0DD9">
          <w:rPr>
            <w:rStyle w:val="Hyperlink"/>
            <w:b/>
            <w:sz w:val="24"/>
            <w:szCs w:val="24"/>
          </w:rPr>
          <w:t>-</w:t>
        </w:r>
        <w:r w:rsidRPr="004A0DD9">
          <w:rPr>
            <w:rStyle w:val="Hyperlink"/>
            <w:b/>
            <w:sz w:val="24"/>
            <w:szCs w:val="24"/>
            <w:lang w:val="en-US"/>
          </w:rPr>
          <w:t>molod</w:t>
        </w:r>
        <w:r w:rsidRPr="004A0DD9">
          <w:rPr>
            <w:rStyle w:val="Hyperlink"/>
            <w:b/>
            <w:sz w:val="24"/>
            <w:szCs w:val="24"/>
          </w:rPr>
          <w:t>.</w:t>
        </w:r>
        <w:r w:rsidRPr="004A0DD9">
          <w:rPr>
            <w:rStyle w:val="Hyperlink"/>
            <w:b/>
            <w:sz w:val="24"/>
            <w:szCs w:val="24"/>
            <w:lang w:val="en-US"/>
          </w:rPr>
          <w:t>ru</w:t>
        </w:r>
      </w:hyperlink>
      <w:r w:rsidRPr="00D42B33">
        <w:rPr>
          <w:b/>
          <w:sz w:val="24"/>
          <w:szCs w:val="24"/>
        </w:rPr>
        <w:t>.</w:t>
      </w:r>
    </w:p>
    <w:p w:rsidR="00F337A8" w:rsidRDefault="00F337A8" w:rsidP="00893FBB">
      <w:pPr>
        <w:jc w:val="both"/>
        <w:rPr>
          <w:sz w:val="24"/>
          <w:szCs w:val="24"/>
        </w:rPr>
      </w:pPr>
    </w:p>
    <w:p w:rsidR="00F337A8" w:rsidRDefault="00F337A8" w:rsidP="0071690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3. Контроль за исполнением настоящего постановления возложить на начальника бюджетно-финансового отдела.</w:t>
      </w:r>
    </w:p>
    <w:p w:rsidR="00F337A8" w:rsidRDefault="00F337A8" w:rsidP="00716905">
      <w:pPr>
        <w:jc w:val="both"/>
        <w:rPr>
          <w:sz w:val="24"/>
          <w:szCs w:val="24"/>
        </w:rPr>
      </w:pPr>
    </w:p>
    <w:p w:rsidR="00F337A8" w:rsidRDefault="00F337A8" w:rsidP="00716905">
      <w:pPr>
        <w:jc w:val="both"/>
        <w:rPr>
          <w:sz w:val="24"/>
          <w:szCs w:val="24"/>
        </w:rPr>
      </w:pPr>
    </w:p>
    <w:p w:rsidR="00F337A8" w:rsidRDefault="00F337A8" w:rsidP="00716905">
      <w:pPr>
        <w:jc w:val="both"/>
        <w:rPr>
          <w:sz w:val="24"/>
          <w:szCs w:val="24"/>
        </w:rPr>
      </w:pPr>
    </w:p>
    <w:p w:rsidR="00F337A8" w:rsidRDefault="00F337A8" w:rsidP="00716905">
      <w:pPr>
        <w:jc w:val="both"/>
        <w:rPr>
          <w:sz w:val="24"/>
          <w:szCs w:val="24"/>
        </w:rPr>
      </w:pPr>
    </w:p>
    <w:p w:rsidR="00F337A8" w:rsidRDefault="00F337A8" w:rsidP="00716905">
      <w:pPr>
        <w:jc w:val="both"/>
        <w:rPr>
          <w:sz w:val="24"/>
          <w:szCs w:val="24"/>
        </w:rPr>
      </w:pPr>
    </w:p>
    <w:p w:rsidR="00F337A8" w:rsidRDefault="00F337A8" w:rsidP="005D30A8">
      <w:pPr>
        <w:rPr>
          <w:sz w:val="24"/>
          <w:szCs w:val="24"/>
        </w:rPr>
      </w:pPr>
      <w:r>
        <w:rPr>
          <w:sz w:val="24"/>
          <w:szCs w:val="24"/>
        </w:rPr>
        <w:t>Руководитель  Администрации</w:t>
      </w:r>
    </w:p>
    <w:p w:rsidR="00F337A8" w:rsidRDefault="00F337A8" w:rsidP="005D30A8">
      <w:pPr>
        <w:rPr>
          <w:sz w:val="24"/>
          <w:szCs w:val="24"/>
        </w:rPr>
      </w:pPr>
      <w:r>
        <w:rPr>
          <w:sz w:val="24"/>
          <w:szCs w:val="24"/>
        </w:rPr>
        <w:t>ЗАТО городской округ  Молодёжный                                                             И. С. Дербенев</w:t>
      </w:r>
    </w:p>
    <w:p w:rsidR="00F337A8" w:rsidRDefault="00F337A8" w:rsidP="005D30A8">
      <w:pPr>
        <w:rPr>
          <w:sz w:val="24"/>
          <w:szCs w:val="24"/>
        </w:rPr>
      </w:pPr>
    </w:p>
    <w:p w:rsidR="00F337A8" w:rsidRDefault="00F337A8" w:rsidP="005D30A8">
      <w:pPr>
        <w:rPr>
          <w:sz w:val="24"/>
          <w:szCs w:val="24"/>
        </w:rPr>
      </w:pPr>
    </w:p>
    <w:p w:rsidR="00F337A8" w:rsidRDefault="00F337A8" w:rsidP="005D30A8">
      <w:pPr>
        <w:rPr>
          <w:sz w:val="24"/>
          <w:szCs w:val="24"/>
        </w:rPr>
      </w:pPr>
    </w:p>
    <w:p w:rsidR="00F337A8" w:rsidRDefault="00F337A8" w:rsidP="005D30A8">
      <w:pPr>
        <w:rPr>
          <w:sz w:val="24"/>
          <w:szCs w:val="24"/>
        </w:rPr>
      </w:pPr>
    </w:p>
    <w:p w:rsidR="00F337A8" w:rsidRDefault="00F337A8" w:rsidP="005D30A8">
      <w:pPr>
        <w:rPr>
          <w:sz w:val="24"/>
          <w:szCs w:val="24"/>
        </w:rPr>
      </w:pPr>
    </w:p>
    <w:p w:rsidR="00F337A8" w:rsidRDefault="00F337A8" w:rsidP="005D30A8">
      <w:pPr>
        <w:rPr>
          <w:sz w:val="24"/>
          <w:szCs w:val="24"/>
        </w:rPr>
      </w:pPr>
    </w:p>
    <w:p w:rsidR="00F337A8" w:rsidRDefault="00F337A8" w:rsidP="005D30A8">
      <w:pPr>
        <w:rPr>
          <w:sz w:val="24"/>
          <w:szCs w:val="24"/>
        </w:rPr>
      </w:pPr>
    </w:p>
    <w:p w:rsidR="00F337A8" w:rsidRDefault="00F337A8" w:rsidP="005D30A8">
      <w:pPr>
        <w:rPr>
          <w:sz w:val="24"/>
          <w:szCs w:val="24"/>
        </w:rPr>
      </w:pPr>
    </w:p>
    <w:p w:rsidR="00F337A8" w:rsidRDefault="00F337A8" w:rsidP="005D30A8">
      <w:pPr>
        <w:rPr>
          <w:sz w:val="24"/>
          <w:szCs w:val="24"/>
        </w:rPr>
      </w:pPr>
    </w:p>
    <w:p w:rsidR="00F337A8" w:rsidRDefault="00F337A8" w:rsidP="005D30A8">
      <w:pPr>
        <w:rPr>
          <w:sz w:val="24"/>
          <w:szCs w:val="24"/>
        </w:rPr>
      </w:pPr>
    </w:p>
    <w:p w:rsidR="00F337A8" w:rsidRDefault="00F337A8" w:rsidP="005D30A8">
      <w:pPr>
        <w:rPr>
          <w:sz w:val="24"/>
          <w:szCs w:val="24"/>
        </w:rPr>
      </w:pPr>
    </w:p>
    <w:p w:rsidR="00F337A8" w:rsidRPr="00BF4B32" w:rsidRDefault="00F337A8" w:rsidP="00BF4B32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sz w:val="24"/>
          <w:szCs w:val="24"/>
        </w:rPr>
      </w:pPr>
      <w:r w:rsidRPr="00BF4B32">
        <w:rPr>
          <w:sz w:val="24"/>
          <w:szCs w:val="24"/>
        </w:rPr>
        <w:t>Лист согласования.</w:t>
      </w:r>
    </w:p>
    <w:p w:rsidR="00F337A8" w:rsidRPr="00BF4B32" w:rsidRDefault="00F337A8" w:rsidP="00BF4B32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F337A8" w:rsidRPr="00BF4B32" w:rsidRDefault="00F337A8" w:rsidP="00BF4B32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F337A8" w:rsidRPr="00BF4B32" w:rsidRDefault="00F337A8" w:rsidP="00BF4B32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F337A8" w:rsidRPr="00BF4B32" w:rsidRDefault="00F337A8" w:rsidP="00BF4B32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F337A8" w:rsidRPr="00BF4B32" w:rsidRDefault="00F337A8" w:rsidP="00BF4B32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z w:val="24"/>
          <w:szCs w:val="24"/>
        </w:rPr>
      </w:pPr>
      <w:r w:rsidRPr="00BF4B32">
        <w:rPr>
          <w:sz w:val="24"/>
          <w:szCs w:val="24"/>
        </w:rPr>
        <w:t>Согласовано: ________________ Старший эксперт - Квасова О. В.</w:t>
      </w:r>
    </w:p>
    <w:p w:rsidR="00F337A8" w:rsidRPr="00BF4B32" w:rsidRDefault="00F337A8" w:rsidP="00BF4B32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F337A8" w:rsidRPr="00BF4B32" w:rsidRDefault="00F337A8" w:rsidP="00BF4B32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z w:val="24"/>
          <w:szCs w:val="24"/>
        </w:rPr>
      </w:pPr>
      <w:r w:rsidRPr="00BF4B32">
        <w:rPr>
          <w:sz w:val="24"/>
          <w:szCs w:val="24"/>
        </w:rPr>
        <w:t>Согласовано:_____________</w:t>
      </w:r>
      <w:r>
        <w:rPr>
          <w:sz w:val="24"/>
          <w:szCs w:val="24"/>
        </w:rPr>
        <w:t>___ Начальник бюджетно-финансов</w:t>
      </w:r>
      <w:r w:rsidRPr="00BF4B32">
        <w:rPr>
          <w:sz w:val="24"/>
          <w:szCs w:val="24"/>
        </w:rPr>
        <w:t>ого отдела - Гряник Е. Н.</w:t>
      </w:r>
    </w:p>
    <w:p w:rsidR="00F337A8" w:rsidRPr="00BF4B32" w:rsidRDefault="00F337A8" w:rsidP="00BF4B32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F337A8" w:rsidRPr="00BF4B32" w:rsidRDefault="00F337A8" w:rsidP="00BF4B32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Согласовано: _______________</w:t>
      </w:r>
      <w:r w:rsidRPr="00BF4B32">
        <w:rPr>
          <w:sz w:val="24"/>
          <w:szCs w:val="24"/>
        </w:rPr>
        <w:t xml:space="preserve"> Ответственный за программу</w:t>
      </w:r>
      <w:r>
        <w:rPr>
          <w:sz w:val="24"/>
          <w:szCs w:val="24"/>
        </w:rPr>
        <w:t xml:space="preserve"> – начальник сектора Филиппова И. А.</w:t>
      </w:r>
    </w:p>
    <w:p w:rsidR="00F337A8" w:rsidRPr="00BF4B32" w:rsidRDefault="00F337A8" w:rsidP="00BF4B32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F337A8" w:rsidRPr="00BF4B32" w:rsidRDefault="00F337A8" w:rsidP="00BF4B32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z w:val="24"/>
          <w:szCs w:val="24"/>
        </w:rPr>
      </w:pPr>
      <w:r w:rsidRPr="00BF4B32">
        <w:rPr>
          <w:sz w:val="24"/>
          <w:szCs w:val="24"/>
        </w:rPr>
        <w:t>Исполнитель:________________ Главный эксперт – Полякова С. А.</w:t>
      </w:r>
    </w:p>
    <w:p w:rsidR="00F337A8" w:rsidRDefault="00F337A8" w:rsidP="005D30A8">
      <w:pPr>
        <w:rPr>
          <w:sz w:val="24"/>
          <w:szCs w:val="24"/>
        </w:rPr>
      </w:pPr>
    </w:p>
    <w:sectPr w:rsidR="00F337A8" w:rsidSect="00945C90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24026"/>
    <w:multiLevelType w:val="hybridMultilevel"/>
    <w:tmpl w:val="739208D6"/>
    <w:lvl w:ilvl="0" w:tplc="10EED93C">
      <w:start w:val="1"/>
      <w:numFmt w:val="decimal"/>
      <w:lvlText w:val="%1."/>
      <w:lvlJc w:val="left"/>
      <w:pPr>
        <w:ind w:left="7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1">
    <w:nsid w:val="0D540DC5"/>
    <w:multiLevelType w:val="multilevel"/>
    <w:tmpl w:val="EB1E6A2E"/>
    <w:lvl w:ilvl="0">
      <w:start w:val="1"/>
      <w:numFmt w:val="decimal"/>
      <w:lvlText w:val="%1."/>
      <w:lvlJc w:val="left"/>
      <w:pPr>
        <w:ind w:left="1110" w:hanging="111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18" w:hanging="111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526" w:hanging="111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34" w:hanging="111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42" w:hanging="111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50" w:hanging="111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cs="Times New Roman" w:hint="default"/>
      </w:rPr>
    </w:lvl>
  </w:abstractNum>
  <w:abstractNum w:abstractNumId="2">
    <w:nsid w:val="301C5B10"/>
    <w:multiLevelType w:val="multilevel"/>
    <w:tmpl w:val="AB72A1C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">
    <w:nsid w:val="484D71A1"/>
    <w:multiLevelType w:val="multilevel"/>
    <w:tmpl w:val="0914B2D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4">
    <w:nsid w:val="683C2459"/>
    <w:multiLevelType w:val="multilevel"/>
    <w:tmpl w:val="67E2AADA"/>
    <w:lvl w:ilvl="0">
      <w:start w:val="1"/>
      <w:numFmt w:val="decimal"/>
      <w:lvlText w:val="%1."/>
      <w:lvlJc w:val="left"/>
      <w:pPr>
        <w:ind w:left="1248" w:hanging="1248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956" w:hanging="124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664" w:hanging="124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372" w:hanging="12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080" w:hanging="1248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788" w:hanging="1248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cs="Times New Roman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D30A8"/>
    <w:rsid w:val="00004B9C"/>
    <w:rsid w:val="0002533D"/>
    <w:rsid w:val="00061FB9"/>
    <w:rsid w:val="0006707C"/>
    <w:rsid w:val="00080D87"/>
    <w:rsid w:val="000E48D5"/>
    <w:rsid w:val="00125B7C"/>
    <w:rsid w:val="00132430"/>
    <w:rsid w:val="001A044F"/>
    <w:rsid w:val="001B46CE"/>
    <w:rsid w:val="001D2AB7"/>
    <w:rsid w:val="001E2FEC"/>
    <w:rsid w:val="001E3DB4"/>
    <w:rsid w:val="00206A3E"/>
    <w:rsid w:val="0022545A"/>
    <w:rsid w:val="00272B00"/>
    <w:rsid w:val="00276B1B"/>
    <w:rsid w:val="002A3ADC"/>
    <w:rsid w:val="002B2246"/>
    <w:rsid w:val="002F458F"/>
    <w:rsid w:val="00313735"/>
    <w:rsid w:val="00321450"/>
    <w:rsid w:val="003218CC"/>
    <w:rsid w:val="00326DA9"/>
    <w:rsid w:val="003304FF"/>
    <w:rsid w:val="00351DE3"/>
    <w:rsid w:val="003616DC"/>
    <w:rsid w:val="0036484D"/>
    <w:rsid w:val="003653B4"/>
    <w:rsid w:val="00366546"/>
    <w:rsid w:val="00370127"/>
    <w:rsid w:val="00381ADB"/>
    <w:rsid w:val="003D1EC1"/>
    <w:rsid w:val="004042F6"/>
    <w:rsid w:val="00413FD7"/>
    <w:rsid w:val="0044602F"/>
    <w:rsid w:val="004465AE"/>
    <w:rsid w:val="00452A3C"/>
    <w:rsid w:val="00456018"/>
    <w:rsid w:val="004A0DD9"/>
    <w:rsid w:val="004A4293"/>
    <w:rsid w:val="004C5CD2"/>
    <w:rsid w:val="004C7581"/>
    <w:rsid w:val="00512426"/>
    <w:rsid w:val="0055110A"/>
    <w:rsid w:val="00560D32"/>
    <w:rsid w:val="005620BF"/>
    <w:rsid w:val="005D30A8"/>
    <w:rsid w:val="005E2C9D"/>
    <w:rsid w:val="00634BDE"/>
    <w:rsid w:val="006427A8"/>
    <w:rsid w:val="006650A6"/>
    <w:rsid w:val="00665E1A"/>
    <w:rsid w:val="00683CA0"/>
    <w:rsid w:val="006E6501"/>
    <w:rsid w:val="00716905"/>
    <w:rsid w:val="0073100E"/>
    <w:rsid w:val="00741B25"/>
    <w:rsid w:val="007524BF"/>
    <w:rsid w:val="007570A4"/>
    <w:rsid w:val="00765C1B"/>
    <w:rsid w:val="007B6050"/>
    <w:rsid w:val="00806622"/>
    <w:rsid w:val="008203F8"/>
    <w:rsid w:val="0083318C"/>
    <w:rsid w:val="008334A2"/>
    <w:rsid w:val="008420AF"/>
    <w:rsid w:val="008542C3"/>
    <w:rsid w:val="00862623"/>
    <w:rsid w:val="00893E4F"/>
    <w:rsid w:val="00893FBB"/>
    <w:rsid w:val="008B123A"/>
    <w:rsid w:val="008C533C"/>
    <w:rsid w:val="00923013"/>
    <w:rsid w:val="0092346E"/>
    <w:rsid w:val="00930E06"/>
    <w:rsid w:val="00945C90"/>
    <w:rsid w:val="00985C3A"/>
    <w:rsid w:val="009A1AEB"/>
    <w:rsid w:val="00A07EFE"/>
    <w:rsid w:val="00A228BA"/>
    <w:rsid w:val="00A32CE4"/>
    <w:rsid w:val="00A43CF4"/>
    <w:rsid w:val="00A706F4"/>
    <w:rsid w:val="00A96024"/>
    <w:rsid w:val="00AD0DC7"/>
    <w:rsid w:val="00B216FC"/>
    <w:rsid w:val="00B26AB0"/>
    <w:rsid w:val="00B309BC"/>
    <w:rsid w:val="00BC21B4"/>
    <w:rsid w:val="00BF4B32"/>
    <w:rsid w:val="00C1396B"/>
    <w:rsid w:val="00C56130"/>
    <w:rsid w:val="00C62735"/>
    <w:rsid w:val="00C642A9"/>
    <w:rsid w:val="00C865A2"/>
    <w:rsid w:val="00C96F89"/>
    <w:rsid w:val="00CC0DAF"/>
    <w:rsid w:val="00D26B90"/>
    <w:rsid w:val="00D310DE"/>
    <w:rsid w:val="00D42B33"/>
    <w:rsid w:val="00D550FB"/>
    <w:rsid w:val="00DC102A"/>
    <w:rsid w:val="00DE29F2"/>
    <w:rsid w:val="00DE4966"/>
    <w:rsid w:val="00E141E9"/>
    <w:rsid w:val="00E32393"/>
    <w:rsid w:val="00E57AD2"/>
    <w:rsid w:val="00E85E10"/>
    <w:rsid w:val="00EB1F57"/>
    <w:rsid w:val="00EC2E64"/>
    <w:rsid w:val="00ED567E"/>
    <w:rsid w:val="00F036BC"/>
    <w:rsid w:val="00F337A8"/>
    <w:rsid w:val="00F53B60"/>
    <w:rsid w:val="00F64423"/>
    <w:rsid w:val="00F82932"/>
    <w:rsid w:val="00F91BBD"/>
    <w:rsid w:val="00FD31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30A8"/>
    <w:rPr>
      <w:rFonts w:ascii="Times New Roman" w:eastAsia="Times New Roman" w:hAnsi="Times New Roman"/>
      <w:color w:val="000000"/>
      <w:kern w:val="28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D30A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D30A8"/>
    <w:rPr>
      <w:rFonts w:ascii="Arial" w:hAnsi="Arial" w:cs="Arial"/>
      <w:b/>
      <w:bCs/>
      <w:color w:val="000000"/>
      <w:kern w:val="32"/>
      <w:sz w:val="32"/>
      <w:szCs w:val="32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5D30A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D30A8"/>
    <w:rPr>
      <w:rFonts w:ascii="Tahoma" w:hAnsi="Tahoma" w:cs="Tahoma"/>
      <w:color w:val="000000"/>
      <w:kern w:val="28"/>
      <w:sz w:val="16"/>
      <w:szCs w:val="16"/>
      <w:lang w:eastAsia="ru-RU"/>
    </w:rPr>
  </w:style>
  <w:style w:type="table" w:styleId="TableGrid">
    <w:name w:val="Table Grid"/>
    <w:basedOn w:val="TableNormal"/>
    <w:uiPriority w:val="99"/>
    <w:rsid w:val="008542C3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uiPriority w:val="99"/>
    <w:rsid w:val="008542C3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E85E10"/>
    <w:pPr>
      <w:ind w:left="720"/>
      <w:contextualSpacing/>
    </w:pPr>
  </w:style>
  <w:style w:type="character" w:styleId="Hyperlink">
    <w:name w:val="Hyperlink"/>
    <w:basedOn w:val="DefaultParagraphFont"/>
    <w:uiPriority w:val="99"/>
    <w:rsid w:val="008C533C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zato-molod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345</TotalTime>
  <Pages>3</Pages>
  <Words>705</Words>
  <Characters>4021</Characters>
  <Application>Microsoft Office Outlook</Application>
  <DocSecurity>0</DocSecurity>
  <Lines>0</Lines>
  <Paragraphs>0</Paragraphs>
  <ScaleCrop>false</ScaleCrop>
  <Company>Администрация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Специалист</dc:creator>
  <cp:keywords/>
  <dc:description/>
  <cp:lastModifiedBy>Admin</cp:lastModifiedBy>
  <cp:revision>59</cp:revision>
  <cp:lastPrinted>2016-06-06T13:12:00Z</cp:lastPrinted>
  <dcterms:created xsi:type="dcterms:W3CDTF">2015-02-19T07:51:00Z</dcterms:created>
  <dcterms:modified xsi:type="dcterms:W3CDTF">2016-07-01T07:07:00Z</dcterms:modified>
</cp:coreProperties>
</file>