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E2813" w:rsidRDefault="00FE2813" w:rsidP="005D30A8">
      <w:pPr>
        <w:jc w:val="center"/>
        <w:rPr>
          <w:rFonts w:ascii="Verdana" w:hAnsi="Verdana"/>
        </w:rPr>
      </w:pPr>
      <w:r w:rsidRPr="003F3DB1"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i1025" type="#_x0000_t75" alt="сканирование" style="width:55.5pt;height:79.5pt;visibility:visible">
            <v:imagedata r:id="rId5" o:title=""/>
          </v:shape>
        </w:pict>
      </w:r>
    </w:p>
    <w:p w:rsidR="00FE2813" w:rsidRPr="00E52FDF" w:rsidRDefault="00FE2813" w:rsidP="00E52FDF">
      <w:pPr>
        <w:pStyle w:val="Heading1"/>
        <w:spacing w:before="0" w:after="0"/>
        <w:jc w:val="center"/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АДМИНИСТРАЦИЯ</w:t>
      </w:r>
    </w:p>
    <w:p w:rsidR="00FE2813" w:rsidRDefault="00FE2813" w:rsidP="005D30A8">
      <w:pPr>
        <w:jc w:val="center"/>
        <w:rPr>
          <w:b/>
          <w:sz w:val="32"/>
          <w:szCs w:val="32"/>
        </w:rPr>
      </w:pPr>
      <w:r>
        <w:rPr>
          <w:noProof/>
        </w:rPr>
        <w:pict>
          <v:rect id="_x0000_s1026" style="position:absolute;left:0;text-align:left;margin-left:2672.85pt;margin-top:2000.7pt;width:40.2pt;height:42.5pt;z-index:251658240" o:preferrelative="t" filled="f" stroked="f" insetpen="t" o:cliptowrap="t">
            <v:imagedata r:id="rId6" o:title=""/>
            <v:path o:extrusionok="f"/>
            <o:lock v:ext="edit" aspectratio="t"/>
          </v:rect>
          <o:OLEObject Type="Embed" ProgID="MSPhotoEd.3" ShapeID="_x0000_s1026" DrawAspect="Content" ObjectID="_1534258158" r:id="rId7"/>
        </w:pict>
      </w:r>
      <w:r>
        <w:rPr>
          <w:noProof/>
        </w:rPr>
        <w:pict>
          <v:rect id="_x0000_s1027" style="position:absolute;left:0;text-align:left;margin-left:2672.85pt;margin-top:2000.7pt;width:40.2pt;height:42.5pt;z-index:251657216" o:preferrelative="t" filled="f" stroked="f" insetpen="t" o:cliptowrap="t">
            <v:imagedata r:id="rId6" o:title=""/>
            <v:path o:extrusionok="f"/>
            <o:lock v:ext="edit" aspectratio="t"/>
          </v:rect>
          <o:OLEObject Type="Embed" ProgID="MSPhotoEd.3" ShapeID="_x0000_s1027" DrawAspect="Content" ObjectID="_1534258159" r:id="rId8"/>
        </w:pict>
      </w:r>
      <w:r>
        <w:rPr>
          <w:b/>
          <w:sz w:val="32"/>
          <w:szCs w:val="32"/>
        </w:rPr>
        <w:t>ЗАКРЫТОГО АДМИНИСТРАТИВНО-</w:t>
      </w:r>
    </w:p>
    <w:p w:rsidR="00FE2813" w:rsidRDefault="00FE2813" w:rsidP="005D30A8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ТЕРРИТОРИАЛЬНОГО ОБРАЗОВАНИЯ</w:t>
      </w:r>
    </w:p>
    <w:p w:rsidR="00FE2813" w:rsidRDefault="00FE2813" w:rsidP="005D30A8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ГОРОДСКОЙ ОКРУГ МОЛОДЕЖНЫЙ</w:t>
      </w:r>
    </w:p>
    <w:p w:rsidR="00FE2813" w:rsidRDefault="00FE2813" w:rsidP="005D30A8">
      <w:pPr>
        <w:jc w:val="center"/>
        <w:rPr>
          <w:b/>
        </w:rPr>
      </w:pPr>
    </w:p>
    <w:p w:rsidR="00FE2813" w:rsidRDefault="00FE2813" w:rsidP="00E52FDF">
      <w:pPr>
        <w:rPr>
          <w:b/>
          <w:sz w:val="28"/>
          <w:szCs w:val="28"/>
        </w:rPr>
      </w:pPr>
      <w:r>
        <w:rPr>
          <w:b/>
          <w:sz w:val="44"/>
          <w:szCs w:val="44"/>
        </w:rPr>
        <w:t xml:space="preserve">                        </w:t>
      </w:r>
      <w:r w:rsidRPr="00E52FDF">
        <w:rPr>
          <w:b/>
          <w:sz w:val="40"/>
          <w:szCs w:val="40"/>
        </w:rPr>
        <w:t>ПОСТАНОВЛЕНИЕ</w:t>
      </w:r>
    </w:p>
    <w:p w:rsidR="00FE2813" w:rsidRPr="00E52FDF" w:rsidRDefault="00FE2813" w:rsidP="00E52FDF">
      <w:pPr>
        <w:rPr>
          <w:b/>
          <w:sz w:val="28"/>
          <w:szCs w:val="28"/>
        </w:rPr>
      </w:pPr>
    </w:p>
    <w:p w:rsidR="00FE2813" w:rsidRDefault="00FE2813" w:rsidP="005D30A8">
      <w:pPr>
        <w:jc w:val="center"/>
        <w:rPr>
          <w:sz w:val="28"/>
          <w:szCs w:val="28"/>
        </w:rPr>
      </w:pPr>
      <w:r>
        <w:rPr>
          <w:sz w:val="28"/>
          <w:szCs w:val="28"/>
        </w:rPr>
        <w:t>07.07.2016 г.                  № 133</w:t>
      </w:r>
    </w:p>
    <w:p w:rsidR="00FE2813" w:rsidRDefault="00FE2813" w:rsidP="005D30A8"/>
    <w:p w:rsidR="00FE2813" w:rsidRDefault="00FE2813" w:rsidP="005D30A8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О внесении изменений в муниципальную программу</w:t>
      </w:r>
    </w:p>
    <w:p w:rsidR="00FE2813" w:rsidRDefault="00FE2813" w:rsidP="00592728">
      <w:pPr>
        <w:jc w:val="both"/>
        <w:rPr>
          <w:b/>
          <w:color w:val="333333"/>
          <w:sz w:val="24"/>
          <w:szCs w:val="24"/>
        </w:rPr>
      </w:pPr>
      <w:r>
        <w:rPr>
          <w:b/>
          <w:sz w:val="24"/>
          <w:szCs w:val="24"/>
        </w:rPr>
        <w:t xml:space="preserve"> </w:t>
      </w:r>
      <w:r w:rsidRPr="00592728">
        <w:rPr>
          <w:b/>
          <w:sz w:val="24"/>
          <w:szCs w:val="24"/>
        </w:rPr>
        <w:t>«</w:t>
      </w:r>
      <w:r w:rsidRPr="00592728">
        <w:rPr>
          <w:b/>
          <w:color w:val="333333"/>
          <w:sz w:val="24"/>
          <w:szCs w:val="24"/>
        </w:rPr>
        <w:t xml:space="preserve">Развитие физической культуры и  массового </w:t>
      </w:r>
    </w:p>
    <w:p w:rsidR="00FE2813" w:rsidRDefault="00FE2813" w:rsidP="00592728">
      <w:pPr>
        <w:jc w:val="both"/>
        <w:rPr>
          <w:b/>
          <w:color w:val="333333"/>
          <w:sz w:val="24"/>
          <w:szCs w:val="24"/>
        </w:rPr>
      </w:pPr>
      <w:r w:rsidRPr="00592728">
        <w:rPr>
          <w:b/>
          <w:color w:val="333333"/>
          <w:sz w:val="24"/>
          <w:szCs w:val="24"/>
        </w:rPr>
        <w:t>спорта на территории ЗАТО городской округ Молодежный</w:t>
      </w:r>
    </w:p>
    <w:p w:rsidR="00FE2813" w:rsidRPr="00592728" w:rsidRDefault="00FE2813" w:rsidP="00592728">
      <w:pPr>
        <w:jc w:val="both"/>
        <w:rPr>
          <w:b/>
          <w:sz w:val="24"/>
          <w:szCs w:val="24"/>
        </w:rPr>
      </w:pPr>
      <w:r w:rsidRPr="00592728">
        <w:rPr>
          <w:b/>
          <w:color w:val="333333"/>
          <w:sz w:val="24"/>
          <w:szCs w:val="24"/>
        </w:rPr>
        <w:t xml:space="preserve"> Московской области на 2015-2019 годы</w:t>
      </w:r>
      <w:r w:rsidRPr="00592728">
        <w:rPr>
          <w:b/>
          <w:sz w:val="24"/>
          <w:szCs w:val="24"/>
        </w:rPr>
        <w:t>»</w:t>
      </w:r>
    </w:p>
    <w:p w:rsidR="00FE2813" w:rsidRDefault="00FE2813" w:rsidP="005D30A8">
      <w:pPr>
        <w:jc w:val="both"/>
        <w:rPr>
          <w:b/>
          <w:sz w:val="24"/>
          <w:szCs w:val="24"/>
        </w:rPr>
      </w:pPr>
    </w:p>
    <w:p w:rsidR="00FE2813" w:rsidRDefault="00FE2813" w:rsidP="005D30A8">
      <w:pPr>
        <w:jc w:val="both"/>
        <w:rPr>
          <w:b/>
          <w:sz w:val="24"/>
          <w:szCs w:val="24"/>
        </w:rPr>
      </w:pPr>
      <w:r w:rsidRPr="00313735">
        <w:rPr>
          <w:sz w:val="24"/>
          <w:szCs w:val="24"/>
        </w:rPr>
        <w:t xml:space="preserve">       </w:t>
      </w:r>
      <w:r>
        <w:rPr>
          <w:sz w:val="24"/>
          <w:szCs w:val="24"/>
        </w:rPr>
        <w:t>В соответствии со ст. 179 Бюджетного кодекса Российской Федерации (в редакции Федерального закона от 07.05.2013 г.№104-ФЗ «О внесении изменений в Бюджетный кодекс Российской Федерации и отдельные законодательные акты Российской Федерации в связи совершенствованием бюджетного процесса»), Федеральным законом от 06.10.2003 №131-ФЗ «Об общих принципах организации местного самоуправления в Российской Федерации», постановлением Администрации ЗАТО городской округ Молодёжный Московской области от 25.07.2013 г. № 163 « Об утверждении Порядка формировании и Методики оценки эффективности реализации муниципальных программ ЗАТО городской округ Молодёжный», постановлением Администрации городского округа Молодёжный Московской области от 20.08.2014 г. № 177 «О внесении изменений в Перечень муниципальных программ закрытого административно-территориального образования городской округ Молодёжный Московской области, реализация которых планируется с 2015 года» (с изменениями),</w:t>
      </w:r>
    </w:p>
    <w:p w:rsidR="00FE2813" w:rsidRDefault="00FE2813" w:rsidP="005D30A8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ПОСТАНОВЛЯЮ:</w:t>
      </w:r>
    </w:p>
    <w:p w:rsidR="00FE2813" w:rsidRPr="0083318C" w:rsidRDefault="00FE2813" w:rsidP="005D30A8">
      <w:pPr>
        <w:jc w:val="both"/>
        <w:rPr>
          <w:sz w:val="24"/>
          <w:szCs w:val="24"/>
        </w:rPr>
      </w:pPr>
    </w:p>
    <w:p w:rsidR="00FE2813" w:rsidRDefault="00FE2813" w:rsidP="00D02C90">
      <w:pPr>
        <w:tabs>
          <w:tab w:val="left" w:pos="567"/>
        </w:tabs>
        <w:jc w:val="both"/>
        <w:rPr>
          <w:sz w:val="24"/>
          <w:szCs w:val="24"/>
        </w:rPr>
      </w:pPr>
      <w:r>
        <w:rPr>
          <w:sz w:val="24"/>
          <w:szCs w:val="24"/>
        </w:rPr>
        <w:tab/>
        <w:t>1.</w:t>
      </w:r>
      <w:r w:rsidRPr="00D02C90">
        <w:rPr>
          <w:sz w:val="24"/>
          <w:szCs w:val="24"/>
        </w:rPr>
        <w:t>Внести в муниципальную программу «Развитие физической культуры и массового спорта  на территории ЗАТО Молодежный Московской области  на 2015-2019 гг.», утверждённой постановлением Администрации ЗАТО городской округ Молодёжный Московской области от 13.10.2014 г. № 213 (с изменениями и дополнениями, внесенными постановлением Администрации ЗАТО городской округ Молодежный от 07.04.2015 г. № 75, от 24.09.2015 г. № 215, от 04.12.2016 г. №255, от 20.05.2016 г. № 93) следующие изменения и дополнения:</w:t>
      </w:r>
    </w:p>
    <w:p w:rsidR="00FE2813" w:rsidRDefault="00FE2813" w:rsidP="00D02C90"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1.1.</w:t>
      </w:r>
      <w:r w:rsidRPr="00D02C90">
        <w:rPr>
          <w:sz w:val="24"/>
          <w:szCs w:val="24"/>
        </w:rPr>
        <w:t xml:space="preserve"> </w:t>
      </w:r>
      <w:r>
        <w:rPr>
          <w:sz w:val="24"/>
          <w:szCs w:val="24"/>
        </w:rPr>
        <w:t>В п</w:t>
      </w:r>
      <w:r w:rsidRPr="0005331B">
        <w:rPr>
          <w:sz w:val="24"/>
          <w:szCs w:val="24"/>
        </w:rPr>
        <w:t>риложени</w:t>
      </w:r>
      <w:r>
        <w:rPr>
          <w:sz w:val="24"/>
          <w:szCs w:val="24"/>
        </w:rPr>
        <w:t>и</w:t>
      </w:r>
      <w:r w:rsidRPr="0005331B">
        <w:rPr>
          <w:sz w:val="24"/>
          <w:szCs w:val="24"/>
        </w:rPr>
        <w:t xml:space="preserve"> № </w:t>
      </w:r>
      <w:r>
        <w:rPr>
          <w:sz w:val="24"/>
          <w:szCs w:val="24"/>
        </w:rPr>
        <w:t xml:space="preserve">1 </w:t>
      </w:r>
      <w:r w:rsidRPr="0005331B">
        <w:rPr>
          <w:sz w:val="24"/>
          <w:szCs w:val="24"/>
        </w:rPr>
        <w:t xml:space="preserve">«Планируемые результаты реализации муниципальной </w:t>
      </w:r>
      <w:r>
        <w:rPr>
          <w:sz w:val="24"/>
          <w:szCs w:val="24"/>
        </w:rPr>
        <w:t>программы</w:t>
      </w:r>
      <w:r w:rsidRPr="0005331B">
        <w:rPr>
          <w:sz w:val="24"/>
          <w:szCs w:val="24"/>
        </w:rPr>
        <w:t>»</w:t>
      </w:r>
      <w:r>
        <w:rPr>
          <w:sz w:val="24"/>
          <w:szCs w:val="24"/>
        </w:rPr>
        <w:t xml:space="preserve"> </w:t>
      </w:r>
      <w:r w:rsidRPr="0005331B">
        <w:rPr>
          <w:sz w:val="24"/>
          <w:szCs w:val="24"/>
        </w:rPr>
        <w:t xml:space="preserve">к муниципальной </w:t>
      </w:r>
      <w:r>
        <w:rPr>
          <w:sz w:val="24"/>
          <w:szCs w:val="24"/>
        </w:rPr>
        <w:t xml:space="preserve">программе </w:t>
      </w:r>
      <w:r w:rsidRPr="00D02C90">
        <w:rPr>
          <w:sz w:val="24"/>
          <w:szCs w:val="24"/>
        </w:rPr>
        <w:t>«Развитие физической культуры и массового спорта  на территории ЗАТО Молодежный Московской области  на 2015-2019 гг.»</w:t>
      </w:r>
      <w:r w:rsidRPr="0005331B">
        <w:rPr>
          <w:sz w:val="24"/>
          <w:szCs w:val="24"/>
        </w:rPr>
        <w:t xml:space="preserve"> </w:t>
      </w:r>
      <w:r>
        <w:rPr>
          <w:sz w:val="24"/>
          <w:szCs w:val="24"/>
        </w:rPr>
        <w:t>добавить показатель:</w:t>
      </w:r>
      <w:r w:rsidRPr="0005331B">
        <w:rPr>
          <w:sz w:val="24"/>
          <w:szCs w:val="24"/>
        </w:rPr>
        <w:t xml:space="preserve"> </w:t>
      </w:r>
    </w:p>
    <w:p w:rsidR="00FE2813" w:rsidRDefault="00FE2813" w:rsidP="00D02C90">
      <w:pPr>
        <w:ind w:firstLine="708"/>
        <w:jc w:val="both"/>
        <w:rPr>
          <w:sz w:val="24"/>
          <w:szCs w:val="24"/>
        </w:rPr>
      </w:pPr>
    </w:p>
    <w:p w:rsidR="00FE2813" w:rsidRDefault="00FE2813" w:rsidP="00D02C90">
      <w:pPr>
        <w:ind w:firstLine="708"/>
        <w:jc w:val="both"/>
        <w:rPr>
          <w:sz w:val="24"/>
          <w:szCs w:val="24"/>
        </w:rPr>
      </w:pPr>
    </w:p>
    <w:p w:rsidR="00FE2813" w:rsidRDefault="00FE2813" w:rsidP="00D02C90">
      <w:pPr>
        <w:ind w:firstLine="708"/>
        <w:jc w:val="both"/>
        <w:rPr>
          <w:sz w:val="24"/>
          <w:szCs w:val="24"/>
        </w:rPr>
      </w:pPr>
    </w:p>
    <w:tbl>
      <w:tblPr>
        <w:tblW w:w="9585" w:type="dxa"/>
        <w:tblCellSpacing w:w="5" w:type="nil"/>
        <w:tblLayout w:type="fixed"/>
        <w:tblCellMar>
          <w:left w:w="75" w:type="dxa"/>
          <w:right w:w="75" w:type="dxa"/>
        </w:tblCellMar>
        <w:tblLook w:val="0000"/>
      </w:tblPr>
      <w:tblGrid>
        <w:gridCol w:w="398"/>
        <w:gridCol w:w="2056"/>
        <w:gridCol w:w="1701"/>
        <w:gridCol w:w="992"/>
        <w:gridCol w:w="851"/>
        <w:gridCol w:w="850"/>
        <w:gridCol w:w="851"/>
        <w:gridCol w:w="992"/>
        <w:gridCol w:w="894"/>
      </w:tblGrid>
      <w:tr w:rsidR="00FE2813" w:rsidRPr="0005331B" w:rsidTr="00576D0A">
        <w:trPr>
          <w:trHeight w:val="900"/>
          <w:tblCellSpacing w:w="5" w:type="nil"/>
        </w:trPr>
        <w:tc>
          <w:tcPr>
            <w:tcW w:w="3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E2813" w:rsidRPr="0005331B" w:rsidRDefault="00FE2813" w:rsidP="00FA46E5">
            <w:pPr>
              <w:pStyle w:val="ConsPlusCell"/>
              <w:rPr>
                <w:sz w:val="16"/>
                <w:szCs w:val="16"/>
              </w:rPr>
            </w:pPr>
          </w:p>
          <w:p w:rsidR="00FE2813" w:rsidRPr="0005331B" w:rsidRDefault="00FE2813" w:rsidP="00FA46E5">
            <w:pPr>
              <w:pStyle w:val="ConsPlusCell"/>
              <w:rPr>
                <w:sz w:val="16"/>
                <w:szCs w:val="16"/>
              </w:rPr>
            </w:pPr>
            <w:r w:rsidRPr="0005331B">
              <w:rPr>
                <w:sz w:val="16"/>
                <w:szCs w:val="16"/>
              </w:rPr>
              <w:t xml:space="preserve">N  </w:t>
            </w:r>
            <w:r w:rsidRPr="0005331B">
              <w:rPr>
                <w:sz w:val="16"/>
                <w:szCs w:val="16"/>
              </w:rPr>
              <w:br/>
              <w:t>п/п</w:t>
            </w:r>
          </w:p>
        </w:tc>
        <w:tc>
          <w:tcPr>
            <w:tcW w:w="205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E2813" w:rsidRPr="0005331B" w:rsidRDefault="00FE2813" w:rsidP="00FA46E5">
            <w:pPr>
              <w:pStyle w:val="ConsPlusCell"/>
              <w:rPr>
                <w:sz w:val="16"/>
                <w:szCs w:val="16"/>
              </w:rPr>
            </w:pPr>
            <w:r w:rsidRPr="0005331B">
              <w:rPr>
                <w:sz w:val="16"/>
                <w:szCs w:val="16"/>
              </w:rPr>
              <w:t xml:space="preserve">Задачи,      </w:t>
            </w:r>
            <w:r w:rsidRPr="0005331B">
              <w:rPr>
                <w:sz w:val="16"/>
                <w:szCs w:val="16"/>
              </w:rPr>
              <w:br/>
              <w:t xml:space="preserve">направленные </w:t>
            </w:r>
            <w:r w:rsidRPr="0005331B">
              <w:rPr>
                <w:sz w:val="16"/>
                <w:szCs w:val="16"/>
              </w:rPr>
              <w:br/>
              <w:t>на достижение</w:t>
            </w:r>
            <w:r w:rsidRPr="0005331B">
              <w:rPr>
                <w:sz w:val="16"/>
                <w:szCs w:val="16"/>
              </w:rPr>
              <w:br/>
              <w:t xml:space="preserve">цели         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2813" w:rsidRPr="0005331B" w:rsidRDefault="00FE2813" w:rsidP="00FA46E5">
            <w:pPr>
              <w:pStyle w:val="ConsPlusCell"/>
              <w:rPr>
                <w:sz w:val="16"/>
                <w:szCs w:val="16"/>
              </w:rPr>
            </w:pPr>
            <w:r w:rsidRPr="0005331B">
              <w:rPr>
                <w:sz w:val="16"/>
                <w:szCs w:val="16"/>
              </w:rPr>
              <w:t xml:space="preserve">Количественные </w:t>
            </w:r>
            <w:r w:rsidRPr="0005331B">
              <w:rPr>
                <w:sz w:val="16"/>
                <w:szCs w:val="16"/>
              </w:rPr>
              <w:br/>
              <w:t xml:space="preserve">и/или          </w:t>
            </w:r>
            <w:r w:rsidRPr="0005331B">
              <w:rPr>
                <w:sz w:val="16"/>
                <w:szCs w:val="16"/>
              </w:rPr>
              <w:br/>
              <w:t xml:space="preserve">качественные   </w:t>
            </w:r>
            <w:r w:rsidRPr="0005331B">
              <w:rPr>
                <w:sz w:val="16"/>
                <w:szCs w:val="16"/>
              </w:rPr>
              <w:br/>
              <w:t xml:space="preserve">целевые        </w:t>
            </w:r>
            <w:r w:rsidRPr="0005331B">
              <w:rPr>
                <w:sz w:val="16"/>
                <w:szCs w:val="16"/>
              </w:rPr>
              <w:br/>
              <w:t xml:space="preserve">показатели,    </w:t>
            </w:r>
            <w:r w:rsidRPr="0005331B">
              <w:rPr>
                <w:sz w:val="16"/>
                <w:szCs w:val="16"/>
              </w:rPr>
              <w:br/>
              <w:t>характеризующие</w:t>
            </w:r>
            <w:r w:rsidRPr="0005331B">
              <w:rPr>
                <w:sz w:val="16"/>
                <w:szCs w:val="16"/>
              </w:rPr>
              <w:br/>
              <w:t xml:space="preserve">достижение     </w:t>
            </w:r>
            <w:r w:rsidRPr="0005331B">
              <w:rPr>
                <w:sz w:val="16"/>
                <w:szCs w:val="16"/>
              </w:rPr>
              <w:br/>
              <w:t>целей и решение</w:t>
            </w:r>
            <w:r w:rsidRPr="0005331B">
              <w:rPr>
                <w:sz w:val="16"/>
                <w:szCs w:val="16"/>
              </w:rPr>
              <w:br/>
              <w:t xml:space="preserve">задач          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2813" w:rsidRPr="0005331B" w:rsidRDefault="00FE2813" w:rsidP="00FA46E5">
            <w:pPr>
              <w:pStyle w:val="ConsPlusCell"/>
              <w:rPr>
                <w:sz w:val="16"/>
                <w:szCs w:val="16"/>
              </w:rPr>
            </w:pPr>
          </w:p>
          <w:p w:rsidR="00FE2813" w:rsidRPr="0005331B" w:rsidRDefault="00FE2813" w:rsidP="00FA46E5">
            <w:pPr>
              <w:pStyle w:val="ConsPlusCell"/>
              <w:rPr>
                <w:sz w:val="16"/>
                <w:szCs w:val="16"/>
              </w:rPr>
            </w:pPr>
            <w:r w:rsidRPr="0005331B">
              <w:rPr>
                <w:sz w:val="16"/>
                <w:szCs w:val="16"/>
              </w:rPr>
              <w:t xml:space="preserve">Единица  </w:t>
            </w:r>
            <w:r w:rsidRPr="0005331B">
              <w:rPr>
                <w:sz w:val="16"/>
                <w:szCs w:val="16"/>
              </w:rPr>
              <w:br/>
              <w:t>измерения</w:t>
            </w:r>
          </w:p>
        </w:tc>
        <w:tc>
          <w:tcPr>
            <w:tcW w:w="443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2813" w:rsidRPr="0005331B" w:rsidRDefault="00FE2813" w:rsidP="00FA46E5">
            <w:pPr>
              <w:pStyle w:val="ConsPlusCell"/>
              <w:jc w:val="center"/>
              <w:rPr>
                <w:sz w:val="16"/>
                <w:szCs w:val="16"/>
              </w:rPr>
            </w:pPr>
          </w:p>
          <w:p w:rsidR="00FE2813" w:rsidRPr="0005331B" w:rsidRDefault="00FE2813" w:rsidP="00FA46E5">
            <w:pPr>
              <w:pStyle w:val="ConsPlusCell"/>
              <w:jc w:val="center"/>
              <w:rPr>
                <w:sz w:val="16"/>
                <w:szCs w:val="16"/>
              </w:rPr>
            </w:pPr>
            <w:r w:rsidRPr="0005331B">
              <w:rPr>
                <w:sz w:val="16"/>
                <w:szCs w:val="16"/>
              </w:rPr>
              <w:t xml:space="preserve">Планируемое значение показателя по годам           </w:t>
            </w:r>
            <w:r w:rsidRPr="0005331B">
              <w:rPr>
                <w:sz w:val="16"/>
                <w:szCs w:val="16"/>
              </w:rPr>
              <w:br/>
              <w:t>реализации</w:t>
            </w:r>
          </w:p>
        </w:tc>
      </w:tr>
      <w:tr w:rsidR="00FE2813" w:rsidRPr="0005331B" w:rsidTr="00576D0A">
        <w:trPr>
          <w:trHeight w:val="720"/>
          <w:tblCellSpacing w:w="5" w:type="nil"/>
        </w:trPr>
        <w:tc>
          <w:tcPr>
            <w:tcW w:w="39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2813" w:rsidRPr="0005331B" w:rsidRDefault="00FE2813" w:rsidP="00FA46E5">
            <w:pPr>
              <w:pStyle w:val="ConsPlusCell"/>
              <w:rPr>
                <w:sz w:val="16"/>
                <w:szCs w:val="16"/>
              </w:rPr>
            </w:pPr>
          </w:p>
        </w:tc>
        <w:tc>
          <w:tcPr>
            <w:tcW w:w="205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2813" w:rsidRPr="0005331B" w:rsidRDefault="00FE2813" w:rsidP="00FA46E5">
            <w:pPr>
              <w:pStyle w:val="ConsPlusCell"/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2813" w:rsidRPr="0005331B" w:rsidRDefault="00FE2813" w:rsidP="00FA46E5">
            <w:pPr>
              <w:pStyle w:val="ConsPlusCell"/>
              <w:rPr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2813" w:rsidRPr="0005331B" w:rsidRDefault="00FE2813" w:rsidP="00FA46E5">
            <w:pPr>
              <w:pStyle w:val="ConsPlusCell"/>
              <w:rPr>
                <w:sz w:val="16"/>
                <w:szCs w:val="16"/>
              </w:rPr>
            </w:pPr>
          </w:p>
        </w:tc>
        <w:tc>
          <w:tcPr>
            <w:tcW w:w="8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2813" w:rsidRPr="0005331B" w:rsidRDefault="00FE2813" w:rsidP="00FA46E5">
            <w:pPr>
              <w:pStyle w:val="ConsPlusCell"/>
              <w:jc w:val="center"/>
              <w:rPr>
                <w:b/>
                <w:sz w:val="16"/>
                <w:szCs w:val="16"/>
              </w:rPr>
            </w:pPr>
          </w:p>
          <w:p w:rsidR="00FE2813" w:rsidRPr="0005331B" w:rsidRDefault="00FE2813" w:rsidP="00FA46E5">
            <w:pPr>
              <w:pStyle w:val="ConsPlusCell"/>
              <w:jc w:val="center"/>
              <w:rPr>
                <w:b/>
                <w:sz w:val="16"/>
                <w:szCs w:val="16"/>
              </w:rPr>
            </w:pPr>
            <w:r w:rsidRPr="0005331B">
              <w:rPr>
                <w:b/>
                <w:sz w:val="16"/>
                <w:szCs w:val="16"/>
              </w:rPr>
              <w:t>2015 год</w:t>
            </w: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2813" w:rsidRPr="0005331B" w:rsidRDefault="00FE2813" w:rsidP="00FA46E5">
            <w:pPr>
              <w:pStyle w:val="ConsPlusCell"/>
              <w:jc w:val="center"/>
              <w:rPr>
                <w:b/>
                <w:sz w:val="16"/>
                <w:szCs w:val="16"/>
              </w:rPr>
            </w:pPr>
          </w:p>
          <w:p w:rsidR="00FE2813" w:rsidRPr="0005331B" w:rsidRDefault="00FE2813" w:rsidP="00FA46E5">
            <w:pPr>
              <w:pStyle w:val="ConsPlusCell"/>
              <w:jc w:val="center"/>
              <w:rPr>
                <w:b/>
                <w:sz w:val="16"/>
                <w:szCs w:val="16"/>
              </w:rPr>
            </w:pPr>
            <w:r w:rsidRPr="0005331B">
              <w:rPr>
                <w:b/>
                <w:sz w:val="16"/>
                <w:szCs w:val="16"/>
              </w:rPr>
              <w:t>2016 год</w:t>
            </w:r>
          </w:p>
        </w:tc>
        <w:tc>
          <w:tcPr>
            <w:tcW w:w="8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2813" w:rsidRPr="0005331B" w:rsidRDefault="00FE2813" w:rsidP="00FA46E5">
            <w:pPr>
              <w:pStyle w:val="ConsPlusCell"/>
              <w:jc w:val="center"/>
              <w:rPr>
                <w:b/>
                <w:sz w:val="16"/>
                <w:szCs w:val="16"/>
              </w:rPr>
            </w:pPr>
          </w:p>
          <w:p w:rsidR="00FE2813" w:rsidRPr="0005331B" w:rsidRDefault="00FE2813" w:rsidP="00FA46E5">
            <w:pPr>
              <w:pStyle w:val="ConsPlusCell"/>
              <w:jc w:val="center"/>
              <w:rPr>
                <w:b/>
                <w:sz w:val="16"/>
                <w:szCs w:val="16"/>
              </w:rPr>
            </w:pPr>
            <w:r w:rsidRPr="0005331B">
              <w:rPr>
                <w:b/>
                <w:sz w:val="16"/>
                <w:szCs w:val="16"/>
              </w:rPr>
              <w:t>2017 год</w:t>
            </w: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2813" w:rsidRPr="0005331B" w:rsidRDefault="00FE2813" w:rsidP="00FA46E5">
            <w:pPr>
              <w:pStyle w:val="ConsPlusCell"/>
              <w:jc w:val="center"/>
              <w:rPr>
                <w:b/>
                <w:sz w:val="16"/>
                <w:szCs w:val="16"/>
              </w:rPr>
            </w:pPr>
          </w:p>
          <w:p w:rsidR="00FE2813" w:rsidRPr="0005331B" w:rsidRDefault="00FE2813" w:rsidP="00FA46E5">
            <w:pPr>
              <w:pStyle w:val="ConsPlusCell"/>
              <w:jc w:val="center"/>
              <w:rPr>
                <w:b/>
                <w:sz w:val="16"/>
                <w:szCs w:val="16"/>
              </w:rPr>
            </w:pPr>
            <w:r w:rsidRPr="0005331B">
              <w:rPr>
                <w:b/>
                <w:sz w:val="16"/>
                <w:szCs w:val="16"/>
              </w:rPr>
              <w:t>2018 год</w:t>
            </w:r>
          </w:p>
        </w:tc>
        <w:tc>
          <w:tcPr>
            <w:tcW w:w="89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2813" w:rsidRPr="0005331B" w:rsidRDefault="00FE2813" w:rsidP="00FA46E5">
            <w:pPr>
              <w:pStyle w:val="ConsPlusCell"/>
              <w:jc w:val="center"/>
              <w:rPr>
                <w:b/>
                <w:sz w:val="16"/>
                <w:szCs w:val="16"/>
              </w:rPr>
            </w:pPr>
          </w:p>
          <w:p w:rsidR="00FE2813" w:rsidRPr="0005331B" w:rsidRDefault="00FE2813" w:rsidP="00FA46E5">
            <w:pPr>
              <w:pStyle w:val="ConsPlusCell"/>
              <w:jc w:val="center"/>
              <w:rPr>
                <w:b/>
                <w:sz w:val="16"/>
                <w:szCs w:val="16"/>
              </w:rPr>
            </w:pPr>
            <w:r w:rsidRPr="0005331B">
              <w:rPr>
                <w:b/>
                <w:sz w:val="16"/>
                <w:szCs w:val="16"/>
              </w:rPr>
              <w:t>2019 год</w:t>
            </w:r>
          </w:p>
        </w:tc>
      </w:tr>
      <w:tr w:rsidR="00FE2813" w:rsidRPr="00AC1F32" w:rsidTr="00576D0A">
        <w:trPr>
          <w:trHeight w:val="1990"/>
          <w:tblCellSpacing w:w="5" w:type="nil"/>
        </w:trPr>
        <w:tc>
          <w:tcPr>
            <w:tcW w:w="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2813" w:rsidRPr="0005331B" w:rsidRDefault="00FE2813" w:rsidP="00FA46E5">
            <w:pPr>
              <w:pStyle w:val="ConsPlusCell"/>
              <w:jc w:val="center"/>
              <w:rPr>
                <w:sz w:val="16"/>
                <w:szCs w:val="16"/>
              </w:rPr>
            </w:pPr>
          </w:p>
          <w:p w:rsidR="00FE2813" w:rsidRPr="0005331B" w:rsidRDefault="00FE2813" w:rsidP="00FA46E5">
            <w:pPr>
              <w:pStyle w:val="ConsPlusCell"/>
              <w:jc w:val="center"/>
              <w:rPr>
                <w:sz w:val="16"/>
                <w:szCs w:val="16"/>
              </w:rPr>
            </w:pPr>
            <w:r w:rsidRPr="0005331B">
              <w:rPr>
                <w:sz w:val="16"/>
                <w:szCs w:val="16"/>
              </w:rPr>
              <w:t>1.</w:t>
            </w:r>
          </w:p>
        </w:tc>
        <w:tc>
          <w:tcPr>
            <w:tcW w:w="2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2813" w:rsidRPr="0005331B" w:rsidRDefault="00FE2813" w:rsidP="00FA46E5">
            <w:pPr>
              <w:pStyle w:val="ConsPlusCell"/>
              <w:rPr>
                <w:sz w:val="16"/>
                <w:szCs w:val="16"/>
              </w:rPr>
            </w:pPr>
            <w:r w:rsidRPr="00D02C90">
              <w:rPr>
                <w:sz w:val="16"/>
                <w:szCs w:val="16"/>
              </w:rPr>
              <w:t>Развитие сети физкультурно-оздоровительных клубов, секций по видам спорта</w:t>
            </w:r>
          </w:p>
        </w:tc>
        <w:tc>
          <w:tcPr>
            <w:tcW w:w="170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2813" w:rsidRPr="00D02C90" w:rsidRDefault="00FE2813" w:rsidP="00FA46E5">
            <w:pPr>
              <w:spacing w:before="100" w:beforeAutospacing="1"/>
              <w:rPr>
                <w:color w:val="auto"/>
                <w:kern w:val="0"/>
                <w:sz w:val="16"/>
                <w:szCs w:val="16"/>
              </w:rPr>
            </w:pPr>
            <w:r w:rsidRPr="00D02C90">
              <w:rPr>
                <w:color w:val="auto"/>
                <w:kern w:val="0"/>
                <w:sz w:val="16"/>
                <w:szCs w:val="16"/>
              </w:rPr>
              <w:t>Доля эффективно используемых плоскостных спортивных сооружений, соответствующих требованиям: имеющих балансодержателей, паспорт объекта, закреплен тренер</w:t>
            </w: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2813" w:rsidRDefault="00FE2813" w:rsidP="00FA46E5">
            <w:pPr>
              <w:spacing w:before="100" w:beforeAutospacing="1"/>
              <w:jc w:val="center"/>
              <w:rPr>
                <w:color w:val="333333"/>
              </w:rPr>
            </w:pPr>
            <w:r>
              <w:rPr>
                <w:color w:val="333333"/>
              </w:rPr>
              <w:t>%</w:t>
            </w:r>
          </w:p>
        </w:tc>
        <w:tc>
          <w:tcPr>
            <w:tcW w:w="8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2813" w:rsidRPr="00E70A9E" w:rsidRDefault="00FE2813" w:rsidP="00FA46E5">
            <w:pPr>
              <w:spacing w:before="100" w:beforeAutospacing="1"/>
              <w:jc w:val="center"/>
              <w:rPr>
                <w:color w:val="333333"/>
                <w:sz w:val="24"/>
                <w:szCs w:val="24"/>
              </w:rPr>
            </w:pPr>
            <w:r>
              <w:rPr>
                <w:color w:val="333333"/>
                <w:sz w:val="24"/>
                <w:szCs w:val="24"/>
              </w:rPr>
              <w:t>-</w:t>
            </w: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2813" w:rsidRPr="00E70A9E" w:rsidRDefault="00FE2813" w:rsidP="00FA46E5">
            <w:pPr>
              <w:spacing w:before="100" w:beforeAutospacing="1"/>
              <w:jc w:val="center"/>
              <w:rPr>
                <w:color w:val="333333"/>
                <w:sz w:val="24"/>
                <w:szCs w:val="24"/>
              </w:rPr>
            </w:pPr>
            <w:r>
              <w:rPr>
                <w:color w:val="333333"/>
                <w:sz w:val="24"/>
                <w:szCs w:val="24"/>
              </w:rPr>
              <w:t>100</w:t>
            </w:r>
          </w:p>
        </w:tc>
        <w:tc>
          <w:tcPr>
            <w:tcW w:w="8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2813" w:rsidRPr="00E70A9E" w:rsidRDefault="00FE2813" w:rsidP="00FA46E5">
            <w:pPr>
              <w:spacing w:before="100" w:beforeAutospacing="1"/>
              <w:jc w:val="center"/>
              <w:rPr>
                <w:color w:val="333333"/>
                <w:sz w:val="24"/>
                <w:szCs w:val="24"/>
              </w:rPr>
            </w:pPr>
            <w:r>
              <w:rPr>
                <w:color w:val="333333"/>
                <w:sz w:val="24"/>
                <w:szCs w:val="24"/>
              </w:rPr>
              <w:t>100</w:t>
            </w: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2813" w:rsidRPr="00E70A9E" w:rsidRDefault="00FE2813" w:rsidP="00FA46E5">
            <w:pPr>
              <w:spacing w:before="100" w:beforeAutospacing="1"/>
              <w:jc w:val="center"/>
              <w:rPr>
                <w:color w:val="333333"/>
                <w:sz w:val="24"/>
                <w:szCs w:val="24"/>
              </w:rPr>
            </w:pPr>
            <w:r>
              <w:rPr>
                <w:color w:val="333333"/>
                <w:sz w:val="24"/>
                <w:szCs w:val="24"/>
              </w:rPr>
              <w:t>100</w:t>
            </w:r>
          </w:p>
        </w:tc>
        <w:tc>
          <w:tcPr>
            <w:tcW w:w="89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2813" w:rsidRPr="00E70A9E" w:rsidRDefault="00FE2813" w:rsidP="00FA46E5">
            <w:pPr>
              <w:spacing w:before="100" w:beforeAutospacing="1"/>
              <w:jc w:val="center"/>
              <w:rPr>
                <w:color w:val="333333"/>
                <w:sz w:val="24"/>
                <w:szCs w:val="24"/>
              </w:rPr>
            </w:pPr>
            <w:r>
              <w:rPr>
                <w:color w:val="333333"/>
                <w:sz w:val="24"/>
                <w:szCs w:val="24"/>
              </w:rPr>
              <w:t>100</w:t>
            </w:r>
          </w:p>
        </w:tc>
      </w:tr>
    </w:tbl>
    <w:p w:rsidR="00FE2813" w:rsidRDefault="00FE2813" w:rsidP="00D02C90">
      <w:pPr>
        <w:jc w:val="both"/>
        <w:rPr>
          <w:sz w:val="24"/>
          <w:szCs w:val="24"/>
        </w:rPr>
      </w:pPr>
    </w:p>
    <w:p w:rsidR="00FE2813" w:rsidRDefault="00FE2813" w:rsidP="00D02C90">
      <w:pPr>
        <w:widowControl w:val="0"/>
        <w:autoSpaceDE w:val="0"/>
        <w:autoSpaceDN w:val="0"/>
        <w:adjustRightInd w:val="0"/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1.1.1. П</w:t>
      </w:r>
      <w:r w:rsidRPr="0005331B">
        <w:rPr>
          <w:sz w:val="24"/>
          <w:szCs w:val="24"/>
        </w:rPr>
        <w:t>риложени</w:t>
      </w:r>
      <w:r>
        <w:rPr>
          <w:sz w:val="24"/>
          <w:szCs w:val="24"/>
        </w:rPr>
        <w:t>е</w:t>
      </w:r>
      <w:r w:rsidRPr="0005331B">
        <w:rPr>
          <w:sz w:val="24"/>
          <w:szCs w:val="24"/>
        </w:rPr>
        <w:t xml:space="preserve"> № </w:t>
      </w:r>
      <w:r>
        <w:rPr>
          <w:sz w:val="24"/>
          <w:szCs w:val="24"/>
        </w:rPr>
        <w:t xml:space="preserve">1 </w:t>
      </w:r>
      <w:r w:rsidRPr="0005331B">
        <w:rPr>
          <w:sz w:val="24"/>
          <w:szCs w:val="24"/>
        </w:rPr>
        <w:t xml:space="preserve">«Планируемые результаты реализации муниципальной </w:t>
      </w:r>
      <w:r>
        <w:rPr>
          <w:sz w:val="24"/>
          <w:szCs w:val="24"/>
        </w:rPr>
        <w:t>программы</w:t>
      </w:r>
      <w:r w:rsidRPr="0005331B">
        <w:rPr>
          <w:sz w:val="24"/>
          <w:szCs w:val="24"/>
        </w:rPr>
        <w:t>»</w:t>
      </w:r>
      <w:r>
        <w:rPr>
          <w:sz w:val="24"/>
          <w:szCs w:val="24"/>
        </w:rPr>
        <w:t xml:space="preserve"> </w:t>
      </w:r>
      <w:r w:rsidRPr="0005331B">
        <w:rPr>
          <w:sz w:val="24"/>
          <w:szCs w:val="24"/>
        </w:rPr>
        <w:t xml:space="preserve">к муниципальной </w:t>
      </w:r>
      <w:r>
        <w:rPr>
          <w:sz w:val="24"/>
          <w:szCs w:val="24"/>
        </w:rPr>
        <w:t xml:space="preserve">программе </w:t>
      </w:r>
      <w:r w:rsidRPr="00D02C90">
        <w:rPr>
          <w:sz w:val="24"/>
          <w:szCs w:val="24"/>
        </w:rPr>
        <w:t>«Развитие физической культуры и массового спорта  на территории ЗАТО Молодежный Московской области  на 2015-2019 гг.»</w:t>
      </w:r>
      <w:r w:rsidRPr="0005331B">
        <w:rPr>
          <w:sz w:val="24"/>
          <w:szCs w:val="24"/>
        </w:rPr>
        <w:t xml:space="preserve"> </w:t>
      </w:r>
      <w:r>
        <w:rPr>
          <w:sz w:val="24"/>
          <w:szCs w:val="24"/>
        </w:rPr>
        <w:t>изложить в новой редакции.</w:t>
      </w:r>
    </w:p>
    <w:p w:rsidR="00FE2813" w:rsidRDefault="00FE2813" w:rsidP="00D02C90">
      <w:pPr>
        <w:widowControl w:val="0"/>
        <w:autoSpaceDE w:val="0"/>
        <w:autoSpaceDN w:val="0"/>
        <w:adjustRightInd w:val="0"/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:rsidR="00FE2813" w:rsidRDefault="00FE2813" w:rsidP="008919F5">
      <w:pPr>
        <w:tabs>
          <w:tab w:val="left" w:pos="567"/>
        </w:tabs>
        <w:jc w:val="both"/>
        <w:rPr>
          <w:sz w:val="24"/>
          <w:szCs w:val="24"/>
        </w:rPr>
      </w:pPr>
      <w:r>
        <w:rPr>
          <w:sz w:val="24"/>
          <w:szCs w:val="24"/>
        </w:rPr>
        <w:tab/>
        <w:t xml:space="preserve">2. Муниципальную программу </w:t>
      </w:r>
      <w:r w:rsidRPr="00D02C90">
        <w:rPr>
          <w:sz w:val="24"/>
          <w:szCs w:val="24"/>
        </w:rPr>
        <w:t>«Развитие физической культуры и массового спорта  на территории ЗАТО Молодежный Московской области  на 2015-2019 гг.»</w:t>
      </w:r>
      <w:r w:rsidRPr="0005331B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изложить в новой редакции.</w:t>
      </w:r>
    </w:p>
    <w:p w:rsidR="00FE2813" w:rsidRPr="00D02C90" w:rsidRDefault="00FE2813" w:rsidP="00D02C90">
      <w:pPr>
        <w:tabs>
          <w:tab w:val="left" w:pos="567"/>
        </w:tabs>
        <w:jc w:val="both"/>
        <w:rPr>
          <w:sz w:val="24"/>
          <w:szCs w:val="24"/>
        </w:rPr>
      </w:pPr>
    </w:p>
    <w:p w:rsidR="00FE2813" w:rsidRPr="00D02C90" w:rsidRDefault="00FE2813" w:rsidP="00D02C90">
      <w:pPr>
        <w:tabs>
          <w:tab w:val="left" w:pos="567"/>
        </w:tabs>
        <w:ind w:left="420"/>
        <w:jc w:val="both"/>
        <w:rPr>
          <w:sz w:val="24"/>
          <w:szCs w:val="24"/>
        </w:rPr>
      </w:pPr>
    </w:p>
    <w:p w:rsidR="00FE2813" w:rsidRDefault="00FE2813" w:rsidP="005D30A8">
      <w:pPr>
        <w:jc w:val="both"/>
      </w:pPr>
      <w:r>
        <w:rPr>
          <w:sz w:val="24"/>
          <w:szCs w:val="24"/>
        </w:rPr>
        <w:t xml:space="preserve">       3. Разместить</w:t>
      </w:r>
      <w:r w:rsidRPr="00D42B33">
        <w:rPr>
          <w:sz w:val="24"/>
          <w:szCs w:val="24"/>
        </w:rPr>
        <w:t xml:space="preserve"> муниципальную программу </w:t>
      </w:r>
      <w:r>
        <w:rPr>
          <w:sz w:val="24"/>
          <w:szCs w:val="24"/>
        </w:rPr>
        <w:t>«</w:t>
      </w:r>
      <w:r w:rsidRPr="00E26E40">
        <w:rPr>
          <w:color w:val="333333"/>
          <w:sz w:val="24"/>
          <w:szCs w:val="24"/>
        </w:rPr>
        <w:t xml:space="preserve">Развитие физической культуры и </w:t>
      </w:r>
      <w:r>
        <w:rPr>
          <w:color w:val="333333"/>
          <w:sz w:val="24"/>
          <w:szCs w:val="24"/>
        </w:rPr>
        <w:t xml:space="preserve"> массового </w:t>
      </w:r>
      <w:r w:rsidRPr="00E26E40">
        <w:rPr>
          <w:color w:val="333333"/>
          <w:sz w:val="24"/>
          <w:szCs w:val="24"/>
        </w:rPr>
        <w:t>спорта на территории</w:t>
      </w:r>
      <w:r>
        <w:rPr>
          <w:color w:val="333333"/>
          <w:sz w:val="24"/>
          <w:szCs w:val="24"/>
        </w:rPr>
        <w:t xml:space="preserve"> ЗАТО городской округ Молодежный </w:t>
      </w:r>
      <w:r w:rsidRPr="00E26E40">
        <w:rPr>
          <w:color w:val="333333"/>
          <w:sz w:val="24"/>
          <w:szCs w:val="24"/>
        </w:rPr>
        <w:t>Московской области на 201</w:t>
      </w:r>
      <w:r>
        <w:rPr>
          <w:color w:val="333333"/>
          <w:sz w:val="24"/>
          <w:szCs w:val="24"/>
        </w:rPr>
        <w:t>5</w:t>
      </w:r>
      <w:r w:rsidRPr="00E26E40">
        <w:rPr>
          <w:color w:val="333333"/>
          <w:sz w:val="24"/>
          <w:szCs w:val="24"/>
        </w:rPr>
        <w:t>-201</w:t>
      </w:r>
      <w:r>
        <w:rPr>
          <w:color w:val="333333"/>
          <w:sz w:val="24"/>
          <w:szCs w:val="24"/>
        </w:rPr>
        <w:t>9</w:t>
      </w:r>
      <w:r w:rsidRPr="00E26E40">
        <w:rPr>
          <w:color w:val="333333"/>
          <w:sz w:val="24"/>
          <w:szCs w:val="24"/>
        </w:rPr>
        <w:t xml:space="preserve"> годы</w:t>
      </w:r>
      <w:r>
        <w:rPr>
          <w:sz w:val="24"/>
          <w:szCs w:val="24"/>
        </w:rPr>
        <w:t>»</w:t>
      </w:r>
      <w:r w:rsidRPr="00D42B33">
        <w:rPr>
          <w:sz w:val="24"/>
          <w:szCs w:val="24"/>
        </w:rPr>
        <w:t xml:space="preserve"> на официальном сайте </w:t>
      </w:r>
      <w:hyperlink r:id="rId9" w:history="1">
        <w:r w:rsidRPr="006B2336">
          <w:rPr>
            <w:rStyle w:val="Hyperlink"/>
            <w:b/>
            <w:sz w:val="24"/>
            <w:szCs w:val="24"/>
            <w:lang w:val="en-US"/>
          </w:rPr>
          <w:t>www</w:t>
        </w:r>
        <w:r w:rsidRPr="006B2336">
          <w:rPr>
            <w:rStyle w:val="Hyperlink"/>
            <w:b/>
            <w:sz w:val="24"/>
            <w:szCs w:val="24"/>
          </w:rPr>
          <w:t>.</w:t>
        </w:r>
        <w:r w:rsidRPr="006B2336">
          <w:rPr>
            <w:rStyle w:val="Hyperlink"/>
            <w:b/>
            <w:sz w:val="24"/>
            <w:szCs w:val="24"/>
            <w:lang w:val="en-US"/>
          </w:rPr>
          <w:t>zato</w:t>
        </w:r>
        <w:r w:rsidRPr="006B2336">
          <w:rPr>
            <w:rStyle w:val="Hyperlink"/>
            <w:b/>
            <w:sz w:val="24"/>
            <w:szCs w:val="24"/>
          </w:rPr>
          <w:t>-</w:t>
        </w:r>
        <w:r w:rsidRPr="006B2336">
          <w:rPr>
            <w:rStyle w:val="Hyperlink"/>
            <w:b/>
            <w:sz w:val="24"/>
            <w:szCs w:val="24"/>
            <w:lang w:val="en-US"/>
          </w:rPr>
          <w:t>molod</w:t>
        </w:r>
        <w:r w:rsidRPr="006B2336">
          <w:rPr>
            <w:rStyle w:val="Hyperlink"/>
            <w:b/>
            <w:sz w:val="24"/>
            <w:szCs w:val="24"/>
          </w:rPr>
          <w:t>.</w:t>
        </w:r>
        <w:r w:rsidRPr="006B2336">
          <w:rPr>
            <w:rStyle w:val="Hyperlink"/>
            <w:b/>
            <w:sz w:val="24"/>
            <w:szCs w:val="24"/>
            <w:lang w:val="en-US"/>
          </w:rPr>
          <w:t>ru</w:t>
        </w:r>
      </w:hyperlink>
    </w:p>
    <w:p w:rsidR="00FE2813" w:rsidRDefault="00FE2813" w:rsidP="005D30A8">
      <w:pPr>
        <w:jc w:val="both"/>
        <w:rPr>
          <w:sz w:val="24"/>
          <w:szCs w:val="24"/>
        </w:rPr>
      </w:pPr>
    </w:p>
    <w:p w:rsidR="00FE2813" w:rsidRDefault="00FE2813" w:rsidP="00B36B21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4. Контроль за исполнением настоящего постановления возложить на начальника бюджетно-финансового отдела.</w:t>
      </w:r>
    </w:p>
    <w:p w:rsidR="00FE2813" w:rsidRDefault="00FE2813" w:rsidP="00B36B21">
      <w:pPr>
        <w:jc w:val="both"/>
        <w:rPr>
          <w:sz w:val="24"/>
          <w:szCs w:val="24"/>
        </w:rPr>
      </w:pPr>
    </w:p>
    <w:p w:rsidR="00FE2813" w:rsidRDefault="00FE2813" w:rsidP="00B36B21">
      <w:pPr>
        <w:jc w:val="both"/>
        <w:rPr>
          <w:sz w:val="24"/>
          <w:szCs w:val="24"/>
        </w:rPr>
      </w:pPr>
    </w:p>
    <w:p w:rsidR="00FE2813" w:rsidRDefault="00FE2813" w:rsidP="00B36B21">
      <w:pPr>
        <w:jc w:val="both"/>
        <w:rPr>
          <w:sz w:val="24"/>
          <w:szCs w:val="24"/>
        </w:rPr>
      </w:pPr>
    </w:p>
    <w:p w:rsidR="00FE2813" w:rsidRDefault="00FE2813" w:rsidP="00B36B21">
      <w:pPr>
        <w:jc w:val="both"/>
        <w:rPr>
          <w:sz w:val="24"/>
          <w:szCs w:val="24"/>
        </w:rPr>
      </w:pPr>
    </w:p>
    <w:p w:rsidR="00FE2813" w:rsidRDefault="00FE2813" w:rsidP="00B36B21">
      <w:pPr>
        <w:jc w:val="both"/>
        <w:rPr>
          <w:sz w:val="24"/>
          <w:szCs w:val="24"/>
        </w:rPr>
      </w:pPr>
    </w:p>
    <w:p w:rsidR="00FE2813" w:rsidRDefault="00FE2813" w:rsidP="00B36B21">
      <w:pPr>
        <w:jc w:val="both"/>
        <w:rPr>
          <w:sz w:val="24"/>
          <w:szCs w:val="24"/>
        </w:rPr>
      </w:pPr>
    </w:p>
    <w:p w:rsidR="00FE2813" w:rsidRDefault="00FE2813" w:rsidP="00B36B21">
      <w:pPr>
        <w:jc w:val="both"/>
        <w:rPr>
          <w:sz w:val="24"/>
          <w:szCs w:val="24"/>
        </w:rPr>
      </w:pPr>
    </w:p>
    <w:p w:rsidR="00FE2813" w:rsidRDefault="00FE2813" w:rsidP="00B36B21">
      <w:pPr>
        <w:jc w:val="both"/>
        <w:rPr>
          <w:sz w:val="24"/>
          <w:szCs w:val="24"/>
        </w:rPr>
      </w:pPr>
    </w:p>
    <w:p w:rsidR="00FE2813" w:rsidRDefault="00FE2813" w:rsidP="00B36B21">
      <w:pPr>
        <w:jc w:val="both"/>
        <w:rPr>
          <w:sz w:val="24"/>
          <w:szCs w:val="24"/>
        </w:rPr>
      </w:pPr>
      <w:r>
        <w:rPr>
          <w:sz w:val="24"/>
          <w:szCs w:val="24"/>
        </w:rPr>
        <w:t>Руководитель Администрации</w:t>
      </w:r>
    </w:p>
    <w:p w:rsidR="00FE2813" w:rsidRDefault="00FE2813" w:rsidP="005D30A8">
      <w:pPr>
        <w:rPr>
          <w:sz w:val="24"/>
          <w:szCs w:val="24"/>
        </w:rPr>
      </w:pPr>
      <w:r>
        <w:rPr>
          <w:sz w:val="24"/>
          <w:szCs w:val="24"/>
        </w:rPr>
        <w:t>ЗАТО городской округ  Молодёжный                                                             И. С. Дербенев</w:t>
      </w:r>
    </w:p>
    <w:p w:rsidR="00FE2813" w:rsidRDefault="00FE2813" w:rsidP="00B54BFD">
      <w:pPr>
        <w:jc w:val="both"/>
        <w:rPr>
          <w:sz w:val="24"/>
          <w:szCs w:val="24"/>
        </w:rPr>
      </w:pPr>
    </w:p>
    <w:p w:rsidR="00FE2813" w:rsidRDefault="00FE2813" w:rsidP="00B54BFD">
      <w:pPr>
        <w:jc w:val="both"/>
        <w:rPr>
          <w:sz w:val="24"/>
          <w:szCs w:val="24"/>
        </w:rPr>
      </w:pPr>
    </w:p>
    <w:p w:rsidR="00FE2813" w:rsidRDefault="00FE2813" w:rsidP="00B54BFD">
      <w:pPr>
        <w:jc w:val="both"/>
        <w:rPr>
          <w:sz w:val="24"/>
          <w:szCs w:val="24"/>
        </w:rPr>
      </w:pPr>
    </w:p>
    <w:p w:rsidR="00FE2813" w:rsidRDefault="00FE2813" w:rsidP="00B54BFD">
      <w:pPr>
        <w:jc w:val="both"/>
        <w:rPr>
          <w:sz w:val="24"/>
          <w:szCs w:val="24"/>
        </w:rPr>
      </w:pPr>
    </w:p>
    <w:p w:rsidR="00FE2813" w:rsidRDefault="00FE2813" w:rsidP="00B54BFD">
      <w:pPr>
        <w:jc w:val="both"/>
        <w:rPr>
          <w:sz w:val="24"/>
          <w:szCs w:val="24"/>
        </w:rPr>
      </w:pPr>
    </w:p>
    <w:p w:rsidR="00FE2813" w:rsidRDefault="00FE2813" w:rsidP="00B54BFD">
      <w:pPr>
        <w:jc w:val="both"/>
        <w:rPr>
          <w:sz w:val="24"/>
          <w:szCs w:val="24"/>
        </w:rPr>
      </w:pPr>
    </w:p>
    <w:p w:rsidR="00FE2813" w:rsidRDefault="00FE2813" w:rsidP="00B54BFD">
      <w:pPr>
        <w:jc w:val="both"/>
        <w:rPr>
          <w:sz w:val="24"/>
          <w:szCs w:val="24"/>
        </w:rPr>
      </w:pPr>
    </w:p>
    <w:p w:rsidR="00FE2813" w:rsidRDefault="00FE2813" w:rsidP="00B54BFD">
      <w:pPr>
        <w:jc w:val="both"/>
        <w:rPr>
          <w:sz w:val="24"/>
          <w:szCs w:val="24"/>
        </w:rPr>
      </w:pPr>
    </w:p>
    <w:p w:rsidR="00FE2813" w:rsidRDefault="00FE2813" w:rsidP="00B54BFD">
      <w:pPr>
        <w:jc w:val="both"/>
        <w:rPr>
          <w:sz w:val="24"/>
          <w:szCs w:val="24"/>
        </w:rPr>
      </w:pPr>
    </w:p>
    <w:p w:rsidR="00FE2813" w:rsidRDefault="00FE2813" w:rsidP="00B54BFD">
      <w:pPr>
        <w:jc w:val="both"/>
        <w:rPr>
          <w:sz w:val="24"/>
          <w:szCs w:val="24"/>
        </w:rPr>
      </w:pPr>
    </w:p>
    <w:p w:rsidR="00FE2813" w:rsidRDefault="00FE2813" w:rsidP="00B54BFD">
      <w:pPr>
        <w:jc w:val="both"/>
        <w:rPr>
          <w:sz w:val="24"/>
          <w:szCs w:val="24"/>
        </w:rPr>
      </w:pPr>
    </w:p>
    <w:p w:rsidR="00FE2813" w:rsidRDefault="00FE2813" w:rsidP="00B54BFD">
      <w:pPr>
        <w:jc w:val="both"/>
        <w:rPr>
          <w:sz w:val="24"/>
          <w:szCs w:val="24"/>
        </w:rPr>
      </w:pPr>
    </w:p>
    <w:p w:rsidR="00FE2813" w:rsidRDefault="00FE2813" w:rsidP="00B54BFD">
      <w:pPr>
        <w:jc w:val="both"/>
        <w:rPr>
          <w:sz w:val="24"/>
          <w:szCs w:val="24"/>
        </w:rPr>
      </w:pPr>
    </w:p>
    <w:p w:rsidR="00FE2813" w:rsidRDefault="00FE2813" w:rsidP="00B54BFD">
      <w:pPr>
        <w:jc w:val="both"/>
        <w:rPr>
          <w:sz w:val="16"/>
          <w:szCs w:val="16"/>
        </w:rPr>
      </w:pPr>
    </w:p>
    <w:p w:rsidR="00FE2813" w:rsidRDefault="00FE2813" w:rsidP="00B54BFD">
      <w:pPr>
        <w:jc w:val="both"/>
        <w:rPr>
          <w:sz w:val="16"/>
          <w:szCs w:val="16"/>
        </w:rPr>
      </w:pPr>
    </w:p>
    <w:p w:rsidR="00FE2813" w:rsidRDefault="00FE2813" w:rsidP="00B54BFD">
      <w:pPr>
        <w:jc w:val="both"/>
        <w:rPr>
          <w:sz w:val="16"/>
          <w:szCs w:val="16"/>
        </w:rPr>
      </w:pPr>
    </w:p>
    <w:p w:rsidR="00FE2813" w:rsidRDefault="00FE2813" w:rsidP="00B54BFD">
      <w:pPr>
        <w:jc w:val="both"/>
        <w:rPr>
          <w:sz w:val="16"/>
          <w:szCs w:val="16"/>
        </w:rPr>
      </w:pPr>
    </w:p>
    <w:p w:rsidR="00FE2813" w:rsidRDefault="00FE2813" w:rsidP="00B54BFD">
      <w:pPr>
        <w:jc w:val="both"/>
        <w:rPr>
          <w:sz w:val="16"/>
          <w:szCs w:val="16"/>
        </w:rPr>
      </w:pPr>
    </w:p>
    <w:p w:rsidR="00FE2813" w:rsidRDefault="00FE2813" w:rsidP="00603F1E">
      <w:pPr>
        <w:widowControl w:val="0"/>
        <w:shd w:val="clear" w:color="auto" w:fill="FFFFFF"/>
        <w:autoSpaceDE w:val="0"/>
        <w:autoSpaceDN w:val="0"/>
        <w:adjustRightInd w:val="0"/>
        <w:jc w:val="center"/>
      </w:pPr>
      <w:r>
        <w:t>Лист согласования.</w:t>
      </w:r>
    </w:p>
    <w:p w:rsidR="00FE2813" w:rsidRDefault="00FE2813" w:rsidP="00603F1E">
      <w:pPr>
        <w:widowControl w:val="0"/>
        <w:shd w:val="clear" w:color="auto" w:fill="FFFFFF"/>
        <w:autoSpaceDE w:val="0"/>
        <w:autoSpaceDN w:val="0"/>
        <w:adjustRightInd w:val="0"/>
        <w:jc w:val="center"/>
      </w:pPr>
    </w:p>
    <w:p w:rsidR="00FE2813" w:rsidRDefault="00FE2813" w:rsidP="00603F1E">
      <w:pPr>
        <w:widowControl w:val="0"/>
        <w:shd w:val="clear" w:color="auto" w:fill="FFFFFF"/>
        <w:autoSpaceDE w:val="0"/>
        <w:autoSpaceDN w:val="0"/>
        <w:adjustRightInd w:val="0"/>
        <w:jc w:val="center"/>
      </w:pPr>
    </w:p>
    <w:p w:rsidR="00FE2813" w:rsidRDefault="00FE2813" w:rsidP="00603F1E">
      <w:pPr>
        <w:widowControl w:val="0"/>
        <w:shd w:val="clear" w:color="auto" w:fill="FFFFFF"/>
        <w:autoSpaceDE w:val="0"/>
        <w:autoSpaceDN w:val="0"/>
        <w:adjustRightInd w:val="0"/>
        <w:jc w:val="center"/>
      </w:pPr>
    </w:p>
    <w:p w:rsidR="00FE2813" w:rsidRDefault="00FE2813" w:rsidP="00603F1E">
      <w:pPr>
        <w:widowControl w:val="0"/>
        <w:shd w:val="clear" w:color="auto" w:fill="FFFFFF"/>
        <w:autoSpaceDE w:val="0"/>
        <w:autoSpaceDN w:val="0"/>
        <w:adjustRightInd w:val="0"/>
        <w:jc w:val="center"/>
      </w:pPr>
    </w:p>
    <w:p w:rsidR="00FE2813" w:rsidRDefault="00FE2813" w:rsidP="00603F1E">
      <w:pPr>
        <w:widowControl w:val="0"/>
        <w:shd w:val="clear" w:color="auto" w:fill="FFFFFF"/>
        <w:autoSpaceDE w:val="0"/>
        <w:autoSpaceDN w:val="0"/>
        <w:adjustRightInd w:val="0"/>
        <w:jc w:val="both"/>
      </w:pPr>
      <w:r>
        <w:t>Согласовано: ________________ Старший эксперт - Квасова О. В.</w:t>
      </w:r>
    </w:p>
    <w:p w:rsidR="00FE2813" w:rsidRDefault="00FE2813" w:rsidP="00603F1E">
      <w:pPr>
        <w:widowControl w:val="0"/>
        <w:shd w:val="clear" w:color="auto" w:fill="FFFFFF"/>
        <w:autoSpaceDE w:val="0"/>
        <w:autoSpaceDN w:val="0"/>
        <w:adjustRightInd w:val="0"/>
        <w:jc w:val="both"/>
      </w:pPr>
    </w:p>
    <w:p w:rsidR="00FE2813" w:rsidRDefault="00FE2813" w:rsidP="00603F1E">
      <w:pPr>
        <w:widowControl w:val="0"/>
        <w:shd w:val="clear" w:color="auto" w:fill="FFFFFF"/>
        <w:autoSpaceDE w:val="0"/>
        <w:autoSpaceDN w:val="0"/>
        <w:adjustRightInd w:val="0"/>
        <w:jc w:val="both"/>
      </w:pPr>
      <w:r>
        <w:t>Согласовано:________________ Начальник бюджетно-финансоввого отдела - Гряник Е. Н.</w:t>
      </w:r>
    </w:p>
    <w:p w:rsidR="00FE2813" w:rsidRDefault="00FE2813" w:rsidP="00603F1E">
      <w:pPr>
        <w:widowControl w:val="0"/>
        <w:shd w:val="clear" w:color="auto" w:fill="FFFFFF"/>
        <w:autoSpaceDE w:val="0"/>
        <w:autoSpaceDN w:val="0"/>
        <w:adjustRightInd w:val="0"/>
        <w:jc w:val="both"/>
      </w:pPr>
    </w:p>
    <w:p w:rsidR="00FE2813" w:rsidRDefault="00FE2813" w:rsidP="00603F1E">
      <w:pPr>
        <w:widowControl w:val="0"/>
        <w:shd w:val="clear" w:color="auto" w:fill="FFFFFF"/>
        <w:autoSpaceDE w:val="0"/>
        <w:autoSpaceDN w:val="0"/>
        <w:adjustRightInd w:val="0"/>
        <w:jc w:val="both"/>
      </w:pPr>
      <w:r>
        <w:t>Согласовано: ________________ Ответственный за программу Начальник сектора – Углицкая Л. Л.</w:t>
      </w:r>
    </w:p>
    <w:p w:rsidR="00FE2813" w:rsidRDefault="00FE2813" w:rsidP="00603F1E">
      <w:pPr>
        <w:widowControl w:val="0"/>
        <w:shd w:val="clear" w:color="auto" w:fill="FFFFFF"/>
        <w:autoSpaceDE w:val="0"/>
        <w:autoSpaceDN w:val="0"/>
        <w:adjustRightInd w:val="0"/>
        <w:jc w:val="both"/>
      </w:pPr>
    </w:p>
    <w:p w:rsidR="00FE2813" w:rsidRDefault="00FE2813" w:rsidP="00603F1E">
      <w:pPr>
        <w:widowControl w:val="0"/>
        <w:shd w:val="clear" w:color="auto" w:fill="FFFFFF"/>
        <w:autoSpaceDE w:val="0"/>
        <w:autoSpaceDN w:val="0"/>
        <w:adjustRightInd w:val="0"/>
        <w:jc w:val="both"/>
      </w:pPr>
      <w:r>
        <w:t>Исполнитель:________________ Главный эксперт – Полякова С. А.</w:t>
      </w:r>
    </w:p>
    <w:p w:rsidR="00FE2813" w:rsidRPr="00B54BFD" w:rsidRDefault="00FE2813" w:rsidP="00B54BFD">
      <w:pPr>
        <w:jc w:val="both"/>
        <w:rPr>
          <w:sz w:val="16"/>
          <w:szCs w:val="16"/>
        </w:rPr>
      </w:pPr>
    </w:p>
    <w:sectPr w:rsidR="00FE2813" w:rsidRPr="00B54BFD" w:rsidSect="00AD0D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A790F60"/>
    <w:multiLevelType w:val="hybridMultilevel"/>
    <w:tmpl w:val="C68A51D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50B45BBA"/>
    <w:multiLevelType w:val="hybridMultilevel"/>
    <w:tmpl w:val="6DD4EF02"/>
    <w:lvl w:ilvl="0" w:tplc="437679F6">
      <w:start w:val="1"/>
      <w:numFmt w:val="decimal"/>
      <w:lvlText w:val="%1."/>
      <w:lvlJc w:val="left"/>
      <w:pPr>
        <w:ind w:left="7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9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1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8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D30A8"/>
    <w:rsid w:val="00016690"/>
    <w:rsid w:val="0005331B"/>
    <w:rsid w:val="000B473A"/>
    <w:rsid w:val="000C2C99"/>
    <w:rsid w:val="000E4482"/>
    <w:rsid w:val="000F2551"/>
    <w:rsid w:val="000F31B4"/>
    <w:rsid w:val="00137DB8"/>
    <w:rsid w:val="00154BF7"/>
    <w:rsid w:val="00156C8A"/>
    <w:rsid w:val="001D06B1"/>
    <w:rsid w:val="001F5924"/>
    <w:rsid w:val="00232FF8"/>
    <w:rsid w:val="002D0712"/>
    <w:rsid w:val="002D1948"/>
    <w:rsid w:val="002F5A5F"/>
    <w:rsid w:val="00313735"/>
    <w:rsid w:val="00336A1C"/>
    <w:rsid w:val="003409A3"/>
    <w:rsid w:val="00372C63"/>
    <w:rsid w:val="003E1ADE"/>
    <w:rsid w:val="003F3DB1"/>
    <w:rsid w:val="004002EA"/>
    <w:rsid w:val="00422A07"/>
    <w:rsid w:val="00462A01"/>
    <w:rsid w:val="00476A31"/>
    <w:rsid w:val="004E747C"/>
    <w:rsid w:val="005371B4"/>
    <w:rsid w:val="00544028"/>
    <w:rsid w:val="00576D0A"/>
    <w:rsid w:val="00581F4B"/>
    <w:rsid w:val="00592728"/>
    <w:rsid w:val="005D30A8"/>
    <w:rsid w:val="00603F1E"/>
    <w:rsid w:val="00653FBD"/>
    <w:rsid w:val="006B2336"/>
    <w:rsid w:val="006D186D"/>
    <w:rsid w:val="007123B1"/>
    <w:rsid w:val="007132AB"/>
    <w:rsid w:val="00720FA7"/>
    <w:rsid w:val="007570A4"/>
    <w:rsid w:val="00763BD2"/>
    <w:rsid w:val="0078485C"/>
    <w:rsid w:val="007F59FA"/>
    <w:rsid w:val="007F7F81"/>
    <w:rsid w:val="00820BFB"/>
    <w:rsid w:val="00820CBE"/>
    <w:rsid w:val="0083318C"/>
    <w:rsid w:val="0084656F"/>
    <w:rsid w:val="008702C9"/>
    <w:rsid w:val="008919F5"/>
    <w:rsid w:val="008930C4"/>
    <w:rsid w:val="008A0C9E"/>
    <w:rsid w:val="008A28A8"/>
    <w:rsid w:val="008A421C"/>
    <w:rsid w:val="008D5486"/>
    <w:rsid w:val="008E3702"/>
    <w:rsid w:val="008F0A31"/>
    <w:rsid w:val="00992D49"/>
    <w:rsid w:val="00A04AD2"/>
    <w:rsid w:val="00A14EE3"/>
    <w:rsid w:val="00A20630"/>
    <w:rsid w:val="00A37730"/>
    <w:rsid w:val="00A44955"/>
    <w:rsid w:val="00A57CD2"/>
    <w:rsid w:val="00A74C8C"/>
    <w:rsid w:val="00AC1F32"/>
    <w:rsid w:val="00AD0DC7"/>
    <w:rsid w:val="00B01C28"/>
    <w:rsid w:val="00B17EE3"/>
    <w:rsid w:val="00B24EC5"/>
    <w:rsid w:val="00B36B21"/>
    <w:rsid w:val="00B54BFD"/>
    <w:rsid w:val="00B63351"/>
    <w:rsid w:val="00B70809"/>
    <w:rsid w:val="00C04F29"/>
    <w:rsid w:val="00C14F57"/>
    <w:rsid w:val="00C577D2"/>
    <w:rsid w:val="00CA59D3"/>
    <w:rsid w:val="00CD1242"/>
    <w:rsid w:val="00CE1E9C"/>
    <w:rsid w:val="00CE4CAC"/>
    <w:rsid w:val="00D02C90"/>
    <w:rsid w:val="00D145E4"/>
    <w:rsid w:val="00D403FA"/>
    <w:rsid w:val="00D42B33"/>
    <w:rsid w:val="00D71296"/>
    <w:rsid w:val="00DB5A9C"/>
    <w:rsid w:val="00E26E40"/>
    <w:rsid w:val="00E52FDF"/>
    <w:rsid w:val="00E70A9E"/>
    <w:rsid w:val="00E73ED0"/>
    <w:rsid w:val="00EE32D1"/>
    <w:rsid w:val="00F23026"/>
    <w:rsid w:val="00F53696"/>
    <w:rsid w:val="00FA46E5"/>
    <w:rsid w:val="00FB6194"/>
    <w:rsid w:val="00FC0E8C"/>
    <w:rsid w:val="00FC55F6"/>
    <w:rsid w:val="00FE281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D30A8"/>
    <w:rPr>
      <w:rFonts w:ascii="Times New Roman" w:eastAsia="Times New Roman" w:hAnsi="Times New Roman"/>
      <w:color w:val="000000"/>
      <w:kern w:val="28"/>
      <w:sz w:val="20"/>
      <w:szCs w:val="20"/>
    </w:rPr>
  </w:style>
  <w:style w:type="paragraph" w:styleId="Heading1">
    <w:name w:val="heading 1"/>
    <w:basedOn w:val="Normal"/>
    <w:next w:val="Normal"/>
    <w:link w:val="Heading1Char"/>
    <w:uiPriority w:val="99"/>
    <w:qFormat/>
    <w:rsid w:val="005D30A8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5D30A8"/>
    <w:rPr>
      <w:rFonts w:ascii="Arial" w:hAnsi="Arial" w:cs="Arial"/>
      <w:b/>
      <w:bCs/>
      <w:color w:val="000000"/>
      <w:kern w:val="32"/>
      <w:sz w:val="32"/>
      <w:szCs w:val="32"/>
      <w:lang w:eastAsia="ru-RU"/>
    </w:rPr>
  </w:style>
  <w:style w:type="paragraph" w:styleId="BalloonText">
    <w:name w:val="Balloon Text"/>
    <w:basedOn w:val="Normal"/>
    <w:link w:val="BalloonTextChar"/>
    <w:uiPriority w:val="99"/>
    <w:semiHidden/>
    <w:rsid w:val="005D30A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5D30A8"/>
    <w:rPr>
      <w:rFonts w:ascii="Tahoma" w:hAnsi="Tahoma" w:cs="Tahoma"/>
      <w:color w:val="000000"/>
      <w:kern w:val="28"/>
      <w:sz w:val="16"/>
      <w:szCs w:val="16"/>
      <w:lang w:eastAsia="ru-RU"/>
    </w:rPr>
  </w:style>
  <w:style w:type="table" w:styleId="TableGrid">
    <w:name w:val="Table Grid"/>
    <w:basedOn w:val="TableNormal"/>
    <w:uiPriority w:val="99"/>
    <w:rsid w:val="00820CBE"/>
    <w:rPr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Cell">
    <w:name w:val="ConsPlusCell"/>
    <w:uiPriority w:val="99"/>
    <w:rsid w:val="00820CBE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sz w:val="24"/>
      <w:szCs w:val="24"/>
    </w:rPr>
  </w:style>
  <w:style w:type="paragraph" w:styleId="ListParagraph">
    <w:name w:val="List Paragraph"/>
    <w:basedOn w:val="Normal"/>
    <w:link w:val="ListParagraphChar"/>
    <w:uiPriority w:val="99"/>
    <w:qFormat/>
    <w:rsid w:val="00820CBE"/>
    <w:pPr>
      <w:spacing w:after="200" w:line="276" w:lineRule="auto"/>
      <w:ind w:left="720"/>
      <w:contextualSpacing/>
    </w:pPr>
    <w:rPr>
      <w:rFonts w:ascii="Calibri" w:eastAsia="Calibri" w:hAnsi="Calibri"/>
      <w:color w:val="auto"/>
      <w:kern w:val="0"/>
    </w:rPr>
  </w:style>
  <w:style w:type="character" w:customStyle="1" w:styleId="ListParagraphChar">
    <w:name w:val="List Paragraph Char"/>
    <w:link w:val="ListParagraph"/>
    <w:uiPriority w:val="99"/>
    <w:locked/>
    <w:rsid w:val="00820CBE"/>
    <w:rPr>
      <w:rFonts w:ascii="Calibri" w:eastAsia="Times New Roman" w:hAnsi="Calibri"/>
    </w:rPr>
  </w:style>
  <w:style w:type="character" w:styleId="Hyperlink">
    <w:name w:val="Hyperlink"/>
    <w:basedOn w:val="DefaultParagraphFont"/>
    <w:uiPriority w:val="99"/>
    <w:rsid w:val="00B01C28"/>
    <w:rPr>
      <w:rFonts w:cs="Times New Roman"/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2.bin"/><Relationship Id="rId3" Type="http://schemas.openxmlformats.org/officeDocument/2006/relationships/settings" Target="settings.xml"/><Relationship Id="rId7" Type="http://schemas.openxmlformats.org/officeDocument/2006/relationships/oleObject" Target="embeddings/oleObject1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theme" Target="theme/theme1.xml"/><Relationship Id="rId5" Type="http://schemas.openxmlformats.org/officeDocument/2006/relationships/image" Target="media/image1.jpe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zato-molod.r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194</TotalTime>
  <Pages>3</Pages>
  <Words>598</Words>
  <Characters>3410</Characters>
  <Application>Microsoft Office Outlook</Application>
  <DocSecurity>0</DocSecurity>
  <Lines>0</Lines>
  <Paragraphs>0</Paragraphs>
  <ScaleCrop>false</ScaleCrop>
  <Company>Администрация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Специалист</dc:creator>
  <cp:keywords/>
  <dc:description/>
  <cp:lastModifiedBy>Admin</cp:lastModifiedBy>
  <cp:revision>56</cp:revision>
  <cp:lastPrinted>2016-05-31T08:30:00Z</cp:lastPrinted>
  <dcterms:created xsi:type="dcterms:W3CDTF">2015-02-19T07:51:00Z</dcterms:created>
  <dcterms:modified xsi:type="dcterms:W3CDTF">2016-09-01T14:03:00Z</dcterms:modified>
</cp:coreProperties>
</file>