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96EC8" w14:textId="11B51B91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684BDEE6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7509932" wp14:editId="3A11D613">
            <wp:extent cx="638175" cy="802005"/>
            <wp:effectExtent l="0" t="0" r="9525" b="17145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FB4A" w14:textId="77777777" w:rsidR="005D52C3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СОВЕТ ДЕПУТАТОВ</w:t>
      </w:r>
    </w:p>
    <w:p w14:paraId="5F760A5E" w14:textId="77777777" w:rsidR="00A714CB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ЗАКРЫТОГО АДМИНИСТРАТИВНО-</w:t>
      </w:r>
    </w:p>
    <w:p w14:paraId="048DB12E" w14:textId="77777777" w:rsidR="00A714CB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ТЕРРИТОРИАЛЬНОГО ОБРАЗОВАНИЯ</w:t>
      </w:r>
    </w:p>
    <w:p w14:paraId="0A5F28A4" w14:textId="7373D917" w:rsidR="005D52C3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ГОРОДСКОЙ ОКРУГ МОЛОДЁЖНЫЙ</w:t>
      </w:r>
    </w:p>
    <w:p w14:paraId="7FA6DE7C" w14:textId="77777777" w:rsidR="005D52C3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МОСКОВСКОЙ ОБЛАСТИ</w:t>
      </w:r>
    </w:p>
    <w:p w14:paraId="3FB2431E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C5AA58" w14:textId="77777777" w:rsidR="005D52C3" w:rsidRPr="00A714CB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A714CB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14:paraId="1E24C0A5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2FF4925" w14:textId="31A13B10" w:rsidR="005D52C3" w:rsidRPr="00A714CB" w:rsidRDefault="00A714CB" w:rsidP="005D52C3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714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>__________</w:t>
      </w:r>
      <w:r w:rsidR="00B80DFA"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>2026</w:t>
      </w:r>
      <w:r w:rsidR="005D52C3"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                  </w:t>
      </w:r>
      <w:r w:rsidRPr="00A714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№ ____</w:t>
      </w:r>
    </w:p>
    <w:p w14:paraId="16A5C3B2" w14:textId="77777777" w:rsidR="005D52C3" w:rsidRPr="00A714CB" w:rsidRDefault="005D52C3" w:rsidP="005D5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051406E" w14:textId="0034F96C" w:rsidR="005D52C3" w:rsidRDefault="005D52C3" w:rsidP="00B80D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установлении на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территории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на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кварталы 202</w:t>
      </w:r>
      <w:r w:rsidR="00B80DF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bookmarkEnd w:id="0"/>
    <w:p w14:paraId="7821B8B7" w14:textId="7D5032CD" w:rsidR="005D52C3" w:rsidRDefault="00A714CB" w:rsidP="00A714CB">
      <w:pPr>
        <w:spacing w:line="252" w:lineRule="auto"/>
        <w:jc w:val="right"/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14:paraId="40B82EF4" w14:textId="0204D79E" w:rsidR="005D52C3" w:rsidRPr="00A714CB" w:rsidRDefault="005D52C3" w:rsidP="005D52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найма», </w:t>
      </w:r>
      <w:r w:rsidR="00B80DFA" w:rsidRPr="00B80DFA">
        <w:rPr>
          <w:rFonts w:ascii="Times New Roman" w:hAnsi="Times New Roman"/>
          <w:sz w:val="24"/>
          <w:szCs w:val="24"/>
          <w:shd w:val="clear" w:color="auto" w:fill="FFFFFF"/>
        </w:rPr>
        <w:t xml:space="preserve">Распоряжением Комитета по ценам и тарифам </w:t>
      </w:r>
      <w:r w:rsidR="00B80DFA">
        <w:rPr>
          <w:rFonts w:ascii="Times New Roman" w:hAnsi="Times New Roman"/>
          <w:sz w:val="24"/>
          <w:szCs w:val="24"/>
          <w:shd w:val="clear" w:color="auto" w:fill="FFFFFF"/>
        </w:rPr>
        <w:t>Московской области от 23.10.</w:t>
      </w:r>
      <w:r w:rsidR="00B80DFA" w:rsidRPr="00B80DFA">
        <w:rPr>
          <w:rFonts w:ascii="Times New Roman" w:hAnsi="Times New Roman"/>
          <w:sz w:val="24"/>
          <w:szCs w:val="24"/>
          <w:shd w:val="clear" w:color="auto" w:fill="FFFFFF"/>
        </w:rPr>
        <w:t xml:space="preserve">2025 </w:t>
      </w:r>
      <w:r w:rsidR="00B80DFA">
        <w:rPr>
          <w:rFonts w:ascii="Times New Roman" w:hAnsi="Times New Roman"/>
          <w:sz w:val="24"/>
          <w:szCs w:val="24"/>
          <w:shd w:val="clear" w:color="auto" w:fill="FFFFFF"/>
        </w:rPr>
        <w:t>№</w:t>
      </w:r>
      <w:r w:rsidR="00B80DFA" w:rsidRPr="00B80DFA">
        <w:rPr>
          <w:rFonts w:ascii="Times New Roman" w:hAnsi="Times New Roman"/>
          <w:sz w:val="24"/>
          <w:szCs w:val="24"/>
          <w:shd w:val="clear" w:color="auto" w:fill="FFFFFF"/>
        </w:rPr>
        <w:t xml:space="preserve"> 256-Р </w:t>
      </w:r>
      <w:r w:rsidR="00A714CB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B80DFA" w:rsidRPr="00B80DFA">
        <w:rPr>
          <w:rFonts w:ascii="Times New Roman" w:hAnsi="Times New Roman"/>
          <w:sz w:val="24"/>
          <w:szCs w:val="24"/>
          <w:shd w:val="clear" w:color="auto" w:fill="FFFFFF"/>
        </w:rPr>
        <w:t>Об установлении средней рыночной стоимости 1 квадратного метра общей площади жилья по муниципальным образованиям Московской области и среднего значения рыночной стоимости 1 квадратного метра общей площади жилья в целом по Московской области на I, II кварталы 2026 года</w:t>
      </w:r>
      <w:r w:rsidR="00A714CB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B80DFA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руководствуясь Уставом ЗАТО городской округ Молодёжный Московской области, Совет депутатов ЗАТО городской округ Молодёжный </w:t>
      </w:r>
      <w:r w:rsidR="00A714CB" w:rsidRPr="00A714CB">
        <w:rPr>
          <w:rFonts w:ascii="Times New Roman" w:hAnsi="Times New Roman"/>
          <w:b/>
          <w:sz w:val="24"/>
          <w:szCs w:val="24"/>
        </w:rPr>
        <w:t>решил:</w:t>
      </w:r>
    </w:p>
    <w:p w14:paraId="117FDA1C" w14:textId="77777777" w:rsidR="005D52C3" w:rsidRDefault="005D52C3" w:rsidP="005D52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DF21D6" w14:textId="3C3B1F5F" w:rsidR="005D52C3" w:rsidRPr="00A714CB" w:rsidRDefault="00A714CB" w:rsidP="00A714C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5D52C3" w:rsidRPr="00A714CB">
        <w:rPr>
          <w:rFonts w:ascii="Times New Roman" w:hAnsi="Times New Roman"/>
          <w:sz w:val="24"/>
          <w:szCs w:val="24"/>
        </w:rPr>
        <w:t xml:space="preserve">Установить на </w:t>
      </w:r>
      <w:proofErr w:type="gramStart"/>
      <w:r w:rsidR="005D52C3" w:rsidRPr="00A714CB">
        <w:rPr>
          <w:rFonts w:ascii="Times New Roman" w:hAnsi="Times New Roman"/>
          <w:sz w:val="24"/>
          <w:szCs w:val="24"/>
        </w:rPr>
        <w:t>территории</w:t>
      </w:r>
      <w:proofErr w:type="gramEnd"/>
      <w:r w:rsidR="005D52C3" w:rsidRPr="00A714CB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5D52C3" w:rsidRPr="00A714CB">
        <w:rPr>
          <w:rFonts w:ascii="Times New Roman" w:hAnsi="Times New Roman"/>
          <w:sz w:val="24"/>
          <w:szCs w:val="24"/>
          <w:lang w:val="en-US"/>
        </w:rPr>
        <w:t>I</w:t>
      </w:r>
      <w:r w:rsidR="005D52C3" w:rsidRPr="00A714CB">
        <w:rPr>
          <w:rFonts w:ascii="Times New Roman" w:hAnsi="Times New Roman"/>
          <w:sz w:val="24"/>
          <w:szCs w:val="24"/>
        </w:rPr>
        <w:t xml:space="preserve">, </w:t>
      </w:r>
      <w:r w:rsidR="001649E4" w:rsidRPr="00A714CB">
        <w:rPr>
          <w:rFonts w:ascii="Times New Roman" w:hAnsi="Times New Roman"/>
          <w:sz w:val="24"/>
          <w:szCs w:val="24"/>
          <w:lang w:val="en-US"/>
        </w:rPr>
        <w:t>II</w:t>
      </w:r>
      <w:r w:rsidR="005D52C3" w:rsidRPr="00A714CB">
        <w:rPr>
          <w:rFonts w:ascii="Times New Roman" w:hAnsi="Times New Roman"/>
          <w:sz w:val="24"/>
          <w:szCs w:val="24"/>
        </w:rPr>
        <w:t xml:space="preserve"> кварталы 202</w:t>
      </w:r>
      <w:r w:rsidR="00B80DFA" w:rsidRPr="00A714CB">
        <w:rPr>
          <w:rFonts w:ascii="Times New Roman" w:hAnsi="Times New Roman"/>
          <w:sz w:val="24"/>
          <w:szCs w:val="24"/>
        </w:rPr>
        <w:t>6</w:t>
      </w:r>
      <w:r w:rsidR="005D52C3" w:rsidRPr="00A714CB">
        <w:rPr>
          <w:rFonts w:ascii="Times New Roman" w:hAnsi="Times New Roman"/>
          <w:sz w:val="24"/>
          <w:szCs w:val="24"/>
        </w:rPr>
        <w:t xml:space="preserve"> года 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</w:t>
      </w:r>
      <w:r w:rsidR="00B80DFA" w:rsidRPr="00A714CB">
        <w:rPr>
          <w:rFonts w:ascii="Times New Roman" w:hAnsi="Times New Roman"/>
          <w:sz w:val="24"/>
          <w:szCs w:val="24"/>
        </w:rPr>
        <w:t>7777,13</w:t>
      </w:r>
      <w:r w:rsidR="005D52C3" w:rsidRPr="00A714CB">
        <w:rPr>
          <w:rFonts w:ascii="Times New Roman" w:hAnsi="Times New Roman"/>
          <w:b/>
          <w:sz w:val="24"/>
          <w:szCs w:val="24"/>
        </w:rPr>
        <w:t xml:space="preserve"> 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(семь тысяч 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семьсот семьдесят</w:t>
      </w:r>
      <w:r w:rsidR="00783E00" w:rsidRPr="00A714CB">
        <w:rPr>
          <w:rFonts w:ascii="Times New Roman" w:hAnsi="Times New Roman"/>
          <w:sz w:val="24"/>
          <w:szCs w:val="24"/>
          <w:lang w:eastAsia="ru-RU"/>
        </w:rPr>
        <w:t xml:space="preserve"> семь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>) рубл</w:t>
      </w:r>
      <w:r w:rsidR="00783E00" w:rsidRPr="00A714CB">
        <w:rPr>
          <w:rFonts w:ascii="Times New Roman" w:hAnsi="Times New Roman"/>
          <w:sz w:val="24"/>
          <w:szCs w:val="24"/>
          <w:lang w:eastAsia="ru-RU"/>
        </w:rPr>
        <w:t>ей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13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копеек.</w:t>
      </w:r>
    </w:p>
    <w:p w14:paraId="3B21FB64" w14:textId="0775C68C" w:rsidR="005D52C3" w:rsidRPr="00A714CB" w:rsidRDefault="00A714CB" w:rsidP="00A714CB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Признать утратившим силу Решение Совета </w:t>
      </w:r>
      <w:proofErr w:type="gramStart"/>
      <w:r w:rsidR="005D52C3" w:rsidRPr="00A714CB">
        <w:rPr>
          <w:rFonts w:ascii="Times New Roman" w:hAnsi="Times New Roman"/>
          <w:sz w:val="24"/>
          <w:szCs w:val="24"/>
          <w:lang w:eastAsia="ru-RU"/>
        </w:rPr>
        <w:t>депутатов</w:t>
      </w:r>
      <w:proofErr w:type="gramEnd"/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 от 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18.02.2025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г. № 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1</w:t>
      </w:r>
      <w:r w:rsidR="001649E4" w:rsidRPr="00A714CB">
        <w:rPr>
          <w:rFonts w:ascii="Times New Roman" w:hAnsi="Times New Roman"/>
          <w:sz w:val="24"/>
          <w:szCs w:val="24"/>
          <w:lang w:eastAsia="ru-RU"/>
        </w:rPr>
        <w:t>/</w:t>
      </w:r>
      <w:r w:rsidR="00B80DFA" w:rsidRPr="00A714CB">
        <w:rPr>
          <w:rFonts w:ascii="Times New Roman" w:hAnsi="Times New Roman"/>
          <w:sz w:val="24"/>
          <w:szCs w:val="24"/>
          <w:lang w:eastAsia="ru-RU"/>
        </w:rPr>
        <w:t>5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 xml:space="preserve"> «Об установлении на территории ЗАТО 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lastRenderedPageBreak/>
        <w:t xml:space="preserve">городской округ Молодёжный Московской области на </w:t>
      </w:r>
      <w:r w:rsidR="00B80DFA" w:rsidRPr="00A714CB">
        <w:rPr>
          <w:rFonts w:ascii="Times New Roman" w:hAnsi="Times New Roman"/>
          <w:sz w:val="24"/>
          <w:szCs w:val="24"/>
          <w:lang w:val="en-US"/>
        </w:rPr>
        <w:t>I</w:t>
      </w:r>
      <w:r w:rsidR="00B80DFA" w:rsidRPr="00A714CB">
        <w:rPr>
          <w:rFonts w:ascii="Times New Roman" w:hAnsi="Times New Roman"/>
          <w:sz w:val="24"/>
          <w:szCs w:val="24"/>
        </w:rPr>
        <w:t xml:space="preserve">, </w:t>
      </w:r>
      <w:r w:rsidR="00B80DFA" w:rsidRPr="00A714CB">
        <w:rPr>
          <w:rFonts w:ascii="Times New Roman" w:hAnsi="Times New Roman"/>
          <w:sz w:val="24"/>
          <w:szCs w:val="24"/>
          <w:lang w:val="en-US"/>
        </w:rPr>
        <w:t>II</w:t>
      </w:r>
      <w:r w:rsidR="005D52C3" w:rsidRPr="00A714CB">
        <w:rPr>
          <w:rFonts w:ascii="Times New Roman" w:hAnsi="Times New Roman"/>
          <w:sz w:val="24"/>
          <w:szCs w:val="24"/>
        </w:rPr>
        <w:t xml:space="preserve"> кварталы 202</w:t>
      </w:r>
      <w:r w:rsidR="00B80DFA" w:rsidRPr="00A714CB">
        <w:rPr>
          <w:rFonts w:ascii="Times New Roman" w:hAnsi="Times New Roman"/>
          <w:sz w:val="24"/>
          <w:szCs w:val="24"/>
        </w:rPr>
        <w:t>5</w:t>
      </w:r>
      <w:r w:rsidR="005D52C3" w:rsidRPr="00A714CB">
        <w:rPr>
          <w:rFonts w:ascii="Times New Roman" w:hAnsi="Times New Roman"/>
          <w:sz w:val="24"/>
          <w:szCs w:val="24"/>
        </w:rPr>
        <w:t xml:space="preserve"> года </w:t>
      </w:r>
      <w:r w:rsidR="005D52C3" w:rsidRPr="00A714CB">
        <w:rPr>
          <w:rFonts w:ascii="Times New Roman" w:hAnsi="Times New Roman"/>
          <w:sz w:val="24"/>
          <w:szCs w:val="24"/>
          <w:lang w:eastAsia="ru-RU"/>
        </w:rPr>
        <w:t>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14:paraId="0B51005F" w14:textId="44651138" w:rsidR="00A714CB" w:rsidRPr="00172E62" w:rsidRDefault="00A714CB" w:rsidP="00A714CB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>3.</w:t>
      </w:r>
      <w:r w:rsidRPr="00172E62">
        <w:rPr>
          <w:rFonts w:ascii="Times New Roman" w:hAnsi="Times New Roman"/>
          <w:sz w:val="24"/>
          <w:szCs w:val="24"/>
        </w:rPr>
        <w:t xml:space="preserve">Настоящее решение опубликовать на официальном </w:t>
      </w:r>
      <w:proofErr w:type="gramStart"/>
      <w:r w:rsidRPr="00172E62">
        <w:rPr>
          <w:rFonts w:ascii="Times New Roman" w:hAnsi="Times New Roman"/>
          <w:sz w:val="24"/>
          <w:szCs w:val="24"/>
        </w:rPr>
        <w:t>сайте</w:t>
      </w:r>
      <w:proofErr w:type="gramEnd"/>
      <w:r w:rsidRPr="00172E62">
        <w:rPr>
          <w:rFonts w:ascii="Times New Roman" w:hAnsi="Times New Roman"/>
          <w:sz w:val="24"/>
          <w:szCs w:val="24"/>
        </w:rPr>
        <w:t xml:space="preserve"> ЗАТО городской округ Молодёжный (адрес сайта: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2E62">
        <w:rPr>
          <w:rFonts w:ascii="Times New Roman" w:hAnsi="Times New Roman"/>
          <w:sz w:val="24"/>
          <w:szCs w:val="24"/>
        </w:rPr>
        <w:t>http://www.молодёжный.рф).</w:t>
      </w:r>
    </w:p>
    <w:p w14:paraId="7658FB33" w14:textId="585EF81E" w:rsidR="005D52C3" w:rsidRPr="00A714CB" w:rsidRDefault="005D52C3" w:rsidP="00A714CB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A714CB">
        <w:rPr>
          <w:rFonts w:ascii="Times New Roman" w:hAnsi="Times New Roman"/>
          <w:sz w:val="24"/>
          <w:szCs w:val="24"/>
        </w:rPr>
        <w:t xml:space="preserve">4.Настоящее решение вступает в силу с </w:t>
      </w:r>
      <w:r w:rsidR="001649E4" w:rsidRPr="00A714CB">
        <w:rPr>
          <w:rFonts w:ascii="Times New Roman" w:hAnsi="Times New Roman"/>
          <w:sz w:val="24"/>
          <w:szCs w:val="24"/>
        </w:rPr>
        <w:t>даты</w:t>
      </w:r>
      <w:r w:rsidRPr="00A714CB">
        <w:rPr>
          <w:rFonts w:ascii="Times New Roman" w:hAnsi="Times New Roman"/>
          <w:sz w:val="24"/>
          <w:szCs w:val="24"/>
        </w:rPr>
        <w:t xml:space="preserve"> его официального опубликования и распространяется на правоотношения, возникшие с 01.0</w:t>
      </w:r>
      <w:r w:rsidR="001649E4" w:rsidRPr="00A714CB">
        <w:rPr>
          <w:rFonts w:ascii="Times New Roman" w:hAnsi="Times New Roman"/>
          <w:sz w:val="24"/>
          <w:szCs w:val="24"/>
        </w:rPr>
        <w:t>2</w:t>
      </w:r>
      <w:r w:rsidRPr="00A714CB">
        <w:rPr>
          <w:rFonts w:ascii="Times New Roman" w:hAnsi="Times New Roman"/>
          <w:sz w:val="24"/>
          <w:szCs w:val="24"/>
        </w:rPr>
        <w:t>.202</w:t>
      </w:r>
      <w:r w:rsidR="001649E4" w:rsidRPr="00A714CB">
        <w:rPr>
          <w:rFonts w:ascii="Times New Roman" w:hAnsi="Times New Roman"/>
          <w:sz w:val="24"/>
          <w:szCs w:val="24"/>
        </w:rPr>
        <w:t>5</w:t>
      </w:r>
      <w:r w:rsidRPr="00A714CB">
        <w:rPr>
          <w:rFonts w:ascii="Times New Roman" w:hAnsi="Times New Roman"/>
          <w:sz w:val="24"/>
          <w:szCs w:val="24"/>
        </w:rPr>
        <w:t xml:space="preserve"> года.</w:t>
      </w:r>
    </w:p>
    <w:p w14:paraId="4EA9BB61" w14:textId="77777777" w:rsidR="005D52C3" w:rsidRPr="00A714CB" w:rsidRDefault="005D52C3" w:rsidP="00A714CB">
      <w:pPr>
        <w:pStyle w:val="a4"/>
        <w:rPr>
          <w:rFonts w:ascii="Times New Roman" w:hAnsi="Times New Roman"/>
          <w:sz w:val="24"/>
          <w:szCs w:val="24"/>
        </w:rPr>
      </w:pPr>
    </w:p>
    <w:p w14:paraId="608648C9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13E313" w14:textId="77777777" w:rsidR="00A714CB" w:rsidRPr="009B0AD8" w:rsidRDefault="00A714CB" w:rsidP="00A714C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34FB233A" w14:textId="77777777" w:rsidR="00A714CB" w:rsidRDefault="00A714CB" w:rsidP="00A714C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14:paraId="21832673" w14:textId="77777777" w:rsidR="00A714CB" w:rsidRDefault="00A714CB" w:rsidP="00A714C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3F66D8B7" w14:textId="77777777" w:rsidR="00A714CB" w:rsidRDefault="00A714CB" w:rsidP="00A714CB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6794B8E3" w14:textId="77777777" w:rsidR="00A714CB" w:rsidRPr="0020281D" w:rsidRDefault="00A714CB" w:rsidP="00A714CB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4F85BAE0" w14:textId="77777777" w:rsidR="00A714CB" w:rsidRDefault="00A714CB" w:rsidP="00A714CB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А.В. Михайлов</w:t>
      </w:r>
      <w:r w:rsidRPr="0020281D">
        <w:rPr>
          <w:rFonts w:ascii="Times New Roman" w:hAnsi="Times New Roman"/>
          <w:b/>
          <w:sz w:val="24"/>
          <w:szCs w:val="24"/>
        </w:rPr>
        <w:t xml:space="preserve"> </w:t>
      </w:r>
    </w:p>
    <w:p w14:paraId="111F4025" w14:textId="010B56F7" w:rsidR="005D52C3" w:rsidRPr="00B80DFA" w:rsidRDefault="005D52C3" w:rsidP="005D52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EC88BB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465E19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8DC129" w14:textId="4E618172" w:rsidR="005D52C3" w:rsidRDefault="005D52C3" w:rsidP="005D52C3">
      <w:pPr>
        <w:spacing w:line="252" w:lineRule="auto"/>
      </w:pPr>
    </w:p>
    <w:p w14:paraId="0DAFD77F" w14:textId="2DEAD7E3" w:rsidR="00A714CB" w:rsidRDefault="00A714CB" w:rsidP="005D52C3">
      <w:pPr>
        <w:spacing w:line="252" w:lineRule="auto"/>
      </w:pPr>
    </w:p>
    <w:p w14:paraId="2568F483" w14:textId="4678FF49" w:rsidR="00A714CB" w:rsidRDefault="00A714CB" w:rsidP="005D52C3">
      <w:pPr>
        <w:spacing w:line="252" w:lineRule="auto"/>
      </w:pPr>
    </w:p>
    <w:p w14:paraId="2AE6681D" w14:textId="6434FD25" w:rsidR="00A714CB" w:rsidRDefault="00A714CB" w:rsidP="005D52C3">
      <w:pPr>
        <w:spacing w:line="252" w:lineRule="auto"/>
      </w:pPr>
    </w:p>
    <w:p w14:paraId="5FE061C3" w14:textId="3E135034" w:rsidR="00A714CB" w:rsidRDefault="00A714CB" w:rsidP="005D52C3">
      <w:pPr>
        <w:spacing w:line="252" w:lineRule="auto"/>
      </w:pPr>
    </w:p>
    <w:p w14:paraId="05F8B6FB" w14:textId="319077BA" w:rsidR="00A714CB" w:rsidRDefault="00A714CB" w:rsidP="005D52C3">
      <w:pPr>
        <w:spacing w:line="252" w:lineRule="auto"/>
      </w:pPr>
    </w:p>
    <w:p w14:paraId="0E4DEB6C" w14:textId="5E4D4155" w:rsidR="00A714CB" w:rsidRDefault="00A714CB" w:rsidP="005D52C3">
      <w:pPr>
        <w:spacing w:line="252" w:lineRule="auto"/>
      </w:pPr>
    </w:p>
    <w:p w14:paraId="54D0556F" w14:textId="576A7151" w:rsidR="00A714CB" w:rsidRDefault="00A714CB" w:rsidP="005D52C3">
      <w:pPr>
        <w:spacing w:line="252" w:lineRule="auto"/>
      </w:pPr>
    </w:p>
    <w:p w14:paraId="298A2325" w14:textId="3372F971" w:rsidR="00A714CB" w:rsidRDefault="00A714CB" w:rsidP="005D52C3">
      <w:pPr>
        <w:spacing w:line="252" w:lineRule="auto"/>
      </w:pPr>
    </w:p>
    <w:p w14:paraId="5CD823F7" w14:textId="6AE8923F" w:rsidR="00A714CB" w:rsidRDefault="00A714CB" w:rsidP="005D52C3">
      <w:pPr>
        <w:spacing w:line="252" w:lineRule="auto"/>
      </w:pPr>
    </w:p>
    <w:p w14:paraId="773F5AB8" w14:textId="54882AF8" w:rsidR="00A714CB" w:rsidRDefault="00A714CB" w:rsidP="005D52C3">
      <w:pPr>
        <w:spacing w:line="252" w:lineRule="auto"/>
      </w:pPr>
    </w:p>
    <w:p w14:paraId="06E55C1E" w14:textId="280B8D38" w:rsidR="00A714CB" w:rsidRDefault="00A714CB" w:rsidP="005D52C3">
      <w:pPr>
        <w:spacing w:line="252" w:lineRule="auto"/>
      </w:pPr>
    </w:p>
    <w:p w14:paraId="5E355829" w14:textId="3F840D4A" w:rsidR="00A714CB" w:rsidRDefault="00A714CB" w:rsidP="005D52C3">
      <w:pPr>
        <w:spacing w:line="252" w:lineRule="auto"/>
      </w:pPr>
    </w:p>
    <w:p w14:paraId="47FE950B" w14:textId="0CA89394" w:rsidR="00A714CB" w:rsidRDefault="00A714CB" w:rsidP="005D52C3">
      <w:pPr>
        <w:spacing w:line="252" w:lineRule="auto"/>
      </w:pPr>
    </w:p>
    <w:p w14:paraId="3A323A4E" w14:textId="33F39C40" w:rsidR="00A714CB" w:rsidRDefault="00A714CB" w:rsidP="005D52C3">
      <w:pPr>
        <w:spacing w:line="252" w:lineRule="auto"/>
      </w:pPr>
    </w:p>
    <w:p w14:paraId="23BE1BE4" w14:textId="4F40CF19" w:rsidR="00A714CB" w:rsidRDefault="00A714CB" w:rsidP="005D52C3">
      <w:pPr>
        <w:spacing w:line="252" w:lineRule="auto"/>
      </w:pPr>
    </w:p>
    <w:p w14:paraId="0455C0B0" w14:textId="68CDC1CE" w:rsidR="00A714CB" w:rsidRDefault="00A714CB" w:rsidP="005D52C3">
      <w:pPr>
        <w:spacing w:line="252" w:lineRule="auto"/>
      </w:pPr>
    </w:p>
    <w:p w14:paraId="3890D992" w14:textId="27F798CC" w:rsidR="00A714CB" w:rsidRDefault="00A714CB" w:rsidP="005D52C3">
      <w:pPr>
        <w:spacing w:line="252" w:lineRule="auto"/>
      </w:pPr>
    </w:p>
    <w:p w14:paraId="60AD8D05" w14:textId="7D07DA85" w:rsidR="00A714CB" w:rsidRDefault="00A714CB" w:rsidP="005D52C3">
      <w:pPr>
        <w:spacing w:line="252" w:lineRule="auto"/>
      </w:pPr>
    </w:p>
    <w:p w14:paraId="31571B20" w14:textId="75B8695F" w:rsidR="00A714CB" w:rsidRDefault="00A714CB" w:rsidP="005D52C3">
      <w:pPr>
        <w:spacing w:line="252" w:lineRule="auto"/>
      </w:pPr>
    </w:p>
    <w:p w14:paraId="3EAF5E0B" w14:textId="68B7A1A3" w:rsidR="00A714CB" w:rsidRDefault="00A714CB" w:rsidP="005D52C3">
      <w:pPr>
        <w:spacing w:line="252" w:lineRule="auto"/>
      </w:pPr>
    </w:p>
    <w:p w14:paraId="67C0DBA7" w14:textId="6CB79605" w:rsidR="00A714CB" w:rsidRDefault="00A714CB" w:rsidP="005D52C3">
      <w:pPr>
        <w:spacing w:line="252" w:lineRule="auto"/>
      </w:pPr>
    </w:p>
    <w:p w14:paraId="5A031D6C" w14:textId="448CAFBF" w:rsidR="00A714CB" w:rsidRDefault="00A714CB" w:rsidP="005D52C3">
      <w:pPr>
        <w:spacing w:line="252" w:lineRule="auto"/>
      </w:pPr>
    </w:p>
    <w:p w14:paraId="643F015C" w14:textId="6024117E" w:rsidR="00A714CB" w:rsidRDefault="00A714CB" w:rsidP="005D52C3">
      <w:pPr>
        <w:spacing w:line="252" w:lineRule="auto"/>
      </w:pPr>
    </w:p>
    <w:p w14:paraId="62BFFE44" w14:textId="7A8A5B54" w:rsidR="00A714CB" w:rsidRDefault="00A714CB" w:rsidP="005D52C3">
      <w:pPr>
        <w:spacing w:line="252" w:lineRule="auto"/>
      </w:pPr>
    </w:p>
    <w:p w14:paraId="14383690" w14:textId="77777777" w:rsidR="005D52C3" w:rsidRDefault="005D52C3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4B91DEBF" w14:textId="77777777" w:rsidR="005D52C3" w:rsidRDefault="005D52C3" w:rsidP="005D52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1B1436" w14:textId="77777777" w:rsidR="005D52C3" w:rsidRDefault="005D52C3" w:rsidP="005D52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определен Порядок определения величины порогового значения доходов и стоимости имущества:</w:t>
      </w:r>
    </w:p>
    <w:p w14:paraId="47E338C1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7305157C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14:paraId="251619EE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ED77E1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ПЗ = НП x </w:t>
      </w:r>
      <w:proofErr w:type="gramStart"/>
      <w:r>
        <w:rPr>
          <w:rFonts w:ascii="Times New Roman" w:hAnsi="Times New Roman"/>
          <w:b/>
          <w:sz w:val="28"/>
          <w:szCs w:val="28"/>
        </w:rPr>
        <w:t>СС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Т,</w:t>
      </w:r>
    </w:p>
    <w:p w14:paraId="401CEA53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64819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14:paraId="7918A7AB" w14:textId="77777777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>
        <w:rPr>
          <w:rFonts w:ascii="Times New Roman" w:hAnsi="Times New Roman"/>
          <w:b/>
          <w:sz w:val="24"/>
          <w:szCs w:val="24"/>
        </w:rPr>
        <w:t xml:space="preserve">на территории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Молодёжный Решением Совета депутатов от 19.06.2017г. № 4/3 «Об установлении максимальной нормы предоставления площади жилого помещения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.;</w:t>
      </w:r>
    </w:p>
    <w:p w14:paraId="41E53AFD" w14:textId="5E2AFC55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>
        <w:rPr>
          <w:rFonts w:ascii="Times New Roman" w:hAnsi="Times New Roman"/>
          <w:b/>
          <w:sz w:val="24"/>
          <w:szCs w:val="24"/>
        </w:rPr>
        <w:t xml:space="preserve">Распоряжением Комитета по ценам и тарифам МО от </w:t>
      </w:r>
      <w:r w:rsidR="00B80DFA">
        <w:rPr>
          <w:rFonts w:ascii="Times New Roman" w:hAnsi="Times New Roman"/>
          <w:b/>
          <w:sz w:val="24"/>
          <w:szCs w:val="24"/>
        </w:rPr>
        <w:t>23.10.2025</w:t>
      </w:r>
      <w:r>
        <w:rPr>
          <w:rFonts w:ascii="Times New Roman" w:hAnsi="Times New Roman"/>
          <w:b/>
          <w:sz w:val="24"/>
          <w:szCs w:val="24"/>
        </w:rPr>
        <w:t xml:space="preserve"> года №  </w:t>
      </w:r>
      <w:r w:rsidR="00B80DFA">
        <w:rPr>
          <w:rFonts w:ascii="Times New Roman" w:hAnsi="Times New Roman"/>
          <w:b/>
          <w:sz w:val="24"/>
          <w:szCs w:val="24"/>
        </w:rPr>
        <w:t>256</w:t>
      </w:r>
      <w:r>
        <w:rPr>
          <w:rFonts w:ascii="Times New Roman" w:hAnsi="Times New Roman"/>
          <w:b/>
          <w:sz w:val="24"/>
          <w:szCs w:val="24"/>
        </w:rPr>
        <w:t>-Р установлено 10</w:t>
      </w:r>
      <w:r w:rsidR="00B80DF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80DFA">
        <w:rPr>
          <w:rFonts w:ascii="Times New Roman" w:hAnsi="Times New Roman"/>
          <w:b/>
          <w:sz w:val="24"/>
          <w:szCs w:val="24"/>
        </w:rPr>
        <w:t>695</w:t>
      </w:r>
      <w:r>
        <w:rPr>
          <w:rFonts w:ascii="Times New Roman" w:hAnsi="Times New Roman"/>
          <w:b/>
          <w:sz w:val="24"/>
          <w:szCs w:val="24"/>
        </w:rPr>
        <w:t xml:space="preserve"> руб.</w:t>
      </w:r>
    </w:p>
    <w:p w14:paraId="1214DD18" w14:textId="77777777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14:paraId="4572ABBF" w14:textId="2FE1269C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Таким образом, ПЗ = 18 Х </w:t>
      </w:r>
      <w:r w:rsidR="00B80DFA">
        <w:rPr>
          <w:rFonts w:ascii="Times New Roman" w:hAnsi="Times New Roman"/>
          <w:b/>
          <w:sz w:val="28"/>
          <w:szCs w:val="28"/>
        </w:rPr>
        <w:t>103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80DFA">
        <w:rPr>
          <w:rFonts w:ascii="Times New Roman" w:hAnsi="Times New Roman"/>
          <w:b/>
          <w:sz w:val="28"/>
          <w:szCs w:val="28"/>
        </w:rPr>
        <w:t>695</w:t>
      </w:r>
      <w:r>
        <w:rPr>
          <w:rFonts w:ascii="Times New Roman" w:hAnsi="Times New Roman"/>
          <w:b/>
          <w:sz w:val="28"/>
          <w:szCs w:val="28"/>
        </w:rPr>
        <w:t xml:space="preserve"> : 240 = 7 </w:t>
      </w:r>
      <w:r w:rsidR="00B80DFA">
        <w:rPr>
          <w:rFonts w:ascii="Times New Roman" w:hAnsi="Times New Roman"/>
          <w:b/>
          <w:sz w:val="28"/>
          <w:szCs w:val="28"/>
        </w:rPr>
        <w:t>777</w:t>
      </w:r>
      <w:r>
        <w:rPr>
          <w:rFonts w:ascii="Times New Roman" w:hAnsi="Times New Roman"/>
          <w:b/>
          <w:sz w:val="28"/>
          <w:szCs w:val="28"/>
        </w:rPr>
        <w:t>,</w:t>
      </w:r>
      <w:r w:rsidR="00B80DFA">
        <w:rPr>
          <w:rFonts w:ascii="Times New Roman" w:hAnsi="Times New Roman"/>
          <w:b/>
          <w:sz w:val="28"/>
          <w:szCs w:val="28"/>
        </w:rPr>
        <w:t>13</w:t>
      </w:r>
      <w:r>
        <w:rPr>
          <w:rFonts w:ascii="Times New Roman" w:hAnsi="Times New Roman"/>
          <w:b/>
          <w:sz w:val="28"/>
          <w:szCs w:val="28"/>
        </w:rPr>
        <w:t xml:space="preserve"> руб.</w:t>
      </w:r>
    </w:p>
    <w:p w14:paraId="5B33A9E8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E9829B" w14:textId="77777777" w:rsidR="005D52C3" w:rsidRDefault="005D52C3" w:rsidP="005D52C3">
      <w:pPr>
        <w:spacing w:line="252" w:lineRule="auto"/>
      </w:pPr>
    </w:p>
    <w:sectPr w:rsidR="005D52C3" w:rsidSect="00A714CB">
      <w:pgSz w:w="11906" w:h="16838"/>
      <w:pgMar w:top="28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9C"/>
    <w:rsid w:val="000905CB"/>
    <w:rsid w:val="001649E4"/>
    <w:rsid w:val="001E6A7B"/>
    <w:rsid w:val="004C3C9C"/>
    <w:rsid w:val="005D52C3"/>
    <w:rsid w:val="00783E00"/>
    <w:rsid w:val="00A714CB"/>
    <w:rsid w:val="00B8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F354"/>
  <w15:chartTrackingRefBased/>
  <w15:docId w15:val="{588B8199-8153-4ACB-B635-2C14FE7B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2C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52C3"/>
    <w:rPr>
      <w:color w:val="0000FF"/>
      <w:u w:val="single"/>
    </w:rPr>
  </w:style>
  <w:style w:type="paragraph" w:styleId="a4">
    <w:name w:val="No Spacing"/>
    <w:link w:val="a5"/>
    <w:uiPriority w:val="1"/>
    <w:qFormat/>
    <w:rsid w:val="00A714C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A714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locked/>
    <w:rsid w:val="00A714CB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7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4C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2026-03-12T13:10:00Z</cp:lastPrinted>
  <dcterms:created xsi:type="dcterms:W3CDTF">2026-03-12T13:00:00Z</dcterms:created>
  <dcterms:modified xsi:type="dcterms:W3CDTF">2026-03-12T13:10:00Z</dcterms:modified>
</cp:coreProperties>
</file>