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45E" w:rsidRDefault="0067145E" w:rsidP="00661CCD">
      <w:pPr>
        <w:pStyle w:val="ConsPlusNormal"/>
        <w:jc w:val="right"/>
        <w:rPr>
          <w:rFonts w:ascii="Times New Roman" w:hAnsi="Times New Roman" w:cs="Times New Roman"/>
          <w:sz w:val="24"/>
          <w:szCs w:val="24"/>
        </w:rPr>
      </w:pPr>
    </w:p>
    <w:p w:rsidR="0067145E" w:rsidRDefault="0067145E" w:rsidP="0067145E">
      <w:pPr>
        <w:jc w:val="center"/>
        <w:rPr>
          <w:sz w:val="28"/>
          <w:szCs w:val="28"/>
        </w:rPr>
      </w:pPr>
      <w:r>
        <w:rPr>
          <w:rFonts w:ascii="Times New Roman" w:hAnsi="Times New Roman"/>
          <w:noProof/>
          <w:color w:val="0000FF"/>
          <w:sz w:val="28"/>
          <w:szCs w:val="28"/>
          <w:lang w:eastAsia="ru-RU"/>
        </w:rPr>
        <w:drawing>
          <wp:inline distT="0" distB="0" distL="0" distR="0">
            <wp:extent cx="636270" cy="810895"/>
            <wp:effectExtent l="0" t="0" r="0" b="8255"/>
            <wp:docPr id="1" name="Рисунок 1" descr="http://www.zato-molod.ru/images/i/gerb.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36270" cy="810895"/>
                    </a:xfrm>
                    <a:prstGeom prst="rect">
                      <a:avLst/>
                    </a:prstGeom>
                    <a:noFill/>
                    <a:ln>
                      <a:noFill/>
                    </a:ln>
                  </pic:spPr>
                </pic:pic>
              </a:graphicData>
            </a:graphic>
          </wp:inline>
        </w:drawing>
      </w:r>
    </w:p>
    <w:p w:rsidR="0067145E" w:rsidRDefault="0067145E" w:rsidP="0067145E">
      <w:pPr>
        <w:pStyle w:val="1"/>
        <w:jc w:val="center"/>
        <w:rPr>
          <w:b/>
          <w:sz w:val="32"/>
          <w:szCs w:val="32"/>
        </w:rPr>
      </w:pPr>
      <w:r>
        <w:rPr>
          <w:b/>
          <w:sz w:val="32"/>
          <w:szCs w:val="32"/>
        </w:rPr>
        <w:t>СОВЕТ ДЕПУТАТОВ</w:t>
      </w:r>
    </w:p>
    <w:p w:rsidR="0067145E" w:rsidRDefault="0067145E" w:rsidP="0067145E">
      <w:pPr>
        <w:pStyle w:val="1"/>
        <w:jc w:val="center"/>
        <w:rPr>
          <w:b/>
          <w:sz w:val="32"/>
          <w:szCs w:val="32"/>
        </w:rPr>
      </w:pPr>
      <w:r>
        <w:rPr>
          <w:b/>
          <w:sz w:val="32"/>
          <w:szCs w:val="32"/>
        </w:rPr>
        <w:t>ЗАКРЫТОГО АДМИНИСТРАТИВНО-</w:t>
      </w:r>
    </w:p>
    <w:p w:rsidR="0067145E" w:rsidRDefault="0067145E" w:rsidP="0067145E">
      <w:pPr>
        <w:pStyle w:val="1"/>
        <w:jc w:val="center"/>
        <w:rPr>
          <w:b/>
          <w:sz w:val="32"/>
          <w:szCs w:val="32"/>
        </w:rPr>
      </w:pPr>
      <w:r>
        <w:rPr>
          <w:b/>
          <w:sz w:val="32"/>
          <w:szCs w:val="32"/>
        </w:rPr>
        <w:t>ТЕРРИТОРИАЛЬНОГО ОБРАЗОВАНИЯ</w:t>
      </w:r>
    </w:p>
    <w:p w:rsidR="0067145E" w:rsidRDefault="0067145E" w:rsidP="0067145E">
      <w:pPr>
        <w:pStyle w:val="1"/>
        <w:jc w:val="center"/>
        <w:rPr>
          <w:b/>
          <w:sz w:val="32"/>
          <w:szCs w:val="32"/>
        </w:rPr>
      </w:pPr>
      <w:r>
        <w:rPr>
          <w:b/>
          <w:sz w:val="32"/>
          <w:szCs w:val="32"/>
        </w:rPr>
        <w:t xml:space="preserve"> ГОРОДСКОЙ ОКРУГ</w:t>
      </w:r>
      <w:r w:rsidR="003F4FB8">
        <w:object w:dxaOrig="1440" w:dyaOrig="1440">
          <v:rect id="_x0000_s1026" style="position:absolute;left:0;text-align:left;margin-left:2672.85pt;margin-top:2000.7pt;width:40.2pt;height:42.5pt;z-index:251657216;mso-position-horizontal-relative:text;mso-position-vertical-relative:text" o:preferrelative="t" filled="f" stroked="f" insetpen="t" o:cliptowrap="t">
            <v:imagedata r:id="rId7" o:title=""/>
            <v:path o:extrusionok="f"/>
            <o:lock v:ext="edit" aspectratio="t"/>
          </v:rect>
          <o:OLEObject Type="Embed" ProgID="MSPhotoEd.3" ShapeID="_x0000_s1026" DrawAspect="Content" ObjectID="_1838460577" r:id="rId8"/>
        </w:object>
      </w:r>
      <w:r w:rsidR="003F4FB8">
        <w:object w:dxaOrig="1440" w:dyaOrig="1440">
          <v:rect id="_x0000_s1027" style="position:absolute;left:0;text-align:left;margin-left:2672.85pt;margin-top:2000.7pt;width:40.2pt;height:42.5pt;z-index:251658240;mso-position-horizontal-relative:text;mso-position-vertical-relative:text" o:preferrelative="t" filled="f" stroked="f" insetpen="t" o:cliptowrap="t">
            <v:imagedata r:id="rId7" o:title=""/>
            <v:path o:extrusionok="f"/>
            <o:lock v:ext="edit" aspectratio="t"/>
          </v:rect>
          <o:OLEObject Type="Embed" ProgID="MSPhotoEd.3" ShapeID="_x0000_s1027" DrawAspect="Content" ObjectID="_1838460578" r:id="rId9"/>
        </w:object>
      </w:r>
      <w:r>
        <w:rPr>
          <w:b/>
          <w:sz w:val="32"/>
          <w:szCs w:val="32"/>
        </w:rPr>
        <w:t xml:space="preserve"> МОЛОДЁЖНЫЙ</w:t>
      </w:r>
    </w:p>
    <w:p w:rsidR="0067145E" w:rsidRDefault="0067145E" w:rsidP="0067145E">
      <w:pPr>
        <w:pStyle w:val="1"/>
        <w:jc w:val="center"/>
        <w:rPr>
          <w:b/>
          <w:sz w:val="32"/>
          <w:szCs w:val="32"/>
        </w:rPr>
      </w:pPr>
      <w:r>
        <w:rPr>
          <w:b/>
          <w:sz w:val="32"/>
          <w:szCs w:val="32"/>
        </w:rPr>
        <w:t>МОСКОВСКОЙ ОБЛАСТИ</w:t>
      </w:r>
    </w:p>
    <w:p w:rsidR="0067145E" w:rsidRDefault="0067145E" w:rsidP="0067145E">
      <w:pPr>
        <w:pStyle w:val="1"/>
        <w:jc w:val="center"/>
        <w:rPr>
          <w:b/>
          <w:sz w:val="32"/>
          <w:szCs w:val="32"/>
        </w:rPr>
      </w:pPr>
    </w:p>
    <w:p w:rsidR="0067145E" w:rsidRDefault="0067145E" w:rsidP="0067145E">
      <w:pPr>
        <w:jc w:val="center"/>
        <w:rPr>
          <w:rFonts w:ascii="Times New Roman" w:hAnsi="Times New Roman"/>
          <w:b/>
          <w:sz w:val="32"/>
          <w:szCs w:val="32"/>
        </w:rPr>
      </w:pPr>
      <w:r>
        <w:rPr>
          <w:rFonts w:ascii="Times New Roman" w:hAnsi="Times New Roman"/>
          <w:b/>
          <w:sz w:val="32"/>
          <w:szCs w:val="32"/>
        </w:rPr>
        <w:t xml:space="preserve">РЕШЕНИЕ       </w:t>
      </w:r>
      <w:r>
        <w:rPr>
          <w:b/>
          <w:sz w:val="32"/>
          <w:szCs w:val="32"/>
        </w:rPr>
        <w:t xml:space="preserve">                                                                                          </w:t>
      </w:r>
    </w:p>
    <w:p w:rsidR="0067145E" w:rsidRDefault="007664B9" w:rsidP="007664B9">
      <w:pPr>
        <w:pStyle w:val="a6"/>
        <w:tabs>
          <w:tab w:val="left" w:pos="2116"/>
          <w:tab w:val="center" w:pos="5102"/>
        </w:tabs>
        <w:rPr>
          <w:rFonts w:ascii="Times New Roman" w:hAnsi="Times New Roman"/>
          <w:b/>
          <w:sz w:val="28"/>
          <w:szCs w:val="28"/>
        </w:rPr>
      </w:pPr>
      <w:r>
        <w:rPr>
          <w:rFonts w:ascii="Times New Roman" w:hAnsi="Times New Roman"/>
          <w:b/>
          <w:sz w:val="28"/>
          <w:szCs w:val="28"/>
        </w:rPr>
        <w:tab/>
      </w:r>
      <w:r w:rsidRPr="00A46C5B">
        <w:rPr>
          <w:rFonts w:ascii="Times New Roman" w:hAnsi="Times New Roman"/>
          <w:b/>
          <w:sz w:val="28"/>
          <w:szCs w:val="28"/>
        </w:rPr>
        <w:t xml:space="preserve"> </w:t>
      </w:r>
      <w:r w:rsidR="0067145E">
        <w:rPr>
          <w:rFonts w:ascii="Times New Roman" w:hAnsi="Times New Roman"/>
          <w:b/>
          <w:sz w:val="28"/>
          <w:szCs w:val="28"/>
        </w:rPr>
        <w:t xml:space="preserve">__________2026 г.       </w:t>
      </w:r>
      <w:r w:rsidRPr="00A46C5B">
        <w:rPr>
          <w:rFonts w:ascii="Times New Roman" w:hAnsi="Times New Roman"/>
          <w:b/>
          <w:sz w:val="28"/>
          <w:szCs w:val="28"/>
        </w:rPr>
        <w:t xml:space="preserve"> </w:t>
      </w:r>
      <w:r w:rsidR="0067145E">
        <w:rPr>
          <w:rFonts w:ascii="Times New Roman" w:hAnsi="Times New Roman"/>
          <w:b/>
          <w:sz w:val="28"/>
          <w:szCs w:val="28"/>
        </w:rPr>
        <w:t xml:space="preserve">     </w:t>
      </w:r>
      <w:r w:rsidRPr="00A46C5B">
        <w:rPr>
          <w:rFonts w:ascii="Times New Roman" w:hAnsi="Times New Roman"/>
          <w:b/>
          <w:sz w:val="28"/>
          <w:szCs w:val="28"/>
        </w:rPr>
        <w:t xml:space="preserve">   </w:t>
      </w:r>
      <w:r w:rsidR="0067145E">
        <w:rPr>
          <w:rFonts w:ascii="Times New Roman" w:hAnsi="Times New Roman"/>
          <w:b/>
          <w:sz w:val="28"/>
          <w:szCs w:val="28"/>
        </w:rPr>
        <w:t xml:space="preserve">    № _____</w:t>
      </w:r>
    </w:p>
    <w:p w:rsidR="0067145E" w:rsidRDefault="0067145E" w:rsidP="0067145E">
      <w:pPr>
        <w:pStyle w:val="a6"/>
        <w:rPr>
          <w:rFonts w:ascii="Times New Roman" w:hAnsi="Times New Roman"/>
          <w:sz w:val="24"/>
          <w:szCs w:val="24"/>
        </w:rPr>
      </w:pPr>
      <w:r>
        <w:rPr>
          <w:rFonts w:ascii="Times New Roman" w:hAnsi="Times New Roman"/>
          <w:sz w:val="24"/>
          <w:szCs w:val="24"/>
        </w:rPr>
        <w:t xml:space="preserve">                                                                                 </w:t>
      </w:r>
    </w:p>
    <w:p w:rsidR="0067145E" w:rsidRDefault="0067145E" w:rsidP="0067145E">
      <w:pPr>
        <w:pStyle w:val="a6"/>
        <w:jc w:val="center"/>
        <w:rPr>
          <w:rFonts w:ascii="Times New Roman" w:hAnsi="Times New Roman"/>
          <w:b/>
          <w:sz w:val="24"/>
          <w:szCs w:val="24"/>
        </w:rPr>
      </w:pPr>
      <w:r>
        <w:rPr>
          <w:rFonts w:ascii="Times New Roman" w:hAnsi="Times New Roman"/>
          <w:b/>
          <w:sz w:val="24"/>
          <w:szCs w:val="24"/>
        </w:rPr>
        <w:t xml:space="preserve">Об </w:t>
      </w:r>
      <w:proofErr w:type="gramStart"/>
      <w:r>
        <w:rPr>
          <w:rFonts w:ascii="Times New Roman" w:hAnsi="Times New Roman"/>
          <w:b/>
          <w:sz w:val="24"/>
          <w:szCs w:val="24"/>
        </w:rPr>
        <w:t>утверждении  Устава</w:t>
      </w:r>
      <w:proofErr w:type="gramEnd"/>
      <w:r>
        <w:rPr>
          <w:rFonts w:ascii="Times New Roman" w:hAnsi="Times New Roman"/>
          <w:b/>
          <w:sz w:val="24"/>
          <w:szCs w:val="24"/>
        </w:rPr>
        <w:t xml:space="preserve"> закрытого</w:t>
      </w:r>
      <w:r>
        <w:t xml:space="preserve"> </w:t>
      </w:r>
      <w:r>
        <w:rPr>
          <w:rFonts w:ascii="Times New Roman" w:hAnsi="Times New Roman"/>
          <w:b/>
          <w:sz w:val="24"/>
          <w:szCs w:val="24"/>
        </w:rPr>
        <w:t>административно-территориального образования городской округ Молодёжный Московской области</w:t>
      </w:r>
    </w:p>
    <w:p w:rsidR="0067145E" w:rsidRDefault="007664B9" w:rsidP="0067145E">
      <w:pPr>
        <w:pStyle w:val="1"/>
        <w:jc w:val="right"/>
        <w:rPr>
          <w:b/>
          <w:sz w:val="32"/>
          <w:szCs w:val="32"/>
        </w:rPr>
      </w:pPr>
      <w:r>
        <w:rPr>
          <w:b/>
          <w:sz w:val="32"/>
          <w:szCs w:val="32"/>
        </w:rPr>
        <w:t>ПРОЕКТ</w:t>
      </w:r>
    </w:p>
    <w:p w:rsidR="0067145E" w:rsidRDefault="0067145E" w:rsidP="0067145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В соответствии с Федеральными законами  от  06.10.2003 № 131-ФЗ  «Об общих принципах организации местного самоуправления в Российской Федерации», от 20.03.2025 N 33-ФЗ «Об общих принципах организации местного самоуправления в единой системе публичной власти», от 21.07.2005 № 97-ФЗ «О государственной регистрации Уставов муниципальных образований»</w:t>
      </w:r>
      <w:r>
        <w:rPr>
          <w:rFonts w:ascii="Times New Roman" w:hAnsi="Times New Roman"/>
          <w:color w:val="333333"/>
          <w:kern w:val="36"/>
          <w:sz w:val="24"/>
          <w:szCs w:val="24"/>
        </w:rPr>
        <w:t>,</w:t>
      </w:r>
      <w:r>
        <w:rPr>
          <w:rFonts w:ascii="Times New Roman" w:hAnsi="Times New Roman"/>
          <w:color w:val="333333"/>
          <w:sz w:val="24"/>
          <w:szCs w:val="24"/>
        </w:rPr>
        <w:t> </w:t>
      </w:r>
      <w:r>
        <w:rPr>
          <w:rFonts w:ascii="Times New Roman" w:hAnsi="Times New Roman"/>
          <w:sz w:val="24"/>
          <w:szCs w:val="24"/>
        </w:rPr>
        <w:t xml:space="preserve">в целях приведения Устава ЗАТО городской округ Молодёжный Московской области в соответствие с действующим законодательством Российской Федерации, руководствуясь </w:t>
      </w:r>
      <w:r>
        <w:rPr>
          <w:rFonts w:ascii="Times New Roman" w:hAnsi="Times New Roman"/>
          <w:color w:val="333333"/>
          <w:sz w:val="24"/>
          <w:szCs w:val="24"/>
        </w:rPr>
        <w:t xml:space="preserve">Уставом ЗАТО городской округ Молодёжный, Совет депутатов </w:t>
      </w:r>
      <w:r>
        <w:rPr>
          <w:rFonts w:ascii="Times New Roman" w:hAnsi="Times New Roman"/>
          <w:sz w:val="24"/>
          <w:szCs w:val="24"/>
        </w:rPr>
        <w:t>ЗАТО городской округ Молодёжный</w:t>
      </w:r>
      <w:r>
        <w:rPr>
          <w:rFonts w:ascii="Times New Roman" w:hAnsi="Times New Roman"/>
          <w:b/>
          <w:color w:val="333333"/>
          <w:sz w:val="24"/>
          <w:szCs w:val="24"/>
        </w:rPr>
        <w:t xml:space="preserve"> решил</w:t>
      </w:r>
      <w:r>
        <w:rPr>
          <w:rFonts w:ascii="Times New Roman" w:hAnsi="Times New Roman"/>
          <w:b/>
          <w:sz w:val="24"/>
          <w:szCs w:val="24"/>
        </w:rPr>
        <w:t>:</w:t>
      </w:r>
    </w:p>
    <w:p w:rsidR="0067145E" w:rsidRDefault="0067145E" w:rsidP="0067145E">
      <w:pPr>
        <w:pStyle w:val="a6"/>
        <w:jc w:val="both"/>
        <w:rPr>
          <w:rFonts w:ascii="Times New Roman" w:hAnsi="Times New Roman"/>
          <w:b/>
          <w:sz w:val="24"/>
          <w:szCs w:val="24"/>
        </w:rPr>
      </w:pPr>
    </w:p>
    <w:p w:rsidR="0067145E" w:rsidRDefault="0067145E" w:rsidP="0067145E">
      <w:pPr>
        <w:pStyle w:val="a6"/>
        <w:ind w:firstLine="708"/>
        <w:jc w:val="both"/>
        <w:rPr>
          <w:rFonts w:ascii="Times New Roman" w:hAnsi="Times New Roman"/>
          <w:sz w:val="24"/>
          <w:szCs w:val="24"/>
        </w:rPr>
      </w:pPr>
      <w:r>
        <w:rPr>
          <w:rFonts w:ascii="Times New Roman" w:hAnsi="Times New Roman"/>
          <w:sz w:val="24"/>
          <w:szCs w:val="24"/>
        </w:rPr>
        <w:t>1. Утвердить   Устав закрытого административно-территориального образования городской округ Молодёжный Московской области (прилагается).</w:t>
      </w:r>
    </w:p>
    <w:p w:rsidR="00AB0019" w:rsidRPr="00AB0019" w:rsidRDefault="00AB0019" w:rsidP="00AB0019">
      <w:pPr>
        <w:pStyle w:val="a6"/>
        <w:ind w:firstLine="567"/>
        <w:jc w:val="both"/>
        <w:rPr>
          <w:rFonts w:ascii="Times New Roman" w:hAnsi="Times New Roman"/>
          <w:sz w:val="24"/>
          <w:szCs w:val="24"/>
        </w:rPr>
      </w:pPr>
      <w:r>
        <w:rPr>
          <w:rFonts w:ascii="Times New Roman" w:hAnsi="Times New Roman"/>
          <w:sz w:val="24"/>
          <w:szCs w:val="24"/>
        </w:rPr>
        <w:t xml:space="preserve">  </w:t>
      </w:r>
      <w:r w:rsidR="00C47C3A">
        <w:rPr>
          <w:rFonts w:ascii="Times New Roman" w:hAnsi="Times New Roman"/>
          <w:sz w:val="24"/>
          <w:szCs w:val="24"/>
        </w:rPr>
        <w:t xml:space="preserve">2. </w:t>
      </w:r>
      <w:r>
        <w:rPr>
          <w:rFonts w:ascii="Times New Roman" w:hAnsi="Times New Roman"/>
          <w:sz w:val="24"/>
          <w:szCs w:val="24"/>
        </w:rPr>
        <w:t>П</w:t>
      </w:r>
      <w:r w:rsidRPr="00AB0019">
        <w:rPr>
          <w:rFonts w:ascii="Times New Roman" w:hAnsi="Times New Roman"/>
          <w:sz w:val="24"/>
          <w:szCs w:val="24"/>
        </w:rPr>
        <w:t>осле государственной регистрации и опубликования (обнародования) в установленном порядке</w:t>
      </w:r>
      <w:r>
        <w:rPr>
          <w:rFonts w:ascii="Times New Roman" w:hAnsi="Times New Roman"/>
          <w:sz w:val="24"/>
          <w:szCs w:val="24"/>
        </w:rPr>
        <w:t xml:space="preserve"> Устава </w:t>
      </w:r>
      <w:r w:rsidRPr="00AB0019">
        <w:rPr>
          <w:rFonts w:ascii="Times New Roman" w:hAnsi="Times New Roman"/>
          <w:sz w:val="24"/>
          <w:szCs w:val="24"/>
        </w:rPr>
        <w:t>закрытого административно-территориального образования городской округ Молодёжный Московской области</w:t>
      </w:r>
      <w:r>
        <w:rPr>
          <w:rFonts w:ascii="Times New Roman" w:hAnsi="Times New Roman"/>
          <w:sz w:val="24"/>
          <w:szCs w:val="24"/>
        </w:rPr>
        <w:t xml:space="preserve">, утвержденного пунктом 1 настоящего решения, признать утратившими силу следующие решения Совета депутатов </w:t>
      </w:r>
      <w:r w:rsidRPr="00AB0019">
        <w:rPr>
          <w:rFonts w:ascii="Times New Roman" w:hAnsi="Times New Roman"/>
          <w:sz w:val="24"/>
          <w:szCs w:val="24"/>
        </w:rPr>
        <w:t>закрытого административно-территориального образования городской округ Молодёжный Московской области</w:t>
      </w:r>
      <w:r>
        <w:rPr>
          <w:rFonts w:ascii="Times New Roman" w:hAnsi="Times New Roman"/>
          <w:sz w:val="24"/>
          <w:szCs w:val="24"/>
        </w:rPr>
        <w:t>:</w:t>
      </w:r>
    </w:p>
    <w:p w:rsidR="00AB0019" w:rsidRDefault="00AB0019" w:rsidP="00AB0019">
      <w:pPr>
        <w:pStyle w:val="a6"/>
        <w:ind w:firstLine="567"/>
        <w:jc w:val="both"/>
        <w:rPr>
          <w:rFonts w:ascii="Times New Roman" w:hAnsi="Times New Roman"/>
          <w:sz w:val="24"/>
          <w:szCs w:val="24"/>
        </w:rPr>
      </w:pPr>
      <w:r>
        <w:rPr>
          <w:rFonts w:ascii="Times New Roman" w:hAnsi="Times New Roman"/>
          <w:sz w:val="24"/>
          <w:szCs w:val="24"/>
        </w:rPr>
        <w:t xml:space="preserve">  2.1. Р</w:t>
      </w:r>
      <w:r w:rsidRPr="00AB0019">
        <w:rPr>
          <w:rFonts w:ascii="Times New Roman" w:hAnsi="Times New Roman"/>
          <w:sz w:val="24"/>
          <w:szCs w:val="24"/>
        </w:rPr>
        <w:t>ешение Совета депутатов ЗАТО</w:t>
      </w:r>
      <w:r>
        <w:rPr>
          <w:rFonts w:ascii="Times New Roman" w:hAnsi="Times New Roman"/>
          <w:sz w:val="24"/>
          <w:szCs w:val="24"/>
        </w:rPr>
        <w:t xml:space="preserve"> </w:t>
      </w:r>
      <w:r w:rsidRPr="00AB0019">
        <w:rPr>
          <w:rFonts w:ascii="Times New Roman" w:hAnsi="Times New Roman"/>
          <w:sz w:val="24"/>
          <w:szCs w:val="24"/>
        </w:rPr>
        <w:t>городской округ Молодёжный</w:t>
      </w:r>
      <w:r>
        <w:rPr>
          <w:rFonts w:ascii="Times New Roman" w:hAnsi="Times New Roman"/>
          <w:sz w:val="24"/>
          <w:szCs w:val="24"/>
        </w:rPr>
        <w:t xml:space="preserve"> </w:t>
      </w:r>
      <w:r w:rsidRPr="00AB0019">
        <w:rPr>
          <w:rFonts w:ascii="Times New Roman" w:hAnsi="Times New Roman"/>
          <w:sz w:val="24"/>
          <w:szCs w:val="24"/>
        </w:rPr>
        <w:t>Московской области</w:t>
      </w:r>
      <w:r>
        <w:rPr>
          <w:rFonts w:ascii="Times New Roman" w:hAnsi="Times New Roman"/>
          <w:sz w:val="24"/>
          <w:szCs w:val="24"/>
        </w:rPr>
        <w:t xml:space="preserve"> </w:t>
      </w:r>
      <w:proofErr w:type="gramStart"/>
      <w:r w:rsidRPr="00AB0019">
        <w:rPr>
          <w:rFonts w:ascii="Times New Roman" w:hAnsi="Times New Roman"/>
          <w:sz w:val="24"/>
          <w:szCs w:val="24"/>
        </w:rPr>
        <w:t>16</w:t>
      </w:r>
      <w:r>
        <w:rPr>
          <w:rFonts w:ascii="Times New Roman" w:hAnsi="Times New Roman"/>
          <w:sz w:val="24"/>
          <w:szCs w:val="24"/>
        </w:rPr>
        <w:t>.05.</w:t>
      </w:r>
      <w:r w:rsidRPr="00AB0019">
        <w:rPr>
          <w:rFonts w:ascii="Times New Roman" w:hAnsi="Times New Roman"/>
          <w:sz w:val="24"/>
          <w:szCs w:val="24"/>
        </w:rPr>
        <w:t>2019  N</w:t>
      </w:r>
      <w:proofErr w:type="gramEnd"/>
      <w:r w:rsidRPr="00AB0019">
        <w:rPr>
          <w:rFonts w:ascii="Times New Roman" w:hAnsi="Times New Roman"/>
          <w:sz w:val="24"/>
          <w:szCs w:val="24"/>
        </w:rPr>
        <w:t xml:space="preserve"> 4/1</w:t>
      </w:r>
      <w:r>
        <w:rPr>
          <w:rFonts w:ascii="Times New Roman" w:hAnsi="Times New Roman"/>
          <w:sz w:val="24"/>
          <w:szCs w:val="24"/>
        </w:rPr>
        <w:t xml:space="preserve"> «О принятии Устава </w:t>
      </w:r>
      <w:r w:rsidRPr="00AB0019">
        <w:rPr>
          <w:rFonts w:ascii="Times New Roman" w:hAnsi="Times New Roman"/>
          <w:sz w:val="24"/>
          <w:szCs w:val="24"/>
        </w:rPr>
        <w:t>ЗАТО</w:t>
      </w:r>
      <w:r>
        <w:rPr>
          <w:rFonts w:ascii="Times New Roman" w:hAnsi="Times New Roman"/>
          <w:sz w:val="24"/>
          <w:szCs w:val="24"/>
        </w:rPr>
        <w:t xml:space="preserve"> </w:t>
      </w:r>
      <w:r w:rsidRPr="00AB0019">
        <w:rPr>
          <w:rFonts w:ascii="Times New Roman" w:hAnsi="Times New Roman"/>
          <w:sz w:val="24"/>
          <w:szCs w:val="24"/>
        </w:rPr>
        <w:t>городской округ Молодёжный</w:t>
      </w:r>
      <w:r>
        <w:rPr>
          <w:rFonts w:ascii="Times New Roman" w:hAnsi="Times New Roman"/>
          <w:sz w:val="24"/>
          <w:szCs w:val="24"/>
        </w:rPr>
        <w:t xml:space="preserve"> </w:t>
      </w:r>
      <w:r w:rsidRPr="00AB0019">
        <w:rPr>
          <w:rFonts w:ascii="Times New Roman" w:hAnsi="Times New Roman"/>
          <w:sz w:val="24"/>
          <w:szCs w:val="24"/>
        </w:rPr>
        <w:t>Московской</w:t>
      </w:r>
      <w:r w:rsidR="00DC189C">
        <w:rPr>
          <w:rFonts w:ascii="Times New Roman" w:hAnsi="Times New Roman"/>
          <w:sz w:val="24"/>
          <w:szCs w:val="24"/>
        </w:rPr>
        <w:t>»;</w:t>
      </w:r>
    </w:p>
    <w:p w:rsidR="00DC189C" w:rsidRDefault="00DC189C" w:rsidP="00DC189C">
      <w:pPr>
        <w:pStyle w:val="a6"/>
        <w:ind w:firstLine="709"/>
        <w:jc w:val="both"/>
        <w:rPr>
          <w:rFonts w:ascii="Times New Roman" w:hAnsi="Times New Roman"/>
          <w:sz w:val="24"/>
          <w:szCs w:val="24"/>
        </w:rPr>
      </w:pPr>
      <w:r>
        <w:rPr>
          <w:rFonts w:ascii="Times New Roman" w:hAnsi="Times New Roman"/>
          <w:sz w:val="24"/>
          <w:szCs w:val="24"/>
        </w:rPr>
        <w:t xml:space="preserve">2.2. </w:t>
      </w:r>
      <w:r w:rsidRPr="00DC189C">
        <w:rPr>
          <w:rFonts w:ascii="Times New Roman" w:hAnsi="Times New Roman"/>
          <w:sz w:val="24"/>
          <w:szCs w:val="24"/>
        </w:rPr>
        <w:t xml:space="preserve">Решение Совета </w:t>
      </w:r>
      <w:proofErr w:type="gramStart"/>
      <w:r w:rsidRPr="00DC189C">
        <w:rPr>
          <w:rFonts w:ascii="Times New Roman" w:hAnsi="Times New Roman"/>
          <w:sz w:val="24"/>
          <w:szCs w:val="24"/>
        </w:rPr>
        <w:t>депутатов</w:t>
      </w:r>
      <w:proofErr w:type="gramEnd"/>
      <w:r w:rsidRPr="00DC189C">
        <w:rPr>
          <w:rFonts w:ascii="Times New Roman" w:hAnsi="Times New Roman"/>
          <w:sz w:val="24"/>
          <w:szCs w:val="24"/>
        </w:rPr>
        <w:t xml:space="preserve"> ЗАТО городской округ Молодёжный Московской области </w:t>
      </w:r>
    </w:p>
    <w:p w:rsidR="00DC189C" w:rsidRPr="00DC189C" w:rsidRDefault="00DC189C" w:rsidP="00DC189C">
      <w:pPr>
        <w:pStyle w:val="a6"/>
        <w:jc w:val="both"/>
        <w:rPr>
          <w:rFonts w:ascii="Times New Roman" w:hAnsi="Times New Roman"/>
          <w:sz w:val="24"/>
          <w:szCs w:val="24"/>
        </w:rPr>
      </w:pPr>
      <w:r>
        <w:rPr>
          <w:rFonts w:ascii="Times New Roman" w:hAnsi="Times New Roman"/>
          <w:sz w:val="24"/>
          <w:szCs w:val="24"/>
        </w:rPr>
        <w:t>от 23.07.2020 N 9/1 «</w:t>
      </w:r>
      <w:r w:rsidRPr="00DC189C">
        <w:rPr>
          <w:rFonts w:ascii="Times New Roman" w:hAnsi="Times New Roman"/>
          <w:sz w:val="24"/>
          <w:szCs w:val="24"/>
        </w:rPr>
        <w:t xml:space="preserve">О внесении изменений и дополнений в </w:t>
      </w:r>
      <w:proofErr w:type="gramStart"/>
      <w:r w:rsidRPr="00DC189C">
        <w:rPr>
          <w:rFonts w:ascii="Times New Roman" w:hAnsi="Times New Roman"/>
          <w:sz w:val="24"/>
          <w:szCs w:val="24"/>
        </w:rPr>
        <w:t>Устав</w:t>
      </w:r>
      <w:proofErr w:type="gramEnd"/>
      <w:r w:rsidRPr="00DC189C">
        <w:rPr>
          <w:rFonts w:ascii="Times New Roman" w:hAnsi="Times New Roman"/>
          <w:sz w:val="24"/>
          <w:szCs w:val="24"/>
        </w:rPr>
        <w:t xml:space="preserve"> ЗАТО городской округ Молодёжный Московской области</w:t>
      </w:r>
      <w:r>
        <w:rPr>
          <w:rFonts w:ascii="Times New Roman" w:hAnsi="Times New Roman"/>
          <w:sz w:val="24"/>
          <w:szCs w:val="24"/>
        </w:rPr>
        <w:t>»;</w:t>
      </w:r>
    </w:p>
    <w:p w:rsidR="00DC189C" w:rsidRPr="00DC189C" w:rsidRDefault="00DC189C" w:rsidP="00DC189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F4E07" w:rsidRPr="000F4E07">
        <w:rPr>
          <w:rFonts w:ascii="Times New Roman" w:eastAsia="Times New Roman" w:hAnsi="Times New Roman" w:cs="Times New Roman"/>
          <w:sz w:val="24"/>
          <w:szCs w:val="24"/>
          <w:lang w:eastAsia="ru-RU"/>
        </w:rPr>
        <w:t>3</w:t>
      </w:r>
      <w:r w:rsidRPr="00DC189C">
        <w:rPr>
          <w:rFonts w:ascii="Times New Roman" w:eastAsia="Times New Roman" w:hAnsi="Times New Roman" w:cs="Times New Roman"/>
          <w:sz w:val="24"/>
          <w:szCs w:val="24"/>
          <w:lang w:eastAsia="ru-RU"/>
        </w:rPr>
        <w:t xml:space="preserve">. Решение Совета </w:t>
      </w:r>
      <w:proofErr w:type="gramStart"/>
      <w:r w:rsidRPr="00DC189C">
        <w:rPr>
          <w:rFonts w:ascii="Times New Roman" w:eastAsia="Times New Roman" w:hAnsi="Times New Roman" w:cs="Times New Roman"/>
          <w:sz w:val="24"/>
          <w:szCs w:val="24"/>
          <w:lang w:eastAsia="ru-RU"/>
        </w:rPr>
        <w:t>депутатов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proofErr w:type="gramStart"/>
      <w:r w:rsidRPr="00DC189C">
        <w:rPr>
          <w:rFonts w:ascii="Times New Roman" w:eastAsia="Times New Roman" w:hAnsi="Times New Roman" w:cs="Times New Roman"/>
          <w:sz w:val="24"/>
          <w:szCs w:val="24"/>
          <w:lang w:eastAsia="ru-RU"/>
        </w:rPr>
        <w:t>от  29.12.2020</w:t>
      </w:r>
      <w:proofErr w:type="gramEnd"/>
      <w:r w:rsidRPr="00DC189C">
        <w:rPr>
          <w:rFonts w:ascii="Times New Roman" w:eastAsia="Times New Roman" w:hAnsi="Times New Roman" w:cs="Times New Roman"/>
          <w:sz w:val="24"/>
          <w:szCs w:val="24"/>
          <w:lang w:eastAsia="ru-RU"/>
        </w:rPr>
        <w:t xml:space="preserve"> N 18/1 «О внесении изменений и дополнений в Устав ЗАТО городской округ Молодёжный Московской области»;</w:t>
      </w:r>
    </w:p>
    <w:p w:rsidR="00DC189C" w:rsidRPr="00DC189C" w:rsidRDefault="00DC189C" w:rsidP="00DC189C">
      <w:pPr>
        <w:spacing w:after="0" w:line="240" w:lineRule="auto"/>
        <w:ind w:firstLine="709"/>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t>2.</w:t>
      </w:r>
      <w:r w:rsidR="000F4E07" w:rsidRPr="000F4E07">
        <w:rPr>
          <w:rFonts w:ascii="Times New Roman" w:eastAsia="Times New Roman" w:hAnsi="Times New Roman" w:cs="Times New Roman"/>
          <w:sz w:val="24"/>
          <w:szCs w:val="24"/>
          <w:lang w:eastAsia="ru-RU"/>
        </w:rPr>
        <w:t>4</w:t>
      </w:r>
      <w:r w:rsidRPr="00DC189C">
        <w:rPr>
          <w:rFonts w:ascii="Times New Roman" w:eastAsia="Times New Roman" w:hAnsi="Times New Roman" w:cs="Times New Roman"/>
          <w:sz w:val="24"/>
          <w:szCs w:val="24"/>
          <w:lang w:eastAsia="ru-RU"/>
        </w:rPr>
        <w:t xml:space="preserve">. Решение Совета </w:t>
      </w:r>
      <w:proofErr w:type="gramStart"/>
      <w:r w:rsidRPr="00DC189C">
        <w:rPr>
          <w:rFonts w:ascii="Times New Roman" w:eastAsia="Times New Roman" w:hAnsi="Times New Roman" w:cs="Times New Roman"/>
          <w:sz w:val="24"/>
          <w:szCs w:val="24"/>
          <w:lang w:eastAsia="ru-RU"/>
        </w:rPr>
        <w:t>депутатов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t xml:space="preserve">от 23.06.2021 N 6/3 «О внесении изменений и дополнений в </w:t>
      </w:r>
      <w:proofErr w:type="gramStart"/>
      <w:r w:rsidRPr="00DC189C">
        <w:rPr>
          <w:rFonts w:ascii="Times New Roman" w:eastAsia="Times New Roman" w:hAnsi="Times New Roman" w:cs="Times New Roman"/>
          <w:sz w:val="24"/>
          <w:szCs w:val="24"/>
          <w:lang w:eastAsia="ru-RU"/>
        </w:rPr>
        <w:t>Устав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w:t>
      </w:r>
    </w:p>
    <w:p w:rsidR="00DC189C" w:rsidRPr="00DC189C" w:rsidRDefault="000F4E07" w:rsidP="00DC189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DC189C" w:rsidRPr="00DC189C">
        <w:rPr>
          <w:rFonts w:ascii="Times New Roman" w:eastAsia="Times New Roman" w:hAnsi="Times New Roman" w:cs="Times New Roman"/>
          <w:sz w:val="24"/>
          <w:szCs w:val="24"/>
          <w:lang w:eastAsia="ru-RU"/>
        </w:rPr>
        <w:t xml:space="preserve">. Решение Совета </w:t>
      </w:r>
      <w:proofErr w:type="gramStart"/>
      <w:r w:rsidR="00DC189C" w:rsidRPr="00DC189C">
        <w:rPr>
          <w:rFonts w:ascii="Times New Roman" w:eastAsia="Times New Roman" w:hAnsi="Times New Roman" w:cs="Times New Roman"/>
          <w:sz w:val="24"/>
          <w:szCs w:val="24"/>
          <w:lang w:eastAsia="ru-RU"/>
        </w:rPr>
        <w:t>депутатов</w:t>
      </w:r>
      <w:proofErr w:type="gramEnd"/>
      <w:r w:rsidR="00DC189C"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t xml:space="preserve">от 12.08.2022 № 11/1 «О внесении изменений и дополнений в </w:t>
      </w:r>
      <w:proofErr w:type="gramStart"/>
      <w:r w:rsidRPr="00DC189C">
        <w:rPr>
          <w:rFonts w:ascii="Times New Roman" w:eastAsia="Times New Roman" w:hAnsi="Times New Roman" w:cs="Times New Roman"/>
          <w:sz w:val="24"/>
          <w:szCs w:val="24"/>
          <w:lang w:eastAsia="ru-RU"/>
        </w:rPr>
        <w:t>Устав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w:t>
      </w:r>
    </w:p>
    <w:p w:rsidR="00DC189C" w:rsidRPr="00DC189C" w:rsidRDefault="00DC189C" w:rsidP="00DC189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F4E07">
        <w:rPr>
          <w:rFonts w:ascii="Times New Roman" w:eastAsia="Times New Roman" w:hAnsi="Times New Roman" w:cs="Times New Roman"/>
          <w:sz w:val="24"/>
          <w:szCs w:val="24"/>
          <w:lang w:eastAsia="ru-RU"/>
        </w:rPr>
        <w:t>6</w:t>
      </w:r>
      <w:r w:rsidRPr="00DC189C">
        <w:rPr>
          <w:rFonts w:ascii="Times New Roman" w:eastAsia="Times New Roman" w:hAnsi="Times New Roman" w:cs="Times New Roman"/>
          <w:sz w:val="24"/>
          <w:szCs w:val="24"/>
          <w:lang w:eastAsia="ru-RU"/>
        </w:rPr>
        <w:t xml:space="preserve">. Решение Совета </w:t>
      </w:r>
      <w:proofErr w:type="gramStart"/>
      <w:r w:rsidRPr="00DC189C">
        <w:rPr>
          <w:rFonts w:ascii="Times New Roman" w:eastAsia="Times New Roman" w:hAnsi="Times New Roman" w:cs="Times New Roman"/>
          <w:sz w:val="24"/>
          <w:szCs w:val="24"/>
          <w:lang w:eastAsia="ru-RU"/>
        </w:rPr>
        <w:t>депутатов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lastRenderedPageBreak/>
        <w:t xml:space="preserve">от 21.04.2023 № 4/1 «О внесении изменений и дополнений в </w:t>
      </w:r>
      <w:proofErr w:type="gramStart"/>
      <w:r w:rsidRPr="00DC189C">
        <w:rPr>
          <w:rFonts w:ascii="Times New Roman" w:eastAsia="Times New Roman" w:hAnsi="Times New Roman" w:cs="Times New Roman"/>
          <w:sz w:val="24"/>
          <w:szCs w:val="24"/>
          <w:lang w:eastAsia="ru-RU"/>
        </w:rPr>
        <w:t>Устав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w:t>
      </w:r>
    </w:p>
    <w:p w:rsidR="00DC189C" w:rsidRDefault="00DC189C" w:rsidP="00DC189C">
      <w:pPr>
        <w:pStyle w:val="a6"/>
        <w:ind w:firstLine="709"/>
        <w:jc w:val="both"/>
        <w:rPr>
          <w:rFonts w:ascii="Times New Roman" w:hAnsi="Times New Roman"/>
          <w:sz w:val="24"/>
          <w:szCs w:val="24"/>
        </w:rPr>
      </w:pPr>
      <w:r>
        <w:rPr>
          <w:rFonts w:ascii="Times New Roman" w:hAnsi="Times New Roman"/>
          <w:sz w:val="24"/>
          <w:szCs w:val="24"/>
        </w:rPr>
        <w:t>2.</w:t>
      </w:r>
      <w:r w:rsidR="000F4E07" w:rsidRPr="000F4E07">
        <w:rPr>
          <w:rFonts w:ascii="Times New Roman" w:hAnsi="Times New Roman"/>
          <w:sz w:val="24"/>
          <w:szCs w:val="24"/>
        </w:rPr>
        <w:t>7</w:t>
      </w:r>
      <w:r>
        <w:rPr>
          <w:rFonts w:ascii="Times New Roman" w:hAnsi="Times New Roman"/>
          <w:sz w:val="24"/>
          <w:szCs w:val="24"/>
        </w:rPr>
        <w:t xml:space="preserve">. Решение Совета </w:t>
      </w:r>
      <w:proofErr w:type="gramStart"/>
      <w:r>
        <w:rPr>
          <w:rFonts w:ascii="Times New Roman" w:hAnsi="Times New Roman"/>
          <w:sz w:val="24"/>
          <w:szCs w:val="24"/>
        </w:rPr>
        <w:t>депутатов</w:t>
      </w:r>
      <w:proofErr w:type="gramEnd"/>
      <w:r>
        <w:rPr>
          <w:rFonts w:ascii="Times New Roman" w:hAnsi="Times New Roman"/>
          <w:sz w:val="24"/>
          <w:szCs w:val="24"/>
        </w:rPr>
        <w:t xml:space="preserve"> ЗАТО городской округ Молодёжный Московской области </w:t>
      </w:r>
    </w:p>
    <w:p w:rsidR="00DC189C" w:rsidRDefault="00DC189C" w:rsidP="00DC189C">
      <w:pPr>
        <w:pStyle w:val="a6"/>
        <w:jc w:val="both"/>
        <w:rPr>
          <w:rFonts w:ascii="Times New Roman" w:hAnsi="Times New Roman"/>
          <w:sz w:val="24"/>
          <w:szCs w:val="24"/>
        </w:rPr>
      </w:pPr>
      <w:r>
        <w:rPr>
          <w:rFonts w:ascii="Times New Roman" w:hAnsi="Times New Roman"/>
          <w:sz w:val="24"/>
          <w:szCs w:val="24"/>
        </w:rPr>
        <w:t xml:space="preserve">от </w:t>
      </w:r>
      <w:r w:rsidRPr="00DC189C">
        <w:rPr>
          <w:rFonts w:ascii="Times New Roman" w:hAnsi="Times New Roman"/>
          <w:sz w:val="24"/>
          <w:szCs w:val="24"/>
        </w:rPr>
        <w:t xml:space="preserve">02.10.2023 № 9/1 </w:t>
      </w:r>
      <w:r>
        <w:rPr>
          <w:rFonts w:ascii="Times New Roman" w:hAnsi="Times New Roman"/>
          <w:sz w:val="24"/>
          <w:szCs w:val="24"/>
        </w:rPr>
        <w:t xml:space="preserve">«О внесении изменений и дополнений в </w:t>
      </w:r>
      <w:proofErr w:type="gramStart"/>
      <w:r>
        <w:rPr>
          <w:rFonts w:ascii="Times New Roman" w:hAnsi="Times New Roman"/>
          <w:sz w:val="24"/>
          <w:szCs w:val="24"/>
        </w:rPr>
        <w:t>Устав</w:t>
      </w:r>
      <w:proofErr w:type="gramEnd"/>
      <w:r>
        <w:rPr>
          <w:rFonts w:ascii="Times New Roman" w:hAnsi="Times New Roman"/>
          <w:sz w:val="24"/>
          <w:szCs w:val="24"/>
        </w:rPr>
        <w:t xml:space="preserve"> ЗАТО городской округ Молодёжный Московской области»;</w:t>
      </w:r>
    </w:p>
    <w:p w:rsidR="00DC189C" w:rsidRDefault="000F4E07" w:rsidP="00DC189C">
      <w:pPr>
        <w:pStyle w:val="a6"/>
        <w:ind w:firstLine="709"/>
        <w:jc w:val="both"/>
        <w:rPr>
          <w:rFonts w:ascii="Times New Roman" w:hAnsi="Times New Roman"/>
          <w:sz w:val="24"/>
          <w:szCs w:val="24"/>
        </w:rPr>
      </w:pPr>
      <w:r>
        <w:rPr>
          <w:rFonts w:ascii="Times New Roman" w:hAnsi="Times New Roman"/>
          <w:sz w:val="24"/>
          <w:szCs w:val="24"/>
        </w:rPr>
        <w:t>2.8</w:t>
      </w:r>
      <w:r w:rsidR="00DC189C">
        <w:rPr>
          <w:rFonts w:ascii="Times New Roman" w:hAnsi="Times New Roman"/>
          <w:sz w:val="24"/>
          <w:szCs w:val="24"/>
        </w:rPr>
        <w:t xml:space="preserve">. Решение Совета </w:t>
      </w:r>
      <w:proofErr w:type="gramStart"/>
      <w:r w:rsidR="00DC189C">
        <w:rPr>
          <w:rFonts w:ascii="Times New Roman" w:hAnsi="Times New Roman"/>
          <w:sz w:val="24"/>
          <w:szCs w:val="24"/>
        </w:rPr>
        <w:t>депутатов</w:t>
      </w:r>
      <w:proofErr w:type="gramEnd"/>
      <w:r w:rsidR="00DC189C">
        <w:rPr>
          <w:rFonts w:ascii="Times New Roman" w:hAnsi="Times New Roman"/>
          <w:sz w:val="24"/>
          <w:szCs w:val="24"/>
        </w:rPr>
        <w:t xml:space="preserve"> ЗАТО городской округ Молодёжный Московской области </w:t>
      </w:r>
    </w:p>
    <w:p w:rsidR="00DC189C" w:rsidRDefault="00DC189C" w:rsidP="00DC189C">
      <w:pPr>
        <w:pStyle w:val="a6"/>
        <w:jc w:val="both"/>
        <w:rPr>
          <w:rFonts w:ascii="Times New Roman" w:hAnsi="Times New Roman"/>
          <w:sz w:val="24"/>
          <w:szCs w:val="24"/>
        </w:rPr>
      </w:pPr>
      <w:r>
        <w:rPr>
          <w:rFonts w:ascii="Times New Roman" w:hAnsi="Times New Roman"/>
          <w:sz w:val="24"/>
          <w:szCs w:val="24"/>
        </w:rPr>
        <w:t xml:space="preserve">от </w:t>
      </w:r>
      <w:r w:rsidRPr="00DC189C">
        <w:rPr>
          <w:rFonts w:ascii="Times New Roman" w:hAnsi="Times New Roman"/>
          <w:sz w:val="24"/>
          <w:szCs w:val="24"/>
        </w:rPr>
        <w:t xml:space="preserve">12.01.2024 №1/1 </w:t>
      </w:r>
      <w:r>
        <w:rPr>
          <w:rFonts w:ascii="Times New Roman" w:hAnsi="Times New Roman"/>
          <w:sz w:val="24"/>
          <w:szCs w:val="24"/>
        </w:rPr>
        <w:t xml:space="preserve">«О внесении изменений и дополнений в </w:t>
      </w:r>
      <w:proofErr w:type="gramStart"/>
      <w:r>
        <w:rPr>
          <w:rFonts w:ascii="Times New Roman" w:hAnsi="Times New Roman"/>
          <w:sz w:val="24"/>
          <w:szCs w:val="24"/>
        </w:rPr>
        <w:t>Устав</w:t>
      </w:r>
      <w:proofErr w:type="gramEnd"/>
      <w:r>
        <w:rPr>
          <w:rFonts w:ascii="Times New Roman" w:hAnsi="Times New Roman"/>
          <w:sz w:val="24"/>
          <w:szCs w:val="24"/>
        </w:rPr>
        <w:t xml:space="preserve"> ЗАТО городской округ Молодёжный Московской области»;</w:t>
      </w:r>
    </w:p>
    <w:p w:rsidR="00DC189C" w:rsidRDefault="000F4E07" w:rsidP="00DC189C">
      <w:pPr>
        <w:pStyle w:val="a6"/>
        <w:ind w:firstLine="709"/>
        <w:jc w:val="both"/>
        <w:rPr>
          <w:rFonts w:ascii="Times New Roman" w:hAnsi="Times New Roman"/>
          <w:sz w:val="24"/>
          <w:szCs w:val="24"/>
        </w:rPr>
      </w:pPr>
      <w:r>
        <w:rPr>
          <w:rFonts w:ascii="Times New Roman" w:hAnsi="Times New Roman"/>
          <w:sz w:val="24"/>
          <w:szCs w:val="24"/>
        </w:rPr>
        <w:t>2.9</w:t>
      </w:r>
      <w:r w:rsidR="00DC189C">
        <w:rPr>
          <w:rFonts w:ascii="Times New Roman" w:hAnsi="Times New Roman"/>
          <w:sz w:val="24"/>
          <w:szCs w:val="24"/>
        </w:rPr>
        <w:t xml:space="preserve">. Решение Совета </w:t>
      </w:r>
      <w:proofErr w:type="gramStart"/>
      <w:r w:rsidR="00DC189C">
        <w:rPr>
          <w:rFonts w:ascii="Times New Roman" w:hAnsi="Times New Roman"/>
          <w:sz w:val="24"/>
          <w:szCs w:val="24"/>
        </w:rPr>
        <w:t>депутатов</w:t>
      </w:r>
      <w:proofErr w:type="gramEnd"/>
      <w:r w:rsidR="00DC189C">
        <w:rPr>
          <w:rFonts w:ascii="Times New Roman" w:hAnsi="Times New Roman"/>
          <w:sz w:val="24"/>
          <w:szCs w:val="24"/>
        </w:rPr>
        <w:t xml:space="preserve"> ЗАТО городской округ </w:t>
      </w:r>
      <w:r w:rsidR="001731E7">
        <w:rPr>
          <w:rFonts w:ascii="Times New Roman" w:hAnsi="Times New Roman"/>
          <w:sz w:val="24"/>
          <w:szCs w:val="24"/>
        </w:rPr>
        <w:t xml:space="preserve">Молодёжный Московской области </w:t>
      </w:r>
    </w:p>
    <w:p w:rsidR="00DC189C" w:rsidRDefault="00DC189C" w:rsidP="00DC189C">
      <w:pPr>
        <w:pStyle w:val="a6"/>
        <w:jc w:val="both"/>
        <w:rPr>
          <w:rFonts w:ascii="Times New Roman" w:hAnsi="Times New Roman"/>
          <w:sz w:val="24"/>
          <w:szCs w:val="24"/>
        </w:rPr>
      </w:pPr>
      <w:r>
        <w:rPr>
          <w:rFonts w:ascii="Times New Roman" w:hAnsi="Times New Roman"/>
          <w:sz w:val="24"/>
          <w:szCs w:val="24"/>
        </w:rPr>
        <w:t xml:space="preserve">от </w:t>
      </w:r>
      <w:r w:rsidRPr="00DC189C">
        <w:rPr>
          <w:rFonts w:ascii="Times New Roman" w:hAnsi="Times New Roman"/>
          <w:sz w:val="24"/>
          <w:szCs w:val="24"/>
        </w:rPr>
        <w:t>03.10.2024 №8/1</w:t>
      </w:r>
      <w:r>
        <w:rPr>
          <w:rFonts w:ascii="Times New Roman" w:hAnsi="Times New Roman"/>
          <w:sz w:val="24"/>
          <w:szCs w:val="24"/>
        </w:rPr>
        <w:t xml:space="preserve"> «О внесении изменений и дополнений в </w:t>
      </w:r>
      <w:proofErr w:type="gramStart"/>
      <w:r>
        <w:rPr>
          <w:rFonts w:ascii="Times New Roman" w:hAnsi="Times New Roman"/>
          <w:sz w:val="24"/>
          <w:szCs w:val="24"/>
        </w:rPr>
        <w:t>Устав</w:t>
      </w:r>
      <w:proofErr w:type="gramEnd"/>
      <w:r>
        <w:rPr>
          <w:rFonts w:ascii="Times New Roman" w:hAnsi="Times New Roman"/>
          <w:sz w:val="24"/>
          <w:szCs w:val="24"/>
        </w:rPr>
        <w:t xml:space="preserve"> ЗАТО городской округ Молодёжный Московской области»;</w:t>
      </w:r>
    </w:p>
    <w:p w:rsidR="0067145E" w:rsidRPr="00AB0019" w:rsidRDefault="00E56FA8" w:rsidP="0067145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w:t>
      </w:r>
      <w:r w:rsidR="0067145E" w:rsidRPr="00AB0019">
        <w:rPr>
          <w:rFonts w:ascii="Times New Roman" w:hAnsi="Times New Roman"/>
          <w:sz w:val="24"/>
          <w:szCs w:val="24"/>
        </w:rPr>
        <w:t xml:space="preserve">. </w:t>
      </w:r>
      <w:proofErr w:type="gramStart"/>
      <w:r w:rsidR="0067145E" w:rsidRPr="00AB0019">
        <w:rPr>
          <w:rFonts w:ascii="Times New Roman" w:hAnsi="Times New Roman"/>
          <w:sz w:val="24"/>
          <w:szCs w:val="24"/>
        </w:rPr>
        <w:t>Главе</w:t>
      </w:r>
      <w:proofErr w:type="gramEnd"/>
      <w:r w:rsidR="0067145E" w:rsidRPr="00AB0019">
        <w:rPr>
          <w:rFonts w:ascii="Times New Roman" w:hAnsi="Times New Roman"/>
          <w:sz w:val="24"/>
          <w:szCs w:val="24"/>
        </w:rPr>
        <w:t xml:space="preserve"> ЗАТО городской округ Молодёжный Московской области в порядке</w:t>
      </w:r>
      <w:r w:rsidR="0067145E" w:rsidRPr="00AB0019">
        <w:rPr>
          <w:rStyle w:val="a4"/>
          <w:color w:val="auto"/>
          <w:sz w:val="24"/>
          <w:szCs w:val="24"/>
          <w:u w:val="none"/>
        </w:rPr>
        <w:t>, установленном</w:t>
      </w:r>
      <w:r w:rsidR="0067145E" w:rsidRPr="00AB0019">
        <w:rPr>
          <w:rStyle w:val="a4"/>
          <w:color w:val="auto"/>
          <w:sz w:val="24"/>
          <w:szCs w:val="24"/>
        </w:rPr>
        <w:t xml:space="preserve"> </w:t>
      </w:r>
      <w:r w:rsidR="0067145E" w:rsidRPr="00AB0019">
        <w:rPr>
          <w:rFonts w:ascii="Times New Roman" w:hAnsi="Times New Roman"/>
          <w:sz w:val="24"/>
          <w:szCs w:val="24"/>
        </w:rPr>
        <w:t>Федеральным законом от 21.07.2005 № 97-ФЗ «О государственной регистрации Уставов муниципальных образований» направить Устав ЗАТО городской округ Молодёжный Московской области</w:t>
      </w:r>
      <w:r>
        <w:rPr>
          <w:rFonts w:ascii="Times New Roman" w:hAnsi="Times New Roman"/>
          <w:sz w:val="24"/>
          <w:szCs w:val="24"/>
        </w:rPr>
        <w:t>, утвержденный пунктом 1 настоящего решения,</w:t>
      </w:r>
      <w:r w:rsidR="0067145E" w:rsidRPr="00AB0019">
        <w:rPr>
          <w:rFonts w:ascii="Times New Roman" w:hAnsi="Times New Roman"/>
          <w:sz w:val="24"/>
          <w:szCs w:val="24"/>
        </w:rPr>
        <w:t xml:space="preserve"> на государственную регистрацию в Управление Министерства юстиции РФ по Московской области в установленный законом срок.</w:t>
      </w:r>
    </w:p>
    <w:p w:rsidR="0067145E" w:rsidRDefault="0067145E" w:rsidP="0067145E">
      <w:pPr>
        <w:pStyle w:val="a6"/>
        <w:ind w:firstLine="567"/>
        <w:jc w:val="both"/>
        <w:rPr>
          <w:rFonts w:ascii="Times New Roman" w:hAnsi="Times New Roman"/>
          <w:sz w:val="24"/>
          <w:szCs w:val="24"/>
        </w:rPr>
      </w:pPr>
      <w:r w:rsidRPr="00AB0019">
        <w:rPr>
          <w:rFonts w:ascii="Times New Roman" w:hAnsi="Times New Roman"/>
          <w:sz w:val="24"/>
          <w:szCs w:val="24"/>
        </w:rPr>
        <w:t xml:space="preserve">  </w:t>
      </w:r>
      <w:r w:rsidR="003E3A09">
        <w:rPr>
          <w:rFonts w:ascii="Times New Roman" w:hAnsi="Times New Roman"/>
          <w:sz w:val="24"/>
          <w:szCs w:val="24"/>
        </w:rPr>
        <w:t>4</w:t>
      </w:r>
      <w:r w:rsidRPr="00AB0019">
        <w:rPr>
          <w:rFonts w:ascii="Times New Roman" w:hAnsi="Times New Roman"/>
          <w:sz w:val="24"/>
          <w:szCs w:val="24"/>
        </w:rPr>
        <w:t xml:space="preserve">. После прохождения государственной регистрации официально </w:t>
      </w:r>
      <w:r w:rsidRPr="00AB0019">
        <w:rPr>
          <w:rFonts w:ascii="Times New Roman" w:hAnsi="Times New Roman"/>
          <w:bCs/>
          <w:sz w:val="24"/>
          <w:szCs w:val="24"/>
        </w:rPr>
        <w:t>опубликовать решение об</w:t>
      </w:r>
      <w:r>
        <w:rPr>
          <w:rFonts w:ascii="Times New Roman" w:hAnsi="Times New Roman"/>
          <w:bCs/>
          <w:sz w:val="24"/>
          <w:szCs w:val="24"/>
        </w:rPr>
        <w:t xml:space="preserve"> утверждении </w:t>
      </w:r>
      <w:proofErr w:type="gramStart"/>
      <w:r>
        <w:rPr>
          <w:rFonts w:ascii="Times New Roman" w:hAnsi="Times New Roman"/>
          <w:bCs/>
          <w:sz w:val="24"/>
          <w:szCs w:val="24"/>
        </w:rPr>
        <w:t>Устава</w:t>
      </w:r>
      <w:proofErr w:type="gramEnd"/>
      <w:r>
        <w:rPr>
          <w:rFonts w:ascii="Times New Roman" w:hAnsi="Times New Roman"/>
          <w:bCs/>
          <w:sz w:val="24"/>
          <w:szCs w:val="24"/>
        </w:rPr>
        <w:t xml:space="preserve"> ЗАТО городской округ Молодёжный </w:t>
      </w:r>
      <w:r>
        <w:rPr>
          <w:rFonts w:ascii="Times New Roman" w:hAnsi="Times New Roman"/>
          <w:sz w:val="24"/>
          <w:szCs w:val="24"/>
        </w:rPr>
        <w:t>на официальном сайте органа местн</w:t>
      </w:r>
      <w:r w:rsidR="000878F7">
        <w:rPr>
          <w:rFonts w:ascii="Times New Roman" w:hAnsi="Times New Roman"/>
          <w:sz w:val="24"/>
          <w:szCs w:val="24"/>
        </w:rPr>
        <w:t>ого самоуправления в сети Интерн</w:t>
      </w:r>
      <w:r>
        <w:rPr>
          <w:rFonts w:ascii="Times New Roman" w:hAnsi="Times New Roman"/>
          <w:sz w:val="24"/>
          <w:szCs w:val="24"/>
        </w:rPr>
        <w:t xml:space="preserve">ет: </w:t>
      </w:r>
      <w:r>
        <w:rPr>
          <w:rFonts w:ascii="Times New Roman" w:hAnsi="Times New Roman"/>
          <w:sz w:val="24"/>
          <w:szCs w:val="24"/>
          <w:lang w:val="en-US"/>
        </w:rPr>
        <w:t>https</w:t>
      </w:r>
      <w:r>
        <w:rPr>
          <w:rFonts w:ascii="Times New Roman" w:hAnsi="Times New Roman"/>
          <w:sz w:val="24"/>
          <w:szCs w:val="24"/>
        </w:rPr>
        <w:t>://</w:t>
      </w:r>
      <w:proofErr w:type="spellStart"/>
      <w:r>
        <w:rPr>
          <w:rFonts w:ascii="Times New Roman" w:hAnsi="Times New Roman"/>
          <w:sz w:val="24"/>
          <w:szCs w:val="24"/>
        </w:rPr>
        <w:t>молодёжный.рф</w:t>
      </w:r>
      <w:proofErr w:type="spellEnd"/>
      <w:r>
        <w:rPr>
          <w:rFonts w:ascii="Times New Roman" w:hAnsi="Times New Roman"/>
          <w:sz w:val="24"/>
          <w:szCs w:val="24"/>
        </w:rPr>
        <w:t>.</w:t>
      </w:r>
    </w:p>
    <w:p w:rsidR="00AB0019" w:rsidRPr="00AB0019" w:rsidRDefault="00AB0019" w:rsidP="003E3A09">
      <w:pPr>
        <w:spacing w:after="0"/>
        <w:jc w:val="both"/>
        <w:rPr>
          <w:rFonts w:ascii="Times New Roman" w:eastAsia="Times New Roman" w:hAnsi="Times New Roman" w:cs="Times New Roman"/>
          <w:sz w:val="24"/>
          <w:szCs w:val="24"/>
          <w:lang w:eastAsia="ru-RU"/>
        </w:rPr>
      </w:pPr>
      <w:r>
        <w:rPr>
          <w:rFonts w:ascii="Times New Roman" w:hAnsi="Times New Roman"/>
          <w:bCs/>
          <w:sz w:val="24"/>
          <w:szCs w:val="24"/>
        </w:rPr>
        <w:t xml:space="preserve">         </w:t>
      </w:r>
      <w:r w:rsidR="003E3A09">
        <w:rPr>
          <w:rFonts w:ascii="Times New Roman" w:hAnsi="Times New Roman"/>
          <w:bCs/>
          <w:sz w:val="24"/>
          <w:szCs w:val="24"/>
        </w:rPr>
        <w:t xml:space="preserve"> </w:t>
      </w:r>
      <w:r>
        <w:rPr>
          <w:rFonts w:ascii="Times New Roman" w:hAnsi="Times New Roman"/>
          <w:bCs/>
          <w:sz w:val="24"/>
          <w:szCs w:val="24"/>
        </w:rPr>
        <w:t xml:space="preserve"> </w:t>
      </w:r>
      <w:r w:rsidR="003E3A09">
        <w:rPr>
          <w:rFonts w:ascii="Times New Roman" w:hAnsi="Times New Roman"/>
          <w:bCs/>
          <w:sz w:val="24"/>
          <w:szCs w:val="24"/>
        </w:rPr>
        <w:t>5</w:t>
      </w:r>
      <w:r w:rsidR="0067145E">
        <w:rPr>
          <w:rFonts w:ascii="Times New Roman" w:hAnsi="Times New Roman"/>
          <w:bCs/>
          <w:sz w:val="24"/>
          <w:szCs w:val="24"/>
        </w:rPr>
        <w:t>.</w:t>
      </w:r>
      <w:r w:rsidR="0067145E">
        <w:rPr>
          <w:rFonts w:ascii="Times New Roman" w:hAnsi="Times New Roman"/>
          <w:sz w:val="24"/>
          <w:szCs w:val="24"/>
        </w:rPr>
        <w:t xml:space="preserve"> </w:t>
      </w:r>
      <w:r>
        <w:rPr>
          <w:rFonts w:ascii="Times New Roman" w:hAnsi="Times New Roman"/>
          <w:sz w:val="24"/>
          <w:szCs w:val="24"/>
        </w:rPr>
        <w:t>Настояще</w:t>
      </w:r>
      <w:r w:rsidRPr="00AB0019">
        <w:rPr>
          <w:rFonts w:ascii="Times New Roman" w:hAnsi="Times New Roman"/>
          <w:sz w:val="24"/>
          <w:szCs w:val="24"/>
        </w:rPr>
        <w:t xml:space="preserve">е </w:t>
      </w:r>
      <w:r>
        <w:rPr>
          <w:rFonts w:ascii="Times New Roman" w:hAnsi="Times New Roman"/>
          <w:sz w:val="24"/>
          <w:szCs w:val="24"/>
        </w:rPr>
        <w:t>решение</w:t>
      </w:r>
      <w:r w:rsidRPr="00AB0019">
        <w:rPr>
          <w:rFonts w:ascii="Times New Roman" w:hAnsi="Times New Roman"/>
          <w:sz w:val="24"/>
          <w:szCs w:val="24"/>
        </w:rPr>
        <w:t xml:space="preserve"> вступа</w:t>
      </w:r>
      <w:r>
        <w:rPr>
          <w:rFonts w:ascii="Times New Roman" w:hAnsi="Times New Roman"/>
          <w:sz w:val="24"/>
          <w:szCs w:val="24"/>
        </w:rPr>
        <w:t>е</w:t>
      </w:r>
      <w:r w:rsidRPr="00AB0019">
        <w:rPr>
          <w:rFonts w:ascii="Times New Roman" w:hAnsi="Times New Roman"/>
          <w:sz w:val="24"/>
          <w:szCs w:val="24"/>
        </w:rPr>
        <w:t xml:space="preserve">т в </w:t>
      </w:r>
      <w:r>
        <w:rPr>
          <w:rFonts w:ascii="Times New Roman" w:hAnsi="Times New Roman"/>
          <w:sz w:val="24"/>
          <w:szCs w:val="24"/>
        </w:rPr>
        <w:t xml:space="preserve">законную </w:t>
      </w:r>
      <w:r w:rsidRPr="00AB0019">
        <w:rPr>
          <w:rFonts w:ascii="Times New Roman" w:hAnsi="Times New Roman"/>
          <w:sz w:val="24"/>
          <w:szCs w:val="24"/>
        </w:rPr>
        <w:t>силу после государственной регистрации и опубликования (обнарод</w:t>
      </w:r>
      <w:r>
        <w:rPr>
          <w:rFonts w:ascii="Times New Roman" w:hAnsi="Times New Roman"/>
          <w:sz w:val="24"/>
          <w:szCs w:val="24"/>
        </w:rPr>
        <w:t>ования) в установленном порядке</w:t>
      </w:r>
      <w:r w:rsidRPr="00AB0019">
        <w:t xml:space="preserve"> </w:t>
      </w:r>
      <w:r w:rsidRPr="00AB0019">
        <w:rPr>
          <w:rFonts w:ascii="Times New Roman" w:eastAsia="Times New Roman" w:hAnsi="Times New Roman" w:cs="Times New Roman"/>
          <w:sz w:val="24"/>
          <w:szCs w:val="24"/>
          <w:lang w:eastAsia="ru-RU"/>
        </w:rPr>
        <w:t>на официальном сайте органа местного самоуправления в сети Интер</w:t>
      </w:r>
      <w:r>
        <w:rPr>
          <w:rFonts w:ascii="Times New Roman" w:eastAsia="Times New Roman" w:hAnsi="Times New Roman" w:cs="Times New Roman"/>
          <w:sz w:val="24"/>
          <w:szCs w:val="24"/>
          <w:lang w:eastAsia="ru-RU"/>
        </w:rPr>
        <w:t>н</w:t>
      </w:r>
      <w:r w:rsidRPr="00AB0019">
        <w:rPr>
          <w:rFonts w:ascii="Times New Roman" w:eastAsia="Times New Roman" w:hAnsi="Times New Roman" w:cs="Times New Roman"/>
          <w:sz w:val="24"/>
          <w:szCs w:val="24"/>
          <w:lang w:eastAsia="ru-RU"/>
        </w:rPr>
        <w:t>ет: https://молодёжный.рф.</w:t>
      </w:r>
    </w:p>
    <w:p w:rsidR="0067145E" w:rsidRDefault="003E3A09" w:rsidP="0067145E">
      <w:pPr>
        <w:pStyle w:val="a6"/>
        <w:ind w:firstLine="708"/>
        <w:jc w:val="both"/>
        <w:rPr>
          <w:rFonts w:ascii="Times New Roman" w:hAnsi="Times New Roman"/>
          <w:color w:val="000000"/>
          <w:kern w:val="28"/>
          <w:sz w:val="24"/>
          <w:szCs w:val="24"/>
        </w:rPr>
      </w:pPr>
      <w:r>
        <w:rPr>
          <w:rFonts w:ascii="Times New Roman" w:hAnsi="Times New Roman"/>
          <w:color w:val="000000"/>
          <w:kern w:val="28"/>
          <w:sz w:val="24"/>
          <w:szCs w:val="24"/>
        </w:rPr>
        <w:t>6</w:t>
      </w:r>
      <w:r w:rsidR="0067145E">
        <w:rPr>
          <w:rFonts w:ascii="Times New Roman" w:hAnsi="Times New Roman"/>
          <w:color w:val="000000"/>
          <w:kern w:val="28"/>
          <w:sz w:val="24"/>
          <w:szCs w:val="24"/>
        </w:rPr>
        <w:t xml:space="preserve">. Контроль за исполнением решения возложить на </w:t>
      </w:r>
      <w:proofErr w:type="gramStart"/>
      <w:r>
        <w:rPr>
          <w:rFonts w:ascii="Times New Roman" w:hAnsi="Times New Roman"/>
          <w:color w:val="000000"/>
          <w:kern w:val="28"/>
          <w:sz w:val="24"/>
          <w:szCs w:val="24"/>
        </w:rPr>
        <w:t>Главу</w:t>
      </w:r>
      <w:proofErr w:type="gramEnd"/>
      <w:r>
        <w:rPr>
          <w:rFonts w:ascii="Times New Roman" w:hAnsi="Times New Roman"/>
          <w:color w:val="000000"/>
          <w:kern w:val="28"/>
          <w:sz w:val="24"/>
          <w:szCs w:val="24"/>
        </w:rPr>
        <w:t xml:space="preserve"> ЗАТО городской округ Молодёжный Михайлова А.В.</w:t>
      </w:r>
    </w:p>
    <w:p w:rsidR="0067145E" w:rsidRDefault="0067145E" w:rsidP="0067145E">
      <w:pPr>
        <w:pStyle w:val="a6"/>
        <w:jc w:val="both"/>
        <w:rPr>
          <w:rFonts w:ascii="Times New Roman" w:hAnsi="Times New Roman"/>
          <w:color w:val="000000"/>
          <w:kern w:val="28"/>
          <w:sz w:val="24"/>
          <w:szCs w:val="24"/>
        </w:rPr>
      </w:pPr>
    </w:p>
    <w:p w:rsidR="0067145E" w:rsidRDefault="0067145E" w:rsidP="0067145E">
      <w:pPr>
        <w:pStyle w:val="a6"/>
        <w:jc w:val="both"/>
        <w:rPr>
          <w:rFonts w:ascii="Times New Roman" w:hAnsi="Times New Roman"/>
          <w:b/>
          <w:color w:val="000000"/>
          <w:kern w:val="28"/>
          <w:sz w:val="24"/>
          <w:szCs w:val="24"/>
        </w:rPr>
      </w:pPr>
    </w:p>
    <w:p w:rsidR="0067145E" w:rsidRDefault="0067145E" w:rsidP="0067145E">
      <w:pPr>
        <w:pStyle w:val="a6"/>
        <w:jc w:val="both"/>
        <w:rPr>
          <w:rFonts w:ascii="Times New Roman" w:hAnsi="Times New Roman"/>
          <w:b/>
          <w:sz w:val="24"/>
          <w:szCs w:val="24"/>
        </w:rPr>
      </w:pPr>
      <w:r>
        <w:rPr>
          <w:rFonts w:ascii="Times New Roman" w:hAnsi="Times New Roman"/>
          <w:b/>
          <w:sz w:val="24"/>
          <w:szCs w:val="24"/>
        </w:rPr>
        <w:t>Председатель Совета депутатов</w:t>
      </w:r>
    </w:p>
    <w:p w:rsidR="0067145E" w:rsidRDefault="0067145E" w:rsidP="0067145E">
      <w:pPr>
        <w:pStyle w:val="a6"/>
        <w:jc w:val="both"/>
        <w:rPr>
          <w:rFonts w:ascii="Times New Roman" w:hAnsi="Times New Roman"/>
          <w:b/>
          <w:sz w:val="24"/>
          <w:szCs w:val="24"/>
        </w:rPr>
      </w:pPr>
      <w:r>
        <w:rPr>
          <w:rFonts w:ascii="Times New Roman" w:hAnsi="Times New Roman"/>
          <w:b/>
          <w:sz w:val="24"/>
          <w:szCs w:val="24"/>
        </w:rPr>
        <w:t xml:space="preserve">ЗАТО городской округ Молодёжный                                                               </w:t>
      </w:r>
      <w:r w:rsidR="00A46C5B">
        <w:rPr>
          <w:rFonts w:ascii="Times New Roman" w:hAnsi="Times New Roman"/>
          <w:b/>
          <w:sz w:val="24"/>
          <w:szCs w:val="24"/>
        </w:rPr>
        <w:t xml:space="preserve">          </w:t>
      </w:r>
      <w:r>
        <w:rPr>
          <w:rFonts w:ascii="Times New Roman" w:hAnsi="Times New Roman"/>
          <w:b/>
          <w:sz w:val="24"/>
          <w:szCs w:val="24"/>
        </w:rPr>
        <w:t xml:space="preserve">   С.П. </w:t>
      </w:r>
      <w:proofErr w:type="spellStart"/>
      <w:r>
        <w:rPr>
          <w:rFonts w:ascii="Times New Roman" w:hAnsi="Times New Roman"/>
          <w:b/>
          <w:sz w:val="24"/>
          <w:szCs w:val="24"/>
        </w:rPr>
        <w:t>Бочкарёв</w:t>
      </w:r>
      <w:proofErr w:type="spellEnd"/>
    </w:p>
    <w:p w:rsidR="0067145E" w:rsidRDefault="0067145E" w:rsidP="0067145E">
      <w:pPr>
        <w:pStyle w:val="1"/>
        <w:ind w:firstLine="540"/>
        <w:jc w:val="both"/>
        <w:rPr>
          <w:b/>
          <w:sz w:val="24"/>
          <w:szCs w:val="24"/>
        </w:rPr>
      </w:pPr>
    </w:p>
    <w:p w:rsidR="0067145E" w:rsidRDefault="0067145E" w:rsidP="0067145E">
      <w:pPr>
        <w:pStyle w:val="1"/>
        <w:ind w:firstLine="540"/>
        <w:jc w:val="both"/>
        <w:rPr>
          <w:b/>
          <w:sz w:val="24"/>
          <w:szCs w:val="24"/>
        </w:rPr>
      </w:pPr>
    </w:p>
    <w:p w:rsidR="0067145E" w:rsidRDefault="0067145E" w:rsidP="0067145E">
      <w:pPr>
        <w:pStyle w:val="1"/>
        <w:jc w:val="both"/>
        <w:rPr>
          <w:b/>
          <w:sz w:val="24"/>
          <w:szCs w:val="24"/>
        </w:rPr>
      </w:pPr>
      <w:proofErr w:type="gramStart"/>
      <w:r>
        <w:rPr>
          <w:b/>
          <w:sz w:val="24"/>
          <w:szCs w:val="24"/>
        </w:rPr>
        <w:t>Глава</w:t>
      </w:r>
      <w:proofErr w:type="gramEnd"/>
      <w:r>
        <w:rPr>
          <w:b/>
          <w:sz w:val="24"/>
          <w:szCs w:val="24"/>
        </w:rPr>
        <w:t xml:space="preserve"> ЗАТО городской округ</w:t>
      </w:r>
    </w:p>
    <w:p w:rsidR="0067145E" w:rsidRDefault="0067145E" w:rsidP="0067145E">
      <w:pPr>
        <w:pStyle w:val="1"/>
        <w:jc w:val="both"/>
        <w:rPr>
          <w:b/>
          <w:sz w:val="24"/>
          <w:szCs w:val="24"/>
        </w:rPr>
      </w:pPr>
      <w:r>
        <w:rPr>
          <w:b/>
          <w:sz w:val="24"/>
          <w:szCs w:val="24"/>
        </w:rPr>
        <w:t xml:space="preserve">Молодёжный Московской области                                                                </w:t>
      </w:r>
      <w:r w:rsidR="00A46C5B">
        <w:rPr>
          <w:b/>
          <w:sz w:val="24"/>
          <w:szCs w:val="24"/>
        </w:rPr>
        <w:t xml:space="preserve">            </w:t>
      </w:r>
      <w:r>
        <w:rPr>
          <w:b/>
          <w:sz w:val="24"/>
          <w:szCs w:val="24"/>
        </w:rPr>
        <w:t xml:space="preserve">     А.В. Михайлов </w:t>
      </w:r>
    </w:p>
    <w:p w:rsidR="0067145E" w:rsidRDefault="0067145E"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F4FB8" w:rsidRDefault="003F4FB8" w:rsidP="0067145E">
      <w:pPr>
        <w:pStyle w:val="a6"/>
        <w:rPr>
          <w:rFonts w:ascii="Times New Roman" w:hAnsi="Times New Roman"/>
          <w:b/>
          <w:sz w:val="24"/>
          <w:szCs w:val="24"/>
        </w:rPr>
      </w:pPr>
    </w:p>
    <w:p w:rsidR="003F4FB8" w:rsidRDefault="003F4FB8" w:rsidP="0067145E">
      <w:pPr>
        <w:pStyle w:val="a6"/>
        <w:rPr>
          <w:rFonts w:ascii="Times New Roman" w:hAnsi="Times New Roman"/>
          <w:b/>
          <w:sz w:val="24"/>
          <w:szCs w:val="24"/>
        </w:rPr>
      </w:pPr>
    </w:p>
    <w:p w:rsidR="003F4FB8" w:rsidRDefault="003F4FB8" w:rsidP="0067145E">
      <w:pPr>
        <w:pStyle w:val="a6"/>
        <w:rPr>
          <w:rFonts w:ascii="Times New Roman" w:hAnsi="Times New Roman"/>
          <w:b/>
          <w:sz w:val="24"/>
          <w:szCs w:val="24"/>
        </w:rPr>
      </w:pPr>
    </w:p>
    <w:p w:rsidR="003F4FB8" w:rsidRDefault="003F4FB8" w:rsidP="0067145E">
      <w:pPr>
        <w:pStyle w:val="a6"/>
        <w:rPr>
          <w:rFonts w:ascii="Times New Roman" w:hAnsi="Times New Roman"/>
          <w:b/>
          <w:sz w:val="24"/>
          <w:szCs w:val="24"/>
        </w:rPr>
      </w:pPr>
      <w:bookmarkStart w:id="0" w:name="_GoBack"/>
      <w:bookmarkEnd w:id="0"/>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661CCD" w:rsidRPr="005F3DA3" w:rsidRDefault="00661CCD" w:rsidP="00661CCD">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lastRenderedPageBreak/>
        <w:t>Утвержден</w:t>
      </w:r>
    </w:p>
    <w:p w:rsidR="00661CCD" w:rsidRPr="005F3DA3" w:rsidRDefault="003F4FB8" w:rsidP="00661CCD">
      <w:pPr>
        <w:pStyle w:val="ConsPlusNormal"/>
        <w:jc w:val="right"/>
        <w:rPr>
          <w:rFonts w:ascii="Times New Roman" w:hAnsi="Times New Roman" w:cs="Times New Roman"/>
          <w:sz w:val="24"/>
          <w:szCs w:val="24"/>
        </w:rPr>
      </w:pPr>
      <w:hyperlink r:id="rId10" w:history="1">
        <w:r w:rsidR="00661CCD" w:rsidRPr="006A6C67">
          <w:rPr>
            <w:rFonts w:ascii="Times New Roman" w:hAnsi="Times New Roman" w:cs="Times New Roman"/>
            <w:sz w:val="24"/>
            <w:szCs w:val="24"/>
          </w:rPr>
          <w:t>решением</w:t>
        </w:r>
      </w:hyperlink>
      <w:r w:rsidR="00661CCD" w:rsidRPr="006A6C67">
        <w:rPr>
          <w:rFonts w:ascii="Times New Roman" w:hAnsi="Times New Roman" w:cs="Times New Roman"/>
          <w:sz w:val="24"/>
          <w:szCs w:val="24"/>
        </w:rPr>
        <w:t xml:space="preserve"> </w:t>
      </w:r>
      <w:r w:rsidR="00661CCD" w:rsidRPr="005F3DA3">
        <w:rPr>
          <w:rFonts w:ascii="Times New Roman" w:hAnsi="Times New Roman" w:cs="Times New Roman"/>
          <w:sz w:val="24"/>
          <w:szCs w:val="24"/>
        </w:rPr>
        <w:t>Совета депутатов ЗАТО</w:t>
      </w:r>
    </w:p>
    <w:p w:rsidR="00661CCD" w:rsidRPr="005F3DA3" w:rsidRDefault="00661CCD" w:rsidP="00661CCD">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городской округ Молод</w:t>
      </w:r>
      <w:r>
        <w:rPr>
          <w:rFonts w:ascii="Times New Roman" w:hAnsi="Times New Roman" w:cs="Times New Roman"/>
          <w:sz w:val="24"/>
          <w:szCs w:val="24"/>
        </w:rPr>
        <w:t>ё</w:t>
      </w:r>
      <w:r w:rsidRPr="005F3DA3">
        <w:rPr>
          <w:rFonts w:ascii="Times New Roman" w:hAnsi="Times New Roman" w:cs="Times New Roman"/>
          <w:sz w:val="24"/>
          <w:szCs w:val="24"/>
        </w:rPr>
        <w:t>жный</w:t>
      </w:r>
    </w:p>
    <w:p w:rsidR="00661CCD" w:rsidRPr="005F3DA3" w:rsidRDefault="00661CCD" w:rsidP="00661CCD">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Московской области</w:t>
      </w:r>
    </w:p>
    <w:p w:rsidR="00661CCD" w:rsidRDefault="00661CCD" w:rsidP="00661CC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00.00.</w:t>
      </w:r>
      <w:r w:rsidRPr="005F3DA3">
        <w:rPr>
          <w:rFonts w:ascii="Times New Roman" w:hAnsi="Times New Roman" w:cs="Times New Roman"/>
          <w:sz w:val="24"/>
          <w:szCs w:val="24"/>
        </w:rPr>
        <w:t>20</w:t>
      </w:r>
      <w:r>
        <w:rPr>
          <w:rFonts w:ascii="Times New Roman" w:hAnsi="Times New Roman" w:cs="Times New Roman"/>
          <w:sz w:val="24"/>
          <w:szCs w:val="24"/>
        </w:rPr>
        <w:t>26</w:t>
      </w:r>
      <w:r w:rsidRPr="005F3DA3">
        <w:rPr>
          <w:rFonts w:ascii="Times New Roman" w:hAnsi="Times New Roman" w:cs="Times New Roman"/>
          <w:sz w:val="24"/>
          <w:szCs w:val="24"/>
        </w:rPr>
        <w:t xml:space="preserve">  N</w:t>
      </w:r>
      <w:proofErr w:type="gramEnd"/>
      <w:r w:rsidRPr="005F3DA3">
        <w:rPr>
          <w:rFonts w:ascii="Times New Roman" w:hAnsi="Times New Roman" w:cs="Times New Roman"/>
          <w:sz w:val="24"/>
          <w:szCs w:val="24"/>
        </w:rPr>
        <w:t xml:space="preserve"> </w:t>
      </w:r>
      <w:r>
        <w:rPr>
          <w:rFonts w:ascii="Times New Roman" w:hAnsi="Times New Roman" w:cs="Times New Roman"/>
          <w:sz w:val="24"/>
          <w:szCs w:val="24"/>
        </w:rPr>
        <w:t>0</w:t>
      </w:r>
      <w:r w:rsidRPr="005F3DA3">
        <w:rPr>
          <w:rFonts w:ascii="Times New Roman" w:hAnsi="Times New Roman" w:cs="Times New Roman"/>
          <w:sz w:val="24"/>
          <w:szCs w:val="24"/>
        </w:rPr>
        <w:t>/</w:t>
      </w:r>
      <w:r>
        <w:rPr>
          <w:rFonts w:ascii="Times New Roman" w:hAnsi="Times New Roman" w:cs="Times New Roman"/>
          <w:sz w:val="24"/>
          <w:szCs w:val="24"/>
        </w:rPr>
        <w:t>0</w:t>
      </w:r>
    </w:p>
    <w:p w:rsidR="00661CCD" w:rsidRPr="005F3DA3"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Pr="005F3DA3" w:rsidRDefault="00661CCD" w:rsidP="00661CCD">
      <w:pPr>
        <w:pStyle w:val="ConsPlusTitle"/>
        <w:jc w:val="center"/>
        <w:rPr>
          <w:rFonts w:ascii="Times New Roman" w:hAnsi="Times New Roman" w:cs="Times New Roman"/>
          <w:sz w:val="24"/>
          <w:szCs w:val="24"/>
        </w:rPr>
      </w:pPr>
      <w:r>
        <w:rPr>
          <w:rFonts w:ascii="Times New Roman" w:hAnsi="Times New Roman" w:cs="Times New Roman"/>
          <w:sz w:val="24"/>
          <w:szCs w:val="24"/>
        </w:rPr>
        <w:t>У</w:t>
      </w:r>
      <w:r w:rsidRPr="005F3DA3">
        <w:rPr>
          <w:rFonts w:ascii="Times New Roman" w:hAnsi="Times New Roman" w:cs="Times New Roman"/>
          <w:sz w:val="24"/>
          <w:szCs w:val="24"/>
        </w:rPr>
        <w:t>СТАВ</w:t>
      </w:r>
    </w:p>
    <w:p w:rsidR="00661CCD" w:rsidRPr="005F3DA3" w:rsidRDefault="00661CCD" w:rsidP="00661CCD">
      <w:pPr>
        <w:pStyle w:val="ConsPlusTitle"/>
        <w:jc w:val="center"/>
        <w:rPr>
          <w:rFonts w:ascii="Times New Roman" w:hAnsi="Times New Roman" w:cs="Times New Roman"/>
          <w:sz w:val="24"/>
          <w:szCs w:val="24"/>
        </w:rPr>
      </w:pPr>
      <w:r w:rsidRPr="005F3DA3">
        <w:rPr>
          <w:rFonts w:ascii="Times New Roman" w:hAnsi="Times New Roman" w:cs="Times New Roman"/>
          <w:sz w:val="24"/>
          <w:szCs w:val="24"/>
        </w:rPr>
        <w:t>ЗАКРЫТОГО АДМИНИСТРАТИВНО-ТЕРРИТОРИАЛЬНОГО</w:t>
      </w:r>
    </w:p>
    <w:p w:rsidR="00661CCD" w:rsidRPr="005F3DA3" w:rsidRDefault="00661CCD" w:rsidP="00661CCD">
      <w:pPr>
        <w:pStyle w:val="ConsPlusTitle"/>
        <w:jc w:val="center"/>
        <w:rPr>
          <w:rFonts w:ascii="Times New Roman" w:hAnsi="Times New Roman" w:cs="Times New Roman"/>
          <w:sz w:val="24"/>
          <w:szCs w:val="24"/>
        </w:rPr>
      </w:pPr>
      <w:r w:rsidRPr="005F3DA3">
        <w:rPr>
          <w:rFonts w:ascii="Times New Roman" w:hAnsi="Times New Roman" w:cs="Times New Roman"/>
          <w:sz w:val="24"/>
          <w:szCs w:val="24"/>
        </w:rPr>
        <w:t>ОБ</w:t>
      </w:r>
      <w:r>
        <w:rPr>
          <w:rFonts w:ascii="Times New Roman" w:hAnsi="Times New Roman" w:cs="Times New Roman"/>
          <w:sz w:val="24"/>
          <w:szCs w:val="24"/>
        </w:rPr>
        <w:t>РАЗОВАНИЯ ГОРОДСКОЙ ОКРУГ МОЛОДЁ</w:t>
      </w:r>
      <w:r w:rsidRPr="005F3DA3">
        <w:rPr>
          <w:rFonts w:ascii="Times New Roman" w:hAnsi="Times New Roman" w:cs="Times New Roman"/>
          <w:sz w:val="24"/>
          <w:szCs w:val="24"/>
        </w:rPr>
        <w:t>ЖНЫЙ</w:t>
      </w:r>
    </w:p>
    <w:p w:rsidR="00661CCD" w:rsidRPr="005F3DA3" w:rsidRDefault="00661CCD" w:rsidP="00661CCD">
      <w:pPr>
        <w:pStyle w:val="ConsPlusTitle"/>
        <w:jc w:val="center"/>
        <w:rPr>
          <w:rFonts w:ascii="Times New Roman" w:hAnsi="Times New Roman" w:cs="Times New Roman"/>
          <w:sz w:val="24"/>
          <w:szCs w:val="24"/>
        </w:rPr>
      </w:pPr>
      <w:r w:rsidRPr="005F3DA3">
        <w:rPr>
          <w:rFonts w:ascii="Times New Roman" w:hAnsi="Times New Roman" w:cs="Times New Roman"/>
          <w:sz w:val="24"/>
          <w:szCs w:val="24"/>
        </w:rPr>
        <w:t>МОСКОВСКОЙ ОБЛАСТИ</w:t>
      </w:r>
    </w:p>
    <w:p w:rsidR="00661CCD" w:rsidRDefault="00661CCD" w:rsidP="00661CCD">
      <w:pPr>
        <w:pStyle w:val="ConsPlusNormal"/>
        <w:tabs>
          <w:tab w:val="left" w:pos="3525"/>
        </w:tabs>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tabs>
          <w:tab w:val="left" w:pos="2910"/>
        </w:tabs>
        <w:rPr>
          <w:rFonts w:ascii="Times New Roman" w:hAnsi="Times New Roman" w:cs="Times New Roman"/>
          <w:sz w:val="24"/>
          <w:szCs w:val="24"/>
        </w:rPr>
      </w:pPr>
      <w:r>
        <w:rPr>
          <w:rFonts w:ascii="Times New Roman" w:hAnsi="Times New Roman" w:cs="Times New Roman"/>
          <w:sz w:val="24"/>
          <w:szCs w:val="24"/>
        </w:rPr>
        <w:tab/>
      </w:r>
      <w:r w:rsidR="00D4518B">
        <w:rPr>
          <w:rFonts w:ascii="Times New Roman" w:hAnsi="Times New Roman" w:cs="Times New Roman"/>
          <w:sz w:val="24"/>
          <w:szCs w:val="24"/>
        </w:rPr>
        <w:t xml:space="preserve">                 </w:t>
      </w:r>
      <w:r>
        <w:rPr>
          <w:rFonts w:ascii="Times New Roman" w:hAnsi="Times New Roman" w:cs="Times New Roman"/>
          <w:sz w:val="24"/>
          <w:szCs w:val="24"/>
        </w:rPr>
        <w:t xml:space="preserve">   п. Молодёжный</w:t>
      </w:r>
    </w:p>
    <w:p w:rsidR="00046925" w:rsidRDefault="00046925" w:rsidP="00661CCD">
      <w:pPr>
        <w:pStyle w:val="ConsPlusNormal"/>
        <w:tabs>
          <w:tab w:val="left" w:pos="2910"/>
        </w:tabs>
        <w:rPr>
          <w:rFonts w:ascii="Times New Roman" w:hAnsi="Times New Roman" w:cs="Times New Roman"/>
          <w:sz w:val="24"/>
          <w:szCs w:val="24"/>
        </w:rPr>
      </w:pPr>
    </w:p>
    <w:p w:rsidR="00046925" w:rsidRDefault="00046925" w:rsidP="00661CCD">
      <w:pPr>
        <w:pStyle w:val="ConsPlusNormal"/>
        <w:tabs>
          <w:tab w:val="left" w:pos="2910"/>
        </w:tabs>
        <w:rPr>
          <w:rFonts w:ascii="Times New Roman" w:hAnsi="Times New Roman" w:cs="Times New Roman"/>
          <w:sz w:val="24"/>
          <w:szCs w:val="24"/>
        </w:rPr>
      </w:pPr>
    </w:p>
    <w:p w:rsidR="00046925" w:rsidRDefault="00046925" w:rsidP="00661CCD">
      <w:pPr>
        <w:pStyle w:val="ConsPlusNormal"/>
        <w:tabs>
          <w:tab w:val="left" w:pos="2910"/>
        </w:tabs>
        <w:rPr>
          <w:rFonts w:ascii="Times New Roman" w:hAnsi="Times New Roman" w:cs="Times New Roman"/>
          <w:sz w:val="24"/>
          <w:szCs w:val="24"/>
        </w:rPr>
      </w:pPr>
    </w:p>
    <w:p w:rsidR="00046925" w:rsidRPr="005F3DA3" w:rsidRDefault="00046925" w:rsidP="00046925">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lastRenderedPageBreak/>
        <w:t>Утвержден</w:t>
      </w:r>
    </w:p>
    <w:p w:rsidR="00046925" w:rsidRPr="005F3DA3" w:rsidRDefault="003F4FB8" w:rsidP="00046925">
      <w:pPr>
        <w:pStyle w:val="ConsPlusNormal"/>
        <w:jc w:val="right"/>
        <w:rPr>
          <w:rFonts w:ascii="Times New Roman" w:hAnsi="Times New Roman" w:cs="Times New Roman"/>
          <w:sz w:val="24"/>
          <w:szCs w:val="24"/>
        </w:rPr>
      </w:pPr>
      <w:hyperlink r:id="rId11" w:history="1">
        <w:r w:rsidR="00046925" w:rsidRPr="006A6C67">
          <w:rPr>
            <w:rFonts w:ascii="Times New Roman" w:hAnsi="Times New Roman" w:cs="Times New Roman"/>
            <w:sz w:val="24"/>
            <w:szCs w:val="24"/>
          </w:rPr>
          <w:t>решением</w:t>
        </w:r>
      </w:hyperlink>
      <w:r w:rsidR="00046925" w:rsidRPr="006A6C67">
        <w:rPr>
          <w:rFonts w:ascii="Times New Roman" w:hAnsi="Times New Roman" w:cs="Times New Roman"/>
          <w:sz w:val="24"/>
          <w:szCs w:val="24"/>
        </w:rPr>
        <w:t xml:space="preserve"> </w:t>
      </w:r>
      <w:r w:rsidR="00046925" w:rsidRPr="005F3DA3">
        <w:rPr>
          <w:rFonts w:ascii="Times New Roman" w:hAnsi="Times New Roman" w:cs="Times New Roman"/>
          <w:sz w:val="24"/>
          <w:szCs w:val="24"/>
        </w:rPr>
        <w:t>Совета депутатов ЗАТО</w:t>
      </w:r>
    </w:p>
    <w:p w:rsidR="00046925" w:rsidRPr="005F3DA3" w:rsidRDefault="00046925" w:rsidP="00046925">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городской округ Молод</w:t>
      </w:r>
      <w:r>
        <w:rPr>
          <w:rFonts w:ascii="Times New Roman" w:hAnsi="Times New Roman" w:cs="Times New Roman"/>
          <w:sz w:val="24"/>
          <w:szCs w:val="24"/>
        </w:rPr>
        <w:t>ё</w:t>
      </w:r>
      <w:r w:rsidRPr="005F3DA3">
        <w:rPr>
          <w:rFonts w:ascii="Times New Roman" w:hAnsi="Times New Roman" w:cs="Times New Roman"/>
          <w:sz w:val="24"/>
          <w:szCs w:val="24"/>
        </w:rPr>
        <w:t>жный</w:t>
      </w:r>
    </w:p>
    <w:p w:rsidR="00046925" w:rsidRPr="005F3DA3" w:rsidRDefault="00046925" w:rsidP="00046925">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Московской области</w:t>
      </w:r>
    </w:p>
    <w:p w:rsidR="00046925" w:rsidRDefault="00046925" w:rsidP="00046925">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00.00.</w:t>
      </w:r>
      <w:r w:rsidRPr="005F3DA3">
        <w:rPr>
          <w:rFonts w:ascii="Times New Roman" w:hAnsi="Times New Roman" w:cs="Times New Roman"/>
          <w:sz w:val="24"/>
          <w:szCs w:val="24"/>
        </w:rPr>
        <w:t>20</w:t>
      </w:r>
      <w:r>
        <w:rPr>
          <w:rFonts w:ascii="Times New Roman" w:hAnsi="Times New Roman" w:cs="Times New Roman"/>
          <w:sz w:val="24"/>
          <w:szCs w:val="24"/>
        </w:rPr>
        <w:t>26</w:t>
      </w:r>
      <w:r w:rsidRPr="005F3DA3">
        <w:rPr>
          <w:rFonts w:ascii="Times New Roman" w:hAnsi="Times New Roman" w:cs="Times New Roman"/>
          <w:sz w:val="24"/>
          <w:szCs w:val="24"/>
        </w:rPr>
        <w:t xml:space="preserve">  N</w:t>
      </w:r>
      <w:proofErr w:type="gramEnd"/>
      <w:r w:rsidRPr="005F3DA3">
        <w:rPr>
          <w:rFonts w:ascii="Times New Roman" w:hAnsi="Times New Roman" w:cs="Times New Roman"/>
          <w:sz w:val="24"/>
          <w:szCs w:val="24"/>
        </w:rPr>
        <w:t xml:space="preserve"> </w:t>
      </w:r>
      <w:r>
        <w:rPr>
          <w:rFonts w:ascii="Times New Roman" w:hAnsi="Times New Roman" w:cs="Times New Roman"/>
          <w:sz w:val="24"/>
          <w:szCs w:val="24"/>
        </w:rPr>
        <w:t>0</w:t>
      </w:r>
      <w:r w:rsidRPr="005F3DA3">
        <w:rPr>
          <w:rFonts w:ascii="Times New Roman" w:hAnsi="Times New Roman" w:cs="Times New Roman"/>
          <w:sz w:val="24"/>
          <w:szCs w:val="24"/>
        </w:rPr>
        <w:t>/</w:t>
      </w:r>
      <w:r>
        <w:rPr>
          <w:rFonts w:ascii="Times New Roman" w:hAnsi="Times New Roman" w:cs="Times New Roman"/>
          <w:sz w:val="24"/>
          <w:szCs w:val="24"/>
        </w:rPr>
        <w:t>0</w:t>
      </w:r>
    </w:p>
    <w:p w:rsidR="00046925" w:rsidRDefault="00046925" w:rsidP="00046925">
      <w:pPr>
        <w:pStyle w:val="ConsPlusNormal"/>
        <w:tabs>
          <w:tab w:val="left" w:pos="2910"/>
        </w:tabs>
        <w:jc w:val="right"/>
        <w:rPr>
          <w:rFonts w:ascii="Times New Roman" w:hAnsi="Times New Roman" w:cs="Times New Roman"/>
          <w:sz w:val="24"/>
          <w:szCs w:val="24"/>
        </w:rPr>
      </w:pPr>
    </w:p>
    <w:p w:rsidR="00D4518B" w:rsidRDefault="00D4518B" w:rsidP="00D4518B">
      <w:pPr>
        <w:pStyle w:val="ConsPlusNormal"/>
        <w:tabs>
          <w:tab w:val="left" w:pos="2910"/>
        </w:tabs>
        <w:jc w:val="both"/>
        <w:rPr>
          <w:rFonts w:ascii="Times New Roman" w:hAnsi="Times New Roman" w:cs="Times New Roman"/>
          <w:sz w:val="24"/>
          <w:szCs w:val="24"/>
        </w:rPr>
      </w:pPr>
    </w:p>
    <w:p w:rsidR="00046925" w:rsidRDefault="00046925" w:rsidP="00661CCD">
      <w:pPr>
        <w:pStyle w:val="ConsPlusNormal"/>
        <w:tabs>
          <w:tab w:val="left" w:pos="2910"/>
        </w:tabs>
        <w:rPr>
          <w:rFonts w:ascii="Times New Roman" w:hAnsi="Times New Roman" w:cs="Times New Roman"/>
          <w:sz w:val="24"/>
          <w:szCs w:val="24"/>
        </w:rPr>
      </w:pP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УСТАВ</w:t>
      </w: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ЗАКРЫТОГО АДМИНИСТРАТИВНО-ТЕРРИТОРИАЛЬНОГО</w:t>
      </w: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ОБРАЗОВАНИЯ ГОРОДСКОЙ ОКРУГ МОЛОДЁЖНЫЙ</w:t>
      </w: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МОСКОВСКОЙ ОБЛАСТИ</w:t>
      </w:r>
    </w:p>
    <w:p w:rsidR="007637CB" w:rsidRDefault="007637CB" w:rsidP="00D4518B">
      <w:pPr>
        <w:tabs>
          <w:tab w:val="left" w:pos="3660"/>
        </w:tabs>
        <w:rPr>
          <w:rFonts w:ascii="Times New Roman" w:hAnsi="Times New Roman" w:cs="Times New Roman"/>
          <w:sz w:val="24"/>
          <w:szCs w:val="24"/>
        </w:rPr>
      </w:pPr>
    </w:p>
    <w:p w:rsidR="001873B0" w:rsidRPr="001873B0" w:rsidRDefault="001873B0" w:rsidP="001873B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873B0">
        <w:rPr>
          <w:rFonts w:ascii="Times New Roman" w:eastAsia="Times New Roman" w:hAnsi="Times New Roman" w:cs="Times New Roman"/>
          <w:sz w:val="24"/>
          <w:szCs w:val="20"/>
          <w:lang w:eastAsia="ru-RU"/>
        </w:rPr>
        <w:t xml:space="preserve">Действуя на основании </w:t>
      </w: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873B0">
          <w:rPr>
            <w:rFonts w:ascii="Times New Roman" w:eastAsia="Times New Roman" w:hAnsi="Times New Roman" w:cs="Times New Roman"/>
            <w:sz w:val="24"/>
            <w:szCs w:val="20"/>
            <w:lang w:eastAsia="ru-RU"/>
          </w:rPr>
          <w:t>Конституции</w:t>
        </w:r>
      </w:hyperlink>
      <w:r w:rsidRPr="001873B0">
        <w:rPr>
          <w:rFonts w:ascii="Times New Roman" w:eastAsia="Times New Roman" w:hAnsi="Times New Roman" w:cs="Times New Roman"/>
          <w:sz w:val="24"/>
          <w:szCs w:val="20"/>
          <w:lang w:eastAsia="ru-RU"/>
        </w:rPr>
        <w:t xml:space="preserve"> Российской Федерации, федеральных законов Российской Федерации, законов Московской области, </w:t>
      </w:r>
      <w:hyperlink r:id="rId13"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1873B0">
          <w:rPr>
            <w:rFonts w:ascii="Times New Roman" w:eastAsia="Times New Roman" w:hAnsi="Times New Roman" w:cs="Times New Roman"/>
            <w:sz w:val="24"/>
            <w:szCs w:val="20"/>
            <w:lang w:eastAsia="ru-RU"/>
          </w:rPr>
          <w:t>Устава</w:t>
        </w:r>
      </w:hyperlink>
      <w:r w:rsidRPr="001873B0">
        <w:rPr>
          <w:rFonts w:ascii="Times New Roman" w:eastAsia="Times New Roman" w:hAnsi="Times New Roman" w:cs="Times New Roman"/>
          <w:sz w:val="24"/>
          <w:szCs w:val="20"/>
          <w:lang w:eastAsia="ru-RU"/>
        </w:rPr>
        <w:t xml:space="preserve"> Московской области, проявляя уважение к историческим и культурным традициям городского округа </w:t>
      </w:r>
      <w:r w:rsidR="0093333B">
        <w:rPr>
          <w:rFonts w:ascii="Times New Roman" w:eastAsia="Times New Roman" w:hAnsi="Times New Roman" w:cs="Times New Roman"/>
          <w:sz w:val="24"/>
          <w:szCs w:val="20"/>
          <w:lang w:eastAsia="ru-RU"/>
        </w:rPr>
        <w:t>Молодёжный</w:t>
      </w:r>
      <w:r w:rsidRPr="001873B0">
        <w:rPr>
          <w:rFonts w:ascii="Times New Roman" w:eastAsia="Times New Roman" w:hAnsi="Times New Roman" w:cs="Times New Roman"/>
          <w:sz w:val="24"/>
          <w:szCs w:val="20"/>
          <w:lang w:eastAsia="ru-RU"/>
        </w:rPr>
        <w:t xml:space="preserve"> Московской области, Совет депутатов городского округа </w:t>
      </w:r>
      <w:r>
        <w:rPr>
          <w:rFonts w:ascii="Times New Roman" w:eastAsia="Times New Roman" w:hAnsi="Times New Roman" w:cs="Times New Roman"/>
          <w:sz w:val="24"/>
          <w:szCs w:val="20"/>
          <w:lang w:eastAsia="ru-RU"/>
        </w:rPr>
        <w:t>Молодёжный</w:t>
      </w:r>
      <w:r w:rsidRPr="001873B0">
        <w:rPr>
          <w:rFonts w:ascii="Times New Roman" w:eastAsia="Times New Roman" w:hAnsi="Times New Roman" w:cs="Times New Roman"/>
          <w:sz w:val="24"/>
          <w:szCs w:val="20"/>
          <w:lang w:eastAsia="ru-RU"/>
        </w:rPr>
        <w:t xml:space="preserve"> Московской области принимает Устав городского округа </w:t>
      </w:r>
      <w:r>
        <w:rPr>
          <w:rFonts w:ascii="Times New Roman" w:eastAsia="Times New Roman" w:hAnsi="Times New Roman" w:cs="Times New Roman"/>
          <w:sz w:val="24"/>
          <w:szCs w:val="20"/>
          <w:lang w:eastAsia="ru-RU"/>
        </w:rPr>
        <w:t>Молодёжный</w:t>
      </w:r>
      <w:r w:rsidRPr="001873B0">
        <w:rPr>
          <w:rFonts w:ascii="Times New Roman" w:eastAsia="Times New Roman" w:hAnsi="Times New Roman" w:cs="Times New Roman"/>
          <w:sz w:val="24"/>
          <w:szCs w:val="20"/>
          <w:lang w:eastAsia="ru-RU"/>
        </w:rPr>
        <w:t xml:space="preserve"> Московской области.</w:t>
      </w:r>
    </w:p>
    <w:p w:rsidR="00D4518B" w:rsidRDefault="00D4518B" w:rsidP="00D4518B">
      <w:pPr>
        <w:tabs>
          <w:tab w:val="left" w:pos="3660"/>
        </w:tabs>
        <w:rPr>
          <w:rFonts w:ascii="Times New Roman" w:hAnsi="Times New Roman" w:cs="Times New Roman"/>
          <w:sz w:val="24"/>
          <w:szCs w:val="24"/>
        </w:rPr>
      </w:pPr>
    </w:p>
    <w:p w:rsidR="001F30B4" w:rsidRPr="001F30B4" w:rsidRDefault="001F30B4" w:rsidP="001F30B4">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1F30B4">
        <w:rPr>
          <w:rFonts w:ascii="Times New Roman" w:eastAsia="Times New Roman" w:hAnsi="Times New Roman" w:cs="Times New Roman"/>
          <w:b/>
          <w:sz w:val="24"/>
          <w:szCs w:val="20"/>
          <w:lang w:eastAsia="ru-RU"/>
        </w:rPr>
        <w:t>Глава 1. ОБЩИЕ ПОЛОЖЕНИЯ</w:t>
      </w:r>
    </w:p>
    <w:p w:rsidR="001F30B4" w:rsidRPr="001F30B4" w:rsidRDefault="001F30B4" w:rsidP="001F30B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F30B4" w:rsidRPr="001F30B4" w:rsidRDefault="001F30B4" w:rsidP="001F30B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1F30B4">
        <w:rPr>
          <w:rFonts w:ascii="Times New Roman" w:eastAsia="Times New Roman" w:hAnsi="Times New Roman" w:cs="Times New Roman"/>
          <w:b/>
          <w:sz w:val="24"/>
          <w:szCs w:val="20"/>
          <w:lang w:eastAsia="ru-RU"/>
        </w:rPr>
        <w:t>Статья 1. Местное самоуправление в городском округе</w:t>
      </w:r>
    </w:p>
    <w:p w:rsidR="001F30B4" w:rsidRPr="001F30B4" w:rsidRDefault="001F30B4" w:rsidP="001F30B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F30B4" w:rsidRPr="001F30B4"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 xml:space="preserve">1. Местное самоуправление в городском округе - признаваемая и гарантируемая </w:t>
      </w:r>
      <w:hyperlink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F30B4">
          <w:rPr>
            <w:rFonts w:ascii="Times New Roman" w:eastAsia="Times New Roman" w:hAnsi="Times New Roman" w:cs="Times New Roman"/>
            <w:sz w:val="24"/>
            <w:szCs w:val="20"/>
            <w:lang w:eastAsia="ru-RU"/>
          </w:rPr>
          <w:t>Конституцией</w:t>
        </w:r>
      </w:hyperlink>
      <w:r w:rsidRPr="001F30B4">
        <w:rPr>
          <w:rFonts w:ascii="Times New Roman" w:eastAsia="Times New Roman" w:hAnsi="Times New Roman" w:cs="Times New Roman"/>
          <w:sz w:val="24"/>
          <w:szCs w:val="20"/>
          <w:lang w:eastAsia="ru-RU"/>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F30B4">
          <w:rPr>
            <w:rFonts w:ascii="Times New Roman" w:eastAsia="Times New Roman" w:hAnsi="Times New Roman" w:cs="Times New Roman"/>
            <w:sz w:val="24"/>
            <w:szCs w:val="20"/>
            <w:lang w:eastAsia="ru-RU"/>
          </w:rPr>
          <w:t>Конституцией</w:t>
        </w:r>
      </w:hyperlink>
      <w:r w:rsidRPr="001F30B4">
        <w:rPr>
          <w:rFonts w:ascii="Times New Roman" w:eastAsia="Times New Roman" w:hAnsi="Times New Roman" w:cs="Times New Roman"/>
          <w:sz w:val="24"/>
          <w:szCs w:val="20"/>
          <w:lang w:eastAsia="ru-RU"/>
        </w:rPr>
        <w:t xml:space="preserve"> Российской Федерации федеральными законами, а в случаях, установленных федеральными законами, - законами субъектов Российской Федерации.</w:t>
      </w:r>
    </w:p>
    <w:p w:rsidR="001F30B4" w:rsidRPr="001F30B4"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1F30B4" w:rsidRPr="006919C5"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3.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1F30B4" w:rsidRPr="001F30B4"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1F30B4" w:rsidRPr="001F30B4" w:rsidRDefault="001F30B4" w:rsidP="001F30B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1F30B4">
        <w:rPr>
          <w:rFonts w:ascii="Times New Roman" w:eastAsia="Times New Roman" w:hAnsi="Times New Roman" w:cs="Times New Roman"/>
          <w:b/>
          <w:sz w:val="24"/>
          <w:szCs w:val="20"/>
          <w:lang w:eastAsia="ru-RU"/>
        </w:rPr>
        <w:t>Статья 2. Наименование и статус муниципального образования</w:t>
      </w:r>
    </w:p>
    <w:p w:rsidR="001F30B4" w:rsidRPr="001F30B4" w:rsidRDefault="001F30B4" w:rsidP="001F30B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 xml:space="preserve">1. Муниципальное образование городской округ </w:t>
      </w:r>
      <w:r>
        <w:rPr>
          <w:rFonts w:ascii="Times New Roman" w:eastAsia="Times New Roman" w:hAnsi="Times New Roman" w:cs="Times New Roman"/>
          <w:sz w:val="24"/>
          <w:szCs w:val="20"/>
          <w:lang w:eastAsia="ru-RU"/>
        </w:rPr>
        <w:t>Молодёжный</w:t>
      </w:r>
      <w:r w:rsidRPr="001F30B4">
        <w:rPr>
          <w:rFonts w:ascii="Times New Roman" w:eastAsia="Times New Roman" w:hAnsi="Times New Roman" w:cs="Times New Roman"/>
          <w:sz w:val="24"/>
          <w:szCs w:val="20"/>
          <w:lang w:eastAsia="ru-RU"/>
        </w:rPr>
        <w:t xml:space="preserve"> </w:t>
      </w:r>
      <w:r w:rsidR="00791F3F">
        <w:rPr>
          <w:rFonts w:ascii="Times New Roman" w:eastAsia="Times New Roman" w:hAnsi="Times New Roman" w:cs="Times New Roman"/>
          <w:sz w:val="24"/>
          <w:szCs w:val="20"/>
          <w:lang w:eastAsia="ru-RU"/>
        </w:rPr>
        <w:t xml:space="preserve">Московской области </w:t>
      </w:r>
      <w:r w:rsidRPr="001F30B4">
        <w:rPr>
          <w:rFonts w:ascii="Times New Roman" w:eastAsia="Times New Roman" w:hAnsi="Times New Roman" w:cs="Times New Roman"/>
          <w:sz w:val="24"/>
          <w:szCs w:val="20"/>
          <w:lang w:eastAsia="ru-RU"/>
        </w:rPr>
        <w:t xml:space="preserve">наделено статусом городского округа в соответствии с </w:t>
      </w:r>
      <w:hyperlink r:id="rId16" w:tooltip="Закон РФ от 14.07.1992 N 3297-1 (ред. от 08.08.2024) &quot;О закрытом административно-территориальном образовании&quot; {КонсультантПлюс}">
        <w:r w:rsidRPr="001F30B4">
          <w:rPr>
            <w:rFonts w:ascii="Times New Roman" w:eastAsia="Times New Roman" w:hAnsi="Times New Roman" w:cs="Times New Roman"/>
            <w:sz w:val="24"/>
            <w:szCs w:val="20"/>
            <w:lang w:eastAsia="ru-RU"/>
          </w:rPr>
          <w:t>Законом</w:t>
        </w:r>
      </w:hyperlink>
      <w:r w:rsidRPr="001F30B4">
        <w:rPr>
          <w:rFonts w:ascii="Times New Roman" w:eastAsia="Times New Roman" w:hAnsi="Times New Roman" w:cs="Times New Roman"/>
          <w:sz w:val="24"/>
          <w:szCs w:val="20"/>
          <w:lang w:eastAsia="ru-RU"/>
        </w:rPr>
        <w:t xml:space="preserve"> Российской Федерации от 14.07.1992 № 3297-1 "О закрытом административно-территориальном образовании".</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F30B4">
        <w:rPr>
          <w:rFonts w:ascii="Times New Roman" w:eastAsia="Times New Roman" w:hAnsi="Times New Roman" w:cs="Times New Roman"/>
          <w:sz w:val="24"/>
          <w:szCs w:val="20"/>
          <w:lang w:eastAsia="ru-RU"/>
        </w:rPr>
        <w:t xml:space="preserve">2. </w:t>
      </w:r>
      <w:r w:rsidRPr="001F30B4">
        <w:rPr>
          <w:rFonts w:ascii="Times New Roman" w:eastAsia="Times New Roman" w:hAnsi="Times New Roman" w:cs="Times New Roman"/>
          <w:sz w:val="24"/>
          <w:szCs w:val="24"/>
          <w:lang w:eastAsia="ru-RU"/>
        </w:rPr>
        <w:t xml:space="preserve">Наименование муниципального образования - закрытое административно-территориальное образование городской округ </w:t>
      </w:r>
      <w:r w:rsidR="00DC12C5">
        <w:rPr>
          <w:rFonts w:ascii="Times New Roman" w:eastAsia="Times New Roman" w:hAnsi="Times New Roman" w:cs="Times New Roman"/>
          <w:sz w:val="24"/>
          <w:szCs w:val="20"/>
          <w:lang w:eastAsia="ru-RU"/>
        </w:rPr>
        <w:t xml:space="preserve">Молодёжный </w:t>
      </w:r>
      <w:r w:rsidRPr="001F30B4">
        <w:rPr>
          <w:rFonts w:ascii="Times New Roman" w:eastAsia="Times New Roman" w:hAnsi="Times New Roman" w:cs="Times New Roman"/>
          <w:sz w:val="24"/>
          <w:szCs w:val="24"/>
          <w:lang w:eastAsia="ru-RU"/>
        </w:rPr>
        <w:t>Московской области.</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F30B4">
        <w:rPr>
          <w:rFonts w:ascii="Times New Roman" w:eastAsia="Times New Roman" w:hAnsi="Times New Roman" w:cs="Times New Roman"/>
          <w:sz w:val="24"/>
          <w:szCs w:val="24"/>
          <w:lang w:eastAsia="ru-RU"/>
        </w:rPr>
        <w:t xml:space="preserve">Словосочетания </w:t>
      </w:r>
      <w:r w:rsidR="009E119E">
        <w:rPr>
          <w:rFonts w:ascii="Times New Roman" w:eastAsia="Times New Roman" w:hAnsi="Times New Roman" w:cs="Times New Roman"/>
          <w:sz w:val="24"/>
          <w:szCs w:val="24"/>
          <w:lang w:eastAsia="ru-RU"/>
        </w:rPr>
        <w:t>«</w:t>
      </w:r>
      <w:r w:rsidRPr="001F30B4">
        <w:rPr>
          <w:rFonts w:ascii="Times New Roman" w:eastAsia="Times New Roman" w:hAnsi="Times New Roman" w:cs="Times New Roman"/>
          <w:sz w:val="24"/>
          <w:szCs w:val="24"/>
          <w:lang w:eastAsia="ru-RU"/>
        </w:rPr>
        <w:t xml:space="preserve">закрытое административно-территориальное образование городской округ </w:t>
      </w:r>
      <w:r w:rsidR="00DC12C5">
        <w:rPr>
          <w:rFonts w:ascii="Times New Roman" w:eastAsia="Times New Roman" w:hAnsi="Times New Roman" w:cs="Times New Roman"/>
          <w:sz w:val="24"/>
          <w:szCs w:val="20"/>
          <w:lang w:eastAsia="ru-RU"/>
        </w:rPr>
        <w:t>Молодёжный</w:t>
      </w:r>
      <w:r w:rsidR="001E35B3">
        <w:rPr>
          <w:rFonts w:ascii="Times New Roman" w:eastAsia="Times New Roman" w:hAnsi="Times New Roman" w:cs="Times New Roman"/>
          <w:sz w:val="24"/>
          <w:szCs w:val="20"/>
          <w:lang w:eastAsia="ru-RU"/>
        </w:rPr>
        <w:t xml:space="preserve"> </w:t>
      </w:r>
      <w:r w:rsidR="00791F3F">
        <w:rPr>
          <w:rFonts w:ascii="Times New Roman" w:eastAsia="Times New Roman" w:hAnsi="Times New Roman" w:cs="Times New Roman"/>
          <w:sz w:val="24"/>
          <w:szCs w:val="20"/>
          <w:lang w:eastAsia="ru-RU"/>
        </w:rPr>
        <w:t>М</w:t>
      </w:r>
      <w:r w:rsidR="001E35B3">
        <w:rPr>
          <w:rFonts w:ascii="Times New Roman" w:eastAsia="Times New Roman" w:hAnsi="Times New Roman" w:cs="Times New Roman"/>
          <w:sz w:val="24"/>
          <w:szCs w:val="20"/>
          <w:lang w:eastAsia="ru-RU"/>
        </w:rPr>
        <w:t>осковской области</w:t>
      </w:r>
      <w:r w:rsidR="009E119E">
        <w:rPr>
          <w:rFonts w:ascii="Times New Roman" w:eastAsia="Times New Roman" w:hAnsi="Times New Roman" w:cs="Times New Roman"/>
          <w:sz w:val="24"/>
          <w:szCs w:val="20"/>
          <w:lang w:eastAsia="ru-RU"/>
        </w:rPr>
        <w:t>»</w:t>
      </w:r>
      <w:r w:rsidR="009E119E">
        <w:rPr>
          <w:rFonts w:ascii="Times New Roman" w:eastAsia="Times New Roman" w:hAnsi="Times New Roman" w:cs="Times New Roman"/>
          <w:sz w:val="24"/>
          <w:szCs w:val="24"/>
          <w:lang w:eastAsia="ru-RU"/>
        </w:rPr>
        <w:t>, «</w:t>
      </w:r>
      <w:r w:rsidRPr="001F30B4">
        <w:rPr>
          <w:rFonts w:ascii="Times New Roman" w:eastAsia="Times New Roman" w:hAnsi="Times New Roman" w:cs="Times New Roman"/>
          <w:sz w:val="24"/>
          <w:szCs w:val="24"/>
          <w:lang w:eastAsia="ru-RU"/>
        </w:rPr>
        <w:t xml:space="preserve">ЗАТО </w:t>
      </w:r>
      <w:r w:rsidR="00DC12C5">
        <w:rPr>
          <w:rFonts w:ascii="Times New Roman" w:eastAsia="Times New Roman" w:hAnsi="Times New Roman" w:cs="Times New Roman"/>
          <w:sz w:val="24"/>
          <w:szCs w:val="20"/>
          <w:lang w:eastAsia="ru-RU"/>
        </w:rPr>
        <w:t>Молодёжный</w:t>
      </w:r>
      <w:r w:rsidR="009E119E">
        <w:rPr>
          <w:rFonts w:ascii="Times New Roman" w:eastAsia="Times New Roman" w:hAnsi="Times New Roman" w:cs="Times New Roman"/>
          <w:sz w:val="24"/>
          <w:szCs w:val="20"/>
          <w:lang w:eastAsia="ru-RU"/>
        </w:rPr>
        <w:t>»</w:t>
      </w:r>
      <w:r w:rsidRPr="001F30B4">
        <w:rPr>
          <w:rFonts w:ascii="Times New Roman" w:eastAsia="Times New Roman" w:hAnsi="Times New Roman" w:cs="Times New Roman"/>
          <w:sz w:val="24"/>
          <w:szCs w:val="24"/>
          <w:lang w:eastAsia="ru-RU"/>
        </w:rPr>
        <w:t xml:space="preserve">, </w:t>
      </w:r>
      <w:r w:rsidR="009E119E">
        <w:rPr>
          <w:rFonts w:ascii="Times New Roman" w:eastAsia="Times New Roman" w:hAnsi="Times New Roman" w:cs="Times New Roman"/>
          <w:sz w:val="24"/>
          <w:szCs w:val="24"/>
          <w:lang w:eastAsia="ru-RU"/>
        </w:rPr>
        <w:t>«</w:t>
      </w:r>
      <w:r w:rsidRPr="001F30B4">
        <w:rPr>
          <w:rFonts w:ascii="Times New Roman" w:eastAsia="Times New Roman" w:hAnsi="Times New Roman" w:cs="Times New Roman"/>
          <w:sz w:val="24"/>
          <w:szCs w:val="24"/>
          <w:lang w:eastAsia="ru-RU"/>
        </w:rPr>
        <w:t>ЗАТО</w:t>
      </w:r>
      <w:r w:rsidR="009E119E">
        <w:rPr>
          <w:rFonts w:ascii="Times New Roman" w:eastAsia="Times New Roman" w:hAnsi="Times New Roman" w:cs="Times New Roman"/>
          <w:sz w:val="24"/>
          <w:szCs w:val="24"/>
          <w:lang w:eastAsia="ru-RU"/>
        </w:rPr>
        <w:t>», «</w:t>
      </w:r>
      <w:r w:rsidR="001E35B3" w:rsidRPr="001F30B4">
        <w:rPr>
          <w:rFonts w:ascii="Times New Roman" w:eastAsia="Times New Roman" w:hAnsi="Times New Roman" w:cs="Times New Roman"/>
          <w:sz w:val="24"/>
          <w:szCs w:val="24"/>
          <w:lang w:eastAsia="ru-RU"/>
        </w:rPr>
        <w:t xml:space="preserve">ЗАТО </w:t>
      </w:r>
      <w:r w:rsidRPr="001F30B4">
        <w:rPr>
          <w:rFonts w:ascii="Times New Roman" w:eastAsia="Times New Roman" w:hAnsi="Times New Roman" w:cs="Times New Roman"/>
          <w:sz w:val="24"/>
          <w:szCs w:val="24"/>
          <w:lang w:eastAsia="ru-RU"/>
        </w:rPr>
        <w:t xml:space="preserve">городской округ </w:t>
      </w:r>
      <w:r w:rsidR="00DC12C5">
        <w:rPr>
          <w:rFonts w:ascii="Times New Roman" w:eastAsia="Times New Roman" w:hAnsi="Times New Roman" w:cs="Times New Roman"/>
          <w:sz w:val="24"/>
          <w:szCs w:val="20"/>
          <w:lang w:eastAsia="ru-RU"/>
        </w:rPr>
        <w:t>Молодёжный</w:t>
      </w:r>
      <w:r w:rsidR="009E119E">
        <w:rPr>
          <w:rFonts w:ascii="Times New Roman" w:eastAsia="Times New Roman" w:hAnsi="Times New Roman" w:cs="Times New Roman"/>
          <w:sz w:val="24"/>
          <w:szCs w:val="20"/>
          <w:lang w:eastAsia="ru-RU"/>
        </w:rPr>
        <w:t>»</w:t>
      </w:r>
      <w:r w:rsidR="009E119E">
        <w:rPr>
          <w:rFonts w:ascii="Times New Roman" w:eastAsia="Times New Roman" w:hAnsi="Times New Roman" w:cs="Times New Roman"/>
          <w:sz w:val="24"/>
          <w:szCs w:val="24"/>
          <w:lang w:eastAsia="ru-RU"/>
        </w:rPr>
        <w:t>, «</w:t>
      </w:r>
      <w:r w:rsidRPr="001F30B4">
        <w:rPr>
          <w:rFonts w:ascii="Times New Roman" w:eastAsia="Times New Roman" w:hAnsi="Times New Roman" w:cs="Times New Roman"/>
          <w:sz w:val="24"/>
          <w:szCs w:val="24"/>
          <w:lang w:eastAsia="ru-RU"/>
        </w:rPr>
        <w:t xml:space="preserve">городской округ </w:t>
      </w:r>
      <w:r w:rsidR="00DC12C5">
        <w:rPr>
          <w:rFonts w:ascii="Times New Roman" w:eastAsia="Times New Roman" w:hAnsi="Times New Roman" w:cs="Times New Roman"/>
          <w:sz w:val="24"/>
          <w:szCs w:val="20"/>
          <w:lang w:eastAsia="ru-RU"/>
        </w:rPr>
        <w:t>Молодёжный</w:t>
      </w:r>
      <w:r w:rsidR="009E119E">
        <w:rPr>
          <w:rFonts w:ascii="Times New Roman" w:eastAsia="Times New Roman" w:hAnsi="Times New Roman" w:cs="Times New Roman"/>
          <w:sz w:val="24"/>
          <w:szCs w:val="24"/>
          <w:lang w:eastAsia="ru-RU"/>
        </w:rPr>
        <w:t>», «</w:t>
      </w:r>
      <w:r w:rsidRPr="001F30B4">
        <w:rPr>
          <w:rFonts w:ascii="Times New Roman" w:eastAsia="Times New Roman" w:hAnsi="Times New Roman" w:cs="Times New Roman"/>
          <w:sz w:val="24"/>
          <w:szCs w:val="24"/>
          <w:lang w:eastAsia="ru-RU"/>
        </w:rPr>
        <w:t xml:space="preserve">муниципальное образование ЗАТО </w:t>
      </w:r>
      <w:r w:rsidR="00791F3F">
        <w:rPr>
          <w:rFonts w:ascii="Times New Roman" w:eastAsia="Times New Roman" w:hAnsi="Times New Roman" w:cs="Times New Roman"/>
          <w:sz w:val="24"/>
          <w:szCs w:val="24"/>
          <w:lang w:eastAsia="ru-RU"/>
        </w:rPr>
        <w:t xml:space="preserve">городской округ </w:t>
      </w:r>
      <w:r w:rsidR="00DC12C5">
        <w:rPr>
          <w:rFonts w:ascii="Times New Roman" w:eastAsia="Times New Roman" w:hAnsi="Times New Roman" w:cs="Times New Roman"/>
          <w:sz w:val="24"/>
          <w:szCs w:val="20"/>
          <w:lang w:eastAsia="ru-RU"/>
        </w:rPr>
        <w:t>Молодёжный</w:t>
      </w:r>
      <w:r w:rsidRPr="001F30B4">
        <w:rPr>
          <w:rFonts w:ascii="Times New Roman" w:eastAsia="Times New Roman" w:hAnsi="Times New Roman" w:cs="Times New Roman"/>
          <w:sz w:val="24"/>
          <w:szCs w:val="24"/>
          <w:lang w:eastAsia="ru-RU"/>
        </w:rPr>
        <w:t xml:space="preserve">" и "городской округ" в настоящем Уставе являются тождественными, то есть применяются в одном значении в отношении органов местного самоуправления муниципального образования закрытое административно-территориальное образование городской округ </w:t>
      </w:r>
      <w:r w:rsidR="00791F3F">
        <w:rPr>
          <w:rFonts w:ascii="Times New Roman" w:eastAsia="Times New Roman" w:hAnsi="Times New Roman" w:cs="Times New Roman"/>
          <w:sz w:val="24"/>
          <w:szCs w:val="20"/>
          <w:lang w:eastAsia="ru-RU"/>
        </w:rPr>
        <w:t>Молодёжный Московской области</w:t>
      </w:r>
      <w:r w:rsidRPr="001F30B4">
        <w:rPr>
          <w:rFonts w:ascii="Times New Roman" w:eastAsia="Times New Roman" w:hAnsi="Times New Roman" w:cs="Times New Roman"/>
          <w:sz w:val="24"/>
          <w:szCs w:val="24"/>
          <w:lang w:eastAsia="ru-RU"/>
        </w:rPr>
        <w:t xml:space="preserve">, в случаях, касающихся осуществления населением закрытого административно-территориального образования городской округ </w:t>
      </w:r>
      <w:r w:rsidR="00791F3F">
        <w:rPr>
          <w:rFonts w:ascii="Times New Roman" w:eastAsia="Times New Roman" w:hAnsi="Times New Roman" w:cs="Times New Roman"/>
          <w:sz w:val="24"/>
          <w:szCs w:val="20"/>
          <w:lang w:eastAsia="ru-RU"/>
        </w:rPr>
        <w:t>Молодёжный Московской области</w:t>
      </w:r>
      <w:r w:rsidRPr="001F30B4">
        <w:rPr>
          <w:rFonts w:ascii="Times New Roman" w:eastAsia="Times New Roman" w:hAnsi="Times New Roman" w:cs="Times New Roman"/>
          <w:sz w:val="24"/>
          <w:szCs w:val="24"/>
          <w:lang w:eastAsia="ru-RU"/>
        </w:rPr>
        <w:t xml:space="preserve"> местного самоуправления.</w:t>
      </w:r>
      <w:r w:rsidR="009E119E">
        <w:rPr>
          <w:rFonts w:ascii="Times New Roman" w:eastAsia="Times New Roman" w:hAnsi="Times New Roman" w:cs="Times New Roman"/>
          <w:sz w:val="24"/>
          <w:szCs w:val="24"/>
          <w:lang w:eastAsia="ru-RU"/>
        </w:rPr>
        <w:t xml:space="preserve"> </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lastRenderedPageBreak/>
        <w:t>3. Местное самоуправление в пределах своих полномочий самостоятельно.</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1F30B4" w:rsidRDefault="001F30B4" w:rsidP="00D4518B">
      <w:pPr>
        <w:tabs>
          <w:tab w:val="left" w:pos="3660"/>
        </w:tabs>
        <w:rPr>
          <w:rFonts w:ascii="Times New Roman" w:hAnsi="Times New Roman" w:cs="Times New Roman"/>
          <w:sz w:val="24"/>
          <w:szCs w:val="24"/>
        </w:rPr>
      </w:pPr>
    </w:p>
    <w:p w:rsidR="003519ED" w:rsidRPr="003519ED" w:rsidRDefault="003519ED" w:rsidP="003519E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519ED">
        <w:rPr>
          <w:rFonts w:ascii="Times New Roman" w:eastAsia="Times New Roman" w:hAnsi="Times New Roman" w:cs="Times New Roman"/>
          <w:b/>
          <w:sz w:val="24"/>
          <w:szCs w:val="20"/>
          <w:lang w:eastAsia="ru-RU"/>
        </w:rPr>
        <w:t>Статья 3. Особенности организации местного самоуправления в закрытом административно-территориальном образовании</w:t>
      </w:r>
    </w:p>
    <w:p w:rsidR="003519ED" w:rsidRPr="003519ED" w:rsidRDefault="003519ED" w:rsidP="003519E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1. Закрытое административно-территориальное образование городской округ </w:t>
      </w:r>
      <w:r>
        <w:rPr>
          <w:rFonts w:ascii="Times New Roman" w:eastAsia="Times New Roman" w:hAnsi="Times New Roman" w:cs="Times New Roman"/>
          <w:sz w:val="24"/>
          <w:szCs w:val="20"/>
          <w:lang w:eastAsia="ru-RU"/>
        </w:rPr>
        <w:t xml:space="preserve">Молодёжный Московской области </w:t>
      </w:r>
      <w:r w:rsidRPr="003519ED">
        <w:rPr>
          <w:rFonts w:ascii="Times New Roman" w:eastAsia="Times New Roman" w:hAnsi="Times New Roman" w:cs="Times New Roman"/>
          <w:sz w:val="24"/>
          <w:szCs w:val="20"/>
          <w:lang w:eastAsia="ru-RU"/>
        </w:rPr>
        <w:t>находится в ведении федеральных органов государственной власти по вопросам:</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1) установления административной подчиненности, границ городского округа и земель, отводимых организациям и (или) объектам;</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2) определения полномочий органов государственной власти субъектов Российской Федерации в отношении указанного образования;</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3) медико-санитарного обеспечения в соответствии с законодательством Российской Федерации об охране здоровья граждан населения закрытых административно-территориальных образований,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учреждениях,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обеспечения федерального государственного санитарно-эпидемиологического надзора на объектах и территории закрытого административно-территориального образования;</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4) выдачи разрешений на строительство на земельных участках, занимаемых организациями и (или) объектами, указанными в </w:t>
      </w:r>
      <w:hyperlink r:id="rId17" w:tooltip="Закон РФ от 14.07.1992 N 3297-1 (ред. от 08.08.2024) &quot;О закрытом административно-территориальном образовании&quot; {КонсультантПлюс}">
        <w:r w:rsidRPr="003519ED">
          <w:rPr>
            <w:rFonts w:ascii="Times New Roman" w:eastAsia="Times New Roman" w:hAnsi="Times New Roman" w:cs="Times New Roman"/>
            <w:sz w:val="24"/>
            <w:szCs w:val="20"/>
            <w:lang w:eastAsia="ru-RU"/>
          </w:rPr>
          <w:t>пункте 1 статьи 1</w:t>
        </w:r>
      </w:hyperlink>
      <w:r w:rsidRPr="003519ED">
        <w:rPr>
          <w:rFonts w:ascii="Times New Roman" w:eastAsia="Times New Roman" w:hAnsi="Times New Roman" w:cs="Times New Roman"/>
          <w:sz w:val="24"/>
          <w:szCs w:val="20"/>
          <w:lang w:eastAsia="ru-RU"/>
        </w:rPr>
        <w:t xml:space="preserve"> Закона Российской Федерации от 14.07.1992 № 3297-1 "О закрытом административно-территориальном образовании";</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5) обеспечения особого режима безопасного функционирования организаций и (или) объектов, включающего специальные условия проживания граждан, охраны общественного порядка, и обеспечения пожарной безопасности.</w:t>
      </w:r>
    </w:p>
    <w:p w:rsid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Решения по указанным вопросам принимаются Правительством Российской Федерации, если иное не предусмотрено федеральными законами.</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2. Органы местного самоуправления городского округа:</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1) координируют деятельность организаций и (или) объектов, подразделений охраны, полиции, гражданской обороны и иных служб при угрозе возникновения чрезвычайных ситуаций;</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2) разрабатывают схемы оповещения и эвакуации населения в случаях аварий на территориях организаций и (или) на объектах либо при их угрозе. В случае возникновения опасности для жизни и здоровья населения городского округа в результате аварии на территории организации и (или) на объекте глава городского округа совместно с руководителями организации и (или) объекта осуществляет меры по спасению и охране жизни и здоровья людей, защите их прав, сохранению материальных ценностей, а при необходимости до начала работы соответствующих органов, образуемых Правительством Российской Федерации, принимает решение об эвакуации населения;</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3) участвуют совместно с руководителями организаций и (или) объектов, по роду деятельности которых создан городской округ, и органами федеральной службы безопасности в порядке, устанавливаемом Правительством Российской Федерации, в определении пропускного режима в закрытом административно-территориальном образовании, за исключением режимных территорий организаций и (или) объектов, находящихся </w:t>
      </w:r>
      <w:proofErr w:type="gramStart"/>
      <w:r w:rsidRPr="003519ED">
        <w:rPr>
          <w:rFonts w:ascii="Times New Roman" w:eastAsia="Times New Roman" w:hAnsi="Times New Roman" w:cs="Times New Roman"/>
          <w:sz w:val="24"/>
          <w:szCs w:val="20"/>
          <w:lang w:eastAsia="ru-RU"/>
        </w:rPr>
        <w:t>в границах</w:t>
      </w:r>
      <w:proofErr w:type="gramEnd"/>
      <w:r w:rsidRPr="003519ED">
        <w:rPr>
          <w:rFonts w:ascii="Times New Roman" w:eastAsia="Times New Roman" w:hAnsi="Times New Roman" w:cs="Times New Roman"/>
          <w:sz w:val="24"/>
          <w:szCs w:val="20"/>
          <w:lang w:eastAsia="ru-RU"/>
        </w:rPr>
        <w:t xml:space="preserve"> внутренних контролируемых и (или) запретных зон;</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4) по согласованию с органом федеральной службы безопасности имеют право давать разрешение на въезд граждан в закрытое административно-территориальное образование и выезд из него, за исключением режимных территорий организаций и (или) объектов, находящихся </w:t>
      </w:r>
      <w:proofErr w:type="gramStart"/>
      <w:r w:rsidRPr="003519ED">
        <w:rPr>
          <w:rFonts w:ascii="Times New Roman" w:eastAsia="Times New Roman" w:hAnsi="Times New Roman" w:cs="Times New Roman"/>
          <w:sz w:val="24"/>
          <w:szCs w:val="20"/>
          <w:lang w:eastAsia="ru-RU"/>
        </w:rPr>
        <w:t xml:space="preserve">в </w:t>
      </w:r>
      <w:r w:rsidRPr="003519ED">
        <w:rPr>
          <w:rFonts w:ascii="Times New Roman" w:eastAsia="Times New Roman" w:hAnsi="Times New Roman" w:cs="Times New Roman"/>
          <w:sz w:val="24"/>
          <w:szCs w:val="20"/>
          <w:lang w:eastAsia="ru-RU"/>
        </w:rPr>
        <w:lastRenderedPageBreak/>
        <w:t>границах</w:t>
      </w:r>
      <w:proofErr w:type="gramEnd"/>
      <w:r w:rsidRPr="003519ED">
        <w:rPr>
          <w:rFonts w:ascii="Times New Roman" w:eastAsia="Times New Roman" w:hAnsi="Times New Roman" w:cs="Times New Roman"/>
          <w:sz w:val="24"/>
          <w:szCs w:val="20"/>
          <w:lang w:eastAsia="ru-RU"/>
        </w:rPr>
        <w:t xml:space="preserve"> внутренних контролируемых и (или) запретных зон;</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5) осуществляют контроль за санитарно-эпидемиологическим, радиационным и экологическим состоянием территории городского округа, за исключением режимных территорий организаций и (или) объектов, находящихся </w:t>
      </w:r>
      <w:proofErr w:type="gramStart"/>
      <w:r w:rsidRPr="003519ED">
        <w:rPr>
          <w:rFonts w:ascii="Times New Roman" w:eastAsia="Times New Roman" w:hAnsi="Times New Roman" w:cs="Times New Roman"/>
          <w:sz w:val="24"/>
          <w:szCs w:val="20"/>
          <w:lang w:eastAsia="ru-RU"/>
        </w:rPr>
        <w:t>в границах</w:t>
      </w:r>
      <w:proofErr w:type="gramEnd"/>
      <w:r w:rsidRPr="003519ED">
        <w:rPr>
          <w:rFonts w:ascii="Times New Roman" w:eastAsia="Times New Roman" w:hAnsi="Times New Roman" w:cs="Times New Roman"/>
          <w:sz w:val="24"/>
          <w:szCs w:val="20"/>
          <w:lang w:eastAsia="ru-RU"/>
        </w:rPr>
        <w:t xml:space="preserve"> внутренних контролируемых и (или) запретных зон, которые подлежат ведению уполномоченных на то государственных контрольных и надзорных органов. Органы местного самоуправления информируются о результатах проверок;</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6) вносят предложения в соответствующие органы государственного и военного управления о проведении инспекционных проверок по соблюдению особого режима и обеспечению достаточных мер для защиты населения закрытого административно-территориального образования от воздействия радиоактивных и других материалов, представляющих повышенную опасность;</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7) выступают заказчиком на строительство и ремонт жилого помещения, объектов социальной инфраструктуры, в том числе на основе долевого участия юридических лиц, расположенных на его территории;</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8) ведут учет граждан, претендующих на получение социальной выплаты в соответствии с </w:t>
      </w:r>
      <w:hyperlink r:id="rId18" w:tooltip="Закон РФ от 14.07.1992 N 3297-1 (ред. от 08.08.2024) &quot;О закрытом административно-территориальном образовании&quot; {КонсультантПлюс}">
        <w:r w:rsidRPr="003519ED">
          <w:rPr>
            <w:rFonts w:ascii="Times New Roman" w:eastAsia="Times New Roman" w:hAnsi="Times New Roman" w:cs="Times New Roman"/>
            <w:sz w:val="24"/>
            <w:szCs w:val="20"/>
            <w:lang w:eastAsia="ru-RU"/>
          </w:rPr>
          <w:t>пунктом 2 статьи 7</w:t>
        </w:r>
      </w:hyperlink>
      <w:r w:rsidRPr="003519ED">
        <w:rPr>
          <w:rFonts w:ascii="Times New Roman" w:eastAsia="Times New Roman" w:hAnsi="Times New Roman" w:cs="Times New Roman"/>
          <w:sz w:val="24"/>
          <w:szCs w:val="20"/>
          <w:lang w:eastAsia="ru-RU"/>
        </w:rPr>
        <w:t xml:space="preserve"> Закона Российской Федерации от 14.07.1992 № 3297-1 "О закрытом административно-территориальном образовании", и определяют размер указанной социальной выплаты;</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9) осуществляют оплату стоимости проезда граждан, указанных в </w:t>
      </w:r>
      <w:hyperlink r:id="rId19" w:tooltip="Закон РФ от 14.07.1992 N 3297-1 (ред. от 08.08.2024) &quot;О закрытом административно-территориальном образовании&quot; {КонсультантПлюс}">
        <w:r w:rsidRPr="003519ED">
          <w:rPr>
            <w:rFonts w:ascii="Times New Roman" w:eastAsia="Times New Roman" w:hAnsi="Times New Roman" w:cs="Times New Roman"/>
            <w:sz w:val="24"/>
            <w:szCs w:val="20"/>
            <w:lang w:eastAsia="ru-RU"/>
          </w:rPr>
          <w:t>пункте 2.1 статьи 7</w:t>
        </w:r>
      </w:hyperlink>
      <w:r w:rsidRPr="003519ED">
        <w:rPr>
          <w:rFonts w:ascii="Times New Roman" w:eastAsia="Times New Roman" w:hAnsi="Times New Roman" w:cs="Times New Roman"/>
          <w:sz w:val="24"/>
          <w:szCs w:val="20"/>
          <w:lang w:eastAsia="ru-RU"/>
        </w:rPr>
        <w:t xml:space="preserve"> Закона Российской Федерации от 14.07.1992 № 3297-1 "О закрытом административно-территориальном образовании", и членов их семей от прежнего места жительства до нового места жительства и стоимости провоза багажа.</w:t>
      </w:r>
    </w:p>
    <w:p w:rsidR="003519ED" w:rsidRDefault="003519ED" w:rsidP="003519ED">
      <w:pPr>
        <w:tabs>
          <w:tab w:val="left" w:pos="3660"/>
        </w:tabs>
        <w:spacing w:after="0"/>
        <w:rPr>
          <w:rFonts w:ascii="Times New Roman" w:hAnsi="Times New Roman" w:cs="Times New Roman"/>
          <w:sz w:val="24"/>
          <w:szCs w:val="24"/>
        </w:rPr>
      </w:pPr>
    </w:p>
    <w:p w:rsidR="00935093" w:rsidRPr="00935093" w:rsidRDefault="00935093" w:rsidP="00935093">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935093">
        <w:rPr>
          <w:rFonts w:ascii="Times New Roman" w:eastAsia="Times New Roman" w:hAnsi="Times New Roman" w:cs="Times New Roman"/>
          <w:b/>
          <w:sz w:val="24"/>
          <w:szCs w:val="20"/>
          <w:lang w:eastAsia="ru-RU"/>
        </w:rPr>
        <w:t>Статья 4. Официальные символы городского округа</w:t>
      </w:r>
    </w:p>
    <w:p w:rsidR="00935093" w:rsidRPr="00935093" w:rsidRDefault="00935093" w:rsidP="0093509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35093" w:rsidRPr="00935093" w:rsidRDefault="00935093" w:rsidP="0093509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35093">
        <w:rPr>
          <w:rFonts w:ascii="Times New Roman" w:eastAsia="Times New Roman" w:hAnsi="Times New Roman" w:cs="Times New Roman"/>
          <w:sz w:val="24"/>
          <w:szCs w:val="20"/>
          <w:lang w:eastAsia="ru-RU"/>
        </w:rPr>
        <w:t xml:space="preserve">1. Официальными символами городского округа являются герб, флаг, отражающие исторические, культурные, национальные и </w:t>
      </w:r>
      <w:proofErr w:type="gramStart"/>
      <w:r w:rsidRPr="00935093">
        <w:rPr>
          <w:rFonts w:ascii="Times New Roman" w:eastAsia="Times New Roman" w:hAnsi="Times New Roman" w:cs="Times New Roman"/>
          <w:sz w:val="24"/>
          <w:szCs w:val="20"/>
          <w:lang w:eastAsia="ru-RU"/>
        </w:rPr>
        <w:t>иные местные традиции</w:t>
      </w:r>
      <w:proofErr w:type="gramEnd"/>
      <w:r w:rsidRPr="00935093">
        <w:rPr>
          <w:rFonts w:ascii="Times New Roman" w:eastAsia="Times New Roman" w:hAnsi="Times New Roman" w:cs="Times New Roman"/>
          <w:sz w:val="24"/>
          <w:szCs w:val="20"/>
          <w:lang w:eastAsia="ru-RU"/>
        </w:rPr>
        <w:t xml:space="preserve"> и особенности городского округа.</w:t>
      </w:r>
    </w:p>
    <w:p w:rsidR="00935093" w:rsidRPr="00935093" w:rsidRDefault="00935093" w:rsidP="0093509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35093">
        <w:rPr>
          <w:rFonts w:ascii="Times New Roman" w:eastAsia="Times New Roman" w:hAnsi="Times New Roman" w:cs="Times New Roman"/>
          <w:sz w:val="24"/>
          <w:szCs w:val="20"/>
          <w:lang w:eastAsia="ru-RU"/>
        </w:rPr>
        <w:t>2. Официальные символы городского округа подлежат государственной регистрации в порядке, установленном законодательством Российской Федерации.</w:t>
      </w:r>
    </w:p>
    <w:p w:rsidR="00935093" w:rsidRPr="00935093" w:rsidRDefault="00935093" w:rsidP="0093509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35093">
        <w:rPr>
          <w:rFonts w:ascii="Times New Roman" w:eastAsia="Times New Roman" w:hAnsi="Times New Roman" w:cs="Times New Roman"/>
          <w:sz w:val="24"/>
          <w:szCs w:val="20"/>
          <w:lang w:eastAsia="ru-RU"/>
        </w:rPr>
        <w:t>3. Описание и порядок официального использования официальных символов городского округа устанавливаются нормативными правовыми актами Совета депутатов городского округа.</w:t>
      </w:r>
    </w:p>
    <w:p w:rsidR="00935093" w:rsidRDefault="00935093" w:rsidP="003519ED">
      <w:pPr>
        <w:tabs>
          <w:tab w:val="left" w:pos="3660"/>
        </w:tabs>
        <w:spacing w:after="0"/>
        <w:rPr>
          <w:rFonts w:ascii="Times New Roman" w:hAnsi="Times New Roman" w:cs="Times New Roman"/>
          <w:sz w:val="24"/>
          <w:szCs w:val="24"/>
        </w:rPr>
      </w:pPr>
    </w:p>
    <w:p w:rsidR="002425DE" w:rsidRPr="002425DE" w:rsidRDefault="002425DE" w:rsidP="002425D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425DE">
        <w:rPr>
          <w:rFonts w:ascii="Times New Roman" w:eastAsia="Times New Roman" w:hAnsi="Times New Roman" w:cs="Times New Roman"/>
          <w:b/>
          <w:sz w:val="24"/>
          <w:szCs w:val="20"/>
          <w:lang w:eastAsia="ru-RU"/>
        </w:rPr>
        <w:t>Статья 5. Правовая основа местного самоуправления</w:t>
      </w:r>
    </w:p>
    <w:p w:rsidR="002425DE" w:rsidRPr="002425DE" w:rsidRDefault="002425DE" w:rsidP="002425D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425DE" w:rsidRPr="006919C5" w:rsidRDefault="002425DE"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425DE">
        <w:rPr>
          <w:rFonts w:ascii="Times New Roman" w:eastAsia="Times New Roman" w:hAnsi="Times New Roman" w:cs="Times New Roman"/>
          <w:sz w:val="24"/>
          <w:szCs w:val="20"/>
          <w:lang w:eastAsia="ru-RU"/>
        </w:rPr>
        <w:t xml:space="preserve">Правовую основу местного самоуправления в городском округе составляют </w:t>
      </w:r>
      <w:hyperlink r:id="rId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425DE">
          <w:rPr>
            <w:rFonts w:ascii="Times New Roman" w:eastAsia="Times New Roman" w:hAnsi="Times New Roman" w:cs="Times New Roman"/>
            <w:sz w:val="24"/>
            <w:szCs w:val="20"/>
            <w:lang w:eastAsia="ru-RU"/>
          </w:rPr>
          <w:t>Конституция</w:t>
        </w:r>
      </w:hyperlink>
      <w:r w:rsidRPr="002425DE">
        <w:rPr>
          <w:rFonts w:ascii="Times New Roman" w:eastAsia="Times New Roman" w:hAnsi="Times New Roman" w:cs="Times New Roman"/>
          <w:sz w:val="24"/>
          <w:szCs w:val="20"/>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w:t>
      </w:r>
      <w:hyperlink r:id="rId2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425DE">
          <w:rPr>
            <w:rFonts w:ascii="Times New Roman" w:eastAsia="Times New Roman" w:hAnsi="Times New Roman" w:cs="Times New Roman"/>
            <w:sz w:val="24"/>
            <w:szCs w:val="20"/>
            <w:lang w:eastAsia="ru-RU"/>
          </w:rPr>
          <w:t>закон</w:t>
        </w:r>
      </w:hyperlink>
      <w:r w:rsidRPr="002425DE">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hyperlink r:id="rId22"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2425DE">
          <w:rPr>
            <w:rFonts w:ascii="Times New Roman" w:eastAsia="Times New Roman" w:hAnsi="Times New Roman" w:cs="Times New Roman"/>
            <w:sz w:val="24"/>
            <w:szCs w:val="20"/>
            <w:lang w:eastAsia="ru-RU"/>
          </w:rPr>
          <w:t>Устав</w:t>
        </w:r>
      </w:hyperlink>
      <w:r w:rsidRPr="002425DE">
        <w:rPr>
          <w:rFonts w:ascii="Times New Roman" w:eastAsia="Times New Roman" w:hAnsi="Times New Roman" w:cs="Times New Roman"/>
          <w:sz w:val="24"/>
          <w:szCs w:val="20"/>
          <w:lang w:eastAsia="ru-RU"/>
        </w:rPr>
        <w:t>, законы и иные нормативные правовые акты Московской области, настоящий Устав, решения, принятые на местных референдумах и сходах граждан, и иные муниципальные правовые акты городского округа.</w:t>
      </w:r>
    </w:p>
    <w:p w:rsidR="002425DE" w:rsidRPr="006919C5" w:rsidRDefault="002425DE"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F508E0" w:rsidRPr="00F508E0" w:rsidRDefault="00F508E0" w:rsidP="00F508E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508E0">
        <w:rPr>
          <w:rFonts w:ascii="Times New Roman" w:eastAsia="Times New Roman" w:hAnsi="Times New Roman" w:cs="Times New Roman"/>
          <w:b/>
          <w:sz w:val="24"/>
          <w:szCs w:val="20"/>
          <w:lang w:eastAsia="ru-RU"/>
        </w:rPr>
        <w:t>Статья 6. Права граждан на осуществление местного самоуправления</w:t>
      </w:r>
    </w:p>
    <w:p w:rsidR="00F508E0" w:rsidRPr="00F508E0" w:rsidRDefault="00F508E0" w:rsidP="00F508E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08E0" w:rsidRPr="00F508E0" w:rsidRDefault="00F508E0" w:rsidP="00F508E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08E0">
        <w:rPr>
          <w:rFonts w:ascii="Times New Roman" w:eastAsia="Times New Roman" w:hAnsi="Times New Roman" w:cs="Times New Roman"/>
          <w:sz w:val="24"/>
          <w:szCs w:val="20"/>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508E0" w:rsidRDefault="00F508E0" w:rsidP="00F508E0">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F508E0">
        <w:rPr>
          <w:rFonts w:ascii="Times New Roman" w:eastAsia="Times New Roman" w:hAnsi="Times New Roman" w:cs="Times New Roman"/>
          <w:sz w:val="24"/>
          <w:szCs w:val="20"/>
          <w:lang w:eastAsia="ru-RU"/>
        </w:rPr>
        <w:lastRenderedPageBreak/>
        <w:t xml:space="preserve">2. Органы местного самоуправления в соответствии с федеральными законами обеспечивают установленные </w:t>
      </w:r>
      <w:hyperlink r:id="rId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508E0">
          <w:rPr>
            <w:rFonts w:ascii="Times New Roman" w:eastAsia="Times New Roman" w:hAnsi="Times New Roman" w:cs="Times New Roman"/>
            <w:sz w:val="24"/>
            <w:szCs w:val="20"/>
            <w:lang w:eastAsia="ru-RU"/>
          </w:rPr>
          <w:t>Конституцией</w:t>
        </w:r>
      </w:hyperlink>
      <w:r w:rsidRPr="00F508E0">
        <w:rPr>
          <w:rFonts w:ascii="Times New Roman" w:eastAsia="Times New Roman" w:hAnsi="Times New Roman" w:cs="Times New Roman"/>
          <w:sz w:val="24"/>
          <w:szCs w:val="20"/>
          <w:lang w:eastAsia="ru-RU"/>
        </w:rPr>
        <w:t xml:space="preserve"> Российской Федерации и Федеральным </w:t>
      </w:r>
      <w:hyperlink r:id="rId2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F508E0">
          <w:rPr>
            <w:rFonts w:ascii="Times New Roman" w:eastAsia="Times New Roman" w:hAnsi="Times New Roman" w:cs="Times New Roman"/>
            <w:sz w:val="24"/>
            <w:szCs w:val="20"/>
            <w:lang w:eastAsia="ru-RU"/>
          </w:rPr>
          <w:t>законом</w:t>
        </w:r>
      </w:hyperlink>
      <w:r w:rsidRPr="00F508E0">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p>
    <w:p w:rsidR="00A41254" w:rsidRDefault="00A41254" w:rsidP="00F508E0">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p>
    <w:p w:rsidR="008C2DE6" w:rsidRPr="008C2DE6" w:rsidRDefault="008C2DE6" w:rsidP="008C2DE6">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8C2DE6">
        <w:rPr>
          <w:rFonts w:ascii="Times New Roman" w:eastAsia="Times New Roman" w:hAnsi="Times New Roman" w:cs="Times New Roman"/>
          <w:b/>
          <w:sz w:val="24"/>
          <w:szCs w:val="20"/>
          <w:lang w:eastAsia="ru-RU"/>
        </w:rPr>
        <w:t>Глава 2. ТЕРРИТОРИАЛЬНЫЕ ОСНОВЫ ОРГАНИЗАЦИИ</w:t>
      </w:r>
    </w:p>
    <w:p w:rsidR="008C2DE6" w:rsidRPr="008C2DE6" w:rsidRDefault="008C2DE6" w:rsidP="008C2DE6">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8C2DE6">
        <w:rPr>
          <w:rFonts w:ascii="Times New Roman" w:eastAsia="Times New Roman" w:hAnsi="Times New Roman" w:cs="Times New Roman"/>
          <w:b/>
          <w:sz w:val="24"/>
          <w:szCs w:val="20"/>
          <w:lang w:eastAsia="ru-RU"/>
        </w:rPr>
        <w:t>МЕСТНОГО САМОУПРАВЛЕНИЯ</w:t>
      </w:r>
    </w:p>
    <w:p w:rsidR="008C2DE6" w:rsidRPr="008C2DE6" w:rsidRDefault="008C2DE6" w:rsidP="008C2DE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C2DE6" w:rsidRPr="008C2DE6" w:rsidRDefault="008C2DE6" w:rsidP="008C2DE6">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C2DE6">
        <w:rPr>
          <w:rFonts w:ascii="Times New Roman" w:eastAsia="Times New Roman" w:hAnsi="Times New Roman" w:cs="Times New Roman"/>
          <w:b/>
          <w:sz w:val="24"/>
          <w:szCs w:val="20"/>
          <w:lang w:eastAsia="ru-RU"/>
        </w:rPr>
        <w:t>Статья 7. Границы и состав территории городского округа</w:t>
      </w:r>
    </w:p>
    <w:p w:rsidR="008C2DE6" w:rsidRPr="008C2DE6" w:rsidRDefault="008C2DE6" w:rsidP="008C2DE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 xml:space="preserve">1. </w:t>
      </w:r>
      <w:r w:rsidRPr="008C2DE6">
        <w:rPr>
          <w:rFonts w:ascii="Times New Roman" w:eastAsia="Times New Roman" w:hAnsi="Times New Roman" w:cs="Times New Roman"/>
          <w:sz w:val="24"/>
          <w:szCs w:val="24"/>
          <w:lang w:eastAsia="ru-RU"/>
        </w:rPr>
        <w:t xml:space="preserve">Границы закрытого административно-территориального образования городской округ </w:t>
      </w:r>
      <w:r w:rsidRPr="008C2DE6">
        <w:rPr>
          <w:rFonts w:ascii="Times New Roman" w:eastAsia="Times New Roman" w:hAnsi="Times New Roman" w:cs="Times New Roman"/>
          <w:sz w:val="24"/>
          <w:szCs w:val="20"/>
          <w:lang w:eastAsia="ru-RU"/>
        </w:rPr>
        <w:t>Молодёжный Московской области</w:t>
      </w:r>
      <w:r w:rsidRPr="008C2DE6">
        <w:rPr>
          <w:rFonts w:ascii="Times New Roman" w:eastAsia="Times New Roman" w:hAnsi="Times New Roman" w:cs="Times New Roman"/>
          <w:sz w:val="24"/>
          <w:szCs w:val="24"/>
          <w:lang w:eastAsia="ru-RU"/>
        </w:rPr>
        <w:t xml:space="preserve"> установлены </w:t>
      </w:r>
      <w:hyperlink r:id="rId25" w:history="1">
        <w:r w:rsidRPr="008C2DE6">
          <w:rPr>
            <w:rFonts w:ascii="Times New Roman" w:eastAsia="Times New Roman" w:hAnsi="Times New Roman" w:cs="Times New Roman"/>
            <w:sz w:val="24"/>
            <w:szCs w:val="24"/>
            <w:lang w:eastAsia="ru-RU"/>
          </w:rPr>
          <w:t>Указом</w:t>
        </w:r>
      </w:hyperlink>
      <w:r w:rsidRPr="008C2DE6">
        <w:rPr>
          <w:rFonts w:ascii="Times New Roman" w:eastAsia="Times New Roman" w:hAnsi="Times New Roman" w:cs="Times New Roman"/>
          <w:sz w:val="24"/>
          <w:szCs w:val="24"/>
          <w:lang w:eastAsia="ru-RU"/>
        </w:rPr>
        <w:t xml:space="preserve"> Президента Российской Федерации от 10.07.2006 № 693 </w:t>
      </w:r>
      <w:r>
        <w:rPr>
          <w:rFonts w:ascii="Times New Roman" w:eastAsia="Times New Roman" w:hAnsi="Times New Roman" w:cs="Times New Roman"/>
          <w:sz w:val="24"/>
          <w:szCs w:val="24"/>
          <w:lang w:eastAsia="ru-RU"/>
        </w:rPr>
        <w:t>«</w:t>
      </w:r>
      <w:r w:rsidRPr="008C2DE6">
        <w:rPr>
          <w:rFonts w:ascii="Times New Roman" w:eastAsia="Times New Roman" w:hAnsi="Times New Roman" w:cs="Times New Roman"/>
          <w:sz w:val="24"/>
          <w:szCs w:val="24"/>
          <w:lang w:eastAsia="ru-RU"/>
        </w:rPr>
        <w:t xml:space="preserve">Об утверждении границ закрытого административно-территориального образования - посёлка </w:t>
      </w:r>
      <w:r w:rsidRPr="008C2DE6">
        <w:rPr>
          <w:rFonts w:ascii="Times New Roman" w:eastAsia="Times New Roman" w:hAnsi="Times New Roman" w:cs="Times New Roman"/>
          <w:sz w:val="24"/>
          <w:szCs w:val="20"/>
          <w:lang w:eastAsia="ru-RU"/>
        </w:rPr>
        <w:t>Молодёжный</w:t>
      </w:r>
      <w:r>
        <w:rPr>
          <w:rFonts w:ascii="Times New Roman" w:eastAsia="Times New Roman" w:hAnsi="Times New Roman" w:cs="Times New Roman"/>
          <w:sz w:val="24"/>
          <w:szCs w:val="24"/>
          <w:lang w:eastAsia="ru-RU"/>
        </w:rPr>
        <w:t xml:space="preserve"> Московской области»</w:t>
      </w:r>
      <w:r w:rsidRPr="008C2DE6">
        <w:rPr>
          <w:rFonts w:ascii="Times New Roman" w:eastAsia="Times New Roman" w:hAnsi="Times New Roman" w:cs="Times New Roman"/>
          <w:sz w:val="24"/>
          <w:szCs w:val="24"/>
          <w:lang w:eastAsia="ru-RU"/>
        </w:rPr>
        <w:t>.</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 xml:space="preserve">2. Населенный пункт, входящий в состав городского округа: поселок </w:t>
      </w:r>
      <w:r w:rsidR="00727ECE">
        <w:rPr>
          <w:rFonts w:ascii="Times New Roman" w:eastAsia="Times New Roman" w:hAnsi="Times New Roman" w:cs="Times New Roman"/>
          <w:sz w:val="24"/>
          <w:szCs w:val="20"/>
          <w:lang w:eastAsia="ru-RU"/>
        </w:rPr>
        <w:t>Молодёжный</w:t>
      </w:r>
      <w:r w:rsidRPr="008C2DE6">
        <w:rPr>
          <w:rFonts w:ascii="Times New Roman" w:eastAsia="Times New Roman" w:hAnsi="Times New Roman" w:cs="Times New Roman"/>
          <w:sz w:val="24"/>
          <w:szCs w:val="20"/>
          <w:lang w:eastAsia="ru-RU"/>
        </w:rPr>
        <w:t>.</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 xml:space="preserve">Муниципальное образование - поселок </w:t>
      </w:r>
      <w:r w:rsidR="004A1B0D">
        <w:rPr>
          <w:rFonts w:ascii="Times New Roman" w:eastAsia="Times New Roman" w:hAnsi="Times New Roman" w:cs="Times New Roman"/>
          <w:sz w:val="24"/>
          <w:szCs w:val="20"/>
          <w:lang w:eastAsia="ru-RU"/>
        </w:rPr>
        <w:t>Молодёжный</w:t>
      </w:r>
      <w:r w:rsidRPr="008C2DE6">
        <w:rPr>
          <w:rFonts w:ascii="Times New Roman" w:eastAsia="Times New Roman" w:hAnsi="Times New Roman" w:cs="Times New Roman"/>
          <w:sz w:val="24"/>
          <w:szCs w:val="20"/>
          <w:lang w:eastAsia="ru-RU"/>
        </w:rPr>
        <w:t xml:space="preserve"> является закрытым административно-территориальным образованием.</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3. В состав территории городского округа входят земли независимо от форм собственности и целевого назначения.</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4. Территория и границы закрытого административно-территориального образования определяются исходя из особого режима безопасного функционирования организаций и (или) объектов, а также с учетом потребностей развития населенного пункта.</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5. Решение о создании, преобразовании или об упразднении закрытого административно-территориального образования принимается Президентом Российской Федерации.</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Предложение о создании, преобразовании или об упразднении закрытого административно-территориального образования вносится Правительством Российской Федерации.</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Предложение об установлении административной подчиненности, об установлении и (или) изменении границ создаваемого или преобразуемого закрытого административно-территориального образования вносится Правительством Российской Федерации по согласованию с органами государственной власти субъектов Российской Федерации, в ведении которых находится городской округ.</w:t>
      </w:r>
    </w:p>
    <w:p w:rsidR="008C2DE6" w:rsidRDefault="008C2DE6" w:rsidP="00F508E0">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p>
    <w:p w:rsidR="00A41254" w:rsidRPr="00A41254" w:rsidRDefault="00A41254" w:rsidP="00A41254">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Глава 3. ВОПРОСЫ МЕСТНОГО ЗНАЧЕНИЯ. НАДЕЛЕНИЕ ОРГАНОВ</w:t>
      </w:r>
    </w:p>
    <w:p w:rsidR="00A41254" w:rsidRPr="00A41254" w:rsidRDefault="00A41254" w:rsidP="00A41254">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МЕСТНОГО САМОУПРАВЛЕНИЯ ОТДЕЛЬНЫМИ</w:t>
      </w:r>
    </w:p>
    <w:p w:rsidR="00A41254" w:rsidRPr="00A41254" w:rsidRDefault="00A41254" w:rsidP="00A41254">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ГОСУДАРСТВЕННЫМИ ПОЛНОМОЧИЯМИ</w:t>
      </w:r>
    </w:p>
    <w:p w:rsidR="00A41254" w:rsidRPr="00A41254" w:rsidRDefault="00A41254" w:rsidP="00A4125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41254" w:rsidRPr="00A41254" w:rsidRDefault="00A41254" w:rsidP="00A4125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Статья 8. Вопросы местного значения городского округа</w:t>
      </w:r>
    </w:p>
    <w:p w:rsidR="00A41254" w:rsidRPr="00A41254" w:rsidRDefault="00A41254" w:rsidP="00A4125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41254" w:rsidRPr="00A41254" w:rsidRDefault="00A41254" w:rsidP="00A4125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К вопросам местного значения городского округа относятся: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 установление, изменение и отмена местных налогов и сборов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 владение, пользование и распоряжение имуществом, находящимся в муниципальной собственности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lastRenderedPageBreak/>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7)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8)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6E7895" w:rsidRPr="006E7895" w:rsidRDefault="00A41254" w:rsidP="006E7895">
      <w:pPr>
        <w:pStyle w:val="a3"/>
        <w:spacing w:after="0" w:line="288" w:lineRule="atLeast"/>
        <w:ind w:firstLine="540"/>
        <w:jc w:val="both"/>
        <w:rPr>
          <w:rFonts w:eastAsia="Times New Roman"/>
          <w:lang w:eastAsia="ru-RU"/>
        </w:rPr>
      </w:pPr>
      <w:r w:rsidRPr="00A41254">
        <w:rPr>
          <w:rFonts w:eastAsia="Times New Roman"/>
          <w:szCs w:val="20"/>
          <w:lang w:eastAsia="ru-RU"/>
        </w:rPr>
        <w:t xml:space="preserve">9) </w:t>
      </w:r>
      <w:r w:rsidR="006E7895" w:rsidRPr="006E7895">
        <w:rPr>
          <w:rFonts w:eastAsia="Times New Roman"/>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11) участие в предупреждении и ликвидации последствий чрезвычайных ситуаций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12) организация охраны общественного порядка на территории городского округа муниципальной милицией;</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13)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15) обеспечение первичных мер пожарной безопасности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16)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18)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w:t>
      </w:r>
      <w:r w:rsidRPr="00A41254">
        <w:rPr>
          <w:rFonts w:ascii="Times New Roman" w:eastAsia="Times New Roman" w:hAnsi="Times New Roman" w:cs="Times New Roman"/>
          <w:sz w:val="24"/>
          <w:szCs w:val="20"/>
          <w:lang w:eastAsia="ru-RU"/>
        </w:rPr>
        <w:lastRenderedPageBreak/>
        <w:t>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19) создание условий для обеспечения жителей городского округа услугами связи, общественного питания, торговли и бытового обслуживания;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20)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21) создание условий для организации досуга и обеспечения жителей городского округа услугами организаций культуры;</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23)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24)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25) создание условий для массового отдыха жителей городского округа и организация обустройства мест массового отдыха населения;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26) формирование и содержание муниципального архива;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27) организация ритуальных услуг и содержание мест захоронения;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29)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30)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26" w:tooltip="&quot;Градостроительный кодекс Российской Федерации&quot; от 29.12.2004 N 190-ФЗ (ред. от 29.12.2025) {КонсультантПлюс}">
        <w:r w:rsidRPr="00A41254">
          <w:rPr>
            <w:rFonts w:ascii="Times New Roman" w:eastAsia="Times New Roman" w:hAnsi="Times New Roman" w:cs="Times New Roman"/>
            <w:sz w:val="24"/>
            <w:szCs w:val="20"/>
            <w:lang w:eastAsia="ru-RU"/>
          </w:rPr>
          <w:t>кодексом</w:t>
        </w:r>
      </w:hyperlink>
      <w:r w:rsidRPr="00A41254">
        <w:rPr>
          <w:rFonts w:ascii="Times New Roman" w:eastAsia="Times New Roman" w:hAnsi="Times New Roman" w:cs="Times New Roman"/>
          <w:sz w:val="24"/>
          <w:szCs w:val="20"/>
          <w:lang w:eastAsia="ru-RU"/>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27" w:tooltip="&quot;Градостроительный кодекс Российской Федерации&quot; от 29.12.2004 N 190-ФЗ (ред. от 29.12.2025) {КонсультантПлюс}">
        <w:r w:rsidRPr="00A41254">
          <w:rPr>
            <w:rFonts w:ascii="Times New Roman" w:eastAsia="Times New Roman" w:hAnsi="Times New Roman" w:cs="Times New Roman"/>
            <w:sz w:val="24"/>
            <w:szCs w:val="20"/>
            <w:lang w:eastAsia="ru-RU"/>
          </w:rPr>
          <w:t>кодексом</w:t>
        </w:r>
      </w:hyperlink>
      <w:r w:rsidRPr="00A41254">
        <w:rPr>
          <w:rFonts w:ascii="Times New Roman" w:eastAsia="Times New Roman" w:hAnsi="Times New Roman" w:cs="Times New Roman"/>
          <w:sz w:val="24"/>
          <w:szCs w:val="20"/>
          <w:lang w:eastAsia="ru-RU"/>
        </w:rPr>
        <w:t xml:space="preserve"> Российской Федерации, осмотров зданий, сооружений и выдача рекомендаций об устранении выявленных в </w:t>
      </w:r>
      <w:r w:rsidRPr="00A41254">
        <w:rPr>
          <w:rFonts w:ascii="Times New Roman" w:eastAsia="Times New Roman" w:hAnsi="Times New Roman" w:cs="Times New Roman"/>
          <w:sz w:val="24"/>
          <w:szCs w:val="20"/>
          <w:lang w:eastAsia="ru-RU"/>
        </w:rPr>
        <w:lastRenderedPageBreak/>
        <w:t xml:space="preserve">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8" w:tooltip="&quot;Градостроительный кодекс Российской Федерации&quot; от 29.12.2004 N 190-ФЗ (ред. от 29.12.2025) {КонсультантПлюс}">
        <w:r w:rsidRPr="00A41254">
          <w:rPr>
            <w:rFonts w:ascii="Times New Roman" w:eastAsia="Times New Roman" w:hAnsi="Times New Roman" w:cs="Times New Roman"/>
            <w:sz w:val="24"/>
            <w:szCs w:val="20"/>
            <w:lang w:eastAsia="ru-RU"/>
          </w:rPr>
          <w:t>кодексом</w:t>
        </w:r>
      </w:hyperlink>
      <w:r w:rsidRPr="00A41254">
        <w:rPr>
          <w:rFonts w:ascii="Times New Roman" w:eastAsia="Times New Roman" w:hAnsi="Times New Roman" w:cs="Times New Roman"/>
          <w:sz w:val="24"/>
          <w:szCs w:val="20"/>
          <w:lang w:eastAsia="ru-RU"/>
        </w:rPr>
        <w:t xml:space="preserve"> Российской Федерации;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29" w:tooltip="Федеральный закон от 13.03.2006 N 38-ФЗ (ред. от 29.09.2025) &quot;О рекламе&quot; {КонсультантПлюс}">
        <w:r w:rsidRPr="00A41254">
          <w:rPr>
            <w:rFonts w:ascii="Times New Roman" w:eastAsia="Times New Roman" w:hAnsi="Times New Roman" w:cs="Times New Roman"/>
            <w:sz w:val="24"/>
            <w:szCs w:val="20"/>
            <w:lang w:eastAsia="ru-RU"/>
          </w:rPr>
          <w:t>законом</w:t>
        </w:r>
      </w:hyperlink>
      <w:r w:rsidRPr="00A41254">
        <w:rPr>
          <w:rFonts w:ascii="Times New Roman" w:eastAsia="Times New Roman" w:hAnsi="Times New Roman" w:cs="Times New Roman"/>
          <w:sz w:val="24"/>
          <w:szCs w:val="20"/>
          <w:lang w:eastAsia="ru-RU"/>
        </w:rPr>
        <w:t xml:space="preserve"> "О рекламе";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33) осуществление мероприятий по лесоустройству в отношении лесов, расположенных на землях населенных пунктов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35)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36)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37) осуществление муниципального контроля в области охраны и использования особо охраняемых природных территорий местного значения;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38)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39) осуществление мероприятий по обеспечению безопасности людей на водных объектах, охране их жизни и здоровья;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w:t>
      </w:r>
      <w:r w:rsidRPr="00A41254">
        <w:rPr>
          <w:rFonts w:ascii="Times New Roman" w:eastAsia="Times New Roman" w:hAnsi="Times New Roman" w:cs="Times New Roman"/>
          <w:sz w:val="24"/>
          <w:szCs w:val="20"/>
          <w:lang w:eastAsia="ru-RU"/>
        </w:rPr>
        <w:lastRenderedPageBreak/>
        <w:t>организациям, благотворительной деятельности и добровольчеству (</w:t>
      </w:r>
      <w:proofErr w:type="spellStart"/>
      <w:r w:rsidRPr="00A41254">
        <w:rPr>
          <w:rFonts w:ascii="Times New Roman" w:eastAsia="Times New Roman" w:hAnsi="Times New Roman" w:cs="Times New Roman"/>
          <w:sz w:val="24"/>
          <w:szCs w:val="20"/>
          <w:lang w:eastAsia="ru-RU"/>
        </w:rPr>
        <w:t>волонтерству</w:t>
      </w:r>
      <w:proofErr w:type="spellEnd"/>
      <w:r w:rsidRPr="00A41254">
        <w:rPr>
          <w:rFonts w:ascii="Times New Roman" w:eastAsia="Times New Roman" w:hAnsi="Times New Roman" w:cs="Times New Roman"/>
          <w:sz w:val="24"/>
          <w:szCs w:val="20"/>
          <w:lang w:eastAsia="ru-RU"/>
        </w:rPr>
        <w:t>);</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44) осуществление муниципального лесного контроля;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45)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46) осуществление мер по противодействию коррупции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47) организация в соответствии с федеральным законом выполнения комплексных кадастровых работ и утверждение карты-плана территории;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48)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50) осуществление учета личных подсобных хозяйств, которые ведут граждане в соответствии с Федеральным </w:t>
      </w:r>
      <w:hyperlink r:id="rId30" w:tooltip="Федеральный закон от 07.07.2003 N 112-ФЗ (ред. от 04.08.2023) &quot;О личном подсобном хозяйстве&quot; {КонсультантПлюс}">
        <w:r w:rsidRPr="00A41254">
          <w:rPr>
            <w:rFonts w:ascii="Times New Roman" w:eastAsia="Times New Roman" w:hAnsi="Times New Roman" w:cs="Times New Roman"/>
            <w:sz w:val="24"/>
            <w:szCs w:val="20"/>
            <w:lang w:eastAsia="ru-RU"/>
          </w:rPr>
          <w:t>законом</w:t>
        </w:r>
      </w:hyperlink>
      <w:r w:rsidRPr="00A41254">
        <w:rPr>
          <w:rFonts w:ascii="Times New Roman" w:eastAsia="Times New Roman" w:hAnsi="Times New Roman" w:cs="Times New Roman"/>
          <w:sz w:val="24"/>
          <w:szCs w:val="20"/>
          <w:lang w:eastAsia="ru-RU"/>
        </w:rPr>
        <w:t xml:space="preserve"> от 07.07.2003 № 112-ФЗ "О личном подсобном хозяйстве", в </w:t>
      </w:r>
      <w:proofErr w:type="spellStart"/>
      <w:r w:rsidRPr="00A41254">
        <w:rPr>
          <w:rFonts w:ascii="Times New Roman" w:eastAsia="Times New Roman" w:hAnsi="Times New Roman" w:cs="Times New Roman"/>
          <w:sz w:val="24"/>
          <w:szCs w:val="20"/>
          <w:lang w:eastAsia="ru-RU"/>
        </w:rPr>
        <w:t>похозяйственных</w:t>
      </w:r>
      <w:proofErr w:type="spellEnd"/>
      <w:r w:rsidRPr="00A41254">
        <w:rPr>
          <w:rFonts w:ascii="Times New Roman" w:eastAsia="Times New Roman" w:hAnsi="Times New Roman" w:cs="Times New Roman"/>
          <w:sz w:val="24"/>
          <w:szCs w:val="20"/>
          <w:lang w:eastAsia="ru-RU"/>
        </w:rPr>
        <w:t xml:space="preserve"> книгах.</w:t>
      </w:r>
    </w:p>
    <w:p w:rsidR="008C2DE6" w:rsidRDefault="008C2DE6"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62BA4">
        <w:rPr>
          <w:rFonts w:ascii="Times New Roman" w:eastAsia="Times New Roman" w:hAnsi="Times New Roman" w:cs="Times New Roman"/>
          <w:b/>
          <w:sz w:val="24"/>
          <w:szCs w:val="20"/>
          <w:lang w:eastAsia="ru-RU"/>
        </w:rPr>
        <w:t>Статья 9. Права органов местного самоуправления городского округа на решение вопросов, не отнесенных к вопросам местного значения городского округа</w:t>
      </w:r>
    </w:p>
    <w:p w:rsidR="00562BA4" w:rsidRPr="00562BA4" w:rsidRDefault="00562BA4" w:rsidP="00562BA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 Органы местного самоуправления городского округа имеют право на: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 создание музеев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2) создание муниципальных образовательных организаций высшего образования;</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3) участие в осуществлении деятельности по опеке и попечительству;</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4)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6) создание муниципальной пожарной охраны;</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1" w:tooltip="Федеральный закон от 24.11.1995 N 181-ФЗ (ред. от 29.12.2025) &quot;О социальной защите инвалидов в Российской Федерации&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от 24.11.1995 № 181-ФЗ "О социальной защите инвалидов в Российской Федерации";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9) осуществление мероприятий, предусмотренных Федеральным </w:t>
      </w:r>
      <w:hyperlink r:id="rId32" w:tooltip="Федеральный закон от 20.07.2012 N 125-ФЗ (ред. от 28.12.2024) &quot;О донорстве крови и ее компонентов&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 донорстве крови и ее компонентов";</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lastRenderedPageBreak/>
        <w:t>10)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12) осуществление деятельности по обращению с животными без владельцев, обитающими на территории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13) осуществление мероприятий в сфере профилактики правонарушений, предусмотренных Федеральным </w:t>
      </w:r>
      <w:hyperlink r:id="rId33" w:tooltip="Федеральный закон от 23.06.2016 N 182-ФЗ (ред. от 08.08.2024) &quot;Об основах системы профилактики правонарушений в Российской Федерации&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"Об основах системы профилактики правонарушений в Российской Федерации";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15) осуществление мероприятий по защите прав потребителей, предусмотренных </w:t>
      </w:r>
      <w:hyperlink r:id="rId34" w:tooltip="Закон РФ от 07.02.1992 N 2300-1 (ред. от 07.07.2025) &quot;О защите прав потребителей&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Российской Федерации от 07.02.1992 № 2300-I "О защите прав потребителей";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16) совершение нотариальных действий, предусмотренных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17)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2425DE" w:rsidRDefault="002425DE"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62BA4">
        <w:rPr>
          <w:rFonts w:ascii="Times New Roman" w:eastAsia="Times New Roman" w:hAnsi="Times New Roman" w:cs="Times New Roman"/>
          <w:b/>
          <w:sz w:val="24"/>
          <w:szCs w:val="20"/>
          <w:lang w:eastAsia="ru-RU"/>
        </w:rPr>
        <w:t>Статья 10. Осуществление органами местного самоуправления городского округа отдельных государственных полномочий</w:t>
      </w:r>
    </w:p>
    <w:p w:rsidR="00562BA4" w:rsidRPr="00562BA4" w:rsidRDefault="00562BA4" w:rsidP="00562BA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1. Московская область вправе передавать органам местного самоуправления осуществление отдельных государственных полномочий, осуществляемых Московской областью на территории городского округа, в соответствии со </w:t>
      </w:r>
      <w:hyperlink r:id="rId35"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62BA4">
          <w:rPr>
            <w:rFonts w:ascii="Times New Roman" w:eastAsia="Times New Roman" w:hAnsi="Times New Roman" w:cs="Times New Roman"/>
            <w:sz w:val="24"/>
            <w:szCs w:val="20"/>
            <w:lang w:eastAsia="ru-RU"/>
          </w:rPr>
          <w:t>статьей 34</w:t>
        </w:r>
      </w:hyperlink>
      <w:r w:rsidRPr="00562BA4">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и с Федеральным </w:t>
      </w:r>
      <w:hyperlink r:id="rId36"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Московской области, отдельными государственными полномочиями Московской области - законами Московской области.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4. Органы местного самоуправления могут наделяться отдельными государственными </w:t>
      </w:r>
      <w:r w:rsidRPr="00562BA4">
        <w:rPr>
          <w:rFonts w:ascii="Times New Roman" w:eastAsia="Times New Roman" w:hAnsi="Times New Roman" w:cs="Times New Roman"/>
          <w:sz w:val="24"/>
          <w:szCs w:val="20"/>
          <w:lang w:eastAsia="ru-RU"/>
        </w:rPr>
        <w:lastRenderedPageBreak/>
        <w:t>полномочиями на неограниченный срок либо, если данные полномочия имеют определенный срок действия, на срок действия этих полномочий.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5. Изъятие переданных органам местного самоуправления отдельных государственных полномочий осуществляется федеральными законами и законами Московской области соответственно.</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6. Органы местного самоуправления городского округа участвуют в осуществлении государственных полномочий, не переданных им в соответствии со </w:t>
      </w:r>
      <w:hyperlink r:id="rId3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62BA4">
          <w:rPr>
            <w:rFonts w:ascii="Times New Roman" w:eastAsia="Times New Roman" w:hAnsi="Times New Roman" w:cs="Times New Roman"/>
            <w:sz w:val="24"/>
            <w:szCs w:val="20"/>
            <w:lang w:eastAsia="ru-RU"/>
          </w:rPr>
          <w:t>статьей 34</w:t>
        </w:r>
      </w:hyperlink>
      <w:r w:rsidRPr="00562BA4">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в случае принятия Советом депутатов городского округа решения о реализации права на участие в осуществлении указанных полномочий.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7.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3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62BA4">
          <w:rPr>
            <w:rFonts w:ascii="Times New Roman" w:eastAsia="Times New Roman" w:hAnsi="Times New Roman" w:cs="Times New Roman"/>
            <w:sz w:val="24"/>
            <w:szCs w:val="20"/>
            <w:lang w:eastAsia="ru-RU"/>
          </w:rPr>
          <w:t>статьей 34</w:t>
        </w:r>
      </w:hyperlink>
      <w:r w:rsidRPr="00562BA4">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62BA4" w:rsidRDefault="00562BA4"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524EE" w:rsidRPr="008524EE" w:rsidRDefault="008524EE" w:rsidP="008524E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524EE">
        <w:rPr>
          <w:rFonts w:ascii="Times New Roman" w:eastAsia="Times New Roman" w:hAnsi="Times New Roman" w:cs="Times New Roman"/>
          <w:b/>
          <w:sz w:val="24"/>
          <w:szCs w:val="20"/>
          <w:lang w:eastAsia="ru-RU"/>
        </w:rPr>
        <w:t>Статья 11. Полномочия органов местного самоуправления городского округа по решению вопросов местного значения</w:t>
      </w:r>
    </w:p>
    <w:p w:rsidR="008524EE" w:rsidRPr="008524EE" w:rsidRDefault="008524EE" w:rsidP="008524E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 В целях решения вопросов местного значения органы местного самоуправления городского округа обладают следующими полномочиями: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 принятие устава городского округа и внесение в него изменений и дополнений, издание муниципальных правовых актов;</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2) установление официальных символов городского округа;</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5) полномочиями по организации теплоснабжения, предусмотренными Федеральным </w:t>
      </w:r>
      <w:hyperlink r:id="rId39" w:tooltip="Федеральный закон от 27.07.2010 N 190-ФЗ (ред. от 08.08.2024) &quot;О теплоснабжении&quot; (с изм. и доп., вступ. в силу с 01.03.2025)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 теплоснабжении";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6) полномочиями в сфере водоснабжения и водоотведения, предусмотренными Федеральным </w:t>
      </w:r>
      <w:hyperlink r:id="rId40" w:tooltip="Федеральный закон от 07.12.2011 N 416-ФЗ (ред. от 08.08.2024) &quot;О водоснабжении и водоотведении&quot; (с изм. и доп., вступ. в силу с 01.01.2025)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 водоснабжении и водоотведении";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7) полномочиями в сфере стратегического планирования, предусмотренными Федеральным </w:t>
      </w:r>
      <w:hyperlink r:id="rId41" w:tooltip="Федеральный закон от 28.06.2014 N 172-ФЗ (ред. от 13.07.2024) &quot;О стратегическом планировании в Российской Федерации&quot;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от 28.06.2014 № 172-ФЗ "О стратегическом планировании в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8) организационное и материально-техническое обеспечение подготовки и проведения муниципальных выборов, местного референдума;</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w:t>
      </w:r>
      <w:r w:rsidRPr="008524EE">
        <w:rPr>
          <w:rFonts w:ascii="Times New Roman" w:eastAsia="Times New Roman" w:hAnsi="Times New Roman" w:cs="Times New Roman"/>
          <w:sz w:val="24"/>
          <w:szCs w:val="20"/>
          <w:lang w:eastAsia="ru-RU"/>
        </w:rPr>
        <w:lastRenderedPageBreak/>
        <w:t>государственной власти в порядке, установленном Правительством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10) разработка и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городского округа официальной информации;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12) осуществление международных и внешнеэкономических связей в соответствии с Федеральным </w:t>
      </w:r>
      <w:hyperlink r:id="rId4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городского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15) иными полномочиями в соответствии с федеральным законом, настоящим уставом.</w:t>
      </w:r>
    </w:p>
    <w:p w:rsidR="008E4744"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2. </w:t>
      </w:r>
      <w:r w:rsidRPr="008E4744">
        <w:rPr>
          <w:rFonts w:ascii="Times New Roman" w:eastAsia="Times New Roman" w:hAnsi="Times New Roman" w:cs="Times New Roman"/>
          <w:sz w:val="24"/>
          <w:szCs w:val="20"/>
          <w:lang w:eastAsia="ru-RU"/>
        </w:rPr>
        <w:t xml:space="preserve">Органы местного самоуправления городского округа </w:t>
      </w:r>
      <w:r>
        <w:rPr>
          <w:rFonts w:ascii="Times New Roman" w:eastAsia="Times New Roman" w:hAnsi="Times New Roman" w:cs="Times New Roman"/>
          <w:sz w:val="24"/>
          <w:szCs w:val="20"/>
          <w:lang w:eastAsia="ru-RU"/>
        </w:rPr>
        <w:t>Молодёжный</w:t>
      </w:r>
      <w:r w:rsidRPr="008E4744">
        <w:rPr>
          <w:rFonts w:ascii="Times New Roman" w:eastAsia="Times New Roman" w:hAnsi="Times New Roman" w:cs="Times New Roman"/>
          <w:sz w:val="24"/>
          <w:szCs w:val="20"/>
          <w:lang w:eastAsia="ru-RU"/>
        </w:rPr>
        <w:t xml:space="preserve">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1) разрабатывают и реализуют муниципальные программы в области профилактики терроризма, а также минимизации и (или) ликвидации последствий его проявлений;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2) организуют и проводят в муниципальн</w:t>
      </w:r>
      <w:r>
        <w:rPr>
          <w:rFonts w:ascii="Times New Roman" w:eastAsia="Times New Roman" w:hAnsi="Times New Roman" w:cs="Times New Roman"/>
          <w:sz w:val="24"/>
          <w:szCs w:val="20"/>
          <w:lang w:eastAsia="ru-RU"/>
        </w:rPr>
        <w:t>ом</w:t>
      </w:r>
      <w:r w:rsidRPr="008E4744">
        <w:rPr>
          <w:rFonts w:ascii="Times New Roman" w:eastAsia="Times New Roman" w:hAnsi="Times New Roman" w:cs="Times New Roman"/>
          <w:sz w:val="24"/>
          <w:szCs w:val="20"/>
          <w:lang w:eastAsia="ru-RU"/>
        </w:rPr>
        <w:t xml:space="preserve"> образовани</w:t>
      </w:r>
      <w:r>
        <w:rPr>
          <w:rFonts w:ascii="Times New Roman" w:eastAsia="Times New Roman" w:hAnsi="Times New Roman" w:cs="Times New Roman"/>
          <w:sz w:val="24"/>
          <w:szCs w:val="20"/>
          <w:lang w:eastAsia="ru-RU"/>
        </w:rPr>
        <w:t>и</w:t>
      </w:r>
      <w:r w:rsidRPr="008E4744">
        <w:rPr>
          <w:rFonts w:ascii="Times New Roman" w:eastAsia="Times New Roman" w:hAnsi="Times New Roman" w:cs="Times New Roman"/>
          <w:sz w:val="24"/>
          <w:szCs w:val="20"/>
          <w:lang w:eastAsia="ru-RU"/>
        </w:rPr>
        <w:t xml:space="preserve">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008524EE" w:rsidRPr="008524EE">
        <w:rPr>
          <w:rFonts w:ascii="Times New Roman" w:eastAsia="Times New Roman" w:hAnsi="Times New Roman" w:cs="Times New Roman"/>
          <w:sz w:val="24"/>
          <w:szCs w:val="20"/>
          <w:lang w:eastAsia="ru-RU"/>
        </w:rPr>
        <w:t>. Законами Московской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Московской области. Перераспределение полномочий допускается на срок не менее срока полномочий законодательного органа Московской области.</w:t>
      </w: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w:t>
      </w:r>
      <w:r w:rsidR="008524EE" w:rsidRPr="008524EE">
        <w:rPr>
          <w:rFonts w:ascii="Times New Roman" w:eastAsia="Times New Roman" w:hAnsi="Times New Roman" w:cs="Times New Roman"/>
          <w:sz w:val="24"/>
          <w:szCs w:val="20"/>
          <w:lang w:eastAsia="ru-RU"/>
        </w:rPr>
        <w:t xml:space="preserve">. Перечень полномочий органов местного самоуправления городского округа по решению вопросов местного значения, перераспределенных в соответствии с </w:t>
      </w:r>
      <w:hyperlink r:id="rId4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частью 1.2 статьи 17</w:t>
        </w:r>
      </w:hyperlink>
      <w:r w:rsidR="008524EE" w:rsidRPr="008524EE">
        <w:rPr>
          <w:rFonts w:ascii="Times New Roman" w:eastAsia="Times New Roman" w:hAnsi="Times New Roman" w:cs="Times New Roman"/>
          <w:sz w:val="24"/>
          <w:szCs w:val="20"/>
          <w:lang w:eastAsia="ru-RU"/>
        </w:rPr>
        <w:t xml:space="preserve"> </w:t>
      </w:r>
      <w:r w:rsidR="008524EE" w:rsidRPr="008524EE">
        <w:rPr>
          <w:rFonts w:ascii="Times New Roman" w:eastAsia="Times New Roman" w:hAnsi="Times New Roman" w:cs="Times New Roman"/>
          <w:sz w:val="24"/>
          <w:szCs w:val="20"/>
          <w:lang w:eastAsia="ru-RU"/>
        </w:rPr>
        <w:lastRenderedPageBreak/>
        <w:t>Федерального закона от 06.10.2003 № 131-ФЗ "Об общих принципах организации местного самоуправления в Российской Федерации" законами Московской области, определяется нормативным правовым актом Совета депутатов городского округа с указанием в нем реквизитов актуальной редакции соответствующих законов Московской области.</w:t>
      </w: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w:t>
      </w:r>
      <w:r w:rsidR="008524EE" w:rsidRPr="008524EE">
        <w:rPr>
          <w:rFonts w:ascii="Times New Roman" w:eastAsia="Times New Roman" w:hAnsi="Times New Roman" w:cs="Times New Roman"/>
          <w:sz w:val="24"/>
          <w:szCs w:val="20"/>
          <w:lang w:eastAsia="ru-RU"/>
        </w:rPr>
        <w:t xml:space="preserve">. Органы местного самоуправления городского округа вправе принимать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предусмотренных </w:t>
      </w:r>
      <w:hyperlink r:id="rId4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пунктами 7.1</w:t>
        </w:r>
      </w:hyperlink>
      <w:r w:rsidR="008524EE" w:rsidRPr="008524EE">
        <w:rPr>
          <w:rFonts w:ascii="Times New Roman" w:eastAsia="Times New Roman" w:hAnsi="Times New Roman" w:cs="Times New Roman"/>
          <w:sz w:val="24"/>
          <w:szCs w:val="20"/>
          <w:lang w:eastAsia="ru-RU"/>
        </w:rPr>
        <w:t xml:space="preserve"> - </w:t>
      </w:r>
      <w:hyperlink r:id="rId4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11</w:t>
        </w:r>
      </w:hyperlink>
      <w:r w:rsidR="008524EE" w:rsidRPr="008524EE">
        <w:rPr>
          <w:rFonts w:ascii="Times New Roman" w:eastAsia="Times New Roman" w:hAnsi="Times New Roman" w:cs="Times New Roman"/>
          <w:sz w:val="24"/>
          <w:szCs w:val="20"/>
          <w:lang w:eastAsia="ru-RU"/>
        </w:rPr>
        <w:t xml:space="preserve">, </w:t>
      </w:r>
      <w:hyperlink r:id="rId4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20</w:t>
        </w:r>
      </w:hyperlink>
      <w:r w:rsidR="008524EE" w:rsidRPr="008524EE">
        <w:rPr>
          <w:rFonts w:ascii="Times New Roman" w:eastAsia="Times New Roman" w:hAnsi="Times New Roman" w:cs="Times New Roman"/>
          <w:sz w:val="24"/>
          <w:szCs w:val="20"/>
          <w:lang w:eastAsia="ru-RU"/>
        </w:rPr>
        <w:t xml:space="preserve"> и </w:t>
      </w:r>
      <w:hyperlink r:id="rId4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25 части 1 статьи 16</w:t>
        </w:r>
      </w:hyperlink>
      <w:r w:rsidR="008524EE" w:rsidRPr="008524EE">
        <w:rPr>
          <w:rFonts w:ascii="Times New Roman" w:eastAsia="Times New Roman" w:hAnsi="Times New Roman" w:cs="Times New Roman"/>
          <w:sz w:val="24"/>
          <w:szCs w:val="20"/>
          <w:lang w:eastAsia="ru-RU"/>
        </w:rPr>
        <w:t xml:space="preserve"> Федерального закона от 06.10.2003 № 131-ФЗ "Об общих принципах организации местного самоуправления в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К социально значимым работам могут быть отнесены только работы, не требующие специальной профессиональной подготовки.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w:t>
      </w:r>
      <w:r w:rsidR="008524EE" w:rsidRPr="008524EE">
        <w:rPr>
          <w:rFonts w:ascii="Times New Roman" w:eastAsia="Times New Roman" w:hAnsi="Times New Roman" w:cs="Times New Roman"/>
          <w:sz w:val="24"/>
          <w:szCs w:val="20"/>
          <w:lang w:eastAsia="ru-RU"/>
        </w:rPr>
        <w:t>. Полномочия органов местного самоуправления, установленные настоящей статьей, осуществляются органами местного самоуправления городского округа самостоятельно.</w:t>
      </w:r>
    </w:p>
    <w:p w:rsidR="00562BA4" w:rsidRDefault="00562BA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7A680F" w:rsidRPr="007A680F" w:rsidRDefault="007A680F" w:rsidP="007A680F">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7A680F">
        <w:rPr>
          <w:rFonts w:ascii="Times New Roman" w:eastAsia="Times New Roman" w:hAnsi="Times New Roman" w:cs="Times New Roman"/>
          <w:b/>
          <w:sz w:val="24"/>
          <w:szCs w:val="20"/>
          <w:lang w:eastAsia="ru-RU"/>
        </w:rPr>
        <w:t>Статья 12. Муниципальный контроль</w:t>
      </w:r>
    </w:p>
    <w:p w:rsidR="007A680F" w:rsidRPr="007A680F" w:rsidRDefault="007A680F" w:rsidP="007A680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7A680F" w:rsidRP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7A680F">
        <w:rPr>
          <w:rFonts w:ascii="Times New Roman" w:eastAsia="Times New Roman" w:hAnsi="Times New Roman" w:cs="Times New Roman"/>
          <w:sz w:val="24"/>
          <w:szCs w:val="20"/>
          <w:lang w:eastAsia="ru-RU"/>
        </w:rPr>
        <w:t>1. Органы местного самоуправления городского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7A680F" w:rsidRP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7A680F">
        <w:rPr>
          <w:rFonts w:ascii="Times New Roman" w:eastAsia="Times New Roman" w:hAnsi="Times New Roman" w:cs="Times New Roman"/>
          <w:sz w:val="24"/>
          <w:szCs w:val="20"/>
          <w:lang w:eastAsia="ru-RU"/>
        </w:rPr>
        <w:t xml:space="preserve">2. Организация и осуществление видов муниципального контроля регулируются Федеральным </w:t>
      </w:r>
      <w:hyperlink r:id="rId4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7A680F">
          <w:rPr>
            <w:rFonts w:ascii="Times New Roman" w:eastAsia="Times New Roman" w:hAnsi="Times New Roman" w:cs="Times New Roman"/>
            <w:sz w:val="24"/>
            <w:szCs w:val="20"/>
            <w:lang w:eastAsia="ru-RU"/>
          </w:rPr>
          <w:t>законом</w:t>
        </w:r>
      </w:hyperlink>
      <w:r w:rsidRPr="007A680F">
        <w:rPr>
          <w:rFonts w:ascii="Times New Roman" w:eastAsia="Times New Roman" w:hAnsi="Times New Roman" w:cs="Times New Roman"/>
          <w:sz w:val="24"/>
          <w:szCs w:val="20"/>
          <w:lang w:eastAsia="ru-RU"/>
        </w:rPr>
        <w:t xml:space="preserve"> от 31</w:t>
      </w:r>
      <w:r>
        <w:rPr>
          <w:rFonts w:ascii="Times New Roman" w:eastAsia="Times New Roman" w:hAnsi="Times New Roman" w:cs="Times New Roman"/>
          <w:sz w:val="24"/>
          <w:szCs w:val="20"/>
          <w:lang w:eastAsia="ru-RU"/>
        </w:rPr>
        <w:t>.07.</w:t>
      </w:r>
      <w:r w:rsidRPr="007A680F">
        <w:rPr>
          <w:rFonts w:ascii="Times New Roman" w:eastAsia="Times New Roman" w:hAnsi="Times New Roman" w:cs="Times New Roman"/>
          <w:sz w:val="24"/>
          <w:szCs w:val="20"/>
          <w:lang w:eastAsia="ru-RU"/>
        </w:rPr>
        <w:t>2020 № 248-ФЗ "О государственном контроле (надзоре) и муниципальном контроле в Российской Федерации".</w:t>
      </w:r>
    </w:p>
    <w:p w:rsidR="007A680F" w:rsidRP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7A680F">
        <w:rPr>
          <w:rFonts w:ascii="Times New Roman" w:eastAsia="Times New Roman" w:hAnsi="Times New Roman" w:cs="Times New Roman"/>
          <w:sz w:val="24"/>
          <w:szCs w:val="20"/>
          <w:lang w:eastAsia="ru-RU"/>
        </w:rPr>
        <w:t xml:space="preserve">3. В соответствии с </w:t>
      </w:r>
      <w:hyperlink r:id="rId4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7A680F">
          <w:rPr>
            <w:rFonts w:ascii="Times New Roman" w:eastAsia="Times New Roman" w:hAnsi="Times New Roman" w:cs="Times New Roman"/>
            <w:sz w:val="24"/>
            <w:szCs w:val="20"/>
            <w:lang w:eastAsia="ru-RU"/>
          </w:rPr>
          <w:t>частью 9 статьи 1</w:t>
        </w:r>
      </w:hyperlink>
      <w:r w:rsidRPr="007A680F">
        <w:rPr>
          <w:rFonts w:ascii="Times New Roman" w:eastAsia="Times New Roman" w:hAnsi="Times New Roman" w:cs="Times New Roman"/>
          <w:sz w:val="24"/>
          <w:szCs w:val="20"/>
          <w:lang w:eastAsia="ru-RU"/>
        </w:rPr>
        <w:t xml:space="preserve"> Федерального закона от 31.07.2020 №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0E2ED5" w:rsidRPr="000E2ED5" w:rsidRDefault="000E2ED5" w:rsidP="000E2ED5">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0E2ED5">
        <w:rPr>
          <w:rFonts w:ascii="Times New Roman" w:eastAsia="Times New Roman" w:hAnsi="Times New Roman" w:cs="Times New Roman"/>
          <w:b/>
          <w:sz w:val="24"/>
          <w:szCs w:val="20"/>
          <w:lang w:eastAsia="ru-RU"/>
        </w:rPr>
        <w:t>Глава 4. ОРГАНЫ МЕСТНОГО САМОУПРАВЛЕНИЯ И ДОЛЖНОСТНЫЕ ЛИЦА</w:t>
      </w:r>
    </w:p>
    <w:p w:rsidR="000E2ED5" w:rsidRPr="000E2ED5" w:rsidRDefault="000E2ED5" w:rsidP="000E2ED5">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0E2ED5">
        <w:rPr>
          <w:rFonts w:ascii="Times New Roman" w:eastAsia="Times New Roman" w:hAnsi="Times New Roman" w:cs="Times New Roman"/>
          <w:b/>
          <w:sz w:val="24"/>
          <w:szCs w:val="20"/>
          <w:lang w:eastAsia="ru-RU"/>
        </w:rPr>
        <w:t>ГОРОДСКОГО ОКРУГА</w:t>
      </w:r>
    </w:p>
    <w:p w:rsidR="000E2ED5" w:rsidRPr="000E2ED5" w:rsidRDefault="000E2ED5" w:rsidP="000E2ED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0E2ED5" w:rsidRPr="000E2ED5" w:rsidRDefault="000E2ED5" w:rsidP="000E2ED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E2ED5">
        <w:rPr>
          <w:rFonts w:ascii="Times New Roman" w:eastAsia="Times New Roman" w:hAnsi="Times New Roman" w:cs="Times New Roman"/>
          <w:b/>
          <w:sz w:val="24"/>
          <w:szCs w:val="20"/>
          <w:lang w:eastAsia="ru-RU"/>
        </w:rPr>
        <w:t>Статья 13. Органы местного самоуправления</w:t>
      </w:r>
    </w:p>
    <w:p w:rsidR="000E2ED5" w:rsidRPr="000E2ED5" w:rsidRDefault="000E2ED5" w:rsidP="000E2ED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3. Структуру органов местного самоуправления городского округа составляют:</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Совет депутатов городского округа;</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глава городского округа;</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администрация городского округа (исполнительно-распорядительный орган городского округа);</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xml:space="preserve">4. Органы местного самоуправления городского округа не входят в систему органов </w:t>
      </w:r>
      <w:r w:rsidRPr="000E2ED5">
        <w:rPr>
          <w:rFonts w:ascii="Times New Roman" w:eastAsia="Times New Roman" w:hAnsi="Times New Roman" w:cs="Times New Roman"/>
          <w:sz w:val="24"/>
          <w:szCs w:val="20"/>
          <w:lang w:eastAsia="ru-RU"/>
        </w:rPr>
        <w:lastRenderedPageBreak/>
        <w:t>государственной власти.</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xml:space="preserve">5. Решение Совета депутатов городского округа об изменении структуры органов местного самоуправления вступает в силу не ранее чем по истечении срока полномочий Совета депутатов городского округа, принявшего указанное решение, за исключением случаев, предусмотренных Федеральным </w:t>
      </w:r>
      <w:hyperlink r:id="rId5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0E2ED5">
          <w:rPr>
            <w:rFonts w:ascii="Times New Roman" w:eastAsia="Times New Roman" w:hAnsi="Times New Roman" w:cs="Times New Roman"/>
            <w:sz w:val="24"/>
            <w:szCs w:val="20"/>
            <w:lang w:eastAsia="ru-RU"/>
          </w:rPr>
          <w:t>законом</w:t>
        </w:r>
      </w:hyperlink>
      <w:r w:rsidRPr="000E2ED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xml:space="preserve">6.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образования, за исключением случаев, предусмотренных Федеральным </w:t>
      </w:r>
      <w:hyperlink r:id="rId5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0E2ED5">
          <w:rPr>
            <w:rFonts w:ascii="Times New Roman" w:eastAsia="Times New Roman" w:hAnsi="Times New Roman" w:cs="Times New Roman"/>
            <w:sz w:val="24"/>
            <w:szCs w:val="20"/>
            <w:lang w:eastAsia="ru-RU"/>
          </w:rPr>
          <w:t>законом</w:t>
        </w:r>
      </w:hyperlink>
      <w:r w:rsidRPr="000E2ED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w:t>
      </w:r>
    </w:p>
    <w:p w:rsidR="000E2ED5" w:rsidRPr="000E2ED5" w:rsidRDefault="000E2ED5" w:rsidP="005F239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F239E" w:rsidRPr="005F239E" w:rsidRDefault="005F239E" w:rsidP="005F239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F239E">
        <w:rPr>
          <w:rFonts w:ascii="Times New Roman" w:eastAsia="Times New Roman" w:hAnsi="Times New Roman" w:cs="Times New Roman"/>
          <w:b/>
          <w:sz w:val="24"/>
          <w:szCs w:val="20"/>
          <w:lang w:eastAsia="ru-RU"/>
        </w:rPr>
        <w:t>Статья 14. Статус органов местного самоуправления городского округа</w:t>
      </w:r>
    </w:p>
    <w:p w:rsidR="005F239E" w:rsidRPr="005F239E" w:rsidRDefault="005F239E" w:rsidP="005F239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1. Структура, порядок формирования, полномочия и ответственность органов местного самоуправления городского округа закрытого административно-территориального образования определяются в соответствии с законодательством по вопросам местного самоуправления с учетом особенностей, установленных </w:t>
      </w:r>
      <w:hyperlink r:id="rId52" w:tooltip="Закон РФ от 14.07.1992 N 3297-1 (ред. от 08.08.2024) &quot;О закрытом административно-территориальном образовании&quot; {КонсультантПлюс}">
        <w:r w:rsidRPr="005F239E">
          <w:rPr>
            <w:rFonts w:ascii="Times New Roman" w:eastAsia="Times New Roman" w:hAnsi="Times New Roman" w:cs="Times New Roman"/>
            <w:sz w:val="24"/>
            <w:szCs w:val="20"/>
            <w:lang w:eastAsia="ru-RU"/>
          </w:rPr>
          <w:t>Законом</w:t>
        </w:r>
      </w:hyperlink>
      <w:r w:rsidRPr="005F239E">
        <w:rPr>
          <w:rFonts w:ascii="Times New Roman" w:eastAsia="Times New Roman" w:hAnsi="Times New Roman" w:cs="Times New Roman"/>
          <w:sz w:val="24"/>
          <w:szCs w:val="20"/>
          <w:lang w:eastAsia="ru-RU"/>
        </w:rPr>
        <w:t xml:space="preserve"> Российской Федерации от 14.07.1992 № 3297-1 "О закрытом административно-территориальном образовании".</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2. Совет депутатов городского округа, администрация городского округа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53"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sidRPr="005F239E">
          <w:rPr>
            <w:rFonts w:ascii="Times New Roman" w:eastAsia="Times New Roman" w:hAnsi="Times New Roman" w:cs="Times New Roman"/>
            <w:sz w:val="24"/>
            <w:szCs w:val="20"/>
            <w:lang w:eastAsia="ru-RU"/>
          </w:rPr>
          <w:t>законом</w:t>
        </w:r>
      </w:hyperlink>
      <w:r w:rsidRPr="005F239E">
        <w:rPr>
          <w:rFonts w:ascii="Times New Roman" w:eastAsia="Times New Roman" w:hAnsi="Times New Roman" w:cs="Times New Roman"/>
          <w:sz w:val="24"/>
          <w:szCs w:val="20"/>
          <w:lang w:eastAsia="ru-RU"/>
        </w:rPr>
        <w:t xml:space="preserve"> от 08.08.2001 № 129-ФЗ "О государственной регистрации юридических лиц и индивидуальных предпринимателей".</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Совет депутатов городского округа и местная администрация как юридические лица действуют в соответствии с положениями Гражданского </w:t>
      </w:r>
      <w:hyperlink r:id="rId54" w:tooltip="&quot;Кодекс Российской Федерации об административных правонарушениях&quot; от 30.12.2001 N 195-ФЗ (ред. от 29.12.2025) (с изм. и доп., вступ. в силу с 09.01.2026) {КонсультантПлюс}">
        <w:r w:rsidRPr="005F239E">
          <w:rPr>
            <w:rFonts w:ascii="Times New Roman" w:eastAsia="Times New Roman" w:hAnsi="Times New Roman" w:cs="Times New Roman"/>
            <w:sz w:val="24"/>
            <w:szCs w:val="20"/>
            <w:lang w:eastAsia="ru-RU"/>
          </w:rPr>
          <w:t>кодекса</w:t>
        </w:r>
      </w:hyperlink>
      <w:r w:rsidRPr="005F239E">
        <w:rPr>
          <w:rFonts w:ascii="Times New Roman" w:eastAsia="Times New Roman" w:hAnsi="Times New Roman" w:cs="Times New Roman"/>
          <w:sz w:val="24"/>
          <w:szCs w:val="20"/>
          <w:lang w:eastAsia="ru-RU"/>
        </w:rPr>
        <w:t xml:space="preserve"> Российской Федерации о казенных учреждениях.</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3.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4.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5F239E">
          <w:rPr>
            <w:rFonts w:ascii="Times New Roman" w:eastAsia="Times New Roman" w:hAnsi="Times New Roman" w:cs="Times New Roman"/>
            <w:sz w:val="24"/>
            <w:szCs w:val="20"/>
            <w:lang w:eastAsia="ru-RU"/>
          </w:rPr>
          <w:t>Конституции</w:t>
        </w:r>
      </w:hyperlink>
      <w:r w:rsidRPr="005F239E">
        <w:rPr>
          <w:rFonts w:ascii="Times New Roman" w:eastAsia="Times New Roman" w:hAnsi="Times New Roman" w:cs="Times New Roman"/>
          <w:sz w:val="24"/>
          <w:szCs w:val="20"/>
          <w:lang w:eastAsia="ru-RU"/>
        </w:rPr>
        <w:t xml:space="preserve"> Российской Федерации, федеральных конституционных законов, федеральных законов, </w:t>
      </w:r>
      <w:hyperlink r:id="rId56"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5F239E">
          <w:rPr>
            <w:rFonts w:ascii="Times New Roman" w:eastAsia="Times New Roman" w:hAnsi="Times New Roman" w:cs="Times New Roman"/>
            <w:sz w:val="24"/>
            <w:szCs w:val="20"/>
            <w:lang w:eastAsia="ru-RU"/>
          </w:rPr>
          <w:t>устава</w:t>
        </w:r>
      </w:hyperlink>
      <w:r w:rsidRPr="005F239E">
        <w:rPr>
          <w:rFonts w:ascii="Times New Roman" w:eastAsia="Times New Roman" w:hAnsi="Times New Roman" w:cs="Times New Roman"/>
          <w:sz w:val="24"/>
          <w:szCs w:val="20"/>
          <w:lang w:eastAsia="ru-RU"/>
        </w:rPr>
        <w:t>, законов Московской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E2ED5" w:rsidRDefault="000E2ED5"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6462B8" w:rsidRPr="006462B8" w:rsidRDefault="006462B8" w:rsidP="006462B8">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6462B8">
        <w:rPr>
          <w:rFonts w:ascii="Times New Roman" w:eastAsia="Times New Roman" w:hAnsi="Times New Roman" w:cs="Times New Roman"/>
          <w:b/>
          <w:sz w:val="24"/>
          <w:szCs w:val="20"/>
          <w:lang w:eastAsia="ru-RU"/>
        </w:rPr>
        <w:t>Статья 15. Совет депутатов городского округа</w:t>
      </w:r>
    </w:p>
    <w:p w:rsidR="006462B8" w:rsidRPr="006462B8" w:rsidRDefault="006462B8" w:rsidP="006462B8">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 Совет депутатов является выборным представительным органом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2. Совет депутатов состоит из 10 (десяти) депутатов, избираемых на муниципальных выборах на основе всеобщего равного и прямого избирательного права при тайном голосовании.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462B8">
        <w:rPr>
          <w:rFonts w:ascii="Times New Roman" w:eastAsia="Times New Roman" w:hAnsi="Times New Roman" w:cs="Times New Roman"/>
          <w:sz w:val="24"/>
          <w:szCs w:val="24"/>
          <w:lang w:eastAsia="ru-RU"/>
        </w:rPr>
        <w:t xml:space="preserve">Выборы депутатов Совета депутатов городского округа </w:t>
      </w:r>
      <w:r>
        <w:rPr>
          <w:rFonts w:ascii="Times New Roman" w:eastAsia="Times New Roman" w:hAnsi="Times New Roman" w:cs="Times New Roman"/>
          <w:sz w:val="24"/>
          <w:szCs w:val="20"/>
          <w:lang w:eastAsia="ru-RU"/>
        </w:rPr>
        <w:t>Молодёжный</w:t>
      </w:r>
      <w:r w:rsidRPr="006462B8">
        <w:rPr>
          <w:rFonts w:ascii="Times New Roman" w:eastAsia="Times New Roman" w:hAnsi="Times New Roman" w:cs="Times New Roman"/>
          <w:sz w:val="24"/>
          <w:szCs w:val="24"/>
          <w:lang w:eastAsia="ru-RU"/>
        </w:rPr>
        <w:t xml:space="preserve"> Московской области осуществляются на основе мажоритарной избирательной системы по одному многомандатному избирательному округу. </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Срок полномочий Совета депутатов составляет пять лет.</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3. Совет депутатов городского округа считается избранным в правомочном составе в случае избрания не менее двух третей от установленной численности депутатов.</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4. Заседание Совета депутатов городского округа не может считаться правомочным, если на нем присутствует менее 50 процентов от числа избранных депутатов.</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Заседания Совета депутатов городского округа проводятся не реже одного раза в три месяца.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 xml:space="preserve">5. Вновь избранный Совет депутатов собирается на первое заседание в течение 20 (двадцати) </w:t>
      </w:r>
      <w:r w:rsidRPr="006462B8">
        <w:rPr>
          <w:rFonts w:ascii="Times New Roman" w:eastAsia="Times New Roman" w:hAnsi="Times New Roman" w:cs="Times New Roman"/>
          <w:sz w:val="24"/>
          <w:szCs w:val="20"/>
          <w:lang w:eastAsia="ru-RU"/>
        </w:rPr>
        <w:lastRenderedPageBreak/>
        <w:t>дней со дня избрания Совета депутатов в правомочном составе.</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6. Совет депутатов городского округа обладает правами юридического лица.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7. Организацию деятельности Совета депутатов городского округа осуществляет председатель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8. В исключительной компетенции Совета депутатов находятся: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 принятие Устава городского округа и внесение в него изменений и дополнений;</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2) утверждение местного бюджета и отчета о его исполнении;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4) утверждение стратегии социально-экономического развития муниципального образования;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5) определение порядка управления и распоряжения имуществом, находящимся в муниципальной собственности;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7) определение порядка материально-технического и организационного обеспечения деятельности органов местного самоуправления;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 xml:space="preserve">9) принятие решения об удалении главы городского округа в отставку в предусмотренных Федеральным </w:t>
      </w:r>
      <w:hyperlink r:id="rId5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6462B8">
          <w:rPr>
            <w:rFonts w:ascii="Times New Roman" w:eastAsia="Times New Roman" w:hAnsi="Times New Roman" w:cs="Times New Roman"/>
            <w:sz w:val="24"/>
            <w:szCs w:val="20"/>
            <w:lang w:eastAsia="ru-RU"/>
          </w:rPr>
          <w:t>законом</w:t>
        </w:r>
      </w:hyperlink>
      <w:r w:rsidRPr="006462B8">
        <w:rPr>
          <w:rFonts w:ascii="Times New Roman" w:eastAsia="Times New Roman" w:hAnsi="Times New Roman" w:cs="Times New Roman"/>
          <w:sz w:val="24"/>
          <w:szCs w:val="20"/>
          <w:lang w:eastAsia="ru-RU"/>
        </w:rPr>
        <w:t xml:space="preserve"> № 33-ФЗ случаях;</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10) утверждение правил благоустройства территории муниципального образования;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11) заслушивание ежегодных отчетов главы муниципального образования о результатах его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9. Иные полномочия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 осуществление права законодательной инициативы в Московской областной Думе;</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2) назначение выборов депутатов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3) избрание главы городского округа из числа кандидатов, представленных конкурсной комиссией по результатам конкурса;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4) принятие решения о проведении местного референдума;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5) назначение в соответствии с настоящим Уставом публичных слушаний, проводимых по инициативе жителей городского округа или Совета депутатов;</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6) назначение опроса граждан и определение порядка его проведения;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 xml:space="preserve">7) назначение собраний граждан в случаях, предусмотренных </w:t>
      </w:r>
      <w:hyperlink r:id="rId5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6462B8">
          <w:rPr>
            <w:rFonts w:ascii="Times New Roman" w:eastAsia="Times New Roman" w:hAnsi="Times New Roman" w:cs="Times New Roman"/>
            <w:sz w:val="24"/>
            <w:szCs w:val="20"/>
            <w:lang w:eastAsia="ru-RU"/>
          </w:rPr>
          <w:t>статьей 48</w:t>
        </w:r>
      </w:hyperlink>
      <w:r w:rsidRPr="006462B8">
        <w:rPr>
          <w:rFonts w:ascii="Times New Roman" w:eastAsia="Times New Roman" w:hAnsi="Times New Roman" w:cs="Times New Roman"/>
          <w:sz w:val="24"/>
          <w:szCs w:val="20"/>
          <w:lang w:eastAsia="ru-RU"/>
        </w:rPr>
        <w:t xml:space="preserve"> Федерального закона № 33-ФЗ;</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8) утверждение структуры администрации городского округа по представлению главы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9) утверждение генерального плана городского округа, в том числе внесение изменений в него;</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10) установление порядка организации и осуществления территориального общественного самоуправления;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11) установление официальных символов городского округа и порядка их использования;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12) формирование контрольно-счетного органа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13) утверждение регламента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10.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rsid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 xml:space="preserve">Управление и (или) распоряжение Советом депутатов городского округа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w:t>
      </w:r>
      <w:r w:rsidRPr="006462B8">
        <w:rPr>
          <w:rFonts w:ascii="Times New Roman" w:eastAsia="Times New Roman" w:hAnsi="Times New Roman" w:cs="Times New Roman"/>
          <w:sz w:val="24"/>
          <w:szCs w:val="20"/>
          <w:lang w:eastAsia="ru-RU"/>
        </w:rPr>
        <w:lastRenderedPageBreak/>
        <w:t>направляемых на обеспечение деятельности Совета депутатов городского округа и депутатов.</w:t>
      </w:r>
    </w:p>
    <w:p w:rsidR="00273755" w:rsidRDefault="00273755"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273755" w:rsidRPr="00273755" w:rsidRDefault="00273755" w:rsidP="0027375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73755">
        <w:rPr>
          <w:rFonts w:ascii="Times New Roman" w:eastAsia="Times New Roman" w:hAnsi="Times New Roman" w:cs="Times New Roman"/>
          <w:b/>
          <w:sz w:val="24"/>
          <w:szCs w:val="20"/>
          <w:lang w:eastAsia="ru-RU"/>
        </w:rPr>
        <w:t>Статья 16. Досрочное прекращение полномочий представительного органа муниципального образования</w:t>
      </w:r>
    </w:p>
    <w:p w:rsidR="00273755" w:rsidRPr="00273755" w:rsidRDefault="00273755" w:rsidP="0027375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1. Полномочия Совета депутатов прекращаются досрочно в следующих случаях:</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1) вступление в силу закона Московской области о его роспуске;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2) принятие Советом депутатов решения о самороспуске.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С мотивированной инициативой о самороспуске может выступить группа депутатов численностью не менее половины от установленного числа депутатов Совета депутатов путем подачи письменного заявления. Решение о самороспуске принимается не менее чем двумя третями голосов от установленного числа депутатов Совета депутатов;</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3) вступление в силу решения суда о неправомочности данного состава депутатов Совета депутатов, в том числе в связи со сложением депутатами своих полномочий;</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4) преобразование городского округа, осуществляемое в соответствии с </w:t>
      </w:r>
      <w:hyperlink r:id="rId5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73755">
          <w:rPr>
            <w:rFonts w:ascii="Times New Roman" w:eastAsia="Times New Roman" w:hAnsi="Times New Roman" w:cs="Times New Roman"/>
            <w:sz w:val="24"/>
            <w:szCs w:val="20"/>
            <w:lang w:eastAsia="ru-RU"/>
          </w:rPr>
          <w:t>частями 6</w:t>
        </w:r>
      </w:hyperlink>
      <w:r w:rsidRPr="00273755">
        <w:rPr>
          <w:rFonts w:ascii="Times New Roman" w:eastAsia="Times New Roman" w:hAnsi="Times New Roman" w:cs="Times New Roman"/>
          <w:sz w:val="24"/>
          <w:szCs w:val="20"/>
          <w:lang w:eastAsia="ru-RU"/>
        </w:rPr>
        <w:t xml:space="preserve"> и </w:t>
      </w:r>
      <w:hyperlink r:id="rId6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73755">
          <w:rPr>
            <w:rFonts w:ascii="Times New Roman" w:eastAsia="Times New Roman" w:hAnsi="Times New Roman" w:cs="Times New Roman"/>
            <w:sz w:val="24"/>
            <w:szCs w:val="20"/>
            <w:lang w:eastAsia="ru-RU"/>
          </w:rPr>
          <w:t>7 статьи 12</w:t>
        </w:r>
      </w:hyperlink>
      <w:r w:rsidRPr="00273755">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5) увеличение численности избирателей городского округа более чем на 25 процентов;</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2. В случае вступления в силу закона Московской области о роспуске представительного органа муниципального образования его полномочия прекращаются досрочно со дня вступления в силу закона Московской области о его роспуске.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3. Губернатор Московской области вносит в законодательный орган Московской области проект закона Московской области о роспуске представительного органа муниципального образования в течение трех месяцев со дня вступления в силу решения суда, установившего:</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1) факт принятия представительным органом муниципального образования нормативного правового акта, противоречащего </w:t>
      </w:r>
      <w:hyperlink r:id="rId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73755">
          <w:rPr>
            <w:rFonts w:ascii="Times New Roman" w:eastAsia="Times New Roman" w:hAnsi="Times New Roman" w:cs="Times New Roman"/>
            <w:sz w:val="24"/>
            <w:szCs w:val="20"/>
            <w:lang w:eastAsia="ru-RU"/>
          </w:rPr>
          <w:t>Конституции</w:t>
        </w:r>
      </w:hyperlink>
      <w:r w:rsidRPr="00273755">
        <w:rPr>
          <w:rFonts w:ascii="Times New Roman" w:eastAsia="Times New Roman" w:hAnsi="Times New Roman" w:cs="Times New Roman"/>
          <w:sz w:val="24"/>
          <w:szCs w:val="20"/>
          <w:lang w:eastAsia="ru-RU"/>
        </w:rPr>
        <w:t xml:space="preserve"> Российской Федерации, федеральным конституционным законам, федеральным законам, </w:t>
      </w:r>
      <w:hyperlink r:id="rId62"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273755">
          <w:rPr>
            <w:rFonts w:ascii="Times New Roman" w:eastAsia="Times New Roman" w:hAnsi="Times New Roman" w:cs="Times New Roman"/>
            <w:sz w:val="24"/>
            <w:szCs w:val="20"/>
            <w:lang w:eastAsia="ru-RU"/>
          </w:rPr>
          <w:t>уставу</w:t>
        </w:r>
      </w:hyperlink>
      <w:r w:rsidRPr="00273755">
        <w:rPr>
          <w:rFonts w:ascii="Times New Roman" w:eastAsia="Times New Roman" w:hAnsi="Times New Roman" w:cs="Times New Roman"/>
          <w:sz w:val="24"/>
          <w:szCs w:val="20"/>
          <w:lang w:eastAsia="ru-RU"/>
        </w:rPr>
        <w:t>, законам Московской области, настоящему уставу,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 w:name="P283"/>
      <w:bookmarkEnd w:id="1"/>
      <w:r w:rsidRPr="00273755">
        <w:rPr>
          <w:rFonts w:ascii="Times New Roman" w:eastAsia="Times New Roman" w:hAnsi="Times New Roman" w:cs="Times New Roman"/>
          <w:sz w:val="24"/>
          <w:szCs w:val="20"/>
          <w:lang w:eastAsia="ru-RU"/>
        </w:rPr>
        <w:t>2) что избранный в правомочном составе представительный орган муниципального образования в течение трех месяцев подряд не проводил заседание;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 w:name="P284"/>
      <w:bookmarkEnd w:id="2"/>
      <w:r w:rsidRPr="00273755">
        <w:rPr>
          <w:rFonts w:ascii="Times New Roman" w:eastAsia="Times New Roman" w:hAnsi="Times New Roman" w:cs="Times New Roman"/>
          <w:sz w:val="24"/>
          <w:szCs w:val="20"/>
          <w:lang w:eastAsia="ru-RU"/>
        </w:rP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4. Закон Московской области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5. Депутаты представительного органа муниципального образования, распущенного на основании </w:t>
      </w:r>
      <w:hyperlink w:anchor="P283" w:tooltip="2) что избранный в правомочном составе представительный орган муниципального образования в течение трех месяцев подряд не проводил заседание;">
        <w:r w:rsidRPr="00273755">
          <w:rPr>
            <w:rFonts w:ascii="Times New Roman" w:eastAsia="Times New Roman" w:hAnsi="Times New Roman" w:cs="Times New Roman"/>
            <w:sz w:val="24"/>
            <w:szCs w:val="20"/>
            <w:lang w:eastAsia="ru-RU"/>
          </w:rPr>
          <w:t>подпунктов 2</w:t>
        </w:r>
      </w:hyperlink>
      <w:r w:rsidRPr="00273755">
        <w:rPr>
          <w:rFonts w:ascii="Times New Roman" w:eastAsia="Times New Roman" w:hAnsi="Times New Roman" w:cs="Times New Roman"/>
          <w:sz w:val="24"/>
          <w:szCs w:val="20"/>
          <w:lang w:eastAsia="ru-RU"/>
        </w:rPr>
        <w:t xml:space="preserve"> и </w:t>
      </w:r>
      <w:hyperlink w:anchor="P284" w:tooltip="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
        <w:r w:rsidRPr="00273755">
          <w:rPr>
            <w:rFonts w:ascii="Times New Roman" w:eastAsia="Times New Roman" w:hAnsi="Times New Roman" w:cs="Times New Roman"/>
            <w:sz w:val="24"/>
            <w:szCs w:val="20"/>
            <w:lang w:eastAsia="ru-RU"/>
          </w:rPr>
          <w:t>3 пункта 3</w:t>
        </w:r>
      </w:hyperlink>
      <w:r w:rsidRPr="00273755">
        <w:rPr>
          <w:rFonts w:ascii="Times New Roman" w:eastAsia="Times New Roman" w:hAnsi="Times New Roman" w:cs="Times New Roman"/>
          <w:sz w:val="24"/>
          <w:szCs w:val="20"/>
          <w:lang w:eastAsia="ru-RU"/>
        </w:rPr>
        <w:t xml:space="preserve"> настоящей статьи, вправе в течение 10 дней со дня вступления в силу закона Московской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273755">
        <w:rPr>
          <w:rFonts w:ascii="Times New Roman" w:eastAsia="Times New Roman" w:hAnsi="Times New Roman" w:cs="Times New Roman"/>
          <w:sz w:val="24"/>
          <w:szCs w:val="20"/>
          <w:lang w:eastAsia="ru-RU"/>
        </w:rPr>
        <w:t>непроведение</w:t>
      </w:r>
      <w:proofErr w:type="spellEnd"/>
      <w:r w:rsidRPr="00273755">
        <w:rPr>
          <w:rFonts w:ascii="Times New Roman" w:eastAsia="Times New Roman" w:hAnsi="Times New Roman" w:cs="Times New Roman"/>
          <w:sz w:val="24"/>
          <w:szCs w:val="20"/>
          <w:lang w:eastAsia="ru-RU"/>
        </w:rPr>
        <w:t xml:space="preserve"> представительным органом муниципального образования правомочного заседания в течение трех месяцев подряд.</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6. Досрочное прекращение полномочий Совета депутатов городского округа влечет досрочное прекращение полномочий его депутатов.</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7. В случае досрочного прекращения полномочий Совета депутатов городского округа досрочные выборы в указанный орган проводятся в сроки, установленные Федеральным </w:t>
      </w:r>
      <w:hyperlink r:id="rId63"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273755">
          <w:rPr>
            <w:rFonts w:ascii="Times New Roman" w:eastAsia="Times New Roman" w:hAnsi="Times New Roman" w:cs="Times New Roman"/>
            <w:sz w:val="24"/>
            <w:szCs w:val="20"/>
            <w:lang w:eastAsia="ru-RU"/>
          </w:rPr>
          <w:t>законом</w:t>
        </w:r>
      </w:hyperlink>
      <w:r w:rsidRPr="00273755">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права на участие в референдуме граждан Российской Федерации".</w:t>
      </w:r>
    </w:p>
    <w:p w:rsid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092DB2" w:rsidRPr="000F750B" w:rsidRDefault="00092DB2" w:rsidP="00092DB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lastRenderedPageBreak/>
        <w:t>Статья 17. Организация деятельности Совета депутатов городского округа</w:t>
      </w:r>
    </w:p>
    <w:p w:rsidR="00092DB2" w:rsidRPr="00092DB2" w:rsidRDefault="00092DB2" w:rsidP="00092DB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1. Основной формой деятельности Совета депутатов городского округа являются заседания, которые созываются председателем Совета депутатов в соответствии с утвержденным Советом депутатов городского округа графиком.</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2. Порядок созыва и проведения заседаний Совета депутатов городского округа, продолжительность данных заседаний и иные положения, касающиеся организации работы Совета депутатов городского округа, устанавливаются Регламентом Совета депутатов городского округа.</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Регламент принимается Советом депутатов городского округа, если за него проголосовало более половины от установленной численности депутатов, и подписывается председателем Совета депутатов.</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Регламент принимается на срок полномочий Совета депутатов городского округа.</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3. На заседаниях Совета депутатов городского округа каждый депутат имеет один голос.</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Голосование на заседаниях Совета депутатов городского округа может быть открытым (в том числе поименным) и тайным. Случаи применения каждого вида голосования устанавливаются Регламентом Совета депутатов городского округа.</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4. Решения Совета депутатов городского округа по всем вопросам принимаются простым большинством голосов от установленной Уставом городского округа численности депутатов Совета депутатов городского округа, если иное не установлено федеральными законами, законами Московской области, настоящим Уставом.</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5. Заседания Совета депутатов городского округа являются открытыми. В исключительных случаях по решению Совета депутатов городского округа может быть проведено закрытое заседание.</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6. Совет депутатов образует из числа депутатов постоянные и временные депутатские комиссии, которые осуществляют свою деятельность в соответствии с утвержденными Положениями о них.</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К работе комиссий могут привлекаться представители общественности, администрации городского округа, эксперты и специалисты. Должностные лица местного самоуправления городского округа обязаны представлять в депутатские комиссии Совета депутатов городского округа необходимую информацию и документы по вопросам, относящимся к их компетенции.</w:t>
      </w:r>
    </w:p>
    <w:p w:rsidR="006919C5" w:rsidRPr="006462B8" w:rsidRDefault="006919C5"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1A211D" w:rsidRPr="001A211D" w:rsidRDefault="001A211D" w:rsidP="001A211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1A211D">
        <w:rPr>
          <w:rFonts w:ascii="Times New Roman" w:eastAsia="Times New Roman" w:hAnsi="Times New Roman" w:cs="Times New Roman"/>
          <w:b/>
          <w:sz w:val="24"/>
          <w:szCs w:val="20"/>
          <w:lang w:eastAsia="ru-RU"/>
        </w:rPr>
        <w:t>Статья 18. Фракции в Совете депутатов городского округа</w:t>
      </w:r>
    </w:p>
    <w:p w:rsidR="001A211D" w:rsidRPr="001A211D" w:rsidRDefault="001A211D" w:rsidP="001A211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3" w:name="P305"/>
      <w:bookmarkEnd w:id="3"/>
      <w:r w:rsidRPr="001A211D">
        <w:rPr>
          <w:rFonts w:ascii="Times New Roman" w:eastAsia="Times New Roman" w:hAnsi="Times New Roman" w:cs="Times New Roman"/>
          <w:sz w:val="24"/>
          <w:szCs w:val="20"/>
          <w:lang w:eastAsia="ru-RU"/>
        </w:rPr>
        <w:t xml:space="preserve">1. Депутаты Совета депутатов городского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пунктом 3</w:t>
        </w:r>
      </w:hyperlink>
      <w:r w:rsidRPr="001A211D">
        <w:rPr>
          <w:rFonts w:ascii="Times New Roman" w:eastAsia="Times New Roman" w:hAnsi="Times New Roman" w:cs="Times New Roman"/>
          <w:sz w:val="24"/>
          <w:szCs w:val="20"/>
          <w:lang w:eastAsia="ru-RU"/>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пункте 3</w:t>
        </w:r>
      </w:hyperlink>
      <w:r w:rsidRPr="001A211D">
        <w:rPr>
          <w:rFonts w:ascii="Times New Roman" w:eastAsia="Times New Roman" w:hAnsi="Times New Roman" w:cs="Times New Roman"/>
          <w:sz w:val="24"/>
          <w:szCs w:val="20"/>
          <w:lang w:eastAsia="ru-RU"/>
        </w:rPr>
        <w:t xml:space="preserve"> настоящей статьи.</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A211D">
        <w:rPr>
          <w:rFonts w:ascii="Times New Roman" w:eastAsia="Times New Roman" w:hAnsi="Times New Roman" w:cs="Times New Roman"/>
          <w:sz w:val="24"/>
          <w:szCs w:val="20"/>
          <w:lang w:eastAsia="ru-RU"/>
        </w:rPr>
        <w:t>2. Порядок деятельности фракций устанавливается регламентом Совета депутатов городского округа.</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4" w:name="P307"/>
      <w:bookmarkEnd w:id="4"/>
      <w:r w:rsidRPr="001A211D">
        <w:rPr>
          <w:rFonts w:ascii="Times New Roman" w:eastAsia="Times New Roman" w:hAnsi="Times New Roman" w:cs="Times New Roman"/>
          <w:sz w:val="24"/>
          <w:szCs w:val="20"/>
          <w:lang w:eastAsia="ru-RU"/>
        </w:rPr>
        <w:t>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5" w:name="P308"/>
      <w:bookmarkEnd w:id="5"/>
      <w:r w:rsidRPr="001A211D">
        <w:rPr>
          <w:rFonts w:ascii="Times New Roman" w:eastAsia="Times New Roman" w:hAnsi="Times New Roman" w:cs="Times New Roman"/>
          <w:sz w:val="24"/>
          <w:szCs w:val="20"/>
          <w:lang w:eastAsia="ru-RU"/>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305" w:tooltip="1. Депутаты Совета депутатов городск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w:r w:rsidRPr="001A211D">
          <w:rPr>
            <w:rFonts w:ascii="Times New Roman" w:eastAsia="Times New Roman" w:hAnsi="Times New Roman" w:cs="Times New Roman"/>
            <w:sz w:val="24"/>
            <w:szCs w:val="20"/>
            <w:lang w:eastAsia="ru-RU"/>
          </w:rPr>
          <w:t>пунктом 1</w:t>
        </w:r>
      </w:hyperlink>
      <w:r w:rsidRPr="001A211D">
        <w:rPr>
          <w:rFonts w:ascii="Times New Roman" w:eastAsia="Times New Roman" w:hAnsi="Times New Roman" w:cs="Times New Roman"/>
          <w:sz w:val="24"/>
          <w:szCs w:val="20"/>
          <w:lang w:eastAsia="ru-RU"/>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A211D">
        <w:rPr>
          <w:rFonts w:ascii="Times New Roman" w:eastAsia="Times New Roman" w:hAnsi="Times New Roman" w:cs="Times New Roman"/>
          <w:sz w:val="24"/>
          <w:szCs w:val="20"/>
          <w:lang w:eastAsia="ru-RU"/>
        </w:rPr>
        <w:lastRenderedPageBreak/>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части 3</w:t>
        </w:r>
      </w:hyperlink>
      <w:r w:rsidRPr="001A211D">
        <w:rPr>
          <w:rFonts w:ascii="Times New Roman" w:eastAsia="Times New Roman" w:hAnsi="Times New Roman" w:cs="Times New Roman"/>
          <w:sz w:val="24"/>
          <w:szCs w:val="20"/>
          <w:lang w:eastAsia="ru-RU"/>
        </w:rPr>
        <w:t xml:space="preserve"> настоящей статьи, и входящий во фракцию, может быть членом только той политической партии, во фракцию которой он входит.</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6" w:name="P310"/>
      <w:bookmarkEnd w:id="6"/>
      <w:r w:rsidRPr="001A211D">
        <w:rPr>
          <w:rFonts w:ascii="Times New Roman" w:eastAsia="Times New Roman" w:hAnsi="Times New Roman" w:cs="Times New Roman"/>
          <w:sz w:val="24"/>
          <w:szCs w:val="20"/>
          <w:lang w:eastAsia="ru-RU"/>
        </w:rPr>
        <w:t xml:space="preserve">6. Депутат, избранный в составе списка кандидатов политической партии, указанной в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пункте 3</w:t>
        </w:r>
      </w:hyperlink>
      <w:r w:rsidRPr="001A211D">
        <w:rPr>
          <w:rFonts w:ascii="Times New Roman" w:eastAsia="Times New Roman" w:hAnsi="Times New Roman" w:cs="Times New Roman"/>
          <w:sz w:val="24"/>
          <w:szCs w:val="20"/>
          <w:lang w:eastAsia="ru-RU"/>
        </w:rPr>
        <w:t xml:space="preserve"> настоящей статьи, и вступивший в политическую партию, которая имеет свою фракцию в Совете депутатов городского округа, входит в данную фракцию и не вправе выйти из нее.</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A211D">
        <w:rPr>
          <w:rFonts w:ascii="Times New Roman" w:eastAsia="Times New Roman" w:hAnsi="Times New Roman" w:cs="Times New Roman"/>
          <w:sz w:val="24"/>
          <w:szCs w:val="20"/>
          <w:lang w:eastAsia="ru-RU"/>
        </w:rPr>
        <w:t xml:space="preserve">7. Несоблюдение требований, предусмотренных </w:t>
      </w:r>
      <w:hyperlink w:anchor="P308"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пунктом 1 настоящей статьи. Указанный депута">
        <w:r w:rsidRPr="001A211D">
          <w:rPr>
            <w:rFonts w:ascii="Times New Roman" w:eastAsia="Times New Roman" w:hAnsi="Times New Roman" w:cs="Times New Roman"/>
            <w:sz w:val="24"/>
            <w:szCs w:val="20"/>
            <w:lang w:eastAsia="ru-RU"/>
          </w:rPr>
          <w:t>пунктами 4</w:t>
        </w:r>
      </w:hyperlink>
      <w:r w:rsidRPr="001A211D">
        <w:rPr>
          <w:rFonts w:ascii="Times New Roman" w:eastAsia="Times New Roman" w:hAnsi="Times New Roman" w:cs="Times New Roman"/>
          <w:sz w:val="24"/>
          <w:szCs w:val="20"/>
          <w:lang w:eastAsia="ru-RU"/>
        </w:rPr>
        <w:t xml:space="preserve"> - </w:t>
      </w:r>
      <w:hyperlink w:anchor="P310" w:tooltip="6. Депутат, избранный в составе списка кандидатов политической партии, указанной в пункте 3 настоящей статьи, и вступивший в политическую партию, которая имеет свою фракцию в Совете депутатов городского округа, входит в данную фракцию и не вправе выйти из нее.">
        <w:r w:rsidRPr="001A211D">
          <w:rPr>
            <w:rFonts w:ascii="Times New Roman" w:eastAsia="Times New Roman" w:hAnsi="Times New Roman" w:cs="Times New Roman"/>
            <w:sz w:val="24"/>
            <w:szCs w:val="20"/>
            <w:lang w:eastAsia="ru-RU"/>
          </w:rPr>
          <w:t>6</w:t>
        </w:r>
      </w:hyperlink>
      <w:r w:rsidRPr="001A211D">
        <w:rPr>
          <w:rFonts w:ascii="Times New Roman" w:eastAsia="Times New Roman" w:hAnsi="Times New Roman" w:cs="Times New Roman"/>
          <w:sz w:val="24"/>
          <w:szCs w:val="20"/>
          <w:lang w:eastAsia="ru-RU"/>
        </w:rPr>
        <w:t xml:space="preserve"> настоящей статьи, влечет за собой досрочное прекращение депутатских полномочий.</w:t>
      </w:r>
    </w:p>
    <w:p w:rsidR="005F239E" w:rsidRDefault="005F239E"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16625" w:rsidRPr="00816625" w:rsidRDefault="00816625" w:rsidP="0081662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16625">
        <w:rPr>
          <w:rFonts w:ascii="Times New Roman" w:eastAsia="Times New Roman" w:hAnsi="Times New Roman" w:cs="Times New Roman"/>
          <w:b/>
          <w:sz w:val="24"/>
          <w:szCs w:val="20"/>
          <w:lang w:eastAsia="ru-RU"/>
        </w:rPr>
        <w:t>Статья 19. Депутат Совета депутатов</w:t>
      </w:r>
    </w:p>
    <w:p w:rsidR="00816625" w:rsidRPr="00816625" w:rsidRDefault="00816625" w:rsidP="0081662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 Депутат Совета депутатов избирается на 5 лет (срок полномочий Совета депутатов данного созыва).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2. Депутат Совета депутатов принимает участие в решении вопросов, отнесенных к компетенции Совета депутатов.</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3. Депутат Совета депутатов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7" w:name="P319"/>
      <w:bookmarkEnd w:id="7"/>
      <w:r w:rsidRPr="00816625">
        <w:rPr>
          <w:rFonts w:ascii="Times New Roman" w:eastAsia="Times New Roman" w:hAnsi="Times New Roman" w:cs="Times New Roman"/>
          <w:sz w:val="24"/>
          <w:szCs w:val="20"/>
          <w:lang w:eastAsia="ru-RU"/>
        </w:rPr>
        <w:t>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проводится по решению Губернатора Московской области в порядке, установленном законом Московской области.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3.2. При выявлении в результате проверки, проведенной в соответствии с </w:t>
      </w:r>
      <w:hyperlink w:anchor="P319" w:tooltip="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проводитс">
        <w:r w:rsidRPr="00816625">
          <w:rPr>
            <w:rFonts w:ascii="Times New Roman" w:eastAsia="Times New Roman" w:hAnsi="Times New Roman" w:cs="Times New Roman"/>
            <w:sz w:val="24"/>
            <w:szCs w:val="20"/>
            <w:lang w:eastAsia="ru-RU"/>
          </w:rPr>
          <w:t>пунктом 3.1</w:t>
        </w:r>
      </w:hyperlink>
      <w:r w:rsidRPr="00816625">
        <w:rPr>
          <w:rFonts w:ascii="Times New Roman" w:eastAsia="Times New Roman" w:hAnsi="Times New Roman" w:cs="Times New Roman"/>
          <w:sz w:val="24"/>
          <w:szCs w:val="20"/>
          <w:lang w:eastAsia="ru-RU"/>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Московской области обращается с заявлением о досрочном прекращении полномочий депутата Совета депутатов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8" w:name="P321"/>
      <w:bookmarkEnd w:id="8"/>
      <w:r w:rsidRPr="00816625">
        <w:rPr>
          <w:rFonts w:ascii="Times New Roman" w:eastAsia="Times New Roman" w:hAnsi="Times New Roman" w:cs="Times New Roman"/>
          <w:sz w:val="24"/>
          <w:szCs w:val="20"/>
          <w:lang w:eastAsia="ru-RU"/>
        </w:rPr>
        <w:t>3.3. 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 предупреждение;</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3) запрет занимать должности в представительном органе муниципального образования до прекращения срока его полномочий.</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3.4. Порядок принятия решения о применении к депутату мер ответственности, указанных в </w:t>
      </w:r>
      <w:hyperlink w:anchor="P321" w:tooltip="3.3. 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w:r w:rsidRPr="00816625">
          <w:rPr>
            <w:rFonts w:ascii="Times New Roman" w:eastAsia="Times New Roman" w:hAnsi="Times New Roman" w:cs="Times New Roman"/>
            <w:sz w:val="24"/>
            <w:szCs w:val="20"/>
            <w:lang w:eastAsia="ru-RU"/>
          </w:rPr>
          <w:t>пункте 3.3</w:t>
        </w:r>
      </w:hyperlink>
      <w:r w:rsidRPr="00816625">
        <w:rPr>
          <w:rFonts w:ascii="Times New Roman" w:eastAsia="Times New Roman" w:hAnsi="Times New Roman" w:cs="Times New Roman"/>
          <w:sz w:val="24"/>
          <w:szCs w:val="20"/>
          <w:lang w:eastAsia="ru-RU"/>
        </w:rPr>
        <w:t xml:space="preserve"> настоящей статьи, определяется муниципальным правовым актом в соответствии с законом Московской области.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3.5. Депутаты Совета депутатов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16625">
          <w:rPr>
            <w:rFonts w:ascii="Times New Roman" w:eastAsia="Times New Roman" w:hAnsi="Times New Roman" w:cs="Times New Roman"/>
            <w:sz w:val="24"/>
            <w:szCs w:val="20"/>
            <w:lang w:eastAsia="ru-RU"/>
          </w:rPr>
          <w:t>законом</w:t>
        </w:r>
      </w:hyperlink>
      <w:r w:rsidRPr="00816625">
        <w:rPr>
          <w:rFonts w:ascii="Times New Roman" w:eastAsia="Times New Roman" w:hAnsi="Times New Roman" w:cs="Times New Roman"/>
          <w:sz w:val="24"/>
          <w:szCs w:val="20"/>
          <w:lang w:eastAsia="ru-RU"/>
        </w:rPr>
        <w:t xml:space="preserve">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w:t>
      </w:r>
      <w:r w:rsidRPr="00816625">
        <w:rPr>
          <w:rFonts w:ascii="Times New Roman" w:eastAsia="Times New Roman" w:hAnsi="Times New Roman" w:cs="Times New Roman"/>
          <w:sz w:val="24"/>
          <w:szCs w:val="20"/>
          <w:lang w:eastAsia="ru-RU"/>
        </w:rPr>
        <w:lastRenderedPageBreak/>
        <w:t xml:space="preserve">следствием не зависящих от них обстоятельств в порядке, предусмотренном </w:t>
      </w:r>
      <w:hyperlink r:id="rId65" w:tooltip="Федеральный закон от 25.12.2008 N 273-ФЗ (ред. от 28.12.2025) &quot;О противодействии коррупции&quot; {КонсультантПлюс}">
        <w:r w:rsidRPr="00816625">
          <w:rPr>
            <w:rFonts w:ascii="Times New Roman" w:eastAsia="Times New Roman" w:hAnsi="Times New Roman" w:cs="Times New Roman"/>
            <w:sz w:val="24"/>
            <w:szCs w:val="20"/>
            <w:lang w:eastAsia="ru-RU"/>
          </w:rPr>
          <w:t>частями 3</w:t>
        </w:r>
      </w:hyperlink>
      <w:r w:rsidRPr="00816625">
        <w:rPr>
          <w:rFonts w:ascii="Times New Roman" w:eastAsia="Times New Roman" w:hAnsi="Times New Roman" w:cs="Times New Roman"/>
          <w:sz w:val="24"/>
          <w:szCs w:val="20"/>
          <w:lang w:eastAsia="ru-RU"/>
        </w:rPr>
        <w:t xml:space="preserve"> - </w:t>
      </w:r>
      <w:hyperlink r:id="rId66" w:tooltip="Федеральный закон от 25.12.2008 N 273-ФЗ (ред. от 28.12.2025) &quot;О противодействии коррупции&quot; {КонсультантПлюс}">
        <w:r w:rsidRPr="00816625">
          <w:rPr>
            <w:rFonts w:ascii="Times New Roman" w:eastAsia="Times New Roman" w:hAnsi="Times New Roman" w:cs="Times New Roman"/>
            <w:sz w:val="24"/>
            <w:szCs w:val="20"/>
            <w:lang w:eastAsia="ru-RU"/>
          </w:rPr>
          <w:t>6 статьи 13</w:t>
        </w:r>
      </w:hyperlink>
      <w:r w:rsidRPr="00816625">
        <w:rPr>
          <w:rFonts w:ascii="Times New Roman" w:eastAsia="Times New Roman" w:hAnsi="Times New Roman" w:cs="Times New Roman"/>
          <w:sz w:val="24"/>
          <w:szCs w:val="20"/>
          <w:lang w:eastAsia="ru-RU"/>
        </w:rPr>
        <w:t xml:space="preserve"> Федерального закона от 25 декабря 2008 года № 273-ФЗ "О противодействии коррупции".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4. Депутаты Совета депутатов осуществляют свои полномочия на непостоянной основе.</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5. Депутат Совета депутатов городского округа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w:t>
      </w:r>
      <w:hyperlink r:id="rId6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16625">
          <w:rPr>
            <w:rFonts w:ascii="Times New Roman" w:eastAsia="Times New Roman" w:hAnsi="Times New Roman" w:cs="Times New Roman"/>
            <w:sz w:val="24"/>
            <w:szCs w:val="20"/>
            <w:lang w:eastAsia="ru-RU"/>
          </w:rPr>
          <w:t>законом</w:t>
        </w:r>
      </w:hyperlink>
      <w:r w:rsidRPr="0081662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другими федеральными законами.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6. Полномочия депутата Совета депутатов прекращаются досрочно в случаях:</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 смерти;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2) отставки по собственному желанию;</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3) признания судом недееспособным или ограниченно дееспособным;</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4) признания судом безвестно отсутствующим или объявления умершим;</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5) вступления в отношении его в законную силу обвинительного приговора суда;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6) выезда за пределы Российской Федерации на постоянное место жительства;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8) досрочного прекращения полномочий Совета депутатов городского округа;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9) призыва на военную службу или направления на заменяющую ее альтернативную гражданскую службу;</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10) приобретения статуса иностранного агента;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11) в иных случаях, установленных Федеральным </w:t>
      </w:r>
      <w:hyperlink r:id="rId6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16625">
          <w:rPr>
            <w:rFonts w:ascii="Times New Roman" w:eastAsia="Times New Roman" w:hAnsi="Times New Roman" w:cs="Times New Roman"/>
            <w:sz w:val="24"/>
            <w:szCs w:val="20"/>
            <w:lang w:eastAsia="ru-RU"/>
          </w:rPr>
          <w:t>законом</w:t>
        </w:r>
      </w:hyperlink>
      <w:r w:rsidRPr="0081662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и другими федеральными законами.</w:t>
      </w:r>
    </w:p>
    <w:p w:rsidR="00816625" w:rsidRPr="00816625" w:rsidRDefault="002C132E"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816625" w:rsidRPr="00816625">
        <w:rPr>
          <w:rFonts w:ascii="Times New Roman" w:eastAsia="Times New Roman" w:hAnsi="Times New Roman" w:cs="Times New Roman"/>
          <w:sz w:val="24"/>
          <w:szCs w:val="20"/>
          <w:lang w:eastAsia="ru-RU"/>
        </w:rPr>
        <w:t xml:space="preserve"> Полномочия депутата Совета депутатов городского округа прекращаются досрочно решением Совета депутатов городского округа в случае отсутствия депутата без уважительных причин на всех заседаниях Совета депутатов городского округа в течение шести месяцев подряд.</w:t>
      </w:r>
    </w:p>
    <w:p w:rsidR="00816625" w:rsidRPr="00816625" w:rsidRDefault="002C132E"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9" w:name="P342"/>
      <w:bookmarkEnd w:id="9"/>
      <w:r>
        <w:rPr>
          <w:rFonts w:ascii="Times New Roman" w:eastAsia="Times New Roman" w:hAnsi="Times New Roman" w:cs="Times New Roman"/>
          <w:sz w:val="24"/>
          <w:szCs w:val="20"/>
          <w:lang w:eastAsia="ru-RU"/>
        </w:rPr>
        <w:t>7.1</w:t>
      </w:r>
      <w:r w:rsidR="00816625" w:rsidRPr="00816625">
        <w:rPr>
          <w:rFonts w:ascii="Times New Roman" w:eastAsia="Times New Roman" w:hAnsi="Times New Roman" w:cs="Times New Roman"/>
          <w:sz w:val="24"/>
          <w:szCs w:val="20"/>
          <w:lang w:eastAsia="ru-RU"/>
        </w:rPr>
        <w:t>. Депутат Совета депутатов городского округа, в отношении которого Советом депутатов городского округа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16625" w:rsidRPr="00816625" w:rsidRDefault="002C132E"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7.2</w:t>
      </w:r>
      <w:r w:rsidR="00816625" w:rsidRPr="00816625">
        <w:rPr>
          <w:rFonts w:ascii="Times New Roman" w:eastAsia="Times New Roman" w:hAnsi="Times New Roman" w:cs="Times New Roman"/>
          <w:sz w:val="24"/>
          <w:szCs w:val="20"/>
          <w:lang w:eastAsia="ru-RU"/>
        </w:rPr>
        <w:t>. В случае если депутат Совета депутатов, полномочия которого прекращены досрочно на основании решения Совета депутатов городского округа о досрочном прекращении полномочий депутата Совета депутатов, обжалует указанное решение в судебном порядке, Совет депутатов городского округа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0" w:name="P344"/>
      <w:bookmarkEnd w:id="10"/>
      <w:r w:rsidRPr="00816625">
        <w:rPr>
          <w:rFonts w:ascii="Times New Roman" w:eastAsia="Times New Roman" w:hAnsi="Times New Roman" w:cs="Times New Roman"/>
          <w:sz w:val="24"/>
          <w:szCs w:val="20"/>
          <w:lang w:eastAsia="ru-RU"/>
        </w:rPr>
        <w:t>8.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816625" w:rsidRPr="006D6B17"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D6B17">
        <w:rPr>
          <w:rFonts w:ascii="Times New Roman" w:eastAsia="Times New Roman" w:hAnsi="Times New Roman" w:cs="Times New Roman"/>
          <w:sz w:val="24"/>
          <w:szCs w:val="20"/>
          <w:lang w:eastAsia="ru-RU"/>
        </w:rPr>
        <w:t xml:space="preserve">8.1.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anchor="P342" w:tooltip="7.2. Депутат Совета депутатов городского округа, в отношении которого Советом депутатов городского округа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
        <w:r w:rsidRPr="006D6B17">
          <w:rPr>
            <w:rFonts w:ascii="Times New Roman" w:eastAsia="Times New Roman" w:hAnsi="Times New Roman" w:cs="Times New Roman"/>
            <w:sz w:val="24"/>
            <w:szCs w:val="20"/>
            <w:lang w:eastAsia="ru-RU"/>
          </w:rPr>
          <w:t xml:space="preserve">подпунктом 2 пункта </w:t>
        </w:r>
      </w:hyperlink>
      <w:r w:rsidR="006D6B17" w:rsidRPr="006D6B17">
        <w:rPr>
          <w:rFonts w:ascii="Times New Roman" w:eastAsia="Times New Roman" w:hAnsi="Times New Roman" w:cs="Times New Roman"/>
          <w:sz w:val="24"/>
          <w:szCs w:val="20"/>
          <w:lang w:eastAsia="ru-RU"/>
        </w:rPr>
        <w:t>6</w:t>
      </w:r>
      <w:r w:rsidRPr="006D6B17">
        <w:rPr>
          <w:rFonts w:ascii="Times New Roman" w:eastAsia="Times New Roman" w:hAnsi="Times New Roman" w:cs="Times New Roman"/>
          <w:sz w:val="24"/>
          <w:szCs w:val="20"/>
          <w:lang w:eastAsia="ru-RU"/>
        </w:rPr>
        <w:t xml:space="preserve"> настоящей статьи, не принято в сроки, предусмотренные </w:t>
      </w:r>
      <w:hyperlink w:anchor="P344" w:tooltip="8.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
        <w:r w:rsidRPr="006D6B17">
          <w:rPr>
            <w:rFonts w:ascii="Times New Roman" w:eastAsia="Times New Roman" w:hAnsi="Times New Roman" w:cs="Times New Roman"/>
            <w:sz w:val="24"/>
            <w:szCs w:val="20"/>
            <w:lang w:eastAsia="ru-RU"/>
          </w:rPr>
          <w:t>пунктом 8</w:t>
        </w:r>
      </w:hyperlink>
      <w:r w:rsidRPr="006D6B17">
        <w:rPr>
          <w:rFonts w:ascii="Times New Roman" w:eastAsia="Times New Roman" w:hAnsi="Times New Roman" w:cs="Times New Roman"/>
          <w:sz w:val="24"/>
          <w:szCs w:val="20"/>
          <w:lang w:eastAsia="ru-RU"/>
        </w:rP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8.2. В случае обращения Губернатора Московской области с заявлением о досрочном прекращении полномочий депутата Совета депутатов городского округа днем появления основания </w:t>
      </w:r>
      <w:r w:rsidRPr="00816625">
        <w:rPr>
          <w:rFonts w:ascii="Times New Roman" w:eastAsia="Times New Roman" w:hAnsi="Times New Roman" w:cs="Times New Roman"/>
          <w:sz w:val="24"/>
          <w:szCs w:val="20"/>
          <w:lang w:eastAsia="ru-RU"/>
        </w:rPr>
        <w:lastRenderedPageBreak/>
        <w:t>для досрочного прекращения полномочий является день поступления в Совет депутатов данного заявления.</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9. Депутату, осуществляющему свои полномочия на непостоянной основе, производится возмещение расходов, связанных с осуществлением его полномочий, в размере, установленном муниципальными правовыми актами, за счет средств бюджета городского округа.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10. Депутату, осуществляющему свои полномочия на непостоянной основе, в соответствии с уставом муниципального образования гарантируется сохранение места работы (должности) в совокупности на пять рабочих дней в месяц.</w:t>
      </w:r>
    </w:p>
    <w:p w:rsidR="001A211D" w:rsidRDefault="001A211D"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C76280" w:rsidRPr="000F750B" w:rsidRDefault="00C76280" w:rsidP="00C7628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20. Председатель Совета депутатов</w:t>
      </w:r>
    </w:p>
    <w:p w:rsidR="00C76280" w:rsidRPr="00C76280" w:rsidRDefault="00C76280" w:rsidP="00C7628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 Совет депутатов избирает из своего состава председателя Совета депутатов городского округа.</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Председатель Совета депутатов городского округа избирается на заседании Совета депутатов городского округа из числа депутатов открытым голосованием.</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Председатель Совета депутатов считается избранным, если за него проголосовало более половины от установленной численности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2. Председатель Совета депутатов городского округа осуществляет следующие полномочия:</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 представляет Совет депутатов городского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Совета депутатов городского округа;</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2) предлагает вопросы для включения в повестку дня заседаний Совета депутатов городского округа, вносит на рассмотрение Совета депутатов городского округа проект повестки дня заседания;</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3) издает постановления и распоряжения по вопросам организации деятельности Совета депутатов городского округа;</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4) созывает очередные и внеочередные заседания Совета депутатов, доводит до сведения депутатов время и место их проведения;</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5) руководит подготовкой заседаний Совета депутатов, ведет заседания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6) организует ведение делопроизводства Совета депутатов, подписывает протоколы заседаний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7) оказывает содействие депутатам в осуществлении ими своих полномочий, организует обеспечение их необходимой информацией;</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8) принимает меры по обеспечению гласности и учету общественного мнения в работе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9) организует работу по осуществлению контроля за исполнением решений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10) организует рассмотрение обращений и документов, поступающих в адрес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11) подписывает правовые акты, принятые Советом депутатов, подписывает заявления, обращения и иные документы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3. Председатель Совета депутатов городского округа осуществляет свои полномочия на непостоянной основе.</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4. В случае невозможности исполнения председателем Совета депутатов городского округа своих полномочий, отсутствия председателя Совета депутатов его обязанности исполняет заместитель председателя Совета депутатов городского округа либо один из депутатов Совета депутатов городского округа по решению Совета депутатов городского округа.</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5. Заместитель председателя Совета депутатов избирается на заседании Совета депутатов из его состава на срок полномочий Совета депутатов открытым голосованием.</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Решение об избрании на должность заместителя председателя Совета депутатов принимается Советом депутатов большинством голосов от установленной численности депутатов и оформляется решением Совета депутатов.</w:t>
      </w:r>
    </w:p>
    <w:p w:rsidR="00C76280" w:rsidRPr="00C76280" w:rsidRDefault="00C76280" w:rsidP="00DD42C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B6CC0" w:rsidRPr="009B6CC0" w:rsidRDefault="009B6CC0" w:rsidP="009B6CC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9B6CC0">
        <w:rPr>
          <w:rFonts w:ascii="Times New Roman" w:eastAsia="Times New Roman" w:hAnsi="Times New Roman" w:cs="Times New Roman"/>
          <w:b/>
          <w:sz w:val="24"/>
          <w:szCs w:val="20"/>
          <w:lang w:eastAsia="ru-RU"/>
        </w:rPr>
        <w:lastRenderedPageBreak/>
        <w:t>Статья 21. Глава городского округа</w:t>
      </w:r>
    </w:p>
    <w:p w:rsidR="009B6CC0" w:rsidRPr="009B6CC0" w:rsidRDefault="009B6CC0" w:rsidP="009B6CC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1. Глава городского округа является высшим должностным лицом муниципального образования и наделяется уставом городского округа собственными полномочиями по решению вопросов местного значения.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городского округа осуществляет свои полномочия на постоянной основе.</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2. Глава городского округа избирается Советом депутатов городского округа из числа кандидатов, представленных конкурсной комиссией по результатам конкурса, возглавляет местную администрацию.</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3. Порядок проведения конкурса по отбору кандидатур на должность главы городского округа устанавливается представительным органом городского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Общее число членов конкурсной комиссии в городском округе устанавливается представительным органом городского округа.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В городском округе одна треть ее состава назначается Советом депутатов городского округа, одна треть - Губернатором Московской области, одна треть - руководителем федерального органа исполнительной власти, в ведении которого находятся организации и (или) объекты, по роду деятельности которых создано закрытое административно-территориальное образование.</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Законом Московской области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городского округа отдельных государственных полномочий, переданных органам местного самоуправления.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муниципального образования избирается представительным органом муниципального образования открытым голосованием большинством голосов от установленной численности депутатов представительного органа муниципального образования.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При проведении голосования каждый депутат представительного органа муниципального образования может голосовать только за одного кандидата.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Избранным на должность главы муниципального образования считается кандидат, который получил большинство голосов от установленной численности депутатов представительного органа муниципального образования.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Избрание главы городского округа оформляется решением Совета депутатов городского округа, которое подлежит официальному опубликованию.</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муниципального образования не может исполнять полномочия председателя представительного органа муниципального образования.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4. Глава городского округа представляет городской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вправе выступать в суде без доверенности.</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 xml:space="preserve">5. Глава муниципального образования должен соблюдать ограничения, запреты, исполнять </w:t>
      </w:r>
      <w:r w:rsidRPr="009B6CC0">
        <w:rPr>
          <w:rFonts w:ascii="Times New Roman" w:eastAsia="Times New Roman" w:hAnsi="Times New Roman" w:cs="Times New Roman"/>
          <w:sz w:val="24"/>
          <w:szCs w:val="20"/>
          <w:lang w:eastAsia="ru-RU"/>
        </w:rPr>
        <w:lastRenderedPageBreak/>
        <w:t xml:space="preserve">обязанности, которые установлены для лиц, замещающих муниципальные должности, </w:t>
      </w:r>
      <w:hyperlink r:id="rId6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9B6CC0">
          <w:rPr>
            <w:rFonts w:ascii="Times New Roman" w:eastAsia="Times New Roman" w:hAnsi="Times New Roman" w:cs="Times New Roman"/>
            <w:sz w:val="24"/>
            <w:szCs w:val="20"/>
            <w:lang w:eastAsia="ru-RU"/>
          </w:rPr>
          <w:t>статьей 28</w:t>
        </w:r>
      </w:hyperlink>
      <w:r w:rsidRPr="009B6CC0">
        <w:rPr>
          <w:rFonts w:ascii="Times New Roman" w:eastAsia="Times New Roman" w:hAnsi="Times New Roman" w:cs="Times New Roman"/>
          <w:sz w:val="24"/>
          <w:szCs w:val="20"/>
          <w:lang w:eastAsia="ru-RU"/>
        </w:rPr>
        <w:t xml:space="preserve"> Федерального закона № 33-ФЗ.</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6. Глава городского округа подконтролен и подотчетен населению и Совету депутатов городского округа.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городского округа представляет Совету депутатов городского округа ежегодные отчеты о результатах своей деятельности, а также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городского округа.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7. В соответствии с принципом единства системы публичной власти глава муниципального образования одновременно замещает государственную должность Московской области и муниципальную должность.</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городского округа,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9.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либо один из заместителей главы городского округа в соответствии с распределением обязанностей между ними.</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10. Гарантии прав главы городского округа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w:t>
      </w:r>
      <w:r>
        <w:rPr>
          <w:rFonts w:ascii="Times New Roman" w:eastAsia="Times New Roman" w:hAnsi="Times New Roman" w:cs="Times New Roman"/>
          <w:sz w:val="24"/>
          <w:szCs w:val="20"/>
          <w:lang w:eastAsia="ru-RU"/>
        </w:rPr>
        <w:t>кже при проведении оперативно-ро</w:t>
      </w:r>
      <w:r w:rsidRPr="009B6CC0">
        <w:rPr>
          <w:rFonts w:ascii="Times New Roman" w:eastAsia="Times New Roman" w:hAnsi="Times New Roman" w:cs="Times New Roman"/>
          <w:sz w:val="24"/>
          <w:szCs w:val="20"/>
          <w:lang w:eastAsia="ru-RU"/>
        </w:rPr>
        <w:t>зыскных мероприятий в его отношении, в отношении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D1659" w:rsidRPr="003D1659" w:rsidRDefault="003D1659" w:rsidP="003D1659">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D1659">
        <w:rPr>
          <w:rFonts w:ascii="Times New Roman" w:eastAsia="Times New Roman" w:hAnsi="Times New Roman" w:cs="Times New Roman"/>
          <w:b/>
          <w:sz w:val="24"/>
          <w:szCs w:val="20"/>
          <w:lang w:eastAsia="ru-RU"/>
        </w:rPr>
        <w:t>Статья 22. Досрочное прекращение полномочий главы муниципального образования</w:t>
      </w:r>
    </w:p>
    <w:p w:rsidR="003D1659" w:rsidRPr="003D1659" w:rsidRDefault="003D1659" w:rsidP="003D1659">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 Полномочия главы муниципального образования прекращаются досрочно в случаях, предусмотренных </w:t>
      </w:r>
      <w:hyperlink r:id="rId7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частью 1 статьи 30</w:t>
        </w:r>
      </w:hyperlink>
      <w:r w:rsidRPr="003D1659">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 утрата доверия Президента Российской Федерации;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 удаление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3) отрешение от должности;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4) установленная в судебном порядке стойкая неспособность по состоянию здоровья осуществлять полномочия главы городского округа;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5) преобразование городского округа, осуществляемое в соответствии с </w:t>
      </w:r>
      <w:hyperlink r:id="rId7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частями 6</w:t>
        </w:r>
      </w:hyperlink>
      <w:r w:rsidRPr="003D1659">
        <w:rPr>
          <w:rFonts w:ascii="Times New Roman" w:eastAsia="Times New Roman" w:hAnsi="Times New Roman" w:cs="Times New Roman"/>
          <w:sz w:val="24"/>
          <w:szCs w:val="20"/>
          <w:lang w:eastAsia="ru-RU"/>
        </w:rPr>
        <w:t xml:space="preserve"> и </w:t>
      </w:r>
      <w:hyperlink r:id="rId7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7 статьи 12</w:t>
        </w:r>
      </w:hyperlink>
      <w:r w:rsidRPr="003D1659">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6) увеличение численности избирателей городского округа более чем на 25 процентов;</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2. Представительный орган муниципального образования в соответствии с Федеральным </w:t>
      </w:r>
      <w:hyperlink r:id="rId73"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законом</w:t>
        </w:r>
      </w:hyperlink>
      <w:r w:rsidRPr="003D1659">
        <w:rPr>
          <w:rFonts w:ascii="Times New Roman" w:eastAsia="Times New Roman" w:hAnsi="Times New Roman" w:cs="Times New Roman"/>
          <w:sz w:val="24"/>
          <w:szCs w:val="20"/>
          <w:lang w:eastAsia="ru-RU"/>
        </w:rPr>
        <w:t xml:space="preserve"> № 33-ФЗ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Губернатора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1" w:name="P409"/>
      <w:bookmarkEnd w:id="11"/>
      <w:r w:rsidRPr="003D1659">
        <w:rPr>
          <w:rFonts w:ascii="Times New Roman" w:eastAsia="Times New Roman" w:hAnsi="Times New Roman" w:cs="Times New Roman"/>
          <w:sz w:val="24"/>
          <w:szCs w:val="20"/>
          <w:lang w:eastAsia="ru-RU"/>
        </w:rPr>
        <w:t>3. Основаниями для удаления главы муниципального образования в отставку являются: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lastRenderedPageBreak/>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r:id="rId7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пунктами 2</w:t>
        </w:r>
      </w:hyperlink>
      <w:r w:rsidRPr="003D1659">
        <w:rPr>
          <w:rFonts w:ascii="Times New Roman" w:eastAsia="Times New Roman" w:hAnsi="Times New Roman" w:cs="Times New Roman"/>
          <w:sz w:val="24"/>
          <w:szCs w:val="20"/>
          <w:lang w:eastAsia="ru-RU"/>
        </w:rPr>
        <w:t xml:space="preserve"> и </w:t>
      </w:r>
      <w:hyperlink r:id="rId75"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3 части 1 статьи 38</w:t>
        </w:r>
      </w:hyperlink>
      <w:r w:rsidRPr="003D1659">
        <w:rPr>
          <w:rFonts w:ascii="Times New Roman" w:eastAsia="Times New Roman" w:hAnsi="Times New Roman" w:cs="Times New Roman"/>
          <w:sz w:val="24"/>
          <w:szCs w:val="20"/>
          <w:lang w:eastAsia="ru-RU"/>
        </w:rPr>
        <w:t xml:space="preserve"> Федерального закона № 33-ФЗ;</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7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законом</w:t>
        </w:r>
      </w:hyperlink>
      <w:r w:rsidRPr="003D1659">
        <w:rPr>
          <w:rFonts w:ascii="Times New Roman" w:eastAsia="Times New Roman" w:hAnsi="Times New Roman" w:cs="Times New Roman"/>
          <w:sz w:val="24"/>
          <w:szCs w:val="20"/>
          <w:lang w:eastAsia="ru-RU"/>
        </w:rPr>
        <w:t xml:space="preserve"> № 33-ФЗ,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7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частью 5 статьи 28</w:t>
        </w:r>
      </w:hyperlink>
      <w:r w:rsidRPr="003D1659">
        <w:rPr>
          <w:rFonts w:ascii="Times New Roman" w:eastAsia="Times New Roman" w:hAnsi="Times New Roman" w:cs="Times New Roman"/>
          <w:sz w:val="24"/>
          <w:szCs w:val="20"/>
          <w:lang w:eastAsia="ru-RU"/>
        </w:rPr>
        <w:t xml:space="preserve"> Федерального закона № 33-ФЗ;</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2" w:name="P415"/>
      <w:bookmarkEnd w:id="12"/>
      <w:r w:rsidRPr="003D1659">
        <w:rPr>
          <w:rFonts w:ascii="Times New Roman" w:eastAsia="Times New Roman" w:hAnsi="Times New Roman" w:cs="Times New Roman"/>
          <w:sz w:val="24"/>
          <w:szCs w:val="20"/>
          <w:lang w:eastAsia="ru-RU"/>
        </w:rPr>
        <w:t xml:space="preserve">6) систематическое </w:t>
      </w:r>
      <w:proofErr w:type="spellStart"/>
      <w:r w:rsidRPr="003D1659">
        <w:rPr>
          <w:rFonts w:ascii="Times New Roman" w:eastAsia="Times New Roman" w:hAnsi="Times New Roman" w:cs="Times New Roman"/>
          <w:sz w:val="24"/>
          <w:szCs w:val="20"/>
          <w:lang w:eastAsia="ru-RU"/>
        </w:rPr>
        <w:t>недостижение</w:t>
      </w:r>
      <w:proofErr w:type="spellEnd"/>
      <w:r w:rsidRPr="003D1659">
        <w:rPr>
          <w:rFonts w:ascii="Times New Roman" w:eastAsia="Times New Roman" w:hAnsi="Times New Roman" w:cs="Times New Roman"/>
          <w:sz w:val="24"/>
          <w:szCs w:val="20"/>
          <w:lang w:eastAsia="ru-RU"/>
        </w:rPr>
        <w:t xml:space="preserve"> показателей эффективности деятельности органов местного самоуправления.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Губернатор Московской области уведомляются не позднее дня, следующего за днем внесения указанного обращения в представительный орган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Губернатора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Московской области, и (или) решений, действий (бездействия) главы муниципального образования, повлекших (повлекшего) наступление последствий, предусмотренных </w:t>
      </w:r>
      <w:hyperlink r:id="rId7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пунктами 2</w:t>
        </w:r>
      </w:hyperlink>
      <w:r w:rsidRPr="003D1659">
        <w:rPr>
          <w:rFonts w:ascii="Times New Roman" w:eastAsia="Times New Roman" w:hAnsi="Times New Roman" w:cs="Times New Roman"/>
          <w:sz w:val="24"/>
          <w:szCs w:val="20"/>
          <w:lang w:eastAsia="ru-RU"/>
        </w:rPr>
        <w:t xml:space="preserve"> и </w:t>
      </w:r>
      <w:hyperlink r:id="rId7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3 части 1 статьи 38</w:t>
        </w:r>
      </w:hyperlink>
      <w:r w:rsidRPr="003D1659">
        <w:rPr>
          <w:rFonts w:ascii="Times New Roman" w:eastAsia="Times New Roman" w:hAnsi="Times New Roman" w:cs="Times New Roman"/>
          <w:sz w:val="24"/>
          <w:szCs w:val="20"/>
          <w:lang w:eastAsia="ru-RU"/>
        </w:rPr>
        <w:t xml:space="preserve"> Федерального закона № 33-ФЗ, решение об удалении главы муниципального образования в отставку может быть принято только при согласии Губернатора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7. Инициатива Губернатора Московской области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lastRenderedPageBreak/>
        <w:t xml:space="preserve">8. Инициатива об удалении главы муниципального образования в отставку по основанию, предусмотренному </w:t>
      </w:r>
      <w:hyperlink w:anchor="P415" w:tooltip="6) систематическое недостижение показателей эффективности деятельности органов местного самоуправления.">
        <w:r w:rsidRPr="003D1659">
          <w:rPr>
            <w:rFonts w:ascii="Times New Roman" w:eastAsia="Times New Roman" w:hAnsi="Times New Roman" w:cs="Times New Roman"/>
            <w:sz w:val="24"/>
            <w:szCs w:val="20"/>
            <w:lang w:eastAsia="ru-RU"/>
          </w:rPr>
          <w:t>подпунктом 6 пункта 3</w:t>
        </w:r>
      </w:hyperlink>
      <w:r w:rsidRPr="003D1659">
        <w:rPr>
          <w:rFonts w:ascii="Times New Roman" w:eastAsia="Times New Roman" w:hAnsi="Times New Roman" w:cs="Times New Roman"/>
          <w:sz w:val="24"/>
          <w:szCs w:val="20"/>
          <w:lang w:eastAsia="ru-RU"/>
        </w:rPr>
        <w:t xml:space="preserve"> настоящей статьи, вносится в представительный орган муниципального образования Губернатором Московской области. При этом такая инициатива может быть внесена в представительный орган муниципального образования Губернатором Московской области не ранее чем через один год со дня вступления в должность главы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9. Рассмотрение инициативы депутатов представительного органа муниципального образования или Губернатора Московской области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Губернатора Московской области и проектом решения представительного органа муниципального образования об удалении главы муниципального образования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14. В случае если инициатива депутатов представительного органа муниципального образования или Губернатора Московской области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Московской области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17.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w:t>
      </w:r>
      <w:r w:rsidRPr="003D1659">
        <w:rPr>
          <w:rFonts w:ascii="Times New Roman" w:eastAsia="Times New Roman" w:hAnsi="Times New Roman" w:cs="Times New Roman"/>
          <w:sz w:val="24"/>
          <w:szCs w:val="20"/>
          <w:lang w:eastAsia="ru-RU"/>
        </w:rPr>
        <w:lastRenderedPageBreak/>
        <w:t>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органа муниципального образования в правомочном составе.</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18. В случае если глава муниципального образования, полномочия которого прекращены досрочно на основании правового акта Губернатора Московской области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19.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20. Губернатор Московской области издает правовой акт об отрешении от должности главы муниципального образования в случае:</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 издания главой муниципального образования нормативного правового акта, противоречащего </w:t>
      </w:r>
      <w:hyperlink r:id="rId8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D1659">
          <w:rPr>
            <w:rFonts w:ascii="Times New Roman" w:eastAsia="Times New Roman" w:hAnsi="Times New Roman" w:cs="Times New Roman"/>
            <w:sz w:val="24"/>
            <w:szCs w:val="20"/>
            <w:lang w:eastAsia="ru-RU"/>
          </w:rPr>
          <w:t>Конституции</w:t>
        </w:r>
      </w:hyperlink>
      <w:r w:rsidRPr="003D1659">
        <w:rPr>
          <w:rFonts w:ascii="Times New Roman" w:eastAsia="Times New Roman" w:hAnsi="Times New Roman" w:cs="Times New Roman"/>
          <w:sz w:val="24"/>
          <w:szCs w:val="20"/>
          <w:lang w:eastAsia="ru-RU"/>
        </w:rPr>
        <w:t xml:space="preserve"> Российской Федерации, федеральным конституционным законам, федеральным законам, </w:t>
      </w:r>
      <w:hyperlink r:id="rId81"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3D1659">
          <w:rPr>
            <w:rFonts w:ascii="Times New Roman" w:eastAsia="Times New Roman" w:hAnsi="Times New Roman" w:cs="Times New Roman"/>
            <w:sz w:val="24"/>
            <w:szCs w:val="20"/>
            <w:lang w:eastAsia="ru-RU"/>
          </w:rPr>
          <w:t>уставу</w:t>
        </w:r>
      </w:hyperlink>
      <w:r w:rsidRPr="003D1659">
        <w:rPr>
          <w:rFonts w:ascii="Times New Roman" w:eastAsia="Times New Roman" w:hAnsi="Times New Roman" w:cs="Times New Roman"/>
          <w:sz w:val="24"/>
          <w:szCs w:val="20"/>
          <w:lang w:eastAsia="ru-RU"/>
        </w:rPr>
        <w:t>, законам Московской области, настоящему уставу,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21. Губернатор Московской области вправе отрешить от должности: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 главу муниципального образования в случае, если в течение одного месяца со дня вынесения Губернатором Московской области предупреждения, объявления выговора главе муниципального образования в соответствии с </w:t>
      </w:r>
      <w:hyperlink r:id="rId8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частью 7 статьи 29</w:t>
        </w:r>
      </w:hyperlink>
      <w:r w:rsidRPr="003D1659">
        <w:rPr>
          <w:rFonts w:ascii="Times New Roman" w:eastAsia="Times New Roman" w:hAnsi="Times New Roman" w:cs="Times New Roman"/>
          <w:sz w:val="24"/>
          <w:szCs w:val="20"/>
          <w:lang w:eastAsia="ru-RU"/>
        </w:rPr>
        <w:t xml:space="preserve"> Федерального закона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2) главу муниципального образования по основанию, предусмотренному </w:t>
      </w:r>
      <w:hyperlink w:anchor="P415" w:tooltip="6) систематическое недостижение показателей эффективности деятельности органов местного самоуправления.">
        <w:r w:rsidRPr="003D1659">
          <w:rPr>
            <w:rFonts w:ascii="Times New Roman" w:eastAsia="Times New Roman" w:hAnsi="Times New Roman" w:cs="Times New Roman"/>
            <w:sz w:val="24"/>
            <w:szCs w:val="20"/>
            <w:lang w:eastAsia="ru-RU"/>
          </w:rPr>
          <w:t>пунктом 6 части 3</w:t>
        </w:r>
      </w:hyperlink>
      <w:r w:rsidRPr="003D1659">
        <w:rPr>
          <w:rFonts w:ascii="Times New Roman" w:eastAsia="Times New Roman" w:hAnsi="Times New Roman" w:cs="Times New Roman"/>
          <w:sz w:val="24"/>
          <w:szCs w:val="20"/>
          <w:lang w:eastAsia="ru-RU"/>
        </w:rP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3) главу муниципального образования по одному из оснований, предусмотренных </w:t>
      </w:r>
      <w:hyperlink w:anchor="P409" w:tooltip="3. Основаниями для удаления главы муниципального образования в отставку являются:">
        <w:r w:rsidRPr="003D1659">
          <w:rPr>
            <w:rFonts w:ascii="Times New Roman" w:eastAsia="Times New Roman" w:hAnsi="Times New Roman" w:cs="Times New Roman"/>
            <w:sz w:val="24"/>
            <w:szCs w:val="20"/>
            <w:lang w:eastAsia="ru-RU"/>
          </w:rPr>
          <w:t>частью 3</w:t>
        </w:r>
      </w:hyperlink>
      <w:r w:rsidRPr="003D1659">
        <w:rPr>
          <w:rFonts w:ascii="Times New Roman" w:eastAsia="Times New Roman" w:hAnsi="Times New Roman" w:cs="Times New Roman"/>
          <w:sz w:val="24"/>
          <w:szCs w:val="20"/>
          <w:lang w:eastAsia="ru-RU"/>
        </w:rPr>
        <w:t xml:space="preserve"> настоящей статьи, с учетом мнения совета муниципальных образований Московской области не ранее чем через два года со дня вступления в должность главы муниципального образования в случае, если Губернатором Московской области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22. Глава муниципального образования, в отношении которого Губернатором Московской области был издан правовой акт об отрешении от должности, в праве обжаловать данный правовой </w:t>
      </w:r>
      <w:r w:rsidRPr="003D1659">
        <w:rPr>
          <w:rFonts w:ascii="Times New Roman" w:eastAsia="Times New Roman" w:hAnsi="Times New Roman" w:cs="Times New Roman"/>
          <w:sz w:val="24"/>
          <w:szCs w:val="20"/>
          <w:lang w:eastAsia="ru-RU"/>
        </w:rPr>
        <w:lastRenderedPageBreak/>
        <w:t>акт в судебном порядке в течение 10 дней со дня его официального опубликования.</w:t>
      </w:r>
    </w:p>
    <w:p w:rsid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2B314E" w:rsidRPr="002B314E" w:rsidRDefault="002B314E" w:rsidP="002B314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B314E">
        <w:rPr>
          <w:rFonts w:ascii="Times New Roman" w:eastAsia="Times New Roman" w:hAnsi="Times New Roman" w:cs="Times New Roman"/>
          <w:b/>
          <w:sz w:val="24"/>
          <w:szCs w:val="20"/>
          <w:lang w:eastAsia="ru-RU"/>
        </w:rPr>
        <w:t>Статья 23. Полномочия главы городского округа</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 В исключительной компетенции главы муниципального образования находятся: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3) издание в пределах своих полномочий правовых актов;</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4) право требования созыва внеочередного заседания представительного органа муниципального образования.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2. Глава городского округа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Московской области.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3. Глава городского округа осуществляет следующие полномочия: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 вносит в Совет депутатов городского округа проекты муниципальных правовых актов;</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2) принимает меры по обеспечению и защите интересов городского округа в суде, арбитражном суде, а также в соответствующих органах государственной власти и управления;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3) единолично в пределах своих полномочий издает и подписывает постановления и распоряжения главы городского округа, администрации городского округа;</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4) руководит деятельностью местной администрации;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5) назначает на должность и освобождает от должности руководителей муниципальных предприятий и учреждений;</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6) утверждает уставы муниципальных предприятий и учреждений;</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7) организует проверку деятельности муниципальных предприятий и учреждений;</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8) принимает решение о награждении и поощрении предприятий, учреждений и организаций, расположенных на территории городского округа </w:t>
      </w:r>
      <w:r>
        <w:rPr>
          <w:rFonts w:ascii="Times New Roman" w:eastAsia="Times New Roman" w:hAnsi="Times New Roman" w:cs="Times New Roman"/>
          <w:sz w:val="24"/>
          <w:szCs w:val="20"/>
          <w:lang w:eastAsia="ru-RU"/>
        </w:rPr>
        <w:t xml:space="preserve">Молодёжный </w:t>
      </w:r>
      <w:r w:rsidRPr="002B314E">
        <w:rPr>
          <w:rFonts w:ascii="Times New Roman" w:eastAsia="Times New Roman" w:hAnsi="Times New Roman" w:cs="Times New Roman"/>
          <w:sz w:val="24"/>
          <w:szCs w:val="20"/>
          <w:lang w:eastAsia="ru-RU"/>
        </w:rPr>
        <w:t xml:space="preserve">Московской области, а также граждан, внесших значительный вклад в социально-экономическое развитие городского округа </w:t>
      </w:r>
      <w:r>
        <w:rPr>
          <w:rFonts w:ascii="Times New Roman" w:eastAsia="Times New Roman" w:hAnsi="Times New Roman" w:cs="Times New Roman"/>
          <w:sz w:val="24"/>
          <w:szCs w:val="20"/>
          <w:lang w:eastAsia="ru-RU"/>
        </w:rPr>
        <w:t>Молодёжный</w:t>
      </w:r>
      <w:r w:rsidRPr="002B314E">
        <w:rPr>
          <w:rFonts w:ascii="Times New Roman" w:eastAsia="Times New Roman" w:hAnsi="Times New Roman" w:cs="Times New Roman"/>
          <w:sz w:val="24"/>
          <w:szCs w:val="20"/>
          <w:lang w:eastAsia="ru-RU"/>
        </w:rPr>
        <w:t xml:space="preserve"> Московской области;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9) обеспечивает обсуждение населением проектов муниципальных правовых актов городского округа;</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10) рассматривает предложения, заявления и жалобы граждан, принимает по ним решения;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11) организует взаимодействие Совета депутатов городского округа и местной администрации;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12) принимает решение о реализации проекта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 xml:space="preserve">-частного партнерства, если публичным партнером является городской округ </w:t>
      </w:r>
      <w:r w:rsidR="00D52209">
        <w:rPr>
          <w:rFonts w:ascii="Times New Roman" w:eastAsia="Times New Roman" w:hAnsi="Times New Roman" w:cs="Times New Roman"/>
          <w:sz w:val="24"/>
          <w:szCs w:val="20"/>
          <w:lang w:eastAsia="ru-RU"/>
        </w:rPr>
        <w:t>Молодёжный</w:t>
      </w:r>
      <w:r w:rsidRPr="002B314E">
        <w:rPr>
          <w:rFonts w:ascii="Times New Roman" w:eastAsia="Times New Roman" w:hAnsi="Times New Roman" w:cs="Times New Roman"/>
          <w:sz w:val="24"/>
          <w:szCs w:val="20"/>
          <w:lang w:eastAsia="ru-RU"/>
        </w:rPr>
        <w:t xml:space="preserve"> Московской области либо планируется проведение совместного конкурса с участием городского округа </w:t>
      </w:r>
      <w:r w:rsidR="00D52209">
        <w:rPr>
          <w:rFonts w:ascii="Times New Roman" w:eastAsia="Times New Roman" w:hAnsi="Times New Roman" w:cs="Times New Roman"/>
          <w:sz w:val="24"/>
          <w:szCs w:val="20"/>
          <w:lang w:eastAsia="ru-RU"/>
        </w:rPr>
        <w:t>Молодёжный</w:t>
      </w:r>
      <w:r w:rsidRPr="002B314E">
        <w:rPr>
          <w:rFonts w:ascii="Times New Roman" w:eastAsia="Times New Roman" w:hAnsi="Times New Roman" w:cs="Times New Roman"/>
          <w:sz w:val="24"/>
          <w:szCs w:val="20"/>
          <w:lang w:eastAsia="ru-RU"/>
        </w:rPr>
        <w:t xml:space="preserve"> Московской области (за исключением случая, в котором планируется проведение совместного конкурса с участием Российской Федерации, Московской области);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13) принимает решение об определении органа местного самоуправления городского округа </w:t>
      </w:r>
      <w:r w:rsidR="003465F3">
        <w:rPr>
          <w:rFonts w:ascii="Times New Roman" w:eastAsia="Times New Roman" w:hAnsi="Times New Roman" w:cs="Times New Roman"/>
          <w:sz w:val="24"/>
          <w:szCs w:val="20"/>
          <w:lang w:eastAsia="ru-RU"/>
        </w:rPr>
        <w:t xml:space="preserve">Молодёжный </w:t>
      </w:r>
      <w:r w:rsidRPr="002B314E">
        <w:rPr>
          <w:rFonts w:ascii="Times New Roman" w:eastAsia="Times New Roman" w:hAnsi="Times New Roman" w:cs="Times New Roman"/>
          <w:sz w:val="24"/>
          <w:szCs w:val="20"/>
          <w:lang w:eastAsia="ru-RU"/>
        </w:rPr>
        <w:t xml:space="preserve">Московской области, уполномоченного на осуществление полномочий, предусмотренных </w:t>
      </w:r>
      <w:hyperlink r:id="rId83"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sidRPr="002B314E">
          <w:rPr>
            <w:rFonts w:ascii="Times New Roman" w:eastAsia="Times New Roman" w:hAnsi="Times New Roman" w:cs="Times New Roman"/>
            <w:sz w:val="24"/>
            <w:szCs w:val="20"/>
            <w:lang w:eastAsia="ru-RU"/>
          </w:rPr>
          <w:t>частью 2 статьи 18</w:t>
        </w:r>
      </w:hyperlink>
      <w:r w:rsidRPr="002B314E">
        <w:rPr>
          <w:rFonts w:ascii="Times New Roman" w:eastAsia="Times New Roman" w:hAnsi="Times New Roman" w:cs="Times New Roman"/>
          <w:sz w:val="24"/>
          <w:szCs w:val="20"/>
          <w:lang w:eastAsia="ru-RU"/>
        </w:rPr>
        <w:t xml:space="preserve"> Федерального закона от 13.07.2015 № 224-ФЗ "О государственно-частном партнерстве,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-частном партнерстве в Российской Федерации и внесении изменений в отдельные законодательные акты Российской Федерации";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14) направляет в орган исполнительной власти Московской области, определенный Правительством Московской области, проект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 xml:space="preserve">-частного партнерства для проведения оценки эффективности и определения его сравнительного преимущества в соответствии с </w:t>
      </w:r>
      <w:hyperlink r:id="rId84"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sidRPr="002B314E">
          <w:rPr>
            <w:rFonts w:ascii="Times New Roman" w:eastAsia="Times New Roman" w:hAnsi="Times New Roman" w:cs="Times New Roman"/>
            <w:sz w:val="24"/>
            <w:szCs w:val="20"/>
            <w:lang w:eastAsia="ru-RU"/>
          </w:rPr>
          <w:t>частями 2</w:t>
        </w:r>
      </w:hyperlink>
      <w:r w:rsidRPr="002B314E">
        <w:rPr>
          <w:rFonts w:ascii="Times New Roman" w:eastAsia="Times New Roman" w:hAnsi="Times New Roman" w:cs="Times New Roman"/>
          <w:sz w:val="24"/>
          <w:szCs w:val="20"/>
          <w:lang w:eastAsia="ru-RU"/>
        </w:rPr>
        <w:t xml:space="preserve"> - </w:t>
      </w:r>
      <w:hyperlink r:id="rId85"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sidRPr="002B314E">
          <w:rPr>
            <w:rFonts w:ascii="Times New Roman" w:eastAsia="Times New Roman" w:hAnsi="Times New Roman" w:cs="Times New Roman"/>
            <w:sz w:val="24"/>
            <w:szCs w:val="20"/>
            <w:lang w:eastAsia="ru-RU"/>
          </w:rPr>
          <w:t>5 статьи 9</w:t>
        </w:r>
      </w:hyperlink>
      <w:r w:rsidRPr="002B314E">
        <w:rPr>
          <w:rFonts w:ascii="Times New Roman" w:eastAsia="Times New Roman" w:hAnsi="Times New Roman" w:cs="Times New Roman"/>
          <w:sz w:val="24"/>
          <w:szCs w:val="20"/>
          <w:lang w:eastAsia="ru-RU"/>
        </w:rPr>
        <w:t xml:space="preserve"> Федерального закона от 13.07.2015 № 224-ФЗ "О государственно-частном партнерстве,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 xml:space="preserve">-частном партнерстве в Российской Федерации и внесении изменений в отдельные </w:t>
      </w:r>
      <w:r w:rsidRPr="002B314E">
        <w:rPr>
          <w:rFonts w:ascii="Times New Roman" w:eastAsia="Times New Roman" w:hAnsi="Times New Roman" w:cs="Times New Roman"/>
          <w:sz w:val="24"/>
          <w:szCs w:val="20"/>
          <w:lang w:eastAsia="ru-RU"/>
        </w:rPr>
        <w:lastRenderedPageBreak/>
        <w:t>законодательные акты Российской Федерации";</w:t>
      </w:r>
    </w:p>
    <w:p w:rsidR="003465F3" w:rsidRPr="00D70F8F" w:rsidRDefault="00DB22F9" w:rsidP="003465F3">
      <w:pPr>
        <w:pStyle w:val="ConsPlusNormal"/>
        <w:ind w:firstLine="540"/>
        <w:jc w:val="both"/>
        <w:rPr>
          <w:rFonts w:ascii="Times New Roman" w:hAnsi="Times New Roman" w:cs="Times New Roman"/>
          <w:sz w:val="24"/>
          <w:szCs w:val="24"/>
        </w:rPr>
      </w:pPr>
      <w:r>
        <w:rPr>
          <w:rFonts w:ascii="Times New Roman" w:hAnsi="Times New Roman" w:cs="Times New Roman"/>
          <w:sz w:val="24"/>
        </w:rPr>
        <w:t>15</w:t>
      </w:r>
      <w:r w:rsidR="003465F3">
        <w:rPr>
          <w:rFonts w:ascii="Times New Roman" w:hAnsi="Times New Roman" w:cs="Times New Roman"/>
          <w:sz w:val="24"/>
        </w:rPr>
        <w:t xml:space="preserve">) </w:t>
      </w:r>
      <w:r w:rsidR="003465F3" w:rsidRPr="00D70F8F">
        <w:rPr>
          <w:rFonts w:ascii="Times New Roman" w:hAnsi="Times New Roman" w:cs="Times New Roman"/>
          <w:sz w:val="24"/>
          <w:szCs w:val="24"/>
        </w:rPr>
        <w:t xml:space="preserve">выдает доверенности на представление интересов от имени главы городской округ Молодёжный </w:t>
      </w:r>
      <w:r w:rsidR="003465F3">
        <w:rPr>
          <w:rFonts w:ascii="Times New Roman" w:hAnsi="Times New Roman" w:cs="Times New Roman"/>
          <w:sz w:val="24"/>
          <w:szCs w:val="24"/>
        </w:rPr>
        <w:t xml:space="preserve">Московской области </w:t>
      </w:r>
      <w:r w:rsidR="003465F3" w:rsidRPr="00D70F8F">
        <w:rPr>
          <w:rFonts w:ascii="Times New Roman" w:hAnsi="Times New Roman" w:cs="Times New Roman"/>
          <w:sz w:val="24"/>
          <w:szCs w:val="24"/>
        </w:rPr>
        <w:t xml:space="preserve">и </w:t>
      </w:r>
      <w:proofErr w:type="gramStart"/>
      <w:r w:rsidR="003465F3" w:rsidRPr="00D70F8F">
        <w:rPr>
          <w:rFonts w:ascii="Times New Roman" w:hAnsi="Times New Roman" w:cs="Times New Roman"/>
          <w:sz w:val="24"/>
          <w:szCs w:val="24"/>
        </w:rPr>
        <w:t>администрации</w:t>
      </w:r>
      <w:proofErr w:type="gramEnd"/>
      <w:r w:rsidR="003465F3" w:rsidRPr="00D70F8F">
        <w:rPr>
          <w:rFonts w:ascii="Times New Roman" w:hAnsi="Times New Roman" w:cs="Times New Roman"/>
          <w:sz w:val="24"/>
          <w:szCs w:val="24"/>
        </w:rPr>
        <w:t xml:space="preserve"> ЗАТО городской округ Молодёжный </w:t>
      </w:r>
      <w:r w:rsidR="003465F3">
        <w:rPr>
          <w:rFonts w:ascii="Times New Roman" w:hAnsi="Times New Roman" w:cs="Times New Roman"/>
          <w:sz w:val="24"/>
          <w:szCs w:val="24"/>
        </w:rPr>
        <w:t xml:space="preserve">Московской области </w:t>
      </w:r>
      <w:r w:rsidR="003465F3" w:rsidRPr="00D70F8F">
        <w:rPr>
          <w:rFonts w:ascii="Times New Roman" w:hAnsi="Times New Roman" w:cs="Times New Roman"/>
          <w:sz w:val="24"/>
          <w:szCs w:val="24"/>
        </w:rPr>
        <w:t xml:space="preserve">в государственные, </w:t>
      </w:r>
      <w:r w:rsidR="003465F3">
        <w:rPr>
          <w:rFonts w:ascii="Times New Roman" w:hAnsi="Times New Roman" w:cs="Times New Roman"/>
          <w:sz w:val="24"/>
          <w:szCs w:val="24"/>
        </w:rPr>
        <w:t xml:space="preserve">муниципальные, </w:t>
      </w:r>
      <w:r w:rsidR="003465F3" w:rsidRPr="00D70F8F">
        <w:rPr>
          <w:rFonts w:ascii="Times New Roman" w:hAnsi="Times New Roman" w:cs="Times New Roman"/>
          <w:sz w:val="24"/>
          <w:szCs w:val="24"/>
        </w:rPr>
        <w:t>судебные и иные органы и организации.</w:t>
      </w:r>
    </w:p>
    <w:p w:rsidR="001B631A" w:rsidRPr="00D70F8F" w:rsidRDefault="001B631A" w:rsidP="001B631A">
      <w:pPr>
        <w:pStyle w:val="ConsPlusNormal"/>
        <w:ind w:firstLine="540"/>
        <w:jc w:val="both"/>
        <w:rPr>
          <w:rFonts w:ascii="Times New Roman" w:hAnsi="Times New Roman" w:cs="Times New Roman"/>
          <w:sz w:val="24"/>
          <w:szCs w:val="24"/>
        </w:rPr>
      </w:pPr>
      <w:r>
        <w:rPr>
          <w:rFonts w:ascii="Times New Roman" w:hAnsi="Times New Roman" w:cs="Times New Roman"/>
          <w:sz w:val="24"/>
        </w:rPr>
        <w:t>1</w:t>
      </w:r>
      <w:r w:rsidR="00DB22F9">
        <w:rPr>
          <w:rFonts w:ascii="Times New Roman" w:hAnsi="Times New Roman" w:cs="Times New Roman"/>
          <w:sz w:val="24"/>
        </w:rPr>
        <w:t>6</w:t>
      </w:r>
      <w:r>
        <w:rPr>
          <w:rFonts w:ascii="Times New Roman" w:hAnsi="Times New Roman" w:cs="Times New Roman"/>
          <w:sz w:val="24"/>
        </w:rPr>
        <w:t xml:space="preserve">) </w:t>
      </w:r>
      <w:r w:rsidRPr="00D70F8F">
        <w:rPr>
          <w:rFonts w:ascii="Times New Roman" w:hAnsi="Times New Roman" w:cs="Times New Roman"/>
          <w:sz w:val="24"/>
          <w:szCs w:val="24"/>
        </w:rPr>
        <w:t xml:space="preserve">является уполномоченным на получение свидетельства о праве на наследство на выморочное имущество за городским округом, расположенное на </w:t>
      </w:r>
      <w:proofErr w:type="gramStart"/>
      <w:r w:rsidRPr="00D70F8F">
        <w:rPr>
          <w:rFonts w:ascii="Times New Roman" w:hAnsi="Times New Roman" w:cs="Times New Roman"/>
          <w:sz w:val="24"/>
          <w:szCs w:val="24"/>
        </w:rPr>
        <w:t>территории</w:t>
      </w:r>
      <w:proofErr w:type="gramEnd"/>
      <w:r w:rsidRPr="00D70F8F">
        <w:rPr>
          <w:rFonts w:ascii="Times New Roman" w:hAnsi="Times New Roman" w:cs="Times New Roman"/>
          <w:sz w:val="24"/>
          <w:szCs w:val="24"/>
        </w:rPr>
        <w:t xml:space="preserve"> ЗАТО городской округ Молодёжный</w:t>
      </w:r>
      <w:r>
        <w:rPr>
          <w:rFonts w:ascii="Times New Roman" w:hAnsi="Times New Roman" w:cs="Times New Roman"/>
          <w:sz w:val="24"/>
          <w:szCs w:val="24"/>
        </w:rPr>
        <w:t xml:space="preserve"> Московской области.</w:t>
      </w:r>
    </w:p>
    <w:p w:rsidR="00DB22F9" w:rsidRDefault="00DB22F9" w:rsidP="00DB22F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7</w:t>
      </w:r>
      <w:r w:rsidRPr="002B314E">
        <w:rPr>
          <w:rFonts w:ascii="Times New Roman" w:eastAsia="Times New Roman" w:hAnsi="Times New Roman" w:cs="Times New Roman"/>
          <w:sz w:val="24"/>
          <w:szCs w:val="20"/>
          <w:lang w:eastAsia="ru-RU"/>
        </w:rPr>
        <w:t>) осуществление иных полномочий, которые прямо отнесены к компетенции главы городского округа федеральными законами, законами Московской области Уставом городского округа.</w:t>
      </w:r>
    </w:p>
    <w:p w:rsidR="003465F3" w:rsidRDefault="003465F3"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465F3" w:rsidRPr="003465F3" w:rsidRDefault="003465F3" w:rsidP="003465F3">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465F3">
        <w:rPr>
          <w:rFonts w:ascii="Times New Roman" w:eastAsia="Times New Roman" w:hAnsi="Times New Roman" w:cs="Times New Roman"/>
          <w:b/>
          <w:sz w:val="24"/>
          <w:szCs w:val="20"/>
          <w:lang w:eastAsia="ru-RU"/>
        </w:rPr>
        <w:t>Статья 24. Социальные гарантии главы городского округа</w:t>
      </w:r>
    </w:p>
    <w:p w:rsidR="003465F3" w:rsidRPr="003465F3" w:rsidRDefault="003465F3" w:rsidP="003465F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465F3" w:rsidRPr="003465F3" w:rsidRDefault="003465F3"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1. Размер и условия оплаты труда главы городского округа устанавливаются муниципальными правовыми актами в соответствии с федеральным законодательством и законодательством Московской области.</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2. Главе городского округа в связи с осуществлением им полномочий в случаях и порядке, предусмотренных уставом, иными нормативными правовыми актами муниципального образования, гарантируется:</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1) страхование на случай причинения вреда его жизни, здоровью и имуществу;</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2) медицинское обслуживание;</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3) предоставление ежегодного дополнительного оплачиваемого отпуска;</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4) ежегодная дополнительная денежная выплата к ежегодному оплачиваемому отпуску.</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 xml:space="preserve">3. Глава городского округа имеет право на получение пенсии за выслугу лет в порядке и на условиях, установленных </w:t>
      </w:r>
      <w:hyperlink r:id="rId86" w:tooltip="Закон Московской области от 11.11.2002 N 118/2002-ОЗ (ред. от 17.09.2015) &quot;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
        <w:r w:rsidRPr="003465F3">
          <w:rPr>
            <w:rFonts w:ascii="Times New Roman" w:eastAsia="Times New Roman" w:hAnsi="Times New Roman" w:cs="Times New Roman"/>
            <w:sz w:val="24"/>
            <w:szCs w:val="20"/>
            <w:lang w:eastAsia="ru-RU"/>
          </w:rPr>
          <w:t>Законом</w:t>
        </w:r>
      </w:hyperlink>
      <w:r w:rsidRPr="003465F3">
        <w:rPr>
          <w:rFonts w:ascii="Times New Roman" w:eastAsia="Times New Roman" w:hAnsi="Times New Roman" w:cs="Times New Roman"/>
          <w:sz w:val="24"/>
          <w:szCs w:val="20"/>
          <w:lang w:eastAsia="ru-RU"/>
        </w:rPr>
        <w:t xml:space="preserve"> Московской области от 11.11.2002 № 118/2002-ОЗ "О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4. Главе городского округа в случаях и порядке, предусмотренных уставом, иными нормативными правовыми актами муниципального образования, предоставляется:</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1) возможность повышения квалификации, переподготовки;</w:t>
      </w:r>
    </w:p>
    <w:p w:rsidR="003465F3" w:rsidRPr="003465F3" w:rsidRDefault="00D03C15"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r w:rsidR="003465F3" w:rsidRPr="003465F3">
        <w:rPr>
          <w:rFonts w:ascii="Times New Roman" w:eastAsia="Times New Roman" w:hAnsi="Times New Roman" w:cs="Times New Roman"/>
          <w:sz w:val="24"/>
          <w:szCs w:val="20"/>
          <w:lang w:eastAsia="ru-RU"/>
        </w:rPr>
        <w:t>) служебный автотранспорт для осуществления полномочий;</w:t>
      </w:r>
    </w:p>
    <w:p w:rsidR="003465F3" w:rsidRPr="003465F3" w:rsidRDefault="00D03C15"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003465F3" w:rsidRPr="003465F3">
        <w:rPr>
          <w:rFonts w:ascii="Times New Roman" w:eastAsia="Times New Roman" w:hAnsi="Times New Roman" w:cs="Times New Roman"/>
          <w:sz w:val="24"/>
          <w:szCs w:val="20"/>
          <w:lang w:eastAsia="ru-RU"/>
        </w:rPr>
        <w:t>) служебный телефон (на срок осуществления полномочий).</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5. Расходы, связанные с гарантиями осуществления полномочий главой городского округа финансируются за счет средств местного бюджета и не учитываются при формировании межбюджетных трансфертов из других бюджетов.</w:t>
      </w:r>
    </w:p>
    <w:p w:rsidR="003465F3" w:rsidRPr="002B314E" w:rsidRDefault="003465F3"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4A6D95" w:rsidRPr="004A6D95" w:rsidRDefault="004A6D95" w:rsidP="004A6D9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A6D95">
        <w:rPr>
          <w:rFonts w:ascii="Times New Roman" w:eastAsia="Times New Roman" w:hAnsi="Times New Roman" w:cs="Times New Roman"/>
          <w:b/>
          <w:sz w:val="24"/>
          <w:szCs w:val="20"/>
          <w:lang w:eastAsia="ru-RU"/>
        </w:rPr>
        <w:t>Статья 25. Администрация городского округа</w:t>
      </w:r>
    </w:p>
    <w:p w:rsidR="004A6D95" w:rsidRPr="004A6D95" w:rsidRDefault="004A6D95" w:rsidP="004A6D9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 xml:space="preserve">1. Администрация городского округа является исполнительно-распорядительным органом городского округа и наделяется уставом городского округа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w:t>
      </w:r>
      <w:r w:rsidRPr="004A6D95">
        <w:rPr>
          <w:rFonts w:ascii="Times New Roman" w:eastAsia="Times New Roman" w:hAnsi="Times New Roman" w:cs="Times New Roman"/>
          <w:sz w:val="24"/>
          <w:szCs w:val="20"/>
          <w:lang w:eastAsia="ru-RU"/>
        </w:rPr>
        <w:lastRenderedPageBreak/>
        <w:t>Российской Федерации.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 Администрация городского округа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соответствии с федеральным законом.</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3. Администрацией городского округа руководит глава городского округа на принципах единоначалия.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4. Структура администрации городского округа утверждается Советом депутатов городского округа по представлению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В структуре администрации городского округа могут быть сформированы отраслевые (функциональные) органы местной администрации.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Основаниями для государственной регистрации органов администрации городского округа в качестве юридических лиц являются решение Совета депутатов городского округа об учреждении соответствующего органа в форме муниципального казенного учреждения и утверждение положения о нем Советом депутатов городского округа по представлению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Функции и полномочия органов администрации городского округа, являющихся юридическими лицами, а также организация и порядок их деятельности определяются Положениями об этих органах администрации городского округа, утверждаемыми Советом депутатов городского округа по представлению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Функции и полномочия органов администрации городского округа, не наделяемых правами юридического лица, а также организация и порядок их деятельности определяются Положениями, утверждаемыми главой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5. Сотрудники администрации городского округа, замещающие должности муниципальной службы, составляют аппарат администрации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6. К компетенции администрации городского округа относ</w:t>
      </w:r>
      <w:r w:rsidR="00D761E1">
        <w:rPr>
          <w:rFonts w:ascii="Times New Roman" w:eastAsia="Times New Roman" w:hAnsi="Times New Roman" w:cs="Times New Roman"/>
          <w:sz w:val="24"/>
          <w:szCs w:val="20"/>
          <w:lang w:eastAsia="ru-RU"/>
        </w:rPr>
        <w:t>и</w:t>
      </w:r>
      <w:r w:rsidRPr="004A6D95">
        <w:rPr>
          <w:rFonts w:ascii="Times New Roman" w:eastAsia="Times New Roman" w:hAnsi="Times New Roman" w:cs="Times New Roman"/>
          <w:sz w:val="24"/>
          <w:szCs w:val="20"/>
          <w:lang w:eastAsia="ru-RU"/>
        </w:rPr>
        <w:t>тся: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 осуществление исполнения полномочий органов местного самоуправления городского округа по решению вопросов местного значения в соответствии с федеральными законами, решениями Совета депутатов городского округа, постановлениями и распоряжениями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 осуществление исполнения отдельных государственных полномочий, переданных органам местного самоуправления федеральными законами и законами Московской области;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3) осуществление разработки муниципальных правовых актов;</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4) управление муниципальной собственностью в порядке, установленном решением Совета депутатов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5) осуществление ведения реестров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6) осуществление регистрации уставов территориального общественного самоуправления;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7) координация деятельности муниципальных учреждений;</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8) создание музеев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9) участие в осуществлении деятельности по опеке и попечительству;</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10)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11) создание условий для развития туризма;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13) разработка документов стратегического планирования, обеспечение их реализации;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 xml:space="preserve">14) разработка проекта бюджета городского округа </w:t>
      </w:r>
      <w:r w:rsidR="0093333B">
        <w:rPr>
          <w:rFonts w:ascii="Times New Roman" w:eastAsia="Times New Roman" w:hAnsi="Times New Roman" w:cs="Times New Roman"/>
          <w:sz w:val="24"/>
          <w:szCs w:val="20"/>
          <w:lang w:eastAsia="ru-RU"/>
        </w:rPr>
        <w:t>Молодёжный</w:t>
      </w:r>
      <w:r w:rsidRPr="004A6D95">
        <w:rPr>
          <w:rFonts w:ascii="Times New Roman" w:eastAsia="Times New Roman" w:hAnsi="Times New Roman" w:cs="Times New Roman"/>
          <w:sz w:val="24"/>
          <w:szCs w:val="20"/>
          <w:lang w:eastAsia="ru-RU"/>
        </w:rPr>
        <w:t xml:space="preserve"> Московской области, обеспечение его исполнения и подготовка отчета о его исполнении;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15) осуществление муниципальных заимствований и предоставление муниципальных гарантий;</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 xml:space="preserve">16) оказание содействия органам государственной власти в проведении единой финансовой и </w:t>
      </w:r>
      <w:r w:rsidRPr="004A6D95">
        <w:rPr>
          <w:rFonts w:ascii="Times New Roman" w:eastAsia="Times New Roman" w:hAnsi="Times New Roman" w:cs="Times New Roman"/>
          <w:sz w:val="24"/>
          <w:szCs w:val="20"/>
          <w:lang w:eastAsia="ru-RU"/>
        </w:rPr>
        <w:lastRenderedPageBreak/>
        <w:t>налоговой политики на территории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17) осуществление мероприятий по обеспечению безопасности людей на водных объектах, охране их жизни и здоровья;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18) осуществление деятельности по обращению с животными без владельцев, обитающими на территории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 xml:space="preserve">19)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w:t>
      </w:r>
      <w:hyperlink r:id="rId87" w:tooltip="&quot;Градостроительный кодекс Российской Федерации&quot; от 29.12.2004 N 190-ФЗ (ред. от 29.12.2025) {КонсультантПлюс}">
        <w:r w:rsidRPr="004A6D95">
          <w:rPr>
            <w:rFonts w:ascii="Times New Roman" w:eastAsia="Times New Roman" w:hAnsi="Times New Roman" w:cs="Times New Roman"/>
            <w:sz w:val="24"/>
            <w:szCs w:val="20"/>
            <w:lang w:eastAsia="ru-RU"/>
          </w:rPr>
          <w:t>кодексом</w:t>
        </w:r>
      </w:hyperlink>
      <w:r w:rsidRPr="004A6D95">
        <w:rPr>
          <w:rFonts w:ascii="Times New Roman" w:eastAsia="Times New Roman" w:hAnsi="Times New Roman" w:cs="Times New Roman"/>
          <w:sz w:val="24"/>
          <w:szCs w:val="20"/>
          <w:lang w:eastAsia="ru-RU"/>
        </w:rPr>
        <w:t xml:space="preserve"> РФ;</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20)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21) разработка и утверждение схемы размещения нестационарных торговых объектов;</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22) осуществление в пределах компетенций мероприятий по обеспечению исполнения законодательства Российской Федерации в области обороны во взаимодействии с органами военного управления;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23) согласование с федеральным органом исполнительной власти, в ведении которого находятся организации и (или) объекты, по роду деятельности которых создано закрытое административно-территориальное образование:</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стратегии социально-экономического развития закрытого административно-территориального образования и плана мероприятий по реализации стратегии социально-экономического развития закрытого административно-территориального образования;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генерального плана закрытого административно-территориального образования;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проектов планировки территории, подготовленных на основе генерального плана закрытого административно-территориального образования;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резервирования земель в границах закрытого административно-территориального образования для муниципальных нужд;</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24) осуществление иных полномочий, прямо отнесенных к ее компетенции федеральными законами, законами Московской области и настоящим Уставом.</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 xml:space="preserve">7. Защита государственной тайны является видом основной деятельности администрации </w:t>
      </w:r>
      <w:r w:rsidR="00BF0EE3">
        <w:rPr>
          <w:rFonts w:ascii="Times New Roman" w:eastAsia="Times New Roman" w:hAnsi="Times New Roman" w:cs="Times New Roman"/>
          <w:sz w:val="24"/>
          <w:szCs w:val="20"/>
          <w:lang w:eastAsia="ru-RU"/>
        </w:rPr>
        <w:t xml:space="preserve">городского </w:t>
      </w:r>
      <w:r w:rsidRPr="004A6D95">
        <w:rPr>
          <w:rFonts w:ascii="Times New Roman" w:eastAsia="Times New Roman" w:hAnsi="Times New Roman" w:cs="Times New Roman"/>
          <w:sz w:val="24"/>
          <w:szCs w:val="20"/>
          <w:lang w:eastAsia="ru-RU"/>
        </w:rPr>
        <w:t>округа. Ответственность за организацию защиты сведений, составляющих государственную тайну, в администрации округа возлагается на главу</w:t>
      </w:r>
      <w:r w:rsidR="00BF0EE3">
        <w:rPr>
          <w:rFonts w:ascii="Times New Roman" w:eastAsia="Times New Roman" w:hAnsi="Times New Roman" w:cs="Times New Roman"/>
          <w:sz w:val="24"/>
          <w:szCs w:val="20"/>
          <w:lang w:eastAsia="ru-RU"/>
        </w:rPr>
        <w:t xml:space="preserve"> городского округа</w:t>
      </w:r>
      <w:r w:rsidRPr="004A6D95">
        <w:rPr>
          <w:rFonts w:ascii="Times New Roman" w:eastAsia="Times New Roman" w:hAnsi="Times New Roman" w:cs="Times New Roman"/>
          <w:sz w:val="24"/>
          <w:szCs w:val="20"/>
          <w:lang w:eastAsia="ru-RU"/>
        </w:rPr>
        <w:t>.</w:t>
      </w:r>
    </w:p>
    <w:p w:rsidR="009D44E7" w:rsidRDefault="009D44E7"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663490" w:rsidRPr="00663490" w:rsidRDefault="00663490" w:rsidP="0066349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663490">
        <w:rPr>
          <w:rFonts w:ascii="Times New Roman" w:eastAsia="Times New Roman" w:hAnsi="Times New Roman" w:cs="Times New Roman"/>
          <w:b/>
          <w:sz w:val="24"/>
          <w:szCs w:val="20"/>
          <w:lang w:eastAsia="ru-RU"/>
        </w:rPr>
        <w:t>Статья 26. Должностные лица местного самоуправления. Статус лиц, замещающих муниципальные должности</w:t>
      </w:r>
    </w:p>
    <w:p w:rsidR="00663490" w:rsidRPr="00663490" w:rsidRDefault="00663490" w:rsidP="0066349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2. К лицам, замещающим муниципальные должности, относятся: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1) депутат;</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2) глава муниципального образования;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3. Лицам, замещающим муниципальные должности, обеспечиваются условия для беспрепятственного осуществления своих полномочий.</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lastRenderedPageBreak/>
        <w:t>4. Срок полномочий лиц, замещающих муниципальные должности, составляет пять лет.</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5.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663490" w:rsidRPr="00663490" w:rsidRDefault="00663490" w:rsidP="0066349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63490" w:rsidRPr="00663490" w:rsidRDefault="00663490" w:rsidP="0066349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663490">
        <w:rPr>
          <w:rFonts w:ascii="Times New Roman" w:eastAsia="Times New Roman" w:hAnsi="Times New Roman" w:cs="Times New Roman"/>
          <w:b/>
          <w:sz w:val="24"/>
          <w:szCs w:val="20"/>
          <w:lang w:eastAsia="ru-RU"/>
        </w:rPr>
        <w:t>Статья 27. Встречи депутата с избирателями</w:t>
      </w:r>
    </w:p>
    <w:p w:rsidR="00663490" w:rsidRPr="00663490" w:rsidRDefault="00663490" w:rsidP="0066349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3.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rsidR="00663490" w:rsidRPr="00663490" w:rsidRDefault="00663490" w:rsidP="00EC179A">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A3BB7" w:rsidRPr="003A3BB7" w:rsidRDefault="003A3BB7" w:rsidP="003A3BB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A3BB7">
        <w:rPr>
          <w:rFonts w:ascii="Times New Roman" w:eastAsia="Times New Roman" w:hAnsi="Times New Roman" w:cs="Times New Roman"/>
          <w:b/>
          <w:sz w:val="24"/>
          <w:szCs w:val="20"/>
          <w:lang w:eastAsia="ru-RU"/>
        </w:rPr>
        <w:t>Статья 28. Ограничения для лиц, замещающих муниципальные должности</w:t>
      </w:r>
    </w:p>
    <w:p w:rsidR="003A3BB7" w:rsidRPr="003A3BB7" w:rsidRDefault="003A3BB7" w:rsidP="003A3BB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w:t>
      </w:r>
      <w:hyperlink r:id="rId8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A3BB7">
          <w:rPr>
            <w:rFonts w:ascii="Times New Roman" w:eastAsia="Times New Roman" w:hAnsi="Times New Roman" w:cs="Times New Roman"/>
            <w:sz w:val="24"/>
            <w:szCs w:val="20"/>
            <w:lang w:eastAsia="ru-RU"/>
          </w:rPr>
          <w:t>законом</w:t>
        </w:r>
      </w:hyperlink>
      <w:r w:rsidRPr="003A3BB7">
        <w:rPr>
          <w:rFonts w:ascii="Times New Roman" w:eastAsia="Times New Roman" w:hAnsi="Times New Roman" w:cs="Times New Roman"/>
          <w:sz w:val="24"/>
          <w:szCs w:val="20"/>
          <w:lang w:eastAsia="ru-RU"/>
        </w:rPr>
        <w:t xml:space="preserve"> № 33-ФЗ, другими федеральными законами.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 xml:space="preserve">3. Глава муниципального образования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w:t>
      </w:r>
      <w:hyperlink r:id="rId8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A3BB7">
          <w:rPr>
            <w:rFonts w:ascii="Times New Roman" w:eastAsia="Times New Roman" w:hAnsi="Times New Roman" w:cs="Times New Roman"/>
            <w:sz w:val="24"/>
            <w:szCs w:val="20"/>
            <w:lang w:eastAsia="ru-RU"/>
          </w:rPr>
          <w:t>законом</w:t>
        </w:r>
      </w:hyperlink>
      <w:r w:rsidRPr="003A3BB7">
        <w:rPr>
          <w:rFonts w:ascii="Times New Roman" w:eastAsia="Times New Roman" w:hAnsi="Times New Roman" w:cs="Times New Roman"/>
          <w:sz w:val="24"/>
          <w:szCs w:val="20"/>
          <w:lang w:eastAsia="ru-RU"/>
        </w:rPr>
        <w:t xml:space="preserve"> № 33-ФЗ, другими федеральными законами.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4. Лица, замещающие муниципальные должности, осуществляющие свои полномочия на постоянной основе, не вправе:</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1) заниматься предпринимательской деятельностью лично или через доверенных лиц;</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2) участвовать в управлении коммерческой или некоммерческой организацией, за исключением следующих случаев:</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sidRPr="003A3BB7">
        <w:rPr>
          <w:rFonts w:ascii="Times New Roman" w:eastAsia="Times New Roman" w:hAnsi="Times New Roman" w:cs="Times New Roman"/>
          <w:sz w:val="24"/>
          <w:szCs w:val="20"/>
          <w:lang w:eastAsia="ru-RU"/>
        </w:rPr>
        <w:lastRenderedPageBreak/>
        <w:t>субъекта Российской Федерации в порядке, установленном законом субъекта Российской Федерации;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д) иные случаи, предусмотренные федеральными законами;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63490" w:rsidRDefault="00663490"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507EE2" w:rsidRPr="00507EE2" w:rsidRDefault="00507EE2" w:rsidP="00507EE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07EE2">
        <w:rPr>
          <w:rFonts w:ascii="Times New Roman" w:eastAsia="Times New Roman" w:hAnsi="Times New Roman" w:cs="Times New Roman"/>
          <w:b/>
          <w:sz w:val="24"/>
          <w:szCs w:val="20"/>
          <w:lang w:eastAsia="ru-RU"/>
        </w:rPr>
        <w:t>Статья 29. Ответственность лиц, замещающих муниципальные должности</w:t>
      </w:r>
    </w:p>
    <w:p w:rsidR="00507EE2" w:rsidRPr="00507EE2" w:rsidRDefault="00507EE2" w:rsidP="00507EE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w:t>
      </w:r>
      <w:hyperlink r:id="rId9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07EE2">
          <w:rPr>
            <w:rFonts w:ascii="Times New Roman" w:eastAsia="Times New Roman" w:hAnsi="Times New Roman" w:cs="Times New Roman"/>
            <w:sz w:val="24"/>
            <w:szCs w:val="20"/>
            <w:lang w:eastAsia="ru-RU"/>
          </w:rPr>
          <w:t>законом</w:t>
        </w:r>
      </w:hyperlink>
      <w:r w:rsidRPr="00507EE2">
        <w:rPr>
          <w:rFonts w:ascii="Times New Roman" w:eastAsia="Times New Roman" w:hAnsi="Times New Roman" w:cs="Times New Roman"/>
          <w:sz w:val="24"/>
          <w:szCs w:val="20"/>
          <w:lang w:eastAsia="ru-RU"/>
        </w:rPr>
        <w:t xml:space="preserve"> № 33-ФЗ.</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3" w:name="P603"/>
      <w:bookmarkEnd w:id="13"/>
      <w:r w:rsidRPr="00507EE2">
        <w:rPr>
          <w:rFonts w:ascii="Times New Roman" w:eastAsia="Times New Roman" w:hAnsi="Times New Roman" w:cs="Times New Roman"/>
          <w:sz w:val="24"/>
          <w:szCs w:val="20"/>
          <w:lang w:eastAsia="ru-RU"/>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Московской области в порядке, установленном законом Московской области.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3. При выявлении в результате проверки, проведенной в соответствии с </w:t>
      </w:r>
      <w:hyperlink w:anchor="P603" w:tooltip="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
        <w:r w:rsidRPr="00507EE2">
          <w:rPr>
            <w:rFonts w:ascii="Times New Roman" w:eastAsia="Times New Roman" w:hAnsi="Times New Roman" w:cs="Times New Roman"/>
            <w:sz w:val="24"/>
            <w:szCs w:val="20"/>
            <w:lang w:eastAsia="ru-RU"/>
          </w:rPr>
          <w:t>пунктом 2</w:t>
        </w:r>
      </w:hyperlink>
      <w:r w:rsidRPr="00507EE2">
        <w:rPr>
          <w:rFonts w:ascii="Times New Roman" w:eastAsia="Times New Roman" w:hAnsi="Times New Roman" w:cs="Times New Roman"/>
          <w:sz w:val="24"/>
          <w:szCs w:val="20"/>
          <w:lang w:eastAsia="ru-RU"/>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Московской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4" w:name="P605"/>
      <w:bookmarkEnd w:id="14"/>
      <w:r w:rsidRPr="00507EE2">
        <w:rPr>
          <w:rFonts w:ascii="Times New Roman" w:eastAsia="Times New Roman" w:hAnsi="Times New Roman" w:cs="Times New Roman"/>
          <w:sz w:val="24"/>
          <w:szCs w:val="20"/>
          <w:lang w:eastAsia="ru-RU"/>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w:t>
      </w:r>
      <w:r w:rsidRPr="00507EE2">
        <w:rPr>
          <w:rFonts w:ascii="Times New Roman" w:eastAsia="Times New Roman" w:hAnsi="Times New Roman" w:cs="Times New Roman"/>
          <w:sz w:val="24"/>
          <w:szCs w:val="20"/>
          <w:lang w:eastAsia="ru-RU"/>
        </w:rPr>
        <w:lastRenderedPageBreak/>
        <w:t>является несущественным, могут быть применены следующие меры ответственности: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1) предупреждение;</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4) запрет занимать должности в соответствующем органе местного самоуправления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5) запрет исполнять полномочия на постоянной основе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5. Порядок принятия решения о применении к лицу, замещающему муниципальную должность, мер ответственности, указанных в </w:t>
      </w:r>
      <w:hyperlink w:anchor="P605" w:tooltip="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
        <w:r w:rsidRPr="00507EE2">
          <w:rPr>
            <w:rFonts w:ascii="Times New Roman" w:eastAsia="Times New Roman" w:hAnsi="Times New Roman" w:cs="Times New Roman"/>
            <w:sz w:val="24"/>
            <w:szCs w:val="20"/>
            <w:lang w:eastAsia="ru-RU"/>
          </w:rPr>
          <w:t>пункте 4</w:t>
        </w:r>
      </w:hyperlink>
      <w:r w:rsidRPr="00507EE2">
        <w:rPr>
          <w:rFonts w:ascii="Times New Roman" w:eastAsia="Times New Roman" w:hAnsi="Times New Roman" w:cs="Times New Roman"/>
          <w:sz w:val="24"/>
          <w:szCs w:val="20"/>
          <w:lang w:eastAsia="ru-RU"/>
        </w:rPr>
        <w:t xml:space="preserve"> настоящей статьи, определяется муниципальным правовым актом в соответствии с законом Московской области.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9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07EE2">
          <w:rPr>
            <w:rFonts w:ascii="Times New Roman" w:eastAsia="Times New Roman" w:hAnsi="Times New Roman" w:cs="Times New Roman"/>
            <w:sz w:val="24"/>
            <w:szCs w:val="20"/>
            <w:lang w:eastAsia="ru-RU"/>
          </w:rPr>
          <w:t>законом</w:t>
        </w:r>
      </w:hyperlink>
      <w:r w:rsidRPr="00507EE2">
        <w:rPr>
          <w:rFonts w:ascii="Times New Roman" w:eastAsia="Times New Roman" w:hAnsi="Times New Roman" w:cs="Times New Roman"/>
          <w:sz w:val="24"/>
          <w:szCs w:val="20"/>
          <w:lang w:eastAsia="ru-RU"/>
        </w:rPr>
        <w:t xml:space="preserve">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92" w:tooltip="Федеральный закон от 25.12.2008 N 273-ФЗ (ред. от 28.12.2025) &quot;О противодействии коррупции&quot; {КонсультантПлюс}">
        <w:r w:rsidRPr="00507EE2">
          <w:rPr>
            <w:rFonts w:ascii="Times New Roman" w:eastAsia="Times New Roman" w:hAnsi="Times New Roman" w:cs="Times New Roman"/>
            <w:sz w:val="24"/>
            <w:szCs w:val="20"/>
            <w:lang w:eastAsia="ru-RU"/>
          </w:rPr>
          <w:t>частями 3</w:t>
        </w:r>
      </w:hyperlink>
      <w:r w:rsidRPr="00507EE2">
        <w:rPr>
          <w:rFonts w:ascii="Times New Roman" w:eastAsia="Times New Roman" w:hAnsi="Times New Roman" w:cs="Times New Roman"/>
          <w:sz w:val="24"/>
          <w:szCs w:val="20"/>
          <w:lang w:eastAsia="ru-RU"/>
        </w:rPr>
        <w:t xml:space="preserve"> - </w:t>
      </w:r>
      <w:hyperlink r:id="rId93" w:tooltip="Федеральный закон от 25.12.2008 N 273-ФЗ (ред. от 28.12.2025) &quot;О противодействии коррупции&quot; {КонсультантПлюс}">
        <w:r w:rsidRPr="00507EE2">
          <w:rPr>
            <w:rFonts w:ascii="Times New Roman" w:eastAsia="Times New Roman" w:hAnsi="Times New Roman" w:cs="Times New Roman"/>
            <w:sz w:val="24"/>
            <w:szCs w:val="20"/>
            <w:lang w:eastAsia="ru-RU"/>
          </w:rPr>
          <w:t>6 статьи 13</w:t>
        </w:r>
      </w:hyperlink>
      <w:r w:rsidRPr="00507EE2">
        <w:rPr>
          <w:rFonts w:ascii="Times New Roman" w:eastAsia="Times New Roman" w:hAnsi="Times New Roman" w:cs="Times New Roman"/>
          <w:sz w:val="24"/>
          <w:szCs w:val="20"/>
          <w:lang w:eastAsia="ru-RU"/>
        </w:rPr>
        <w:t xml:space="preserve"> Федерального закона от 25</w:t>
      </w:r>
      <w:r>
        <w:rPr>
          <w:rFonts w:ascii="Times New Roman" w:eastAsia="Times New Roman" w:hAnsi="Times New Roman" w:cs="Times New Roman"/>
          <w:sz w:val="24"/>
          <w:szCs w:val="20"/>
          <w:lang w:eastAsia="ru-RU"/>
        </w:rPr>
        <w:t>.12.</w:t>
      </w:r>
      <w:r w:rsidRPr="00507EE2">
        <w:rPr>
          <w:rFonts w:ascii="Times New Roman" w:eastAsia="Times New Roman" w:hAnsi="Times New Roman" w:cs="Times New Roman"/>
          <w:sz w:val="24"/>
          <w:szCs w:val="20"/>
          <w:lang w:eastAsia="ru-RU"/>
        </w:rPr>
        <w:t>2008 № 273-ФЗ "О противодействии коррупции".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7. Губернатор Московской области вправе вынести предупреждение, объявить выговор главе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Московской области.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2B7841" w:rsidRDefault="002B7841"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B42365" w:rsidRPr="00B42365" w:rsidRDefault="00B42365" w:rsidP="00B4236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B42365">
        <w:rPr>
          <w:rFonts w:ascii="Times New Roman" w:eastAsia="Times New Roman" w:hAnsi="Times New Roman" w:cs="Times New Roman"/>
          <w:b/>
          <w:sz w:val="24"/>
          <w:szCs w:val="20"/>
          <w:lang w:eastAsia="ru-RU"/>
        </w:rPr>
        <w:t>Статья 30. Досрочное прекращение полномочий лиц, замещающих муниципальные должности</w:t>
      </w:r>
    </w:p>
    <w:p w:rsidR="00B42365" w:rsidRPr="00B42365" w:rsidRDefault="00B42365" w:rsidP="00B4236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 xml:space="preserve">Полномочия лица, замещающего муниципальную должность, прекращаются досрочно в </w:t>
      </w:r>
      <w:r w:rsidRPr="00B42365">
        <w:rPr>
          <w:rFonts w:ascii="Times New Roman" w:eastAsia="Times New Roman" w:hAnsi="Times New Roman" w:cs="Times New Roman"/>
          <w:sz w:val="24"/>
          <w:szCs w:val="20"/>
          <w:lang w:eastAsia="ru-RU"/>
        </w:rPr>
        <w:lastRenderedPageBreak/>
        <w:t>следующих случаях:</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1) смерть;</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2) отставка по собственному желанию;</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3) признание судом недееспособным или ограниченно дееспособным;</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4) признание судом безвестно отсутствующим или объявление умершим;</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5) вступление в отношении его в законную силу обвинительного приговора суда;</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6) выезд за пределы Российской Федерации на постоянное место жительства;</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8) досрочное прекращение полномочий соответствующего органа местного самоуправления;</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9) призыв на военную службу или направление на заменяющую ее альтернативную гражданскую службу;</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10) приобретение статуса иностранного агента;</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11) иные случаи, установленные федеральными законами.</w:t>
      </w:r>
    </w:p>
    <w:p w:rsidR="00C76C8D" w:rsidRDefault="00C76C8D"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2914EE" w:rsidRPr="002914EE" w:rsidRDefault="002914EE" w:rsidP="002914E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914EE">
        <w:rPr>
          <w:rFonts w:ascii="Times New Roman" w:eastAsia="Times New Roman" w:hAnsi="Times New Roman" w:cs="Times New Roman"/>
          <w:b/>
          <w:sz w:val="24"/>
          <w:szCs w:val="20"/>
          <w:lang w:eastAsia="ru-RU"/>
        </w:rPr>
        <w:t>Статья 31. Муниципальная служба</w:t>
      </w:r>
    </w:p>
    <w:p w:rsidR="002914EE" w:rsidRPr="002914EE" w:rsidRDefault="002914EE" w:rsidP="002914E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94"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от 02.03.2007 № 25-ФЗ "О муниципальной службе в Российской Федерации", а также принятыми в соответствии с ним </w:t>
      </w:r>
      <w:hyperlink r:id="rId95" w:tooltip="Закон Московской области от 24.07.2007 N 137/2007-ОЗ (ред. от 06.05.2025) &quot;О муниципальной службе в Московской области&quot; (принят постановлением Мособлдумы от 11.07.2007 N 26/14-П) (вместе с &quot;Реестром должностей муниципальной службы в Московской области&quot;) {Консу">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Московской области от 24.07.2007 № 137/2007-ОЗ "О муниципальной службе в Московской области", настоящим Уставом и иными муниципальными правовыми актами.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3.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4. Должности муниципальной службы устанавливаются муниципальными правовыми актами в соответствии с реестром должностей муниципальной службы в Московской области, утверждаемым законом Московской области.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5.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Московской области, обязанности по должности муниципальной службы за денежное содержание, выплачиваемое за счет средств местного бюджета.</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96"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от 02.03.2007 № 25-ФЗ "О муниципальной службе в Российской Федерации" для замещения должностей муниципальной службы, при отсутствии обстоятельств, предусмотренных </w:t>
      </w:r>
      <w:hyperlink r:id="rId97"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статьей 13</w:t>
        </w:r>
      </w:hyperlink>
      <w:r w:rsidRPr="002914EE">
        <w:rPr>
          <w:rFonts w:ascii="Times New Roman" w:eastAsia="Times New Roman" w:hAnsi="Times New Roman" w:cs="Times New Roman"/>
          <w:sz w:val="24"/>
          <w:szCs w:val="20"/>
          <w:lang w:eastAsia="ru-RU"/>
        </w:rPr>
        <w:t xml:space="preserve"> указанного закона в качестве ограничений, связанных с муниципальной службой.</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w:t>
      </w:r>
      <w:hyperlink r:id="rId98"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от 02.03.2007 № 25-ФЗ "О муниципальной службе в Российской Федерации".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6.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ежемесячных и иных дополнительных выплат, </w:t>
      </w:r>
      <w:r w:rsidRPr="002914EE">
        <w:rPr>
          <w:rFonts w:ascii="Times New Roman" w:eastAsia="Times New Roman" w:hAnsi="Times New Roman" w:cs="Times New Roman"/>
          <w:sz w:val="24"/>
          <w:szCs w:val="20"/>
          <w:lang w:eastAsia="ru-RU"/>
        </w:rPr>
        <w:lastRenderedPageBreak/>
        <w:t>определяемых законом Московской области.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7. Органы местного самоуправления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муниципальными правовыми актами, издаваемыми Советом депутатов городского округа в соответствии с законодательством Российской Федерации и законодательством Московской области.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8. Нанимателем для муниципального служащего является городской округ, от имени которого полномочия нанимателя осуществляет представитель нанимателя (работодатель).</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9. Аттестация муниципального служащего проводится в целях определения его соответствия замещаемой должности муниципальной службы.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Московской области.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10. Предельным возрастом, установленным для замещения должности муниципальной службы, является возраст 65 лет.</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11. Муниципальному служащему кроме гарантий, предусмотренных федеральным законом, Трудовым </w:t>
      </w:r>
      <w:hyperlink r:id="rId99" w:tooltip="&quot;Трудовой кодекс Российской Федерации&quot; от 30.12.2001 N 197-ФЗ (ред. от 28.12.2025) {КонсультантПлюс}">
        <w:r w:rsidRPr="002914EE">
          <w:rPr>
            <w:rFonts w:ascii="Times New Roman" w:eastAsia="Times New Roman" w:hAnsi="Times New Roman" w:cs="Times New Roman"/>
            <w:sz w:val="24"/>
            <w:szCs w:val="20"/>
            <w:lang w:eastAsia="ru-RU"/>
          </w:rPr>
          <w:t>кодексом</w:t>
        </w:r>
      </w:hyperlink>
      <w:r w:rsidRPr="002914EE">
        <w:rPr>
          <w:rFonts w:ascii="Times New Roman" w:eastAsia="Times New Roman" w:hAnsi="Times New Roman" w:cs="Times New Roman"/>
          <w:sz w:val="24"/>
          <w:szCs w:val="20"/>
          <w:lang w:eastAsia="ru-RU"/>
        </w:rPr>
        <w:t xml:space="preserve"> Российской Федерации и законами Московской области, дополнительно гарантируется ежегодная дополнительная денежная выплата к ежегодному оплачиваемому отпуску.</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12.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2914EE" w:rsidRDefault="002914EE"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Глава 5. НЕПОСРЕДСТВЕННОЕ ОСУЩЕСТВЛЕНИЕ НАСЕЛЕНИЕМ МЕСТНОГО</w:t>
      </w:r>
    </w:p>
    <w:p w:rsidR="00AA4A5D" w:rsidRPr="00AA4A5D" w:rsidRDefault="00AA4A5D" w:rsidP="00AA4A5D">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САМОУПРАВЛЕНИЯ И УЧАСТИЕ НАСЕЛЕНИЯ В ОСУЩЕСТВЛЕНИИ</w:t>
      </w:r>
    </w:p>
    <w:p w:rsidR="00AA4A5D" w:rsidRPr="00AA4A5D" w:rsidRDefault="00AA4A5D" w:rsidP="00AA4A5D">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МЕСТНОГО САМОУПРАВЛЕНИЯ</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Статья 32. Формы непосредственного осуществления населением местного самоуправления и участия населения в осуществлении местного самоуправления</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К формам непосредственного осуществления населением местного самоуправления относятся: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местный референдум;</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муниципальные выборы;</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3) сход граждан.</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К формам участия населения в осуществлении местного самоуправления относятся: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опрос;</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публичные слушания, общественные обсуждения;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3) собрание граждан;</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4) инициативные проекты;</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5) территориальное общественное самоуправление.</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3. Наряду с предусмотренными Федеральным </w:t>
      </w:r>
      <w:hyperlink r:id="rId10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0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A4A5D">
          <w:rPr>
            <w:rFonts w:ascii="Times New Roman" w:eastAsia="Times New Roman" w:hAnsi="Times New Roman" w:cs="Times New Roman"/>
            <w:sz w:val="24"/>
            <w:szCs w:val="20"/>
            <w:lang w:eastAsia="ru-RU"/>
          </w:rPr>
          <w:t>Конституции</w:t>
        </w:r>
      </w:hyperlink>
      <w:r w:rsidRPr="00AA4A5D">
        <w:rPr>
          <w:rFonts w:ascii="Times New Roman" w:eastAsia="Times New Roman" w:hAnsi="Times New Roman" w:cs="Times New Roman"/>
          <w:sz w:val="24"/>
          <w:szCs w:val="20"/>
          <w:lang w:eastAsia="ru-RU"/>
        </w:rPr>
        <w:t xml:space="preserve"> Российской Федерации, Федеральному </w:t>
      </w:r>
      <w:hyperlink r:id="rId10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AA4A5D">
          <w:rPr>
            <w:rFonts w:ascii="Times New Roman" w:eastAsia="Times New Roman" w:hAnsi="Times New Roman" w:cs="Times New Roman"/>
            <w:sz w:val="24"/>
            <w:szCs w:val="20"/>
            <w:lang w:eastAsia="ru-RU"/>
          </w:rPr>
          <w:t>закону</w:t>
        </w:r>
      </w:hyperlink>
      <w:r w:rsidRPr="00AA4A5D">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другим федеральным законам, законам Московской области.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lastRenderedPageBreak/>
        <w:t>4. Непосредственное осуществление населением городского округа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5. На территории городского округа действуют все гарантии прав граждан на осуществление местного самоуправления, установленные </w:t>
      </w:r>
      <w:hyperlink r:id="rId10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A4A5D">
          <w:rPr>
            <w:rFonts w:ascii="Times New Roman" w:eastAsia="Times New Roman" w:hAnsi="Times New Roman" w:cs="Times New Roman"/>
            <w:sz w:val="24"/>
            <w:szCs w:val="20"/>
            <w:lang w:eastAsia="ru-RU"/>
          </w:rPr>
          <w:t>Конституцией</w:t>
        </w:r>
      </w:hyperlink>
      <w:r w:rsidRPr="00AA4A5D">
        <w:rPr>
          <w:rFonts w:ascii="Times New Roman" w:eastAsia="Times New Roman" w:hAnsi="Times New Roman" w:cs="Times New Roman"/>
          <w:sz w:val="24"/>
          <w:szCs w:val="20"/>
          <w:lang w:eastAsia="ru-RU"/>
        </w:rPr>
        <w:t xml:space="preserve"> Российской Федерации, федеральными законами, законами Московской области.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6. Органы местного самоуправления городского округа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Статья 33. Местный референдум</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Местный референдум проводится в целях решения непосредственно населением вопросов местного значения.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В местном референдуме имеют право участвовать граждане Российской Федерации, место жительства которых расположено в границах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муниципального образования, имеют право участвовать в референдуме на тех же условиях, что и граждане Российской Федерации.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Местный референдум проводится на всей территории муниципального образования.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3. Решение о назначении местного референдума принимается Советом депутатов:</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по инициативе, выдвинутой гражданами Российской Федерации, имеющими право на участие в местном референдуме;</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5" w:name="P680"/>
      <w:bookmarkEnd w:id="15"/>
      <w:r w:rsidRPr="00AA4A5D">
        <w:rPr>
          <w:rFonts w:ascii="Times New Roman" w:eastAsia="Times New Roman" w:hAnsi="Times New Roman" w:cs="Times New Roman"/>
          <w:sz w:val="24"/>
          <w:szCs w:val="20"/>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w:t>
      </w:r>
      <w:hyperlink r:id="rId104"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права на участие в референдуме граждан Российской Федерации";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3) по инициативе Совета депутатов городского округа и главы городского округа, выдвинутой ими совместно.</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680"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от 12.06.2">
        <w:r w:rsidRPr="00AA4A5D">
          <w:rPr>
            <w:rFonts w:ascii="Times New Roman" w:eastAsia="Times New Roman" w:hAnsi="Times New Roman" w:cs="Times New Roman"/>
            <w:sz w:val="24"/>
            <w:szCs w:val="20"/>
            <w:lang w:eastAsia="ru-RU"/>
          </w:rPr>
          <w:t>подпункте 2 пункта 3</w:t>
        </w:r>
      </w:hyperlink>
      <w:r w:rsidRPr="00AA4A5D">
        <w:rPr>
          <w:rFonts w:ascii="Times New Roman" w:eastAsia="Times New Roman" w:hAnsi="Times New Roman" w:cs="Times New Roman"/>
          <w:sz w:val="24"/>
          <w:szCs w:val="20"/>
          <w:lang w:eastAsia="ru-RU"/>
        </w:rPr>
        <w:t xml:space="preserve"> настоящей статьи, является сбор подписей в поддержку данной инициативы, количество которых в соответствии с </w:t>
      </w:r>
      <w:hyperlink r:id="rId105" w:tooltip="Закон Московской области от 19.11.2003 N 148/2003-ОЗ (ред. от 18.12.2025) &quot;О местном референдуме в Московской области&quot; (принят постановлением Мособлдумы от 29.10.2003 N 2/73-П)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Московской области от 19.11.2003 № 148/2003-ОЗ "О местном референдуме в Московской области" составляет пять процентов от числа участников референдума, зарегистрированных на территории городского округа в соответствии с Федеральным </w:t>
      </w:r>
      <w:hyperlink r:id="rId106"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права на участие в референдуме граждан Российской Федерации", но не может быть менее 25 подписей.</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5. Инициатива проведения референдума, выдвинутая гражданами, избирательными объединениями, иными общественными объединениями, указанными в </w:t>
      </w:r>
      <w:hyperlink w:anchor="P680"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от 12.06.2">
        <w:r w:rsidRPr="00AA4A5D">
          <w:rPr>
            <w:rFonts w:ascii="Times New Roman" w:eastAsia="Times New Roman" w:hAnsi="Times New Roman" w:cs="Times New Roman"/>
            <w:sz w:val="24"/>
            <w:szCs w:val="20"/>
            <w:lang w:eastAsia="ru-RU"/>
          </w:rPr>
          <w:t>подпункте 2 пункта 3</w:t>
        </w:r>
      </w:hyperlink>
      <w:r w:rsidRPr="00AA4A5D">
        <w:rPr>
          <w:rFonts w:ascii="Times New Roman" w:eastAsia="Times New Roman" w:hAnsi="Times New Roman" w:cs="Times New Roman"/>
          <w:sz w:val="24"/>
          <w:szCs w:val="20"/>
          <w:lang w:eastAsia="ru-RU"/>
        </w:rPr>
        <w:t xml:space="preserve"> настоящей статьи, оформляется в порядке, установленном федеральным законом и принимаемым в соответствии с ним законом Московской области.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6. Инициатива проведения референдума, выдвинутая совместно Советом депутатов и главой городского округа, оформляется правовыми актами Совета депутатов и главы городского округа.</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7.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8. 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w:t>
      </w:r>
      <w:r w:rsidRPr="00AA4A5D">
        <w:rPr>
          <w:rFonts w:ascii="Times New Roman" w:eastAsia="Times New Roman" w:hAnsi="Times New Roman" w:cs="Times New Roman"/>
          <w:sz w:val="24"/>
          <w:szCs w:val="20"/>
          <w:lang w:eastAsia="ru-RU"/>
        </w:rPr>
        <w:lastRenderedPageBreak/>
        <w:t xml:space="preserve">главы муниципального образования, органов государственной власти Московской области или прокурора. Назначенный судом местный референдум организуется Территориальной избирательной комиссией поселка </w:t>
      </w:r>
      <w:r w:rsidR="0093333B">
        <w:rPr>
          <w:rFonts w:ascii="Times New Roman" w:eastAsia="Times New Roman" w:hAnsi="Times New Roman" w:cs="Times New Roman"/>
          <w:sz w:val="24"/>
          <w:szCs w:val="20"/>
          <w:lang w:eastAsia="ru-RU"/>
        </w:rPr>
        <w:t xml:space="preserve">Молодёжный </w:t>
      </w:r>
      <w:r w:rsidRPr="00AA4A5D">
        <w:rPr>
          <w:rFonts w:ascii="Times New Roman" w:eastAsia="Times New Roman" w:hAnsi="Times New Roman" w:cs="Times New Roman"/>
          <w:sz w:val="24"/>
          <w:szCs w:val="20"/>
          <w:lang w:eastAsia="ru-RU"/>
        </w:rPr>
        <w:t>Московской области, а обеспечение его проведения осуществляется исполнительным органом Московской области или иным органом, на который судом возложено обеспечение проведения местного референдума.</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9. Итоги голосования и принятое на местном референдуме решение подлежат официальному опубликованию.</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10.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публичной власти, их должностными лицами.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Московской области.</w:t>
      </w:r>
    </w:p>
    <w:p w:rsidR="002914EE" w:rsidRDefault="002914EE"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DB5014" w:rsidRPr="00DB5014" w:rsidRDefault="00DB5014" w:rsidP="00DB501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DB5014">
        <w:rPr>
          <w:rFonts w:ascii="Times New Roman" w:eastAsia="Times New Roman" w:hAnsi="Times New Roman" w:cs="Times New Roman"/>
          <w:b/>
          <w:sz w:val="24"/>
          <w:szCs w:val="20"/>
          <w:lang w:eastAsia="ru-RU"/>
        </w:rPr>
        <w:t>Статья 34. Муниципальные выборы</w:t>
      </w:r>
    </w:p>
    <w:p w:rsidR="00DB5014" w:rsidRPr="00DB5014" w:rsidRDefault="00DB5014" w:rsidP="00DB501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1. Муниципальные выборы проводятся в целях избрания депутатов Совета депутатов городского округа на основе всеобщего равного и прямого избирательного права при тайном голосовании.</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 xml:space="preserve">2. Муниципальные выборы назначаются Советом депутатов городского округа. В случаях, установленных федеральным законом, муниципальные выборы назначаются Территориальной избирательной комиссией поселка </w:t>
      </w:r>
      <w:r>
        <w:rPr>
          <w:rFonts w:ascii="Times New Roman" w:eastAsia="Times New Roman" w:hAnsi="Times New Roman" w:cs="Times New Roman"/>
          <w:sz w:val="24"/>
          <w:szCs w:val="20"/>
          <w:lang w:eastAsia="ru-RU"/>
        </w:rPr>
        <w:t>Молодёжный</w:t>
      </w:r>
      <w:r w:rsidRPr="00DB5014">
        <w:rPr>
          <w:rFonts w:ascii="Times New Roman" w:eastAsia="Times New Roman" w:hAnsi="Times New Roman" w:cs="Times New Roman"/>
          <w:sz w:val="24"/>
          <w:szCs w:val="20"/>
          <w:lang w:eastAsia="ru-RU"/>
        </w:rPr>
        <w:t xml:space="preserve"> Московской области или судом.</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 xml:space="preserve">3. Днем голосования на муниципальных выборах в соответствии с Федеральным </w:t>
      </w:r>
      <w:hyperlink r:id="rId107"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DB5014">
          <w:rPr>
            <w:rFonts w:ascii="Times New Roman" w:eastAsia="Times New Roman" w:hAnsi="Times New Roman" w:cs="Times New Roman"/>
            <w:sz w:val="24"/>
            <w:szCs w:val="20"/>
            <w:lang w:eastAsia="ru-RU"/>
          </w:rPr>
          <w:t>законом</w:t>
        </w:r>
      </w:hyperlink>
      <w:r w:rsidRPr="00DB5014">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истекают сроки полномочий депутатов Совета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4. В случае досрочного прекращения полномочий депутатов Совета депутатов, влекущего за собой неправомочность органа местного самоуправления, досрочные выборы должны быть проведены не позднее чем через шесть месяцев со дня такого досрочного прекращения полномочий.</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5.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lastRenderedPageBreak/>
        <w:t xml:space="preserve">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08"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DB5014">
          <w:rPr>
            <w:rFonts w:ascii="Times New Roman" w:eastAsia="Times New Roman" w:hAnsi="Times New Roman" w:cs="Times New Roman"/>
            <w:sz w:val="24"/>
            <w:szCs w:val="20"/>
            <w:lang w:eastAsia="ru-RU"/>
          </w:rPr>
          <w:t>законом</w:t>
        </w:r>
      </w:hyperlink>
      <w:r w:rsidRPr="00DB5014">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 на участие в референдуме граждан Российской Федерации" и принятым в соответствии с ним </w:t>
      </w:r>
      <w:hyperlink r:id="rId109" w:tooltip="Закон Московской области от 04.06.2013 N 46/2013-ОЗ (ред. от 03.10.2025) &quot;О муниципальных выборах в Московской области&quot; (принят постановлением Мособлдумы от 16.05.2013 N 2/52-П) {КонсультантПлюс}">
        <w:r w:rsidRPr="00DB5014">
          <w:rPr>
            <w:rFonts w:ascii="Times New Roman" w:eastAsia="Times New Roman" w:hAnsi="Times New Roman" w:cs="Times New Roman"/>
            <w:sz w:val="24"/>
            <w:szCs w:val="20"/>
            <w:lang w:eastAsia="ru-RU"/>
          </w:rPr>
          <w:t>Законом</w:t>
        </w:r>
      </w:hyperlink>
      <w:r w:rsidRPr="00DB5014">
        <w:rPr>
          <w:rFonts w:ascii="Times New Roman" w:eastAsia="Times New Roman" w:hAnsi="Times New Roman" w:cs="Times New Roman"/>
          <w:sz w:val="24"/>
          <w:szCs w:val="20"/>
          <w:lang w:eastAsia="ru-RU"/>
        </w:rPr>
        <w:t xml:space="preserve"> Московской области от 04.06.2013 № 46/2013-ОЗ "О муниципальных выборах в Московской области".</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7. Итоги муниципальных выборов подлежат официальному опубликованию.</w:t>
      </w:r>
    </w:p>
    <w:p w:rsidR="00DB5014" w:rsidRPr="00DB5014" w:rsidRDefault="00DB5014" w:rsidP="00AE4148">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B69BA" w:rsidRPr="00FB69BA" w:rsidRDefault="00FB69BA" w:rsidP="00FB69BA">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B69BA">
        <w:rPr>
          <w:rFonts w:ascii="Times New Roman" w:eastAsia="Times New Roman" w:hAnsi="Times New Roman" w:cs="Times New Roman"/>
          <w:b/>
          <w:sz w:val="24"/>
          <w:szCs w:val="20"/>
          <w:lang w:eastAsia="ru-RU"/>
        </w:rPr>
        <w:t>Статья 35. Сход граждан</w:t>
      </w:r>
    </w:p>
    <w:p w:rsidR="00FB69BA" w:rsidRPr="00FB69BA" w:rsidRDefault="00FB69BA" w:rsidP="00FB69BA">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 xml:space="preserve">1. В случаях, предусмотренных Федеральным </w:t>
      </w:r>
      <w:hyperlink r:id="rId11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FB69BA">
          <w:rPr>
            <w:rFonts w:ascii="Times New Roman" w:eastAsia="Times New Roman" w:hAnsi="Times New Roman" w:cs="Times New Roman"/>
            <w:sz w:val="24"/>
            <w:szCs w:val="20"/>
            <w:lang w:eastAsia="ru-RU"/>
          </w:rPr>
          <w:t>законом</w:t>
        </w:r>
      </w:hyperlink>
      <w:r w:rsidRPr="00FB69BA">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сход граждан может проводиться: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в населенном пункте, входящем в состав территории городского округа, по вопросу введения и использования средств самообложения граждан на территории данного населенного пункта;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2) в соответствии с законом Московской области на части территории населенного пункта, входящего в состав территории городского округа, по вопросу введения и использования средств самообложения граждан на данной части территории населенного пункта;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на территории городского округа или на части его территории по вопросу выявления мнения граждан о поддержке инициативного проекта.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2.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В решении Совета депутатов городского округа (постановлении главы) о проведении схода граждан определяются: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дата, место и время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2) вопросы, выносимые на рассмотрение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территория, в границах которой будет проводиться сход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4) численность обладающих избирательным правом жителей территории, в границах которой проводится сход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6" w:name="P716"/>
      <w:bookmarkEnd w:id="16"/>
      <w:r w:rsidRPr="00FB69BA">
        <w:rPr>
          <w:rFonts w:ascii="Times New Roman" w:eastAsia="Times New Roman" w:hAnsi="Times New Roman" w:cs="Times New Roman"/>
          <w:sz w:val="24"/>
          <w:szCs w:val="20"/>
          <w:lang w:eastAsia="ru-RU"/>
        </w:rPr>
        <w:t>4. Инициатива группы жителей о проведении схода граждан должна быть оформлена в виде подписного листа, в котором должны быть указаны:</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вопросы, выносимые на сход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2)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7" w:name="P719"/>
      <w:bookmarkEnd w:id="17"/>
      <w:r w:rsidRPr="00FB69BA">
        <w:rPr>
          <w:rFonts w:ascii="Times New Roman" w:eastAsia="Times New Roman" w:hAnsi="Times New Roman" w:cs="Times New Roman"/>
          <w:sz w:val="24"/>
          <w:szCs w:val="20"/>
          <w:lang w:eastAsia="ru-RU"/>
        </w:rPr>
        <w:t>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6. Решение Совета депутатов городского округа (постановление главы) о проведении схода по инициативе группы жителей населенного пункта принимается в течение 10 дней со дня поступления подписного листа для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7. Решение Совета депутатов городского округа (постановление главы) об отклонении инициативы граждан принимается в случаях:</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непредставления подписного листа;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 xml:space="preserve">2) неисполнения требований, указанных в </w:t>
      </w:r>
      <w:hyperlink w:anchor="P716" w:tooltip="4. Инициатива группы жителей о проведении схода граждан должна быть оформлена в виде подписного листа, в котором должны быть указаны:">
        <w:r w:rsidRPr="00FB69BA">
          <w:rPr>
            <w:rFonts w:ascii="Times New Roman" w:eastAsia="Times New Roman" w:hAnsi="Times New Roman" w:cs="Times New Roman"/>
            <w:sz w:val="24"/>
            <w:szCs w:val="20"/>
            <w:lang w:eastAsia="ru-RU"/>
          </w:rPr>
          <w:t>пунктах 4</w:t>
        </w:r>
      </w:hyperlink>
      <w:r w:rsidRPr="00FB69BA">
        <w:rPr>
          <w:rFonts w:ascii="Times New Roman" w:eastAsia="Times New Roman" w:hAnsi="Times New Roman" w:cs="Times New Roman"/>
          <w:sz w:val="24"/>
          <w:szCs w:val="20"/>
          <w:lang w:eastAsia="ru-RU"/>
        </w:rPr>
        <w:t xml:space="preserve"> - </w:t>
      </w:r>
      <w:hyperlink w:anchor="P719" w:tooltip="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
        <w:r w:rsidRPr="00FB69BA">
          <w:rPr>
            <w:rFonts w:ascii="Times New Roman" w:eastAsia="Times New Roman" w:hAnsi="Times New Roman" w:cs="Times New Roman"/>
            <w:sz w:val="24"/>
            <w:szCs w:val="20"/>
            <w:lang w:eastAsia="ru-RU"/>
          </w:rPr>
          <w:t>5</w:t>
        </w:r>
      </w:hyperlink>
      <w:r w:rsidRPr="00FB69BA">
        <w:rPr>
          <w:rFonts w:ascii="Times New Roman" w:eastAsia="Times New Roman" w:hAnsi="Times New Roman" w:cs="Times New Roman"/>
          <w:sz w:val="24"/>
          <w:szCs w:val="20"/>
          <w:lang w:eastAsia="ru-RU"/>
        </w:rPr>
        <w:t xml:space="preserve"> настоящей статьи, к оформлению подписных листов;</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если вопрос, выносимый на сход граждан, в соответствии с действующим законодательством и Уставом городского округа не относится к компетенции органов местного самоуправления;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lastRenderedPageBreak/>
        <w:t xml:space="preserve">4) если вопрос, выносимый на сход граждан, противоречит </w:t>
      </w:r>
      <w:hyperlink r:id="rId1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B69BA">
          <w:rPr>
            <w:rFonts w:ascii="Times New Roman" w:eastAsia="Times New Roman" w:hAnsi="Times New Roman" w:cs="Times New Roman"/>
            <w:sz w:val="24"/>
            <w:szCs w:val="20"/>
            <w:lang w:eastAsia="ru-RU"/>
          </w:rPr>
          <w:t>Конституции</w:t>
        </w:r>
      </w:hyperlink>
      <w:r w:rsidRPr="00FB69BA">
        <w:rPr>
          <w:rFonts w:ascii="Times New Roman" w:eastAsia="Times New Roman" w:hAnsi="Times New Roman" w:cs="Times New Roman"/>
          <w:sz w:val="24"/>
          <w:szCs w:val="20"/>
          <w:lang w:eastAsia="ru-RU"/>
        </w:rPr>
        <w:t xml:space="preserve"> Российской Федерации, федеральным законам, законам Московской области, Уставу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8. Расходы, связанные с подготовкой и проведением схода граждан, производятся за счет средств бюджета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9. Проведение схода граждан обеспечивается главой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10. Глава городского округа оповещает жителей населенного пункта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 путем обнародования информации не позднее, чем за 20 дней до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11. До начала схода граждан проводится регистрация его участников с указанием фамилии, имени, отчества, даты рождения, адреса места жительства (регистрации).</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При установлении факта неправомочности схода граждан Советом депутатов городского округа или главой городского округа назначается повторная дата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13. Сход граждан избирает председателя, секретаря и счетную комиссию схода граждан, утверждает повестку дня.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Секретарь схода граждан ведет протокол схода граждан, обеспечивает достоверность отраженных в нем сведений.</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Счетная комиссия дает разъяснения по вопросам голосования, подсчитывает голоса и подводит итоги голосования.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14.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Решения, принятые на сходе граждан, не должны противоречить федеральным законам, законам Московской области, Уставу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16. Решения, принятые на сходе граждан, подлежат официальному опубликованию.</w:t>
      </w:r>
    </w:p>
    <w:p w:rsid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F623C" w:rsidRPr="003F623C" w:rsidRDefault="003F623C" w:rsidP="003F623C">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F623C">
        <w:rPr>
          <w:rFonts w:ascii="Times New Roman" w:eastAsia="Times New Roman" w:hAnsi="Times New Roman" w:cs="Times New Roman"/>
          <w:b/>
          <w:sz w:val="24"/>
          <w:szCs w:val="20"/>
          <w:lang w:eastAsia="ru-RU"/>
        </w:rPr>
        <w:t>Статья 36. Опрос</w:t>
      </w:r>
    </w:p>
    <w:p w:rsidR="003F623C" w:rsidRPr="003F623C" w:rsidRDefault="003F623C" w:rsidP="003F623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субъекта Российской Федерации в части осуществления полномочий по решению вопросов </w:t>
      </w:r>
      <w:r w:rsidRPr="003F623C">
        <w:rPr>
          <w:rFonts w:ascii="Times New Roman" w:eastAsia="Times New Roman" w:hAnsi="Times New Roman" w:cs="Times New Roman"/>
          <w:sz w:val="24"/>
          <w:szCs w:val="20"/>
          <w:lang w:eastAsia="ru-RU"/>
        </w:rPr>
        <w:lastRenderedPageBreak/>
        <w:t>установления общих принципов организации местного самоуправления.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В опросе граждан имеют право участвовать жители городского округа, обладающие избирательным правом.</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8" w:name="P748"/>
      <w:bookmarkEnd w:id="18"/>
      <w:r w:rsidRPr="003F623C">
        <w:rPr>
          <w:rFonts w:ascii="Times New Roman" w:eastAsia="Times New Roman" w:hAnsi="Times New Roman" w:cs="Times New Roman"/>
          <w:sz w:val="24"/>
          <w:szCs w:val="20"/>
          <w:lang w:eastAsia="ru-RU"/>
        </w:rPr>
        <w:t>4. Опрос граждан проводится по инициативе:</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представительного органа городского округа или главы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органов государственной власти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anchor="P748" w:tooltip="4. Опрос граждан проводится по инициативе:">
        <w:r w:rsidRPr="003F623C">
          <w:rPr>
            <w:rFonts w:ascii="Times New Roman" w:eastAsia="Times New Roman" w:hAnsi="Times New Roman" w:cs="Times New Roman"/>
            <w:sz w:val="24"/>
            <w:szCs w:val="20"/>
            <w:lang w:eastAsia="ru-RU"/>
          </w:rPr>
          <w:t>пунктом 4</w:t>
        </w:r>
      </w:hyperlink>
      <w:r w:rsidRPr="003F623C">
        <w:rPr>
          <w:rFonts w:ascii="Times New Roman" w:eastAsia="Times New Roman" w:hAnsi="Times New Roman" w:cs="Times New Roman"/>
          <w:sz w:val="24"/>
          <w:szCs w:val="20"/>
          <w:lang w:eastAsia="ru-RU"/>
        </w:rPr>
        <w:t xml:space="preserve"> настоящей статьи.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7. В решении представительного органа муниципального образования о назначении опроса граждан устанавливаются: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дата и сроки проведения опроса;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формулировка вопроса (вопросов), предлагаемого (предлагаемых) при проведении опроса;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методика проведения опроса;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4) форма опросного листа;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5) минимальная численность жителей муниципального образования, участвующих в опросе;</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8. 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9. Для проведения опроса граждан может использоваться официальный сайт городского округа в информационно-телекоммуникационной сети Интернет.</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10. Финансирование мероприятий, связанных с подготовкой и проведением опроса граждан, осуществляется: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за счет средств бюджета Московской области - при проведении опроса по инициативе органов государственной власти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11. Результаты опроса носят рекомендательный характер.</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12. Результаты опроса подлежат обнародованию.</w:t>
      </w:r>
    </w:p>
    <w:p w:rsidR="003F623C" w:rsidRPr="003F623C" w:rsidRDefault="003F623C" w:rsidP="003F623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F623C" w:rsidRPr="003F623C" w:rsidRDefault="003F623C" w:rsidP="003F623C">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F623C">
        <w:rPr>
          <w:rFonts w:ascii="Times New Roman" w:eastAsia="Times New Roman" w:hAnsi="Times New Roman" w:cs="Times New Roman"/>
          <w:b/>
          <w:sz w:val="24"/>
          <w:szCs w:val="20"/>
          <w:lang w:eastAsia="ru-RU"/>
        </w:rPr>
        <w:t>Статья 37. Публичные слушания, общественные обсуждения</w:t>
      </w:r>
    </w:p>
    <w:p w:rsidR="003F623C" w:rsidRPr="003F623C" w:rsidRDefault="003F623C" w:rsidP="003F623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местного значения.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На публичные слушания должны выноситься: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F623C">
          <w:rPr>
            <w:rFonts w:ascii="Times New Roman" w:eastAsia="Times New Roman" w:hAnsi="Times New Roman" w:cs="Times New Roman"/>
            <w:sz w:val="24"/>
            <w:szCs w:val="20"/>
            <w:lang w:eastAsia="ru-RU"/>
          </w:rPr>
          <w:t>Конституции</w:t>
        </w:r>
      </w:hyperlink>
      <w:r w:rsidRPr="003F623C">
        <w:rPr>
          <w:rFonts w:ascii="Times New Roman" w:eastAsia="Times New Roman" w:hAnsi="Times New Roman" w:cs="Times New Roman"/>
          <w:sz w:val="24"/>
          <w:szCs w:val="20"/>
          <w:lang w:eastAsia="ru-RU"/>
        </w:rPr>
        <w:t xml:space="preserve"> Российской Федерации, федеральных законов, Конституции (устава) или законов </w:t>
      </w:r>
      <w:r w:rsidRPr="003F623C">
        <w:rPr>
          <w:rFonts w:ascii="Times New Roman" w:eastAsia="Times New Roman" w:hAnsi="Times New Roman" w:cs="Times New Roman"/>
          <w:sz w:val="24"/>
          <w:szCs w:val="20"/>
          <w:lang w:eastAsia="ru-RU"/>
        </w:rPr>
        <w:lastRenderedPageBreak/>
        <w:t>субъекта Российской Федерации в целях приведения данного устава в соответствие с этими нормативными правовыми актами;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проект местного бюджета и отчет о его исполнении;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В публичных слушаниях имеют право участвовать жители муниципального образования, достигшие восемнадцатилетнего возраста.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9" w:name="P776"/>
      <w:bookmarkEnd w:id="19"/>
      <w:r w:rsidRPr="003F623C">
        <w:rPr>
          <w:rFonts w:ascii="Times New Roman" w:eastAsia="Times New Roman" w:hAnsi="Times New Roman" w:cs="Times New Roman"/>
          <w:sz w:val="24"/>
          <w:szCs w:val="20"/>
          <w:lang w:eastAsia="ru-RU"/>
        </w:rPr>
        <w:t>4. Публичные слушания проводятся по инициативе:</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Совета депутатов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главы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жителей муниципального образования.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5. Порядок назначения и проведения публичных слушаний определяется нормативными правовыми актами Совета депутатов городского округа в соответствии с законом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0" w:name="P781"/>
      <w:bookmarkEnd w:id="20"/>
      <w:r w:rsidRPr="003F623C">
        <w:rPr>
          <w:rFonts w:ascii="Times New Roman" w:eastAsia="Times New Roman" w:hAnsi="Times New Roman" w:cs="Times New Roman"/>
          <w:sz w:val="24"/>
          <w:szCs w:val="20"/>
          <w:lang w:eastAsia="ru-RU"/>
        </w:rPr>
        <w:t>6. Порядок проведения публичных слушаний должен предусматривать оповещение жителей городского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781" w:tooltip="6. Порядок проведения публичных слушаний должен предусматривать оповещение жителей городск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
        <w:r w:rsidRPr="003F623C">
          <w:rPr>
            <w:rFonts w:ascii="Times New Roman" w:eastAsia="Times New Roman" w:hAnsi="Times New Roman" w:cs="Times New Roman"/>
            <w:sz w:val="24"/>
            <w:szCs w:val="20"/>
            <w:lang w:eastAsia="ru-RU"/>
          </w:rPr>
          <w:t>пункте 6</w:t>
        </w:r>
      </w:hyperlink>
      <w:r w:rsidRPr="003F623C">
        <w:rPr>
          <w:rFonts w:ascii="Times New Roman" w:eastAsia="Times New Roman" w:hAnsi="Times New Roman" w:cs="Times New Roman"/>
          <w:sz w:val="24"/>
          <w:szCs w:val="20"/>
          <w:lang w:eastAsia="ru-RU"/>
        </w:rPr>
        <w:t xml:space="preserve"> настоящей статьи,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8. Публичные слушания, проводимые по инициативе жителей муниципального образования или Совета депутатов городского округа, назначаются Советом депутатов городского округа, а публичные слушания, проводимые по инициативе главы городского округа, - главой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776" w:tooltip="4. Публичные слушания проводятся по инициативе:">
        <w:r w:rsidRPr="003F623C">
          <w:rPr>
            <w:rFonts w:ascii="Times New Roman" w:eastAsia="Times New Roman" w:hAnsi="Times New Roman" w:cs="Times New Roman"/>
            <w:sz w:val="24"/>
            <w:szCs w:val="20"/>
            <w:lang w:eastAsia="ru-RU"/>
          </w:rPr>
          <w:t>пунктом 4</w:t>
        </w:r>
      </w:hyperlink>
      <w:r w:rsidRPr="003F623C">
        <w:rPr>
          <w:rFonts w:ascii="Times New Roman" w:eastAsia="Times New Roman" w:hAnsi="Times New Roman" w:cs="Times New Roman"/>
          <w:sz w:val="24"/>
          <w:szCs w:val="20"/>
          <w:lang w:eastAsia="ru-RU"/>
        </w:rPr>
        <w:t xml:space="preserve"> настоящей статьи.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11. Результаты публичных слушаний, общественных обсуждений подлежат обязательному рассмотрению представительным органом городского округа при рассмотрении проектов </w:t>
      </w:r>
      <w:r w:rsidRPr="003F623C">
        <w:rPr>
          <w:rFonts w:ascii="Times New Roman" w:eastAsia="Times New Roman" w:hAnsi="Times New Roman" w:cs="Times New Roman"/>
          <w:sz w:val="24"/>
          <w:szCs w:val="20"/>
          <w:lang w:eastAsia="ru-RU"/>
        </w:rPr>
        <w:lastRenderedPageBreak/>
        <w:t>муниципальных правовых актов.</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Результаты публичных слушаний, общественных обсуждений, включая мотивированное обоснование принятых решений, подлежат обнародованию.</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12. Результаты публичных слушаний, общественных обсуждений носят рекомендательный характер.</w:t>
      </w:r>
    </w:p>
    <w:p w:rsidR="00DB5014" w:rsidRDefault="00DB5014" w:rsidP="00FB69BA">
      <w:pPr>
        <w:ind w:firstLine="708"/>
        <w:rPr>
          <w:rFonts w:ascii="Times New Roman" w:eastAsia="Times New Roman" w:hAnsi="Times New Roman" w:cs="Times New Roman"/>
          <w:sz w:val="24"/>
          <w:szCs w:val="20"/>
          <w:lang w:eastAsia="ru-RU"/>
        </w:rPr>
      </w:pPr>
    </w:p>
    <w:p w:rsidR="002212D7" w:rsidRPr="002212D7" w:rsidRDefault="002212D7" w:rsidP="002212D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212D7">
        <w:rPr>
          <w:rFonts w:ascii="Times New Roman" w:eastAsia="Times New Roman" w:hAnsi="Times New Roman" w:cs="Times New Roman"/>
          <w:b/>
          <w:sz w:val="24"/>
          <w:szCs w:val="20"/>
          <w:lang w:eastAsia="ru-RU"/>
        </w:rPr>
        <w:t>Статья 38. Собрание граждан</w:t>
      </w:r>
    </w:p>
    <w:p w:rsidR="002212D7" w:rsidRPr="002212D7" w:rsidRDefault="002212D7" w:rsidP="002212D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 Собрания граждан могут проводиться: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1" w:name="P793"/>
      <w:bookmarkEnd w:id="21"/>
      <w:r w:rsidRPr="002212D7">
        <w:rPr>
          <w:rFonts w:ascii="Times New Roman" w:eastAsia="Times New Roman" w:hAnsi="Times New Roman" w:cs="Times New Roman"/>
          <w:sz w:val="24"/>
          <w:szCs w:val="20"/>
          <w:lang w:eastAsia="ru-RU"/>
        </w:rPr>
        <w:t>1) для обсуждения вопросов местного значения;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для информирования населения о деятельности органов местного самоуправления и должностных лиц местного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2" w:name="P795"/>
      <w:bookmarkEnd w:id="22"/>
      <w:r w:rsidRPr="002212D7">
        <w:rPr>
          <w:rFonts w:ascii="Times New Roman" w:eastAsia="Times New Roman" w:hAnsi="Times New Roman" w:cs="Times New Roman"/>
          <w:sz w:val="24"/>
          <w:szCs w:val="20"/>
          <w:lang w:eastAsia="ru-RU"/>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4) в целях осуществления территориального общественного самоуправления на части территории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Собрание граждан проводится по инициативе населения городского округа, Совета депутатов городского округа, главы городского округа, а также в случаях, предусмотренных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3. Собрание граждан, проводимое по инициативе Совета депутатов городского округа или главы городского округа, назначается Советом депутатов городского округа или главой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4. Собрание граждан, проводимое по инициативе населения, назначается Советом депутатов городского округа в порядке, установленном нормативным правовым актом Совета депутатов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5. Порядок назначения и проведения собрания граждан, а также полномочия собрания граждан определяются Федеральным </w:t>
      </w:r>
      <w:hyperlink r:id="rId113"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212D7">
          <w:rPr>
            <w:rFonts w:ascii="Times New Roman" w:eastAsia="Times New Roman" w:hAnsi="Times New Roman" w:cs="Times New Roman"/>
            <w:sz w:val="24"/>
            <w:szCs w:val="20"/>
            <w:lang w:eastAsia="ru-RU"/>
          </w:rPr>
          <w:t>законом</w:t>
        </w:r>
      </w:hyperlink>
      <w:r w:rsidRPr="002212D7">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нормативными правовыми актами Совета депутатов городского округа,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6. Порядок назначения и проведения собраний граждан, предусмотренных </w:t>
      </w:r>
      <w:hyperlink w:anchor="P793" w:tooltip="1) для обсуждения вопросов местного значения;">
        <w:r w:rsidRPr="002212D7">
          <w:rPr>
            <w:rFonts w:ascii="Times New Roman" w:eastAsia="Times New Roman" w:hAnsi="Times New Roman" w:cs="Times New Roman"/>
            <w:sz w:val="24"/>
            <w:szCs w:val="20"/>
            <w:lang w:eastAsia="ru-RU"/>
          </w:rPr>
          <w:t>подпунктами 1</w:t>
        </w:r>
      </w:hyperlink>
      <w:r w:rsidRPr="002212D7">
        <w:rPr>
          <w:rFonts w:ascii="Times New Roman" w:eastAsia="Times New Roman" w:hAnsi="Times New Roman" w:cs="Times New Roman"/>
          <w:sz w:val="24"/>
          <w:szCs w:val="20"/>
          <w:lang w:eastAsia="ru-RU"/>
        </w:rPr>
        <w:t xml:space="preserve"> - </w:t>
      </w:r>
      <w:hyperlink w:anchor="P795" w:tooltip="3) на территории муниципального образования или на части его территории по вопросу выявления мнения граждан о поддержке инициативного проекта;">
        <w:r w:rsidRPr="002212D7">
          <w:rPr>
            <w:rFonts w:ascii="Times New Roman" w:eastAsia="Times New Roman" w:hAnsi="Times New Roman" w:cs="Times New Roman"/>
            <w:sz w:val="24"/>
            <w:szCs w:val="20"/>
            <w:lang w:eastAsia="ru-RU"/>
          </w:rPr>
          <w:t>3 пункта 1</w:t>
        </w:r>
      </w:hyperlink>
      <w:r w:rsidRPr="002212D7">
        <w:rPr>
          <w:rFonts w:ascii="Times New Roman" w:eastAsia="Times New Roman" w:hAnsi="Times New Roman" w:cs="Times New Roman"/>
          <w:sz w:val="24"/>
          <w:szCs w:val="20"/>
          <w:lang w:eastAsia="ru-RU"/>
        </w:rPr>
        <w:t xml:space="preserve"> настоящей статьи, определяется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7.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8. Собрание граждан может принимать обращения к органам местного самоуправления городского округа и должностным лицам местного самоуправления городского округа, а также избирать лиц, уполномоченных представлять собрание граждан во взаимоотношениях с органами местного самоуправления городского округа и должностными лицами местного самоуправления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9.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10.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Итоги собрания граждан подлежат официальному обнародованию.</w:t>
      </w:r>
    </w:p>
    <w:p w:rsidR="002212D7" w:rsidRPr="002212D7" w:rsidRDefault="002212D7" w:rsidP="002212D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12D7" w:rsidRPr="002212D7" w:rsidRDefault="002212D7" w:rsidP="002212D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212D7">
        <w:rPr>
          <w:rFonts w:ascii="Times New Roman" w:eastAsia="Times New Roman" w:hAnsi="Times New Roman" w:cs="Times New Roman"/>
          <w:b/>
          <w:sz w:val="24"/>
          <w:szCs w:val="20"/>
          <w:lang w:eastAsia="ru-RU"/>
        </w:rPr>
        <w:t>Статья 39. Инициативные проекты</w:t>
      </w:r>
    </w:p>
    <w:p w:rsidR="002212D7" w:rsidRPr="002212D7" w:rsidRDefault="002212D7" w:rsidP="002212D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2212D7">
        <w:rPr>
          <w:rFonts w:ascii="Times New Roman" w:eastAsia="Times New Roman" w:hAnsi="Times New Roman" w:cs="Times New Roman"/>
          <w:sz w:val="24"/>
          <w:szCs w:val="20"/>
          <w:lang w:eastAsia="ru-RU"/>
        </w:rPr>
        <w:t>решения</w:t>
      </w:r>
      <w:proofErr w:type="gramEnd"/>
      <w:r w:rsidRPr="002212D7">
        <w:rPr>
          <w:rFonts w:ascii="Times New Roman" w:eastAsia="Times New Roman" w:hAnsi="Times New Roman" w:cs="Times New Roman"/>
          <w:sz w:val="24"/>
          <w:szCs w:val="20"/>
          <w:lang w:eastAsia="ru-RU"/>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городского округа,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3" w:name="P814"/>
      <w:bookmarkEnd w:id="23"/>
      <w:r w:rsidRPr="002212D7">
        <w:rPr>
          <w:rFonts w:ascii="Times New Roman" w:eastAsia="Times New Roman" w:hAnsi="Times New Roman" w:cs="Times New Roman"/>
          <w:sz w:val="24"/>
          <w:szCs w:val="20"/>
          <w:lang w:eastAsia="ru-RU"/>
        </w:rPr>
        <w:t>3. Инициативный проект должен содержать следующие сведения: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 описание проблемы, решение которой имеет приоритетное значение для жителей муниципального образования или его части;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обоснование предложений по решению указанной проблемы;</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3) описание ожидаемого результата (ожидаемых результатов) реализации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4) предварительный расчет необходимых расходов на реализацию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5) планируемые сроки реализации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9) иные сведения, предусмотренные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4" w:name="P824"/>
      <w:bookmarkEnd w:id="24"/>
      <w:r w:rsidRPr="002212D7">
        <w:rPr>
          <w:rFonts w:ascii="Times New Roman" w:eastAsia="Times New Roman" w:hAnsi="Times New Roman" w:cs="Times New Roman"/>
          <w:sz w:val="24"/>
          <w:szCs w:val="20"/>
          <w:lang w:eastAsia="ru-RU"/>
        </w:rPr>
        <w:t>4.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5. Помимо обязательной поддержки инициативного проекта, предусмотренной </w:t>
      </w:r>
      <w:hyperlink w:anchor="P824" w:tooltip="4.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
        <w:r w:rsidRPr="002212D7">
          <w:rPr>
            <w:rFonts w:ascii="Times New Roman" w:eastAsia="Times New Roman" w:hAnsi="Times New Roman" w:cs="Times New Roman"/>
            <w:sz w:val="24"/>
            <w:szCs w:val="20"/>
            <w:lang w:eastAsia="ru-RU"/>
          </w:rPr>
          <w:t>пунктом 4</w:t>
        </w:r>
      </w:hyperlink>
      <w:r w:rsidRPr="002212D7">
        <w:rPr>
          <w:rFonts w:ascii="Times New Roman" w:eastAsia="Times New Roman" w:hAnsi="Times New Roman" w:cs="Times New Roman"/>
          <w:sz w:val="24"/>
          <w:szCs w:val="20"/>
          <w:lang w:eastAsia="ru-RU"/>
        </w:rP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6.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w:t>
      </w:r>
      <w:r w:rsidRPr="002212D7">
        <w:rPr>
          <w:rFonts w:ascii="Times New Roman" w:eastAsia="Times New Roman" w:hAnsi="Times New Roman" w:cs="Times New Roman"/>
          <w:sz w:val="24"/>
          <w:szCs w:val="20"/>
          <w:lang w:eastAsia="ru-RU"/>
        </w:rPr>
        <w:lastRenderedPageBreak/>
        <w:t>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7.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814" w:tooltip="3. Инициативный проект должен содержать следующие сведения:">
        <w:r w:rsidRPr="002212D7">
          <w:rPr>
            <w:rFonts w:ascii="Times New Roman" w:eastAsia="Times New Roman" w:hAnsi="Times New Roman" w:cs="Times New Roman"/>
            <w:sz w:val="24"/>
            <w:szCs w:val="20"/>
            <w:lang w:eastAsia="ru-RU"/>
          </w:rPr>
          <w:t>пункте 3</w:t>
        </w:r>
      </w:hyperlink>
      <w:r w:rsidRPr="002212D7">
        <w:rPr>
          <w:rFonts w:ascii="Times New Roman" w:eastAsia="Times New Roman" w:hAnsi="Times New Roman" w:cs="Times New Roman"/>
          <w:sz w:val="24"/>
          <w:szCs w:val="20"/>
          <w:lang w:eastAsia="ru-RU"/>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5" w:name="P828"/>
      <w:bookmarkEnd w:id="25"/>
      <w:r w:rsidRPr="002212D7">
        <w:rPr>
          <w:rFonts w:ascii="Times New Roman" w:eastAsia="Times New Roman" w:hAnsi="Times New Roman" w:cs="Times New Roman"/>
          <w:sz w:val="24"/>
          <w:szCs w:val="20"/>
          <w:lang w:eastAsia="ru-RU"/>
        </w:rPr>
        <w:t>8.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9. Местная администрация принимает решение об отказе в поддержке инициативного проекта в одном из следующих случаев:</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 несоблюдение установленного порядка внесения инициативного проекта и его рассмотрения;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6" w:name="P836"/>
      <w:bookmarkEnd w:id="26"/>
      <w:r w:rsidRPr="002212D7">
        <w:rPr>
          <w:rFonts w:ascii="Times New Roman" w:eastAsia="Times New Roman" w:hAnsi="Times New Roman" w:cs="Times New Roman"/>
          <w:sz w:val="24"/>
          <w:szCs w:val="20"/>
          <w:lang w:eastAsia="ru-RU"/>
        </w:rPr>
        <w:t>5) наличие возможности решения описанной в инициативном проекте проблемы более эффективным способом;</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6) признание инициативного проекта не прошедшим конкурсный отбор.</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10. Местная администрация вправе, а в случае, предусмотренном </w:t>
      </w:r>
      <w:hyperlink w:anchor="P836" w:tooltip="5) наличие возможности решения описанной в инициативном проекте проблемы более эффективным способом;">
        <w:r w:rsidRPr="002212D7">
          <w:rPr>
            <w:rFonts w:ascii="Times New Roman" w:eastAsia="Times New Roman" w:hAnsi="Times New Roman" w:cs="Times New Roman"/>
            <w:sz w:val="24"/>
            <w:szCs w:val="20"/>
            <w:lang w:eastAsia="ru-RU"/>
          </w:rPr>
          <w:t>подпунктом 5 пункта 9</w:t>
        </w:r>
      </w:hyperlink>
      <w:r w:rsidRPr="002212D7">
        <w:rPr>
          <w:rFonts w:ascii="Times New Roman" w:eastAsia="Times New Roman" w:hAnsi="Times New Roman" w:cs="Times New Roman"/>
          <w:sz w:val="24"/>
          <w:szCs w:val="20"/>
          <w:lang w:eastAsia="ru-RU"/>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7" w:name="P839"/>
      <w:bookmarkEnd w:id="27"/>
      <w:r w:rsidRPr="002212D7">
        <w:rPr>
          <w:rFonts w:ascii="Times New Roman" w:eastAsia="Times New Roman" w:hAnsi="Times New Roman" w:cs="Times New Roman"/>
          <w:sz w:val="24"/>
          <w:szCs w:val="20"/>
          <w:lang w:eastAsia="ru-RU"/>
        </w:rPr>
        <w:t>11.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12. В отношении инициативных проектов, выдвигаемых для получения финансовой поддержки за счет межбюджетных трансфертов из бюджета Московской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Московской области. В этом случае требования </w:t>
      </w:r>
      <w:hyperlink w:anchor="P814" w:tooltip="3. Инициативный проект должен содержать следующие сведения:">
        <w:r w:rsidRPr="002212D7">
          <w:rPr>
            <w:rFonts w:ascii="Times New Roman" w:eastAsia="Times New Roman" w:hAnsi="Times New Roman" w:cs="Times New Roman"/>
            <w:sz w:val="24"/>
            <w:szCs w:val="20"/>
            <w:lang w:eastAsia="ru-RU"/>
          </w:rPr>
          <w:t>пунктов 3</w:t>
        </w:r>
      </w:hyperlink>
      <w:r w:rsidRPr="002212D7">
        <w:rPr>
          <w:rFonts w:ascii="Times New Roman" w:eastAsia="Times New Roman" w:hAnsi="Times New Roman" w:cs="Times New Roman"/>
          <w:sz w:val="24"/>
          <w:szCs w:val="20"/>
          <w:lang w:eastAsia="ru-RU"/>
        </w:rPr>
        <w:t xml:space="preserve">, </w:t>
      </w:r>
      <w:hyperlink w:anchor="P828" w:tooltip="8.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
        <w:r w:rsidRPr="002212D7">
          <w:rPr>
            <w:rFonts w:ascii="Times New Roman" w:eastAsia="Times New Roman" w:hAnsi="Times New Roman" w:cs="Times New Roman"/>
            <w:sz w:val="24"/>
            <w:szCs w:val="20"/>
            <w:lang w:eastAsia="ru-RU"/>
          </w:rPr>
          <w:t>8</w:t>
        </w:r>
      </w:hyperlink>
      <w:r w:rsidRPr="002212D7">
        <w:rPr>
          <w:rFonts w:ascii="Times New Roman" w:eastAsia="Times New Roman" w:hAnsi="Times New Roman" w:cs="Times New Roman"/>
          <w:sz w:val="24"/>
          <w:szCs w:val="20"/>
          <w:lang w:eastAsia="ru-RU"/>
        </w:rPr>
        <w:t xml:space="preserve"> - </w:t>
      </w:r>
      <w:hyperlink w:anchor="P839" w:tooltip="11.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
        <w:r w:rsidRPr="002212D7">
          <w:rPr>
            <w:rFonts w:ascii="Times New Roman" w:eastAsia="Times New Roman" w:hAnsi="Times New Roman" w:cs="Times New Roman"/>
            <w:sz w:val="24"/>
            <w:szCs w:val="20"/>
            <w:lang w:eastAsia="ru-RU"/>
          </w:rPr>
          <w:t>11</w:t>
        </w:r>
      </w:hyperlink>
      <w:r w:rsidRPr="002212D7">
        <w:rPr>
          <w:rFonts w:ascii="Times New Roman" w:eastAsia="Times New Roman" w:hAnsi="Times New Roman" w:cs="Times New Roman"/>
          <w:sz w:val="24"/>
          <w:szCs w:val="20"/>
          <w:lang w:eastAsia="ru-RU"/>
        </w:rPr>
        <w:t xml:space="preserve">, </w:t>
      </w:r>
      <w:hyperlink w:anchor="P841" w:tooltip="13.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
        <w:r w:rsidRPr="002212D7">
          <w:rPr>
            <w:rFonts w:ascii="Times New Roman" w:eastAsia="Times New Roman" w:hAnsi="Times New Roman" w:cs="Times New Roman"/>
            <w:sz w:val="24"/>
            <w:szCs w:val="20"/>
            <w:lang w:eastAsia="ru-RU"/>
          </w:rPr>
          <w:t>13</w:t>
        </w:r>
      </w:hyperlink>
      <w:r w:rsidRPr="002212D7">
        <w:rPr>
          <w:rFonts w:ascii="Times New Roman" w:eastAsia="Times New Roman" w:hAnsi="Times New Roman" w:cs="Times New Roman"/>
          <w:sz w:val="24"/>
          <w:szCs w:val="20"/>
          <w:lang w:eastAsia="ru-RU"/>
        </w:rPr>
        <w:t xml:space="preserve"> и </w:t>
      </w:r>
      <w:hyperlink w:anchor="P842" w:tooltip="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
        <w:r w:rsidRPr="002212D7">
          <w:rPr>
            <w:rFonts w:ascii="Times New Roman" w:eastAsia="Times New Roman" w:hAnsi="Times New Roman" w:cs="Times New Roman"/>
            <w:sz w:val="24"/>
            <w:szCs w:val="20"/>
            <w:lang w:eastAsia="ru-RU"/>
          </w:rPr>
          <w:t>14</w:t>
        </w:r>
      </w:hyperlink>
      <w:r w:rsidRPr="002212D7">
        <w:rPr>
          <w:rFonts w:ascii="Times New Roman" w:eastAsia="Times New Roman" w:hAnsi="Times New Roman" w:cs="Times New Roman"/>
          <w:sz w:val="24"/>
          <w:szCs w:val="20"/>
          <w:lang w:eastAsia="ru-RU"/>
        </w:rPr>
        <w:t xml:space="preserve"> настоящей статьи не применяются.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8" w:name="P841"/>
      <w:bookmarkEnd w:id="28"/>
      <w:r w:rsidRPr="002212D7">
        <w:rPr>
          <w:rFonts w:ascii="Times New Roman" w:eastAsia="Times New Roman" w:hAnsi="Times New Roman" w:cs="Times New Roman"/>
          <w:sz w:val="24"/>
          <w:szCs w:val="20"/>
          <w:lang w:eastAsia="ru-RU"/>
        </w:rPr>
        <w:t xml:space="preserve">13. В случае если в местную администрацию внесено несколько инициативных проектов, в том </w:t>
      </w:r>
      <w:r w:rsidRPr="002212D7">
        <w:rPr>
          <w:rFonts w:ascii="Times New Roman" w:eastAsia="Times New Roman" w:hAnsi="Times New Roman" w:cs="Times New Roman"/>
          <w:sz w:val="24"/>
          <w:szCs w:val="20"/>
          <w:lang w:eastAsia="ru-RU"/>
        </w:rPr>
        <w:lastRenderedPageBreak/>
        <w:t>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9" w:name="P842"/>
      <w:bookmarkEnd w:id="29"/>
      <w:r w:rsidRPr="002212D7">
        <w:rPr>
          <w:rFonts w:ascii="Times New Roman" w:eastAsia="Times New Roman" w:hAnsi="Times New Roman" w:cs="Times New Roman"/>
          <w:sz w:val="24"/>
          <w:szCs w:val="20"/>
          <w:lang w:eastAsia="ru-RU"/>
        </w:rPr>
        <w:t>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15. Инициаторы проекта, другие граждане, проживающие на территории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16.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17.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C62446" w:rsidRDefault="00C62446" w:rsidP="00C62446">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p>
    <w:p w:rsidR="00C62446" w:rsidRPr="00C62446" w:rsidRDefault="00C62446" w:rsidP="00C62446">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C62446">
        <w:rPr>
          <w:rFonts w:ascii="Times New Roman" w:eastAsia="Times New Roman" w:hAnsi="Times New Roman" w:cs="Times New Roman"/>
          <w:b/>
          <w:sz w:val="24"/>
          <w:szCs w:val="20"/>
          <w:lang w:eastAsia="ru-RU"/>
        </w:rPr>
        <w:t>Статья 40. Территориальное общественное самоуправление</w:t>
      </w:r>
    </w:p>
    <w:p w:rsidR="00C62446" w:rsidRPr="00C62446" w:rsidRDefault="00C62446" w:rsidP="00C6244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местного значения.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городского округа.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Каждая из указанных территорий проживания граждан может входить только в одно территориальное общественное самоуправление.</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округа.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 xml:space="preserve">6. Собрание граждан по вопросам организации и осуществления территориального </w:t>
      </w:r>
      <w:r w:rsidRPr="00C62446">
        <w:rPr>
          <w:rFonts w:ascii="Times New Roman" w:eastAsia="Times New Roman" w:hAnsi="Times New Roman" w:cs="Times New Roman"/>
          <w:sz w:val="24"/>
          <w:szCs w:val="20"/>
          <w:lang w:eastAsia="ru-RU"/>
        </w:rPr>
        <w:lastRenderedPageBreak/>
        <w:t>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7. В случаях, предусмотренных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9. К исключительным полномочиям собрания, конференции граждан, осуществляющих территориальное общественное самоуправление, относятся: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установление структуры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принятие устава территориального общественного самоуправления, внесение в него изменений и дополнений;</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избрание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определение основных направлений деятельности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5) утверждение сметы доходов и расходов территориального общественного самоуправления и отчета о ее исполнении;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6) рассмотрение и утверждение отчетов о деятельности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7) обсуждение инициативного проекта и принятие решения по вопросу о его одобрении.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10. Органы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действуют в интересах населения, проживающего на соответствующей территории;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11. Органы территориального общественного самоуправления могут выдвигать инициативный проект в качестве инициаторов проекта.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12. В уставе территориального общественного самоуправления устанавливаются: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территория, на которой оно осуществляется;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цели, задачи, формы и основные направления деятельности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порядок принятия решений;</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5) порядок приобретения имущества, а также порядок пользования и распоряжения указанным имуществом и финансовыми средствами;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6) порядок прекращения осуществления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13.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 xml:space="preserve">14. Порядок организации и осуществления территориального общественного самоуправления, </w:t>
      </w:r>
      <w:r w:rsidRPr="00C62446">
        <w:rPr>
          <w:rFonts w:ascii="Times New Roman" w:eastAsia="Times New Roman" w:hAnsi="Times New Roman" w:cs="Times New Roman"/>
          <w:sz w:val="24"/>
          <w:szCs w:val="20"/>
          <w:lang w:eastAsia="ru-RU"/>
        </w:rPr>
        <w:lastRenderedPageBreak/>
        <w:t>условия и порядок выделения необходимых средств из местного бюджета определяются нормативными правовыми актами Совета депутатов городского округа.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15.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Московской области и местного бюджета.</w:t>
      </w:r>
    </w:p>
    <w:p w:rsidR="002212D7" w:rsidRDefault="002212D7" w:rsidP="00C62446">
      <w:pPr>
        <w:spacing w:after="0"/>
        <w:ind w:firstLine="708"/>
        <w:rPr>
          <w:rFonts w:ascii="Times New Roman" w:eastAsia="Times New Roman" w:hAnsi="Times New Roman" w:cs="Times New Roman"/>
          <w:sz w:val="24"/>
          <w:szCs w:val="20"/>
          <w:lang w:eastAsia="ru-RU"/>
        </w:rPr>
      </w:pPr>
    </w:p>
    <w:p w:rsidR="00A76B5F" w:rsidRPr="00A76B5F" w:rsidRDefault="00A76B5F" w:rsidP="00A76B5F">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A76B5F">
        <w:rPr>
          <w:rFonts w:ascii="Times New Roman" w:eastAsia="Times New Roman" w:hAnsi="Times New Roman" w:cs="Times New Roman"/>
          <w:b/>
          <w:sz w:val="24"/>
          <w:szCs w:val="20"/>
          <w:lang w:eastAsia="ru-RU"/>
        </w:rPr>
        <w:t>Глава 6. МУНИЦИПАЛЬНЫЕ ПРАВОВЫЕ АКТЫ</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A76B5F">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76B5F">
        <w:rPr>
          <w:rFonts w:ascii="Times New Roman" w:eastAsia="Times New Roman" w:hAnsi="Times New Roman" w:cs="Times New Roman"/>
          <w:b/>
          <w:sz w:val="24"/>
          <w:szCs w:val="20"/>
          <w:lang w:eastAsia="ru-RU"/>
        </w:rPr>
        <w:t>Статья 41. Система муниципальных правовых актов городского округа</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В систему муниципальных правовых актов входят:</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правовые акты, принятые на местном референдуме, сходе граждан;</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2) правовые акты Совета депутатов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правовые акты главы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4) правовые акты местной администрации.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5. Представительный орган муниципального образования по вопросам, отнесенным к его компетенции федеральными законами, законами Московской области, настоящим уставом, принимает:</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решения, устанавливающие правила, обязательные для исполнения на территории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2) решение об удалении главы муниципального образования в отставку;</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решения по вопросам организации деятельности представительного органа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6. Председатель Совета депутатов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7. Глава городского округа в пределах своих полномочий, установленных настоящим уставом и решениями представительного органа городского округа, издает постановления и распоряжения по вопросам, отнесенным к его компетенции уставом муниципального образования в соответствии с федеральными законами, а также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Московской области, а также распоряжения местной администрации по вопросам организации работы местной администрации.</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A76B5F">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76B5F">
        <w:rPr>
          <w:rFonts w:ascii="Times New Roman" w:eastAsia="Times New Roman" w:hAnsi="Times New Roman" w:cs="Times New Roman"/>
          <w:b/>
          <w:sz w:val="24"/>
          <w:szCs w:val="20"/>
          <w:lang w:eastAsia="ru-RU"/>
        </w:rPr>
        <w:t>Статья 42. Принятие Устава городского округа, муниципального правового акта о внесении изменений и дополнений в Устав городского округа</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Устав городского округа принимается Советом депутатов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lastRenderedPageBreak/>
        <w:t>2. Проект Устава городского округа,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городского округа, внесении изменений и дополнений в Устав подлежат официальному опубликованию с одновременным официальным опубликованием установленного Советом депутатов городского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городского округа, а также порядка участия граждан в его обсуждении в случае, если в Устав городского округа вносятся изменения в форме точного воспроизведения положений </w:t>
      </w:r>
      <w:hyperlink r:id="rId1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76B5F">
          <w:rPr>
            <w:rFonts w:ascii="Times New Roman" w:eastAsia="Times New Roman" w:hAnsi="Times New Roman" w:cs="Times New Roman"/>
            <w:sz w:val="24"/>
            <w:szCs w:val="20"/>
            <w:lang w:eastAsia="ru-RU"/>
          </w:rPr>
          <w:t>Конституции</w:t>
        </w:r>
      </w:hyperlink>
      <w:r w:rsidRPr="00A76B5F">
        <w:rPr>
          <w:rFonts w:ascii="Times New Roman" w:eastAsia="Times New Roman" w:hAnsi="Times New Roman" w:cs="Times New Roman"/>
          <w:sz w:val="24"/>
          <w:szCs w:val="20"/>
          <w:lang w:eastAsia="ru-RU"/>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Устав городского округа, муниципальный правовой акт о внесении изменений и дополнений в Устав принимаются представительным органом муниципального образования большинством в две трети голосов от установленной численности депутатов Совета депутатов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4. Устав городского округа,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w:t>
      </w:r>
      <w:hyperlink r:id="rId115" w:tooltip="Федеральный закон от 21.07.2005 N 97-ФЗ (ред. от 20.03.2025) &quot;О государственной регистрации уставов муниципальных образований&quot; {КонсультантПлюс}">
        <w:r w:rsidRPr="00A76B5F">
          <w:rPr>
            <w:rFonts w:ascii="Times New Roman" w:eastAsia="Times New Roman" w:hAnsi="Times New Roman" w:cs="Times New Roman"/>
            <w:sz w:val="24"/>
            <w:szCs w:val="20"/>
            <w:lang w:eastAsia="ru-RU"/>
          </w:rPr>
          <w:t>законом</w:t>
        </w:r>
      </w:hyperlink>
      <w:r w:rsidRPr="00A76B5F">
        <w:rPr>
          <w:rFonts w:ascii="Times New Roman" w:eastAsia="Times New Roman" w:hAnsi="Times New Roman" w:cs="Times New Roman"/>
          <w:sz w:val="24"/>
          <w:szCs w:val="20"/>
          <w:lang w:eastAsia="ru-RU"/>
        </w:rPr>
        <w:t xml:space="preserve"> от 21.07.2005 № 97-ФЗ "О государственной регистрации уставов муниципальных образований".</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30" w:name="P911"/>
      <w:bookmarkEnd w:id="30"/>
      <w:r w:rsidRPr="00A76B5F">
        <w:rPr>
          <w:rFonts w:ascii="Times New Roman" w:eastAsia="Times New Roman" w:hAnsi="Times New Roman" w:cs="Times New Roman"/>
          <w:sz w:val="24"/>
          <w:szCs w:val="20"/>
          <w:lang w:eastAsia="ru-RU"/>
        </w:rPr>
        <w:t>5. Устав городского округа, муниципальный правовой акт о внесении изменений и дополнений в Устав городского округа подлежат официальному опубликованию после их государственной регистрации и вступают в силу после их официального опубликования.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Глава городского округа обязан опубликовать зарегистрированные Устав городского округа,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16" w:tooltip="Федеральный закон от 21.07.2005 N 97-ФЗ (ред. от 20.03.2025) &quot;О государственной регистрации уставов муниципальных образований&quot; {КонсультантПлюс}">
        <w:r w:rsidRPr="00A76B5F">
          <w:rPr>
            <w:rFonts w:ascii="Times New Roman" w:eastAsia="Times New Roman" w:hAnsi="Times New Roman" w:cs="Times New Roman"/>
            <w:sz w:val="24"/>
            <w:szCs w:val="20"/>
            <w:lang w:eastAsia="ru-RU"/>
          </w:rPr>
          <w:t>частью 6 статьи 4</w:t>
        </w:r>
      </w:hyperlink>
      <w:r w:rsidRPr="00A76B5F">
        <w:rPr>
          <w:rFonts w:ascii="Times New Roman" w:eastAsia="Times New Roman" w:hAnsi="Times New Roman" w:cs="Times New Roman"/>
          <w:sz w:val="24"/>
          <w:szCs w:val="20"/>
          <w:lang w:eastAsia="ru-RU"/>
        </w:rPr>
        <w:t xml:space="preserve"> Федерального закона от 21.07.2005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6. 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городского округа, принявшего муниципальный правовой акт о внесении указанных изменений и дополнений в Устав городского округа, за исключением случаев, установленных Федеральным </w:t>
      </w:r>
      <w:hyperlink r:id="rId11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A76B5F">
          <w:rPr>
            <w:rFonts w:ascii="Times New Roman" w:eastAsia="Times New Roman" w:hAnsi="Times New Roman" w:cs="Times New Roman"/>
            <w:sz w:val="24"/>
            <w:szCs w:val="20"/>
            <w:lang w:eastAsia="ru-RU"/>
          </w:rPr>
          <w:t>законом</w:t>
        </w:r>
      </w:hyperlink>
      <w:r w:rsidRPr="00A76B5F">
        <w:rPr>
          <w:rFonts w:ascii="Times New Roman" w:eastAsia="Times New Roman" w:hAnsi="Times New Roman" w:cs="Times New Roman"/>
          <w:sz w:val="24"/>
          <w:szCs w:val="20"/>
          <w:lang w:eastAsia="ru-RU"/>
        </w:rPr>
        <w:t xml:space="preserve"> № 33-ФЗ.</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7. Изменения и дополнения, внесенные в Устав городского округа и предусматривающие создание контрольно-счетного органа городского округа, вступают в силу в порядке, предусмотренном </w:t>
      </w:r>
      <w:hyperlink w:anchor="P911" w:tooltip="5. Устав городского округа, муниципальный правовой акт о внесении изменений и дополнений в Устав городского округа подлежат официальному опубликованию после их государственной регистрации и вступают в силу после их официального опубликования.">
        <w:r w:rsidRPr="00A76B5F">
          <w:rPr>
            <w:rFonts w:ascii="Times New Roman" w:eastAsia="Times New Roman" w:hAnsi="Times New Roman" w:cs="Times New Roman"/>
            <w:sz w:val="24"/>
            <w:szCs w:val="20"/>
            <w:lang w:eastAsia="ru-RU"/>
          </w:rPr>
          <w:t>абзацем 1 пункта 5</w:t>
        </w:r>
      </w:hyperlink>
      <w:r w:rsidRPr="00A76B5F">
        <w:rPr>
          <w:rFonts w:ascii="Times New Roman" w:eastAsia="Times New Roman" w:hAnsi="Times New Roman" w:cs="Times New Roman"/>
          <w:sz w:val="24"/>
          <w:szCs w:val="20"/>
          <w:lang w:eastAsia="ru-RU"/>
        </w:rPr>
        <w:t xml:space="preserve"> настоящей статьи.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8. Приведение Устава городского округа в соответствие с федеральным законом, законом Московской области осуществляется в установленный этими законодательными актами срок.</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В случае, если федеральным законом, законом Московской области указанный срок не установлен, срок приведения Устава городского округа в соответствие с федеральным законом, законом Московской области определяется с учетом дня вступления в силу соответствующего федерального закона, закона Московской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городского округа, учета предложений граждан по нему, периодичности заседаний Совета депутатов городского округа, сроков государственной </w:t>
      </w:r>
      <w:r w:rsidRPr="00A76B5F">
        <w:rPr>
          <w:rFonts w:ascii="Times New Roman" w:eastAsia="Times New Roman" w:hAnsi="Times New Roman" w:cs="Times New Roman"/>
          <w:sz w:val="24"/>
          <w:szCs w:val="20"/>
          <w:lang w:eastAsia="ru-RU"/>
        </w:rPr>
        <w:lastRenderedPageBreak/>
        <w:t>регистрации и официального опубликования такого муниципального правового акта и, как правило, не должен превышать шесть месяцев.</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9.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C51C73" w:rsidRDefault="00C51C73" w:rsidP="00C51C73">
      <w:pPr>
        <w:spacing w:after="0"/>
        <w:ind w:firstLine="708"/>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53692">
        <w:rPr>
          <w:rFonts w:ascii="Times New Roman" w:eastAsia="Times New Roman" w:hAnsi="Times New Roman" w:cs="Times New Roman"/>
          <w:b/>
          <w:sz w:val="24"/>
          <w:szCs w:val="20"/>
          <w:lang w:eastAsia="ru-RU"/>
        </w:rPr>
        <w:t>Статья 43. Решения, принятые путем прямого волеизъявления граждан</w:t>
      </w:r>
    </w:p>
    <w:p w:rsidR="00F53692" w:rsidRPr="00F53692" w:rsidRDefault="00F53692" w:rsidP="00F5369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 Решение вопросов местного значения непосредственно гражданами городского округа осуществляется путем прямого волеизъявления населения городского округа, выраженного на местном референдуме, сходе граждан.</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2. Если для реализации решения, принятого путем прямого волеизъявления населения городского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городского округа или досрочного прекращения полномочий Совета депутатов.</w:t>
      </w:r>
    </w:p>
    <w:p w:rsidR="00F53692" w:rsidRPr="00F53692" w:rsidRDefault="00F53692" w:rsidP="00F5369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53692">
        <w:rPr>
          <w:rFonts w:ascii="Times New Roman" w:eastAsia="Times New Roman" w:hAnsi="Times New Roman" w:cs="Times New Roman"/>
          <w:b/>
          <w:sz w:val="24"/>
          <w:szCs w:val="20"/>
          <w:lang w:eastAsia="ru-RU"/>
        </w:rPr>
        <w:t>Статья 44. Правила благоустройства территории муниципального образования</w:t>
      </w:r>
    </w:p>
    <w:p w:rsidR="00F53692" w:rsidRPr="00F53692" w:rsidRDefault="00F53692" w:rsidP="00F5369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 Правила благоустройства территории городского округа утверждаются Советом депутатов городского округа.</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2. Правила благоустройства территории городского округа регулируют вопросы:</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 содержания территорий общего пользования и порядка пользования такими территориями;</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2) внешнего вида фасадов и ограждающих конструкций зданий, строений, сооружений;</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4) организации освещения территории муниципального образования, включая архитектурную подсветку зданий, строений, сооружений;</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 xml:space="preserve">5) организации озеленения территории муниципального образования, включая порядок создания, содержания, </w:t>
      </w:r>
      <w:proofErr w:type="gramStart"/>
      <w:r w:rsidRPr="00F53692">
        <w:rPr>
          <w:rFonts w:ascii="Times New Roman" w:eastAsia="Times New Roman" w:hAnsi="Times New Roman" w:cs="Times New Roman"/>
          <w:sz w:val="24"/>
          <w:szCs w:val="20"/>
          <w:lang w:eastAsia="ru-RU"/>
        </w:rPr>
        <w:t>восстановления и охраны</w:t>
      </w:r>
      <w:proofErr w:type="gramEnd"/>
      <w:r w:rsidRPr="00F53692">
        <w:rPr>
          <w:rFonts w:ascii="Times New Roman" w:eastAsia="Times New Roman" w:hAnsi="Times New Roman" w:cs="Times New Roman"/>
          <w:sz w:val="24"/>
          <w:szCs w:val="20"/>
          <w:lang w:eastAsia="ru-RU"/>
        </w:rPr>
        <w:t xml:space="preserve"> расположенных в границах населенных пунктов газонов, цветников и иных территорий, занятых травянистыми растениями;</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8) организации пешеходных коммуникаций, в том числе тротуаров, аллей, дорожек, тропинок;</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10) уборки территории муниципального образования, в том числе в зимний период;</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11) организации стоков ливневых вод;</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12) порядка проведения земляных работ;</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 xml:space="preserve">13) участия, в том числе финансового, собственников и (или) иных законных владельцев </w:t>
      </w:r>
      <w:r w:rsidRPr="00F53692">
        <w:rPr>
          <w:rFonts w:ascii="Times New Roman" w:eastAsia="Times New Roman" w:hAnsi="Times New Roman" w:cs="Times New Roman"/>
          <w:sz w:val="24"/>
          <w:szCs w:val="20"/>
          <w:lang w:eastAsia="ru-RU"/>
        </w:rPr>
        <w:lastRenderedPageBreak/>
        <w:t>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14) определения границ прилегающих территорий в соответствии с порядком, установленным законом Московской области;</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15) праздничного оформления территории муниципального образования;</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16) порядка участия граждан и организаций в реализации мероприятий по благоустройству территории муниципального образования.</w:t>
      </w:r>
    </w:p>
    <w:p w:rsidR="00C62446" w:rsidRDefault="00C62446" w:rsidP="00F53692">
      <w:pPr>
        <w:spacing w:after="0"/>
        <w:ind w:firstLine="708"/>
        <w:rPr>
          <w:rFonts w:ascii="Times New Roman" w:eastAsia="Times New Roman" w:hAnsi="Times New Roman" w:cs="Times New Roman"/>
          <w:sz w:val="24"/>
          <w:szCs w:val="20"/>
          <w:lang w:eastAsia="ru-RU"/>
        </w:rPr>
      </w:pPr>
    </w:p>
    <w:p w:rsidR="00D263F3" w:rsidRPr="00D263F3" w:rsidRDefault="00D263F3" w:rsidP="00D263F3">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D263F3">
        <w:rPr>
          <w:rFonts w:ascii="Times New Roman" w:eastAsia="Times New Roman" w:hAnsi="Times New Roman" w:cs="Times New Roman"/>
          <w:b/>
          <w:sz w:val="24"/>
          <w:szCs w:val="20"/>
          <w:lang w:eastAsia="ru-RU"/>
        </w:rPr>
        <w:t>Статья 45. Порядок подготовки и вступления в силу муниципальных правовых актов</w:t>
      </w:r>
    </w:p>
    <w:p w:rsidR="00D263F3" w:rsidRPr="00D263F3" w:rsidRDefault="00D263F3" w:rsidP="00D263F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1.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2. Проекты муниципальных правовых актов городского округа,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городского округа, в порядке, установленном муниципальными правовыми актами в соответствии с законом Московской области, за исключением:</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1) проектов нормативных правовых актов Совета депутатов городского округа, устанавливающих, изменяющих, приостанавливающих, отменяющих местные налоги и сборы;</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2) проектов нормативных правовых актов Совета депутатов городского округа, регулирующих бюджетные правоотношения;</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D263F3">
        <w:rPr>
          <w:rFonts w:ascii="Times New Roman" w:eastAsia="Times New Roman" w:hAnsi="Times New Roman" w:cs="Times New Roman"/>
          <w:sz w:val="24"/>
          <w:szCs w:val="20"/>
          <w:lang w:eastAsia="ru-RU"/>
        </w:rPr>
        <w:t>иной экономической деятельности</w:t>
      </w:r>
      <w:proofErr w:type="gramEnd"/>
      <w:r w:rsidRPr="00D263F3">
        <w:rPr>
          <w:rFonts w:ascii="Times New Roman" w:eastAsia="Times New Roman" w:hAnsi="Times New Roman" w:cs="Times New Roman"/>
          <w:sz w:val="24"/>
          <w:szCs w:val="20"/>
          <w:lang w:eastAsia="ru-RU"/>
        </w:rPr>
        <w:t xml:space="preserve"> и местных бюджетов.</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 xml:space="preserve">3. Нормативные правовые акты Совета депутатов о налогах и сборах вступают в силу в соответствии с Налоговым </w:t>
      </w:r>
      <w:hyperlink r:id="rId118" w:tooltip="&quot;Налоговый кодекс Российской Федерации (часть первая)&quot; от 31.07.1998 N 146-ФЗ (ред. от 28.11.2025) (с изм. и доп., вступ. в силу с 01.01.2026) {КонсультантПлюс}">
        <w:r w:rsidRPr="00D263F3">
          <w:rPr>
            <w:rFonts w:ascii="Times New Roman" w:eastAsia="Times New Roman" w:hAnsi="Times New Roman" w:cs="Times New Roman"/>
            <w:sz w:val="24"/>
            <w:szCs w:val="20"/>
            <w:lang w:eastAsia="ru-RU"/>
          </w:rPr>
          <w:t>кодексом</w:t>
        </w:r>
      </w:hyperlink>
      <w:r w:rsidRPr="00D263F3">
        <w:rPr>
          <w:rFonts w:ascii="Times New Roman" w:eastAsia="Times New Roman" w:hAnsi="Times New Roman" w:cs="Times New Roman"/>
          <w:sz w:val="24"/>
          <w:szCs w:val="20"/>
          <w:lang w:eastAsia="ru-RU"/>
        </w:rPr>
        <w:t xml:space="preserve"> Российской Федерации.</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5. Иные муниципальные правовые акты вступают в силу со дня их принятия либо со дня, указанного в самом акте, если иное не предусмотрено действующим законодательством, Уставом городского округа.</w:t>
      </w:r>
    </w:p>
    <w:p w:rsidR="00D263F3" w:rsidRDefault="00D263F3" w:rsidP="00D263F3">
      <w:pPr>
        <w:spacing w:after="0"/>
        <w:ind w:firstLine="708"/>
        <w:rPr>
          <w:rFonts w:ascii="Times New Roman" w:eastAsia="Times New Roman" w:hAnsi="Times New Roman" w:cs="Times New Roman"/>
          <w:sz w:val="24"/>
          <w:szCs w:val="20"/>
          <w:lang w:eastAsia="ru-RU"/>
        </w:rPr>
      </w:pPr>
    </w:p>
    <w:p w:rsidR="00C20B8C" w:rsidRPr="00C20B8C" w:rsidRDefault="00C20B8C" w:rsidP="00C20B8C">
      <w:pPr>
        <w:widowControl w:val="0"/>
        <w:autoSpaceDE w:val="0"/>
        <w:autoSpaceDN w:val="0"/>
        <w:spacing w:after="0" w:line="240" w:lineRule="auto"/>
        <w:ind w:firstLine="540"/>
        <w:jc w:val="both"/>
        <w:outlineLvl w:val="1"/>
        <w:rPr>
          <w:rFonts w:ascii="Arial" w:eastAsia="Times New Roman" w:hAnsi="Arial" w:cs="Arial"/>
          <w:b/>
          <w:sz w:val="24"/>
          <w:szCs w:val="20"/>
          <w:lang w:eastAsia="ru-RU"/>
        </w:rPr>
      </w:pPr>
      <w:r w:rsidRPr="00C20B8C">
        <w:rPr>
          <w:rFonts w:ascii="Arial" w:eastAsia="Times New Roman" w:hAnsi="Arial" w:cs="Arial"/>
          <w:b/>
          <w:sz w:val="24"/>
          <w:szCs w:val="20"/>
          <w:lang w:eastAsia="ru-RU"/>
        </w:rPr>
        <w:t>Статья 46. Обнародование муниципальных правовых актов</w:t>
      </w:r>
    </w:p>
    <w:p w:rsidR="00C20B8C" w:rsidRPr="00C20B8C" w:rsidRDefault="00C20B8C" w:rsidP="00C20B8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20B8C">
        <w:rPr>
          <w:rFonts w:ascii="Times New Roman" w:eastAsia="Times New Roman" w:hAnsi="Times New Roman" w:cs="Times New Roman"/>
          <w:sz w:val="24"/>
          <w:szCs w:val="20"/>
          <w:lang w:eastAsia="ru-RU"/>
        </w:rPr>
        <w:t xml:space="preserve">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w:t>
      </w:r>
      <w:r w:rsidRPr="00C20B8C">
        <w:rPr>
          <w:rFonts w:ascii="Times New Roman" w:eastAsia="Times New Roman" w:hAnsi="Times New Roman" w:cs="Times New Roman"/>
          <w:sz w:val="24"/>
          <w:szCs w:val="20"/>
          <w:lang w:eastAsia="ru-RU"/>
        </w:rPr>
        <w:lastRenderedPageBreak/>
        <w:t>сведения, распространение которых ограничено федеральным законом.</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20B8C">
        <w:rPr>
          <w:rFonts w:ascii="Times New Roman" w:eastAsia="Times New Roman" w:hAnsi="Times New Roman" w:cs="Times New Roman"/>
          <w:sz w:val="24"/>
          <w:szCs w:val="20"/>
          <w:lang w:eastAsia="ru-RU"/>
        </w:rPr>
        <w:t>2. Под обнародованием муниципального правового акта понимается:</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1) официальное опубликование муниципального правового акта;</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C20B8C" w:rsidRPr="00C20B8C" w:rsidRDefault="00C20B8C" w:rsidP="000E0370">
      <w:pPr>
        <w:spacing w:after="0" w:line="240" w:lineRule="auto"/>
        <w:ind w:firstLine="426"/>
        <w:jc w:val="both"/>
        <w:rPr>
          <w:rFonts w:ascii="Times New Roman" w:eastAsia="Times New Roman" w:hAnsi="Times New Roman" w:cs="Times New Roman"/>
          <w:sz w:val="24"/>
          <w:szCs w:val="24"/>
          <w:lang w:eastAsia="ru-RU"/>
        </w:rPr>
      </w:pPr>
    </w:p>
    <w:p w:rsidR="00B626D9" w:rsidRDefault="00C20B8C" w:rsidP="000E0370">
      <w:pPr>
        <w:spacing w:after="0" w:line="240" w:lineRule="auto"/>
        <w:ind w:firstLine="426"/>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Администрации закрытого административно-террит</w:t>
      </w:r>
      <w:r>
        <w:rPr>
          <w:rFonts w:ascii="Times New Roman" w:eastAsia="Times New Roman" w:hAnsi="Times New Roman" w:cs="Times New Roman"/>
          <w:sz w:val="24"/>
          <w:szCs w:val="24"/>
          <w:lang w:eastAsia="ru-RU"/>
        </w:rPr>
        <w:t>ориального образования городской</w:t>
      </w:r>
      <w:r w:rsidRPr="00C20B8C">
        <w:rPr>
          <w:rFonts w:ascii="Times New Roman" w:eastAsia="Times New Roman" w:hAnsi="Times New Roman" w:cs="Times New Roman"/>
          <w:sz w:val="24"/>
          <w:szCs w:val="24"/>
          <w:lang w:eastAsia="ru-RU"/>
        </w:rPr>
        <w:t xml:space="preserve"> округ </w:t>
      </w:r>
      <w:r>
        <w:rPr>
          <w:rFonts w:ascii="Times New Roman" w:eastAsia="Times New Roman" w:hAnsi="Times New Roman" w:cs="Times New Roman"/>
          <w:sz w:val="24"/>
          <w:szCs w:val="20"/>
          <w:lang w:eastAsia="ru-RU"/>
        </w:rPr>
        <w:t>Молодёжный</w:t>
      </w:r>
      <w:r w:rsidRPr="00C20B8C">
        <w:rPr>
          <w:rFonts w:ascii="Times New Roman" w:eastAsia="Times New Roman" w:hAnsi="Times New Roman" w:cs="Times New Roman"/>
          <w:sz w:val="24"/>
          <w:szCs w:val="24"/>
          <w:lang w:eastAsia="ru-RU"/>
        </w:rPr>
        <w:t xml:space="preserve"> Московской области –</w:t>
      </w:r>
      <w:r w:rsidR="00B626D9">
        <w:rPr>
          <w:rFonts w:ascii="Times New Roman" w:eastAsia="Times New Roman" w:hAnsi="Times New Roman" w:cs="Times New Roman"/>
          <w:sz w:val="24"/>
          <w:szCs w:val="24"/>
          <w:lang w:eastAsia="ru-RU"/>
        </w:rPr>
        <w:t xml:space="preserve"> </w:t>
      </w:r>
      <w:r w:rsidR="00B626D9">
        <w:rPr>
          <w:rFonts w:ascii="Times New Roman" w:hAnsi="Times New Roman"/>
          <w:sz w:val="24"/>
          <w:szCs w:val="24"/>
        </w:rPr>
        <w:t>https://молодёжный.рф. (доменное имя сайта в информационно-телекоммуникационной сети «Интернет» (для сетевого издания): XN--D1AEJFEJDB4J9B.XN--P1AI (</w:t>
      </w:r>
      <w:proofErr w:type="spellStart"/>
      <w:proofErr w:type="gramStart"/>
      <w:r w:rsidR="00B626D9">
        <w:rPr>
          <w:rFonts w:ascii="Times New Roman" w:hAnsi="Times New Roman"/>
          <w:sz w:val="24"/>
          <w:szCs w:val="24"/>
        </w:rPr>
        <w:t>молодёжный.рф</w:t>
      </w:r>
      <w:proofErr w:type="spellEnd"/>
      <w:proofErr w:type="gramEnd"/>
      <w:r w:rsidR="00B626D9">
        <w:rPr>
          <w:rFonts w:ascii="Times New Roman" w:hAnsi="Times New Roman"/>
          <w:sz w:val="24"/>
          <w:szCs w:val="24"/>
        </w:rPr>
        <w:t xml:space="preserve">), регистрационный № Эл № ФС77-86539 от 19.12.2023 года.).             </w:t>
      </w:r>
    </w:p>
    <w:p w:rsidR="00B626D9" w:rsidRPr="00C20B8C" w:rsidRDefault="00B626D9" w:rsidP="000E0370">
      <w:pPr>
        <w:spacing w:after="0" w:line="240" w:lineRule="auto"/>
        <w:ind w:firstLine="426"/>
        <w:jc w:val="both"/>
        <w:rPr>
          <w:rFonts w:ascii="Times New Roman" w:eastAsia="Times New Roman" w:hAnsi="Times New Roman" w:cs="Times New Roman"/>
          <w:sz w:val="24"/>
          <w:szCs w:val="24"/>
          <w:lang w:eastAsia="ru-RU"/>
        </w:rPr>
      </w:pPr>
    </w:p>
    <w:p w:rsidR="00C20B8C" w:rsidRPr="00C20B8C" w:rsidRDefault="00C20B8C" w:rsidP="000E0370">
      <w:pPr>
        <w:spacing w:after="0" w:line="240" w:lineRule="auto"/>
        <w:ind w:firstLine="426"/>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 xml:space="preserve">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 от </w:t>
      </w:r>
      <w:r w:rsidR="007F2F5A">
        <w:rPr>
          <w:rFonts w:ascii="Times New Roman" w:eastAsia="Times New Roman" w:hAnsi="Times New Roman" w:cs="Times New Roman"/>
          <w:sz w:val="24"/>
          <w:szCs w:val="24"/>
          <w:lang w:eastAsia="ru-RU"/>
        </w:rPr>
        <w:t>0</w:t>
      </w:r>
      <w:r w:rsidRPr="00C20B8C">
        <w:rPr>
          <w:rFonts w:ascii="Times New Roman" w:eastAsia="Times New Roman" w:hAnsi="Times New Roman" w:cs="Times New Roman"/>
          <w:sz w:val="24"/>
          <w:szCs w:val="24"/>
          <w:lang w:eastAsia="ru-RU"/>
        </w:rPr>
        <w:t>9</w:t>
      </w:r>
      <w:r w:rsidR="007F2F5A">
        <w:rPr>
          <w:rFonts w:ascii="Times New Roman" w:eastAsia="Times New Roman" w:hAnsi="Times New Roman" w:cs="Times New Roman"/>
          <w:sz w:val="24"/>
          <w:szCs w:val="24"/>
          <w:lang w:eastAsia="ru-RU"/>
        </w:rPr>
        <w:t>.02.</w:t>
      </w:r>
      <w:r w:rsidRPr="00C20B8C">
        <w:rPr>
          <w:rFonts w:ascii="Times New Roman" w:eastAsia="Times New Roman" w:hAnsi="Times New Roman" w:cs="Times New Roman"/>
          <w:sz w:val="24"/>
          <w:szCs w:val="24"/>
          <w:lang w:eastAsia="ru-RU"/>
        </w:rPr>
        <w:t>2009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w:t>
      </w:r>
      <w:proofErr w:type="spellStart"/>
      <w:r w:rsidRPr="00C20B8C">
        <w:rPr>
          <w:rFonts w:ascii="Times New Roman" w:eastAsia="Times New Roman" w:hAnsi="Times New Roman" w:cs="Times New Roman"/>
          <w:sz w:val="24"/>
          <w:szCs w:val="24"/>
          <w:lang w:eastAsia="ru-RU"/>
        </w:rPr>
        <w:t>телекоммуникативной</w:t>
      </w:r>
      <w:proofErr w:type="spellEnd"/>
      <w:r w:rsidRPr="00C20B8C">
        <w:rPr>
          <w:rFonts w:ascii="Times New Roman" w:eastAsia="Times New Roman" w:hAnsi="Times New Roman" w:cs="Times New Roman"/>
          <w:sz w:val="24"/>
          <w:szCs w:val="24"/>
          <w:lang w:eastAsia="ru-RU"/>
        </w:rPr>
        <w:t xml:space="preserve"> сети «Интернет» в местах, доступных для их использования неограниченным кругом лиц (в помещениях муниципальной библиотеки и Многофункционального центра предоставления государственных и муниципальных услуг) без использования ими дополнительных технических средств.</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20B8C">
        <w:rPr>
          <w:rFonts w:ascii="Times New Roman" w:eastAsia="Times New Roman" w:hAnsi="Times New Roman" w:cs="Times New Roman"/>
          <w:sz w:val="24"/>
          <w:szCs w:val="20"/>
          <w:lang w:eastAsia="ru-RU"/>
        </w:rPr>
        <w:t xml:space="preserve">3. В городском округе в соответствии с Федеральным </w:t>
      </w:r>
      <w:hyperlink r:id="rId119"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sidRPr="00C20B8C">
          <w:rPr>
            <w:rFonts w:ascii="Times New Roman" w:eastAsia="Times New Roman" w:hAnsi="Times New Roman" w:cs="Times New Roman"/>
            <w:sz w:val="24"/>
            <w:szCs w:val="20"/>
            <w:lang w:eastAsia="ru-RU"/>
          </w:rPr>
          <w:t>законом</w:t>
        </w:r>
      </w:hyperlink>
      <w:r w:rsidRPr="00C20B8C">
        <w:rPr>
          <w:rFonts w:ascii="Times New Roman" w:eastAsia="Times New Roman" w:hAnsi="Times New Roman" w:cs="Times New Roman"/>
          <w:sz w:val="24"/>
          <w:szCs w:val="20"/>
          <w:lang w:eastAsia="ru-RU"/>
        </w:rPr>
        <w:t xml:space="preserve"> от 09.02.2009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органов местного самоуправления, муниципальных библиотек, других доступных для посещения местах), без использования ими дополнительных технических средств.</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20B8C">
        <w:rPr>
          <w:rFonts w:ascii="Times New Roman" w:eastAsia="Times New Roman" w:hAnsi="Times New Roman" w:cs="Times New Roman"/>
          <w:sz w:val="24"/>
          <w:szCs w:val="20"/>
          <w:lang w:eastAsia="ru-RU"/>
        </w:rPr>
        <w:t>4. Перечень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городского округа.</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20B8C">
        <w:rPr>
          <w:rFonts w:ascii="Times New Roman" w:eastAsia="Times New Roman" w:hAnsi="Times New Roman" w:cs="Times New Roman"/>
          <w:sz w:val="24"/>
          <w:szCs w:val="20"/>
          <w:lang w:eastAsia="ru-RU"/>
        </w:rPr>
        <w:t xml:space="preserve">5. Обнародование иных документов и информации в случаях, если такое обнародование предусмотрено Федеральным </w:t>
      </w:r>
      <w:hyperlink r:id="rId12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C20B8C">
          <w:rPr>
            <w:rFonts w:ascii="Times New Roman" w:eastAsia="Times New Roman" w:hAnsi="Times New Roman" w:cs="Times New Roman"/>
            <w:sz w:val="24"/>
            <w:szCs w:val="20"/>
            <w:lang w:eastAsia="ru-RU"/>
          </w:rPr>
          <w:t>законом</w:t>
        </w:r>
      </w:hyperlink>
      <w:r w:rsidRPr="00C20B8C">
        <w:rPr>
          <w:rFonts w:ascii="Times New Roman" w:eastAsia="Times New Roman" w:hAnsi="Times New Roman" w:cs="Times New Roman"/>
          <w:sz w:val="24"/>
          <w:szCs w:val="20"/>
          <w:lang w:eastAsia="ru-RU"/>
        </w:rPr>
        <w:t xml:space="preserve"> № 33-ФЗ, осуществляется в порядке, предусмотренном для обнародования муниципальных правовых актов.</w:t>
      </w:r>
    </w:p>
    <w:p w:rsidR="00D263F3" w:rsidRDefault="00D263F3" w:rsidP="000E0370">
      <w:pPr>
        <w:spacing w:after="0"/>
        <w:ind w:firstLine="708"/>
        <w:rPr>
          <w:rFonts w:ascii="Times New Roman" w:eastAsia="Times New Roman" w:hAnsi="Times New Roman" w:cs="Times New Roman"/>
          <w:sz w:val="24"/>
          <w:szCs w:val="20"/>
          <w:lang w:eastAsia="ru-RU"/>
        </w:rPr>
      </w:pPr>
    </w:p>
    <w:p w:rsidR="0083015B" w:rsidRPr="000F750B" w:rsidRDefault="0083015B" w:rsidP="0083015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48. Отмена муниципальных правовых актов и приостановление их действия</w:t>
      </w:r>
    </w:p>
    <w:p w:rsidR="0083015B" w:rsidRPr="0083015B" w:rsidRDefault="0083015B" w:rsidP="0083015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3015B" w:rsidRPr="0083015B" w:rsidRDefault="0083015B" w:rsidP="0083015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w:t>
      </w:r>
      <w:r w:rsidRPr="0083015B">
        <w:rPr>
          <w:rFonts w:ascii="Times New Roman" w:eastAsia="Times New Roman" w:hAnsi="Times New Roman" w:cs="Times New Roman"/>
          <w:sz w:val="24"/>
          <w:szCs w:val="20"/>
          <w:lang w:eastAsia="ru-RU"/>
        </w:rPr>
        <w:lastRenderedPageBreak/>
        <w:t>переданных им федеральными законами и законами Московской области, - уполномоченным органом государственной власти Российской Федерации (уполномоченным органом государственной власти Московской области).</w:t>
      </w:r>
    </w:p>
    <w:p w:rsidR="0083015B" w:rsidRPr="0083015B" w:rsidRDefault="0083015B" w:rsidP="0083015B">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83015B" w:rsidRPr="0083015B" w:rsidRDefault="0083015B" w:rsidP="0083015B">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3. Признание по решению суда закона Московской области об установлении статуса муниципального образования недействующим до дня вступления в силу нового закона Московской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городского округа, принятых до вступления решения суда в законную силу, или для отмены данных муниципальных правовых актов.</w:t>
      </w:r>
    </w:p>
    <w:p w:rsidR="0083015B" w:rsidRPr="0083015B" w:rsidRDefault="0083015B" w:rsidP="0083015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3015B" w:rsidRPr="0083015B" w:rsidRDefault="0083015B" w:rsidP="0083015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3015B">
        <w:rPr>
          <w:rFonts w:ascii="Times New Roman" w:eastAsia="Times New Roman" w:hAnsi="Times New Roman" w:cs="Times New Roman"/>
          <w:b/>
          <w:sz w:val="24"/>
          <w:szCs w:val="20"/>
          <w:lang w:eastAsia="ru-RU"/>
        </w:rPr>
        <w:t>Статья 49. Нормативные и иные правовые акты представительного органа муниципального образования</w:t>
      </w:r>
    </w:p>
    <w:p w:rsidR="0083015B" w:rsidRPr="0083015B" w:rsidRDefault="0083015B" w:rsidP="0083015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 К нормативным правовым актам Совета депутатов муниципального образования относятся: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 нормативный правовой акт об утверждении устава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2) нормативный правовой акт об утверждении бюджета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3) правила благоустройства территории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4) нормативные правовые акты об утверждении соглашений, заключаемых между органами местного самоуправления;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2. Проекты нормативных правовых актов представительного органа городского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городского округа либо при наличии заключения указанного лица. Данное заключение представляется в Совет депутатов не позднее, чем за 20 дней до дня рассмотрения проекта нормативного правового акта на заседании Совета депутатов.</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 xml:space="preserve">3.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администрацией городского округа, органами территориального общественного самоуправления, инициативными группами граждан, Третьей прокуратурой по надзору за исполнением законов на особо режимных объектах Московской области, за исключением случаев, предусмотренных Федеральным </w:t>
      </w:r>
      <w:hyperlink r:id="rId12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3015B">
          <w:rPr>
            <w:rFonts w:ascii="Times New Roman" w:eastAsia="Times New Roman" w:hAnsi="Times New Roman" w:cs="Times New Roman"/>
            <w:sz w:val="24"/>
            <w:szCs w:val="20"/>
            <w:lang w:eastAsia="ru-RU"/>
          </w:rPr>
          <w:t>законом</w:t>
        </w:r>
      </w:hyperlink>
      <w:r w:rsidRPr="0083015B">
        <w:rPr>
          <w:rFonts w:ascii="Times New Roman" w:eastAsia="Times New Roman" w:hAnsi="Times New Roman" w:cs="Times New Roman"/>
          <w:sz w:val="24"/>
          <w:szCs w:val="20"/>
          <w:lang w:eastAsia="ru-RU"/>
        </w:rPr>
        <w:t xml:space="preserve"> № 33-ФЗ.</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4. Совет депутатов городского округа в пределах своей компетенции, установленной Уставом городского округа, принимает решения - правовые акты нормативного и иного характера. Решения принимаются на заседании Совета депутатов городского округа открытым голосованием.</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lastRenderedPageBreak/>
        <w:t>5. Решения Совета депутатов городского округа принимаются простым большинством голосов от установленной Уставом городского округа численности депутатов Совета депутатов городского округа, если иное не установлено федеральными законами, законами Московской области, настоящим Уставом.</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6. Решение Совета депутатов,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Совета депутатов, не может считаться принятым, если за него проголосовало менее половины от установленной численности депутатов представительного органа городского округа.</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7.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8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9.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10.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11.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0E0370" w:rsidRDefault="000E0370" w:rsidP="00BE3C69">
      <w:pPr>
        <w:spacing w:after="0"/>
        <w:ind w:firstLine="708"/>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Глава 7. ЭКОНОМИЧЕСКАЯ ОСНОВА МЕСТНОГО САМОУПРАВЛЕНИЯ</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Статья 50. Экономическая основа местного самоуправления</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1. Экономическую основу местного самоуправления городского округа составляют находящееся в муниципальной собственности имущество, в том числе имущественные права городского округа, а также средства бюджета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2. В соответствии с </w:t>
      </w:r>
      <w:hyperlink r:id="rId12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860EB">
          <w:rPr>
            <w:rFonts w:ascii="Times New Roman" w:eastAsia="Times New Roman" w:hAnsi="Times New Roman" w:cs="Times New Roman"/>
            <w:sz w:val="24"/>
            <w:szCs w:val="20"/>
            <w:lang w:eastAsia="ru-RU"/>
          </w:rPr>
          <w:t>Конституцией</w:t>
        </w:r>
      </w:hyperlink>
      <w:r w:rsidRPr="003860EB">
        <w:rPr>
          <w:rFonts w:ascii="Times New Roman" w:eastAsia="Times New Roman" w:hAnsi="Times New Roman" w:cs="Times New Roman"/>
          <w:sz w:val="24"/>
          <w:szCs w:val="20"/>
          <w:lang w:eastAsia="ru-RU"/>
        </w:rPr>
        <w:t xml:space="preserve"> Российской Федерации муниципальная собственность признается и защищается государством наравне с иными формами собственности.</w:t>
      </w:r>
    </w:p>
    <w:p w:rsidR="003860EB" w:rsidRPr="003860EB" w:rsidRDefault="003860EB" w:rsidP="00C0087A">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Статья 51. Владение, пользование и распоряжение муниципальным имуществом</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1. Органы местного самоуправления от имени городского округа самостоятельно владеют, пользуются и распоряжаются муниципальным имуществом в соответствии с </w:t>
      </w:r>
      <w:hyperlink r:id="rId1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860EB">
          <w:rPr>
            <w:rFonts w:ascii="Times New Roman" w:eastAsia="Times New Roman" w:hAnsi="Times New Roman" w:cs="Times New Roman"/>
            <w:sz w:val="24"/>
            <w:szCs w:val="20"/>
            <w:lang w:eastAsia="ru-RU"/>
          </w:rPr>
          <w:t>Конституцией</w:t>
        </w:r>
      </w:hyperlink>
      <w:r w:rsidRPr="003860EB">
        <w:rPr>
          <w:rFonts w:ascii="Times New Roman" w:eastAsia="Times New Roman" w:hAnsi="Times New Roman" w:cs="Times New Roman"/>
          <w:sz w:val="24"/>
          <w:szCs w:val="20"/>
          <w:lang w:eastAsia="ru-RU"/>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2. Органы местного самоуправления городского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4. Доходы от использования и приватизации муниципального имущества поступают в местный бюджет.</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5. Городской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w:t>
      </w:r>
      <w:r w:rsidRPr="003860EB">
        <w:rPr>
          <w:rFonts w:ascii="Times New Roman" w:eastAsia="Times New Roman" w:hAnsi="Times New Roman" w:cs="Times New Roman"/>
          <w:sz w:val="24"/>
          <w:szCs w:val="20"/>
          <w:lang w:eastAsia="ru-RU"/>
        </w:rPr>
        <w:lastRenderedPageBreak/>
        <w:t>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Органы местного самоуправления от имени городского округа </w:t>
      </w:r>
      <w:proofErr w:type="spellStart"/>
      <w:r w:rsidRPr="003860EB">
        <w:rPr>
          <w:rFonts w:ascii="Times New Roman" w:eastAsia="Times New Roman" w:hAnsi="Times New Roman" w:cs="Times New Roman"/>
          <w:sz w:val="24"/>
          <w:szCs w:val="20"/>
          <w:lang w:eastAsia="ru-RU"/>
        </w:rPr>
        <w:t>субсидиарно</w:t>
      </w:r>
      <w:proofErr w:type="spellEnd"/>
      <w:r w:rsidRPr="003860EB">
        <w:rPr>
          <w:rFonts w:ascii="Times New Roman" w:eastAsia="Times New Roman" w:hAnsi="Times New Roman" w:cs="Times New Roman"/>
          <w:sz w:val="24"/>
          <w:szCs w:val="20"/>
          <w:lang w:eastAsia="ru-RU"/>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6.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7.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Московской области, в случаях, порядке и на условиях, которые установлены законодательством Российской Федерации об электроэнергетике.</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Статья 52. Бюджет городского округа</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1. Городской округ имеет собственный бюджет (далее - бюджет городского округа, местный бюджет).</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2. Бюджет городского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3.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 осуществляются органами местного самоуправления городского округа самостоятельно с соблюдением требований, установленных Бюджетным </w:t>
      </w:r>
      <w:hyperlink r:id="rId124"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Бюджетные полномочия муниципального образования, органов местного самоуправления и должностных лиц местного самоуправления устанавливаются Бюджетным </w:t>
      </w:r>
      <w:hyperlink r:id="rId125"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Руководитель финансового органа городского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4. Проект бюджета городского округа составляется и утверждается сроком на три года (очередной финансовый год и плановый период).</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Проект бюджета городского округа составляется в порядке, установленном местной администрацией, в соответствии с Бюджетным </w:t>
      </w:r>
      <w:hyperlink r:id="rId126"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 и принимаемыми с соблюдением его требований муниципальными правовыми актами Совета депутатов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Составление проекта местного бюджета является исключительной прерогативой администрации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Непосредственное составление проекта бюджета городского округа осуществляется финансовым органом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Порядок и сроки составления проекта местного бюджета устанавливается администрацией городского округа с соблюдением требований, устанавливаемых Бюджетным </w:t>
      </w:r>
      <w:hyperlink r:id="rId127"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 и муниципальными правовыми актами Совета депутатов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Проект бюджета городского округа выносится на публичные слушания.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Результаты публичных слушаний подлежат обнародованию.</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5. Администрация городского округа вносит на рассмотрение Совета депутатов городского округа проект решения о местном бюджете в сроки, установленные муниципальным правовым актом Совета депутатов городского округа, но не позднее 15 ноября текущего года.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Одновременно с проектом решения о бюджете в Совет депутатов представляются документы </w:t>
      </w:r>
      <w:r w:rsidRPr="003860EB">
        <w:rPr>
          <w:rFonts w:ascii="Times New Roman" w:eastAsia="Times New Roman" w:hAnsi="Times New Roman" w:cs="Times New Roman"/>
          <w:sz w:val="24"/>
          <w:szCs w:val="20"/>
          <w:lang w:eastAsia="ru-RU"/>
        </w:rPr>
        <w:lastRenderedPageBreak/>
        <w:t xml:space="preserve">и материалы в соответствии со </w:t>
      </w:r>
      <w:hyperlink r:id="rId128"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статьей 184.2</w:t>
        </w:r>
      </w:hyperlink>
      <w:r w:rsidRPr="003860EB">
        <w:rPr>
          <w:rFonts w:ascii="Times New Roman" w:eastAsia="Times New Roman" w:hAnsi="Times New Roman" w:cs="Times New Roman"/>
          <w:sz w:val="24"/>
          <w:szCs w:val="20"/>
          <w:lang w:eastAsia="ru-RU"/>
        </w:rPr>
        <w:t xml:space="preserve"> Бюджетного кодекса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Порядок рассмотрения проекта решения о бюджете и его утверждения определяется муниципальным правовым актом Совета депутатов городского округа в соответствии с требованиями Бюджетного </w:t>
      </w:r>
      <w:hyperlink r:id="rId129"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кодекса</w:t>
        </w:r>
      </w:hyperlink>
      <w:r w:rsidRPr="003860EB">
        <w:rPr>
          <w:rFonts w:ascii="Times New Roman" w:eastAsia="Times New Roman" w:hAnsi="Times New Roman" w:cs="Times New Roman"/>
          <w:sz w:val="24"/>
          <w:szCs w:val="20"/>
          <w:lang w:eastAsia="ru-RU"/>
        </w:rPr>
        <w:t xml:space="preserve"> Российской Федерации. Указанный порядок должен предусматривать вступление в силу решения о местном бюджете с 1 января очередного финансового года, а также утверждение этим решением показателей и характеристик (приложений) в соответствии со </w:t>
      </w:r>
      <w:hyperlink r:id="rId130"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статьей 184.1</w:t>
        </w:r>
      </w:hyperlink>
      <w:r w:rsidRPr="003860EB">
        <w:rPr>
          <w:rFonts w:ascii="Times New Roman" w:eastAsia="Times New Roman" w:hAnsi="Times New Roman" w:cs="Times New Roman"/>
          <w:sz w:val="24"/>
          <w:szCs w:val="20"/>
          <w:lang w:eastAsia="ru-RU"/>
        </w:rPr>
        <w:t xml:space="preserve"> Бюджетного кодекса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6. Утверждение бюджета городского округа осуществляется Советом депутатов городского округа на основании результатов рассмотрения проекта бюджета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7. Исполнение местного бюджета обеспечивается администрацией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Бюджет исполняется на основе единства кассы и подведомственности расходов.</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8. Отчет об исполнении бюджета городского округа за первый квартал, полугодие и девять месяцев текущего финансового года утверждается администрацией городского округа и направляется в Совет депутатов городского округа и контрольно-счетную палату Московской области.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Годовой отчет об исполнении бюджета городского округа утверждается муниципальным правовым актом Совета депутатов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9. Годовой отчет об исполнении бюджета до его рассмотрения в Совете депутатов городского округа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3860EB" w:rsidRPr="003860EB" w:rsidRDefault="003860EB" w:rsidP="00C0087A">
      <w:pPr>
        <w:widowControl w:val="0"/>
        <w:spacing w:after="0" w:line="240" w:lineRule="auto"/>
        <w:ind w:firstLine="567"/>
        <w:jc w:val="both"/>
        <w:rPr>
          <w:rFonts w:ascii="Times New Roman" w:eastAsia="Times New Roman" w:hAnsi="Times New Roman" w:cs="Times New Roman"/>
          <w:kern w:val="2"/>
          <w:sz w:val="24"/>
          <w:szCs w:val="24"/>
          <w:lang w:eastAsia="ru-RU"/>
        </w:rPr>
      </w:pPr>
      <w:r w:rsidRPr="003860EB">
        <w:rPr>
          <w:rFonts w:ascii="Times New Roman" w:eastAsia="Times New Roman" w:hAnsi="Times New Roman" w:cs="Times New Roman"/>
          <w:iCs/>
          <w:sz w:val="24"/>
          <w:szCs w:val="24"/>
          <w:lang w:eastAsia="ru-RU"/>
        </w:rPr>
        <w:t>Внешняя проверка годового отчета об исполнении местного бюджета осуществляется контрольно-счетным органом Московской области на основании соглашения о передаче ему полномочий по осуществлению внешнего муниципального финансового контроля и в порядке, установленном законом Московской области, с соблюдением требований Бюджетного кодекса Российской Федерации и с учетом особенностей, установленных федеральными законами.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Администрация городского округа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Контрольно-счетный орган Московской области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Заключение на годовой отчет об исполнении бюджета представляется Контрольно-счетным органом Московской области в Совет депутатов с одновременным направлением в местную администрацию.</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10. Порядок представления, рассмотрения и утверждения годового отчета об исполнении бюджета устанавливается Советом депутатов городского округа в соответствии с положениями Бюджетного </w:t>
      </w:r>
      <w:hyperlink r:id="rId131"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кодекса</w:t>
        </w:r>
      </w:hyperlink>
      <w:r w:rsidRPr="003860EB">
        <w:rPr>
          <w:rFonts w:ascii="Times New Roman" w:eastAsia="Times New Roman" w:hAnsi="Times New Roman" w:cs="Times New Roman"/>
          <w:sz w:val="24"/>
          <w:szCs w:val="20"/>
          <w:lang w:eastAsia="ru-RU"/>
        </w:rPr>
        <w:t xml:space="preserve">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Годовой отчет об исполнении местного бюджета представляется в Совет депутатов городского округа не позднее 1 мая текущего года.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Решением Совета депутатов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11. За исполнением бюджета городского округа осуществляется внутренний и внешний муниципальный финансовый контроль.</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Внутренний муниципальный финансовый контроль осуществляет орган муниципального финансового контроля, являющийся органом администрации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Внешний муниципальный финансовый контроль осуществляет контрольно-счетная палата Московской области.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12. Проект бюджета городского округа, решение об утверждении бюджета городского округа, </w:t>
      </w:r>
      <w:r w:rsidRPr="003860EB">
        <w:rPr>
          <w:rFonts w:ascii="Times New Roman" w:eastAsia="Times New Roman" w:hAnsi="Times New Roman" w:cs="Times New Roman"/>
          <w:sz w:val="24"/>
          <w:szCs w:val="20"/>
          <w:lang w:eastAsia="ru-RU"/>
        </w:rPr>
        <w:lastRenderedPageBreak/>
        <w:t>годовой отчет о его исполнении, ежеквартальные сведения о ходе исполнения бюджета городского округа и о численности муниципальных служащих органов местного самоуправления городского округа, работников муниципальных учреждений с указанием фактических расходов на оплату их труда подлежат официальному опубликованию.</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Выравнивание бюджетной обеспеченности муниципального образования осуществляется в соответствии с требованиями Бюджетного </w:t>
      </w:r>
      <w:hyperlink r:id="rId132"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кодекса</w:t>
        </w:r>
      </w:hyperlink>
      <w:r w:rsidRPr="003860EB">
        <w:rPr>
          <w:rFonts w:ascii="Times New Roman" w:eastAsia="Times New Roman" w:hAnsi="Times New Roman" w:cs="Times New Roman"/>
          <w:sz w:val="24"/>
          <w:szCs w:val="20"/>
          <w:lang w:eastAsia="ru-RU"/>
        </w:rPr>
        <w:t xml:space="preserve"> Российской Федерации.</w:t>
      </w:r>
    </w:p>
    <w:p w:rsidR="003860EB" w:rsidRDefault="003860EB" w:rsidP="00BE3C69">
      <w:pPr>
        <w:spacing w:after="0"/>
        <w:ind w:firstLine="708"/>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03A27">
        <w:rPr>
          <w:rFonts w:ascii="Times New Roman" w:eastAsia="Times New Roman" w:hAnsi="Times New Roman" w:cs="Times New Roman"/>
          <w:b/>
          <w:sz w:val="24"/>
          <w:szCs w:val="20"/>
          <w:lang w:eastAsia="ru-RU"/>
        </w:rPr>
        <w:t>Статья 53. Доходы бюджета городского округа</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Формирование доходов бюджета городского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03A27">
        <w:rPr>
          <w:rFonts w:ascii="Times New Roman" w:eastAsia="Times New Roman" w:hAnsi="Times New Roman" w:cs="Times New Roman"/>
          <w:b/>
          <w:sz w:val="24"/>
          <w:szCs w:val="20"/>
          <w:lang w:eastAsia="ru-RU"/>
        </w:rPr>
        <w:t>Статья 54. Средства самообложения граждан</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31" w:name="P1056"/>
      <w:bookmarkEnd w:id="31"/>
      <w:r w:rsidRPr="00403A27">
        <w:rPr>
          <w:rFonts w:ascii="Times New Roman" w:eastAsia="Times New Roman" w:hAnsi="Times New Roman" w:cs="Times New Roman"/>
          <w:sz w:val="24"/>
          <w:szCs w:val="20"/>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(населенного пункта (части территории населенного пункта), входящего в состав территории городского округа), за исключением отдельных категорий граждан, численность которых не может превышать 30 процентов от общего числа жителей городского округа (населенного пункта (части территории населенного пункта), входящего в состав территории городского округа) и для которых размер платежей может быть уменьшен.</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 xml:space="preserve">2. Вопросы введения и использования указанных в </w:t>
      </w:r>
      <w:hyperlink w:anchor="P1056" w:tooltip="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
        <w:r w:rsidRPr="00403A27">
          <w:rPr>
            <w:rFonts w:ascii="Times New Roman" w:eastAsia="Times New Roman" w:hAnsi="Times New Roman" w:cs="Times New Roman"/>
            <w:sz w:val="24"/>
            <w:szCs w:val="20"/>
            <w:lang w:eastAsia="ru-RU"/>
          </w:rPr>
          <w:t>пункте 1</w:t>
        </w:r>
      </w:hyperlink>
      <w:r w:rsidRPr="00403A27">
        <w:rPr>
          <w:rFonts w:ascii="Times New Roman" w:eastAsia="Times New Roman" w:hAnsi="Times New Roman" w:cs="Times New Roman"/>
          <w:sz w:val="24"/>
          <w:szCs w:val="20"/>
          <w:lang w:eastAsia="ru-RU"/>
        </w:rPr>
        <w:t xml:space="preserve"> настоящей статьи разовых платежей граждан решаются на местном референдуме, а в случаях, предусмотренных </w:t>
      </w:r>
      <w:hyperlink r:id="rId133"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403A27">
          <w:rPr>
            <w:rFonts w:ascii="Times New Roman" w:eastAsia="Times New Roman" w:hAnsi="Times New Roman" w:cs="Times New Roman"/>
            <w:sz w:val="24"/>
            <w:szCs w:val="20"/>
            <w:lang w:eastAsia="ru-RU"/>
          </w:rPr>
          <w:t>пунктами 1</w:t>
        </w:r>
      </w:hyperlink>
      <w:r w:rsidRPr="00403A27">
        <w:rPr>
          <w:rFonts w:ascii="Times New Roman" w:eastAsia="Times New Roman" w:hAnsi="Times New Roman" w:cs="Times New Roman"/>
          <w:sz w:val="24"/>
          <w:szCs w:val="20"/>
          <w:lang w:eastAsia="ru-RU"/>
        </w:rPr>
        <w:t xml:space="preserve"> и </w:t>
      </w:r>
      <w:hyperlink r:id="rId13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403A27">
          <w:rPr>
            <w:rFonts w:ascii="Times New Roman" w:eastAsia="Times New Roman" w:hAnsi="Times New Roman" w:cs="Times New Roman"/>
            <w:sz w:val="24"/>
            <w:szCs w:val="20"/>
            <w:lang w:eastAsia="ru-RU"/>
          </w:rPr>
          <w:t>2 части 1 статьи 45</w:t>
        </w:r>
      </w:hyperlink>
      <w:r w:rsidRPr="00403A27">
        <w:rPr>
          <w:rFonts w:ascii="Times New Roman" w:eastAsia="Times New Roman" w:hAnsi="Times New Roman" w:cs="Times New Roman"/>
          <w:sz w:val="24"/>
          <w:szCs w:val="20"/>
          <w:lang w:eastAsia="ru-RU"/>
        </w:rPr>
        <w:t xml:space="preserve"> Федерального закона № 33-ФЗ, на сходе граждан.</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03A27">
        <w:rPr>
          <w:rFonts w:ascii="Times New Roman" w:eastAsia="Times New Roman" w:hAnsi="Times New Roman" w:cs="Times New Roman"/>
          <w:b/>
          <w:sz w:val="24"/>
          <w:szCs w:val="20"/>
          <w:lang w:eastAsia="ru-RU"/>
        </w:rPr>
        <w:t>Статья 55. Финансовое и иное обеспечение реализации инициативных проектов</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 xml:space="preserve">1. Источником финансового обеспечения реализации инициативных проектов, предусмотренных </w:t>
      </w:r>
      <w:hyperlink r:id="rId135"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403A27">
          <w:rPr>
            <w:rFonts w:ascii="Times New Roman" w:eastAsia="Times New Roman" w:hAnsi="Times New Roman" w:cs="Times New Roman"/>
            <w:sz w:val="24"/>
            <w:szCs w:val="20"/>
            <w:lang w:eastAsia="ru-RU"/>
          </w:rPr>
          <w:t>статьей 49</w:t>
        </w:r>
      </w:hyperlink>
      <w:r w:rsidRPr="00403A27">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Московской области, предоставленных в целях финансового обеспечения соответствующих расходных обязательств муниципального образования.</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36" w:tooltip="&quot;Бюджетный кодекс Российской Федерации&quot; от 31.07.1998 N 145-ФЗ (ред. от 28.12.2025) {КонсультантПлюс}">
        <w:r w:rsidRPr="00403A27">
          <w:rPr>
            <w:rFonts w:ascii="Times New Roman" w:eastAsia="Times New Roman" w:hAnsi="Times New Roman" w:cs="Times New Roman"/>
            <w:sz w:val="24"/>
            <w:szCs w:val="20"/>
            <w:lang w:eastAsia="ru-RU"/>
          </w:rPr>
          <w:t>кодексом</w:t>
        </w:r>
      </w:hyperlink>
      <w:r w:rsidRPr="00403A27">
        <w:rPr>
          <w:rFonts w:ascii="Times New Roman" w:eastAsia="Times New Roman" w:hAnsi="Times New Roman" w:cs="Times New Roman"/>
          <w:sz w:val="24"/>
          <w:szCs w:val="20"/>
          <w:lang w:eastAsia="ru-RU"/>
        </w:rPr>
        <w:t xml:space="preserve"> Российской Федерации в местный бюджет в целях реализации конкретных инициативных проектов.</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03A27" w:rsidRDefault="00403A27" w:rsidP="00BE3C69">
      <w:pPr>
        <w:spacing w:after="0"/>
        <w:ind w:firstLine="708"/>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56. Предоставление субвенций бюджету городского округа на осуществление органами местного самоуправления государственных полномочий</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1. Финансовое обеспечение расходных обязательств городского округа, возникающих при выполнении государственных полномочий Российской Федерации, переданных для осуществления органам местного самоуправления городского округа, осуществляется за счет средств федерального бюджета путем предоставления субвенций бюджету городского округа из бюджета Московской области в соответствии с Бюджетным </w:t>
      </w:r>
      <w:hyperlink r:id="rId137"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Финансовое обеспечение расходных обязательств городского округа, возникающих при выполнении государственных полномочий Московской области, переданных для осуществления органам местного самоуправления законами Московской области, осуществляется за счет средств бюджета Московской области путем предоставления субвенций бюджету городского округа из бюджета Московской области в соответствии с Бюджетным </w:t>
      </w:r>
      <w:hyperlink r:id="rId138"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 принимаемыми в соответствии с ним законами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57. Субсидии, дотации и иные межбюджетные трансферты, предоставляемые бюджету городского округа из бюджета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1. В целях </w:t>
      </w:r>
      <w:proofErr w:type="spellStart"/>
      <w:r w:rsidRPr="00FC7557">
        <w:rPr>
          <w:rFonts w:ascii="Times New Roman" w:eastAsia="Times New Roman" w:hAnsi="Times New Roman" w:cs="Times New Roman"/>
          <w:sz w:val="24"/>
          <w:szCs w:val="20"/>
          <w:lang w:eastAsia="ru-RU"/>
        </w:rPr>
        <w:t>софинансирования</w:t>
      </w:r>
      <w:proofErr w:type="spellEnd"/>
      <w:r w:rsidRPr="00FC7557">
        <w:rPr>
          <w:rFonts w:ascii="Times New Roman" w:eastAsia="Times New Roman" w:hAnsi="Times New Roman" w:cs="Times New Roman"/>
          <w:sz w:val="24"/>
          <w:szCs w:val="20"/>
          <w:lang w:eastAsia="ru-RU"/>
        </w:rPr>
        <w:t xml:space="preserve"> расходных обязательств, возникающих при выполнении полномочий органов местного самоуправления городского округа по решению вопросов местного значения, из бюджета Московской области могут быть предоставлены субсидии бюджету городского округа в соответствии с Бюджетным </w:t>
      </w:r>
      <w:hyperlink r:id="rId139"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 принимаемыми в соответствии с ним законами Московской области.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В случаях и порядке, которые установлены законами Московской области в соответствии с Бюджетным </w:t>
      </w:r>
      <w:hyperlink r:id="rId140"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 принимаемыми в соответствии с ними иными нормативными правовыми актами органов государственной власти Московской области, бюджету городского округа могут быть предоставлены дотации и иные межбюджетные трансферты из бюджета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58. Муниципальные заимствования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Городской округ вправе осуществлять муниципальные заимствования, в том числе путем выпуска муниципальных ценных бумаг, в соответствии с Бюджетным </w:t>
      </w:r>
      <w:hyperlink r:id="rId141"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 настоящим Уставом.</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59. Расходы бюджета городского округа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1. Формирование расходов бюджета городского округа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w:t>
      </w:r>
      <w:hyperlink r:id="rId142"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кодекса</w:t>
        </w:r>
      </w:hyperlink>
      <w:r w:rsidRPr="00FC7557">
        <w:rPr>
          <w:rFonts w:ascii="Times New Roman" w:eastAsia="Times New Roman" w:hAnsi="Times New Roman" w:cs="Times New Roman"/>
          <w:sz w:val="24"/>
          <w:szCs w:val="20"/>
          <w:lang w:eastAsia="ru-RU"/>
        </w:rPr>
        <w:t xml:space="preserve"> Российской Федерации.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Исполнение расходных обязательств городского округа осуществляется за счет средств бюджета городского округа в соответствии с требованиями Бюджетного </w:t>
      </w:r>
      <w:hyperlink r:id="rId143"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кодекса</w:t>
        </w:r>
      </w:hyperlink>
      <w:r w:rsidRPr="00FC7557">
        <w:rPr>
          <w:rFonts w:ascii="Times New Roman" w:eastAsia="Times New Roman" w:hAnsi="Times New Roman" w:cs="Times New Roman"/>
          <w:sz w:val="24"/>
          <w:szCs w:val="20"/>
          <w:lang w:eastAsia="ru-RU"/>
        </w:rPr>
        <w:t xml:space="preserve"> Российской Федерации.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60. Закупки для обеспечения муниципальных нужд</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Закупки товаров, работ, услуг для обеспечения муниципальных нужд осуществляются за </w:t>
      </w:r>
      <w:r w:rsidRPr="00FC7557">
        <w:rPr>
          <w:rFonts w:ascii="Times New Roman" w:eastAsia="Times New Roman" w:hAnsi="Times New Roman" w:cs="Times New Roman"/>
          <w:sz w:val="24"/>
          <w:szCs w:val="20"/>
          <w:lang w:eastAsia="ru-RU"/>
        </w:rPr>
        <w:lastRenderedPageBreak/>
        <w:t xml:space="preserve">счет средств бюджета городского округа, если иное не предусмотрено Федеральным </w:t>
      </w:r>
      <w:hyperlink r:id="rId14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FC7557">
          <w:rPr>
            <w:rFonts w:ascii="Times New Roman" w:eastAsia="Times New Roman" w:hAnsi="Times New Roman" w:cs="Times New Roman"/>
            <w:sz w:val="24"/>
            <w:szCs w:val="20"/>
            <w:lang w:eastAsia="ru-RU"/>
          </w:rPr>
          <w:t>законом</w:t>
        </w:r>
      </w:hyperlink>
      <w:r w:rsidRPr="00FC7557">
        <w:rPr>
          <w:rFonts w:ascii="Times New Roman" w:eastAsia="Times New Roman" w:hAnsi="Times New Roman" w:cs="Times New Roman"/>
          <w:sz w:val="24"/>
          <w:szCs w:val="20"/>
          <w:lang w:eastAsia="ru-RU"/>
        </w:rPr>
        <w:t xml:space="preserve"> № 33-ФЗ.</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Глава 8. МЕЖМУНИЦИПАЛЬНОЕ СОТРУДНИЧЕСТВО</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61. Формы межмуниципального сотрудничества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Межмуниципальное сотрудничество осуществляется в следующих формах:</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членство муниципальных образований в объединениях муниципальных образований;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учреждение межмуниципальных хозяйственных обществ, межмуниципального печатного средства массовой информации и сетевого издания;</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3) учреждение муниципальными образованиями некоммерческих организаций;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4) заключение договоров и соглашений;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5) организация взаимодействия советов муниципальных образований субъектов Российской Федерации.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62. Объединения муниципальных образований</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Организация и деятельность объединений муниципальных образований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63. Межмуниципальные хозяйственные общества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3. Межмуниципальные хозяйственные общества осуществляют свою деятельность в соответствии с Гражданским </w:t>
      </w:r>
      <w:hyperlink r:id="rId145" w:tooltip="&quot;Гражданский кодекс Российской Федерации (часть первая)&quot; от 30.11.1994 N 51-ФЗ (ред. от 31.07.2025, с изм. от 25.11.2025) (с изм. и доп., вступ. в силу с 01.08.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иными федеральными законами.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4. Государственная регистрация межмуниципальных хозяйственных обществ осуществляется в соответствии с Федеральным </w:t>
      </w:r>
      <w:hyperlink r:id="rId146"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sidRPr="00FC7557">
          <w:rPr>
            <w:rFonts w:ascii="Times New Roman" w:eastAsia="Times New Roman" w:hAnsi="Times New Roman" w:cs="Times New Roman"/>
            <w:sz w:val="24"/>
            <w:szCs w:val="20"/>
            <w:lang w:eastAsia="ru-RU"/>
          </w:rPr>
          <w:t>законом</w:t>
        </w:r>
      </w:hyperlink>
      <w:r w:rsidRPr="00FC7557">
        <w:rPr>
          <w:rFonts w:ascii="Times New Roman" w:eastAsia="Times New Roman" w:hAnsi="Times New Roman" w:cs="Times New Roman"/>
          <w:sz w:val="24"/>
          <w:szCs w:val="20"/>
          <w:lang w:eastAsia="ru-RU"/>
        </w:rPr>
        <w:t xml:space="preserve"> от 08.08.2001 № 129-ФЗ "О государственной регистрации юридических лиц и индивидуальных предпринимателей".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0F750B"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64. Некоммерческие организации муниципальных образований</w:t>
      </w:r>
    </w:p>
    <w:p w:rsidR="00FC7557" w:rsidRPr="000F750B"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Некоммерческие организации муниципальных образований создаются в форме автономных некоммерческих организаций и фондов по решению Совета депутатов муниципального образования.</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Некоммерческие организации муниципальных образований осуществляют свою деятельность в соответствии с Гражданским </w:t>
      </w:r>
      <w:hyperlink r:id="rId147" w:tooltip="&quot;Гражданский кодекс Российской Федерации (часть первая)&quot; от 30.11.1994 N 51-ФЗ (ред. от 31.07.2025, с изм. от 25.11.2025) (с изм. и доп., вступ. в силу с 01.08.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Федеральным </w:t>
      </w:r>
      <w:hyperlink r:id="rId148" w:tooltip="Федеральный закон от 12.01.1996 N 7-ФЗ (ред. от 28.12.2025) &quot;О некоммерческих организациях&quot; {КонсультантПлюс}">
        <w:r w:rsidRPr="00FC7557">
          <w:rPr>
            <w:rFonts w:ascii="Times New Roman" w:eastAsia="Times New Roman" w:hAnsi="Times New Roman" w:cs="Times New Roman"/>
            <w:sz w:val="24"/>
            <w:szCs w:val="20"/>
            <w:lang w:eastAsia="ru-RU"/>
          </w:rPr>
          <w:t>законом</w:t>
        </w:r>
      </w:hyperlink>
      <w:r w:rsidRPr="00FC7557">
        <w:rPr>
          <w:rFonts w:ascii="Times New Roman" w:eastAsia="Times New Roman" w:hAnsi="Times New Roman" w:cs="Times New Roman"/>
          <w:sz w:val="24"/>
          <w:szCs w:val="20"/>
          <w:lang w:eastAsia="ru-RU"/>
        </w:rPr>
        <w:t xml:space="preserve"> от 12.01.1996 № 7-ФЗ "О некоммерческих организациях", иными федеральными законами.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Глава 9. МЕЖДУНАРОДНЫЕ И ВНЕШНЕЭКОНОМИЧЕСКИЕ СВЯЗИ ОРГАНОВ</w:t>
      </w:r>
    </w:p>
    <w:p w:rsidR="00FC7557" w:rsidRPr="00FC7557" w:rsidRDefault="00FC7557" w:rsidP="00FC7557">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65. Полномочия органов местного самоуправления в сфере международных и внешнеэкономических связей</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Московской области в порядке, установленном законом Московской области.</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К полномочиям органов местного самоуправления в сфере международных и внешнеэкономических связей относятся:</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 территориальных, административно-территориальных и муниципальных образований иностранных государств;</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4) участие в разработке и реализации проектов международных программ межмуниципального сотрудничества;</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66. Соглашения об осуществлении международных и внешнеэкономических связей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Московской области в порядке, определяемом Московской областью.</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Регистрация органами государственной власти Московской области соглашений об осуществлении международных и внешнеэкономических связей органов местного самоуправления Московской области осуществляется в порядке, определяемом законом Московской области, и является обязательным условием вступления таких соглашений в силу.</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FC7557" w:rsidRPr="00FC7557" w:rsidRDefault="00FC7557" w:rsidP="007247D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67. Информирование об осуществлении международных и внешнеэкономических связей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Глава городского округа ежегодно до 15 января информирует уполномоченный орган государственной власти Московской области в установленном указанным органом порядке об осуществлении международных и внешнеэкономических связей органов местного самоуправления городского округа и о результатах осуществления таких связей в предыдущем году.</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68. Перечень соглашений об осуществлении международных и внешнеэкономических связей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Городской округ формирует перечень соглашений об осуществлении международных и внешнеэкономических связей органов местного самоуправления городского округа в порядке, определенном высшим исполнительным органом Московской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Глава городского округа ежегодно до 15 января направляет в уполномоченный орган государственной власти Московской области перечень соглашений об осуществлении международных и внешнеэкономических связей органов местного самоуправления городского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0F750B" w:rsidRDefault="00FC7557" w:rsidP="00FC7557">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Глава 10. ЗАКЛЮЧИТЕЛЬНЫЕ ПОЛОЖЕНИЯ</w:t>
      </w:r>
    </w:p>
    <w:p w:rsidR="00FC7557" w:rsidRPr="000F750B"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0F750B"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69. Вступление в силу Устава городского округа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jc w:val="right"/>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Глава городского округа</w:t>
      </w:r>
    </w:p>
    <w:p w:rsidR="00FC7557" w:rsidRPr="00FC7557" w:rsidRDefault="007247D2" w:rsidP="00FC7557">
      <w:pPr>
        <w:widowControl w:val="0"/>
        <w:autoSpaceDE w:val="0"/>
        <w:autoSpaceDN w:val="0"/>
        <w:spacing w:after="0" w:line="240" w:lineRule="auto"/>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А.В. Михайлов</w:t>
      </w:r>
    </w:p>
    <w:p w:rsidR="00403A27" w:rsidRPr="00C51C73" w:rsidRDefault="00403A27" w:rsidP="00BE3C69">
      <w:pPr>
        <w:spacing w:after="0"/>
        <w:ind w:firstLine="708"/>
        <w:rPr>
          <w:rFonts w:ascii="Times New Roman" w:eastAsia="Times New Roman" w:hAnsi="Times New Roman" w:cs="Times New Roman"/>
          <w:sz w:val="24"/>
          <w:szCs w:val="20"/>
          <w:lang w:eastAsia="ru-RU"/>
        </w:rPr>
      </w:pPr>
    </w:p>
    <w:sectPr w:rsidR="00403A27" w:rsidRPr="00C51C73" w:rsidSect="00D4518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81F"/>
    <w:rsid w:val="000067AC"/>
    <w:rsid w:val="00046925"/>
    <w:rsid w:val="00083803"/>
    <w:rsid w:val="000878F7"/>
    <w:rsid w:val="00092DB2"/>
    <w:rsid w:val="000E0370"/>
    <w:rsid w:val="000E2ED5"/>
    <w:rsid w:val="000F4E07"/>
    <w:rsid w:val="000F750B"/>
    <w:rsid w:val="001731E7"/>
    <w:rsid w:val="001873B0"/>
    <w:rsid w:val="001A211D"/>
    <w:rsid w:val="001B631A"/>
    <w:rsid w:val="001E35B3"/>
    <w:rsid w:val="001F30B4"/>
    <w:rsid w:val="002212D7"/>
    <w:rsid w:val="002425DE"/>
    <w:rsid w:val="00273755"/>
    <w:rsid w:val="002914EE"/>
    <w:rsid w:val="002B314E"/>
    <w:rsid w:val="002B7841"/>
    <w:rsid w:val="002C132E"/>
    <w:rsid w:val="003465F3"/>
    <w:rsid w:val="003519ED"/>
    <w:rsid w:val="003860EB"/>
    <w:rsid w:val="003A3BB7"/>
    <w:rsid w:val="003D1659"/>
    <w:rsid w:val="003E3A09"/>
    <w:rsid w:val="003F4FB8"/>
    <w:rsid w:val="003F623C"/>
    <w:rsid w:val="00403A27"/>
    <w:rsid w:val="00415ACE"/>
    <w:rsid w:val="00483861"/>
    <w:rsid w:val="004A1B0D"/>
    <w:rsid w:val="004A6D95"/>
    <w:rsid w:val="00507EE2"/>
    <w:rsid w:val="005253EB"/>
    <w:rsid w:val="00562BA4"/>
    <w:rsid w:val="005F239E"/>
    <w:rsid w:val="006462B8"/>
    <w:rsid w:val="006511EA"/>
    <w:rsid w:val="00661CCD"/>
    <w:rsid w:val="00663490"/>
    <w:rsid w:val="0067145E"/>
    <w:rsid w:val="006919C5"/>
    <w:rsid w:val="006D6B17"/>
    <w:rsid w:val="006E7895"/>
    <w:rsid w:val="007247D2"/>
    <w:rsid w:val="00727ECE"/>
    <w:rsid w:val="007637CB"/>
    <w:rsid w:val="007664B9"/>
    <w:rsid w:val="00791F3F"/>
    <w:rsid w:val="007A680F"/>
    <w:rsid w:val="007F2F5A"/>
    <w:rsid w:val="00816625"/>
    <w:rsid w:val="0083015B"/>
    <w:rsid w:val="008524EE"/>
    <w:rsid w:val="008C2DE6"/>
    <w:rsid w:val="008E4744"/>
    <w:rsid w:val="00932CC3"/>
    <w:rsid w:val="0093333B"/>
    <w:rsid w:val="00935093"/>
    <w:rsid w:val="00980223"/>
    <w:rsid w:val="009B6CC0"/>
    <w:rsid w:val="009D44E7"/>
    <w:rsid w:val="009E119E"/>
    <w:rsid w:val="00A15018"/>
    <w:rsid w:val="00A41254"/>
    <w:rsid w:val="00A46C5B"/>
    <w:rsid w:val="00A76B5F"/>
    <w:rsid w:val="00AA4A5D"/>
    <w:rsid w:val="00AB0019"/>
    <w:rsid w:val="00AE4148"/>
    <w:rsid w:val="00B42365"/>
    <w:rsid w:val="00B53EC5"/>
    <w:rsid w:val="00B626D9"/>
    <w:rsid w:val="00BE0D16"/>
    <w:rsid w:val="00BE3C69"/>
    <w:rsid w:val="00BF0EE3"/>
    <w:rsid w:val="00C0087A"/>
    <w:rsid w:val="00C20B8C"/>
    <w:rsid w:val="00C47C3A"/>
    <w:rsid w:val="00C51C73"/>
    <w:rsid w:val="00C62446"/>
    <w:rsid w:val="00C6781F"/>
    <w:rsid w:val="00C76280"/>
    <w:rsid w:val="00C76C8D"/>
    <w:rsid w:val="00C900F7"/>
    <w:rsid w:val="00D03C15"/>
    <w:rsid w:val="00D263F3"/>
    <w:rsid w:val="00D4518B"/>
    <w:rsid w:val="00D465FA"/>
    <w:rsid w:val="00D52209"/>
    <w:rsid w:val="00D761E1"/>
    <w:rsid w:val="00DB22F9"/>
    <w:rsid w:val="00DB5014"/>
    <w:rsid w:val="00DC12C5"/>
    <w:rsid w:val="00DC189C"/>
    <w:rsid w:val="00DD42CE"/>
    <w:rsid w:val="00E3283C"/>
    <w:rsid w:val="00E56FA8"/>
    <w:rsid w:val="00EC179A"/>
    <w:rsid w:val="00F508E0"/>
    <w:rsid w:val="00F53692"/>
    <w:rsid w:val="00FB39AE"/>
    <w:rsid w:val="00FB69BA"/>
    <w:rsid w:val="00FC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D259B3C"/>
  <w15:chartTrackingRefBased/>
  <w15:docId w15:val="{50EF120A-B1F6-4907-8094-A8E79385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C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61CCD"/>
    <w:pPr>
      <w:widowControl w:val="0"/>
      <w:autoSpaceDE w:val="0"/>
      <w:autoSpaceDN w:val="0"/>
      <w:spacing w:after="0" w:line="240" w:lineRule="auto"/>
    </w:pPr>
    <w:rPr>
      <w:rFonts w:ascii="Calibri" w:eastAsia="Times New Roman" w:hAnsi="Calibri" w:cs="Calibri"/>
      <w:b/>
      <w:szCs w:val="20"/>
      <w:lang w:eastAsia="ru-RU"/>
    </w:rPr>
  </w:style>
  <w:style w:type="paragraph" w:styleId="a3">
    <w:name w:val="Normal (Web)"/>
    <w:basedOn w:val="a"/>
    <w:uiPriority w:val="99"/>
    <w:semiHidden/>
    <w:unhideWhenUsed/>
    <w:rsid w:val="006E7895"/>
    <w:rPr>
      <w:rFonts w:ascii="Times New Roman" w:hAnsi="Times New Roman" w:cs="Times New Roman"/>
      <w:sz w:val="24"/>
      <w:szCs w:val="24"/>
    </w:rPr>
  </w:style>
  <w:style w:type="character" w:styleId="a4">
    <w:name w:val="Hyperlink"/>
    <w:uiPriority w:val="99"/>
    <w:semiHidden/>
    <w:unhideWhenUsed/>
    <w:rsid w:val="0067145E"/>
    <w:rPr>
      <w:rFonts w:ascii="Times New Roman" w:hAnsi="Times New Roman" w:cs="Times New Roman" w:hint="default"/>
      <w:color w:val="0000FF"/>
      <w:u w:val="single"/>
    </w:rPr>
  </w:style>
  <w:style w:type="character" w:customStyle="1" w:styleId="a5">
    <w:name w:val="Без интервала Знак"/>
    <w:link w:val="a6"/>
    <w:uiPriority w:val="1"/>
    <w:locked/>
    <w:rsid w:val="0067145E"/>
    <w:rPr>
      <w:rFonts w:ascii="Calibri" w:eastAsia="Times New Roman" w:hAnsi="Calibri" w:cs="Times New Roman"/>
      <w:lang w:eastAsia="ru-RU"/>
    </w:rPr>
  </w:style>
  <w:style w:type="paragraph" w:styleId="a6">
    <w:name w:val="No Spacing"/>
    <w:link w:val="a5"/>
    <w:uiPriority w:val="1"/>
    <w:qFormat/>
    <w:rsid w:val="0067145E"/>
    <w:pPr>
      <w:spacing w:after="0" w:line="240" w:lineRule="auto"/>
    </w:pPr>
    <w:rPr>
      <w:rFonts w:ascii="Calibri" w:eastAsia="Times New Roman" w:hAnsi="Calibri" w:cs="Times New Roman"/>
      <w:lang w:eastAsia="ru-RU"/>
    </w:rPr>
  </w:style>
  <w:style w:type="paragraph" w:customStyle="1" w:styleId="1">
    <w:name w:val="Без интервала1"/>
    <w:qFormat/>
    <w:rsid w:val="0067145E"/>
    <w:pPr>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59829">
      <w:bodyDiv w:val="1"/>
      <w:marLeft w:val="0"/>
      <w:marRight w:val="0"/>
      <w:marTop w:val="0"/>
      <w:marBottom w:val="0"/>
      <w:divBdr>
        <w:top w:val="none" w:sz="0" w:space="0" w:color="auto"/>
        <w:left w:val="none" w:sz="0" w:space="0" w:color="auto"/>
        <w:bottom w:val="none" w:sz="0" w:space="0" w:color="auto"/>
        <w:right w:val="none" w:sz="0" w:space="0" w:color="auto"/>
      </w:divBdr>
    </w:div>
    <w:div w:id="616109871">
      <w:bodyDiv w:val="1"/>
      <w:marLeft w:val="0"/>
      <w:marRight w:val="0"/>
      <w:marTop w:val="0"/>
      <w:marBottom w:val="0"/>
      <w:divBdr>
        <w:top w:val="none" w:sz="0" w:space="0" w:color="auto"/>
        <w:left w:val="none" w:sz="0" w:space="0" w:color="auto"/>
        <w:bottom w:val="none" w:sz="0" w:space="0" w:color="auto"/>
        <w:right w:val="none" w:sz="0" w:space="0" w:color="auto"/>
      </w:divBdr>
    </w:div>
    <w:div w:id="729350764">
      <w:bodyDiv w:val="1"/>
      <w:marLeft w:val="0"/>
      <w:marRight w:val="0"/>
      <w:marTop w:val="0"/>
      <w:marBottom w:val="0"/>
      <w:divBdr>
        <w:top w:val="none" w:sz="0" w:space="0" w:color="auto"/>
        <w:left w:val="none" w:sz="0" w:space="0" w:color="auto"/>
        <w:bottom w:val="none" w:sz="0" w:space="0" w:color="auto"/>
        <w:right w:val="none" w:sz="0" w:space="0" w:color="auto"/>
      </w:divBdr>
    </w:div>
    <w:div w:id="1570454623">
      <w:bodyDiv w:val="1"/>
      <w:marLeft w:val="0"/>
      <w:marRight w:val="0"/>
      <w:marTop w:val="0"/>
      <w:marBottom w:val="0"/>
      <w:divBdr>
        <w:top w:val="none" w:sz="0" w:space="0" w:color="auto"/>
        <w:left w:val="none" w:sz="0" w:space="0" w:color="auto"/>
        <w:bottom w:val="none" w:sz="0" w:space="0" w:color="auto"/>
        <w:right w:val="none" w:sz="0" w:space="0" w:color="auto"/>
      </w:divBdr>
    </w:div>
    <w:div w:id="158815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319&amp;date=19.01.2026" TargetMode="External"/><Relationship Id="rId21" Type="http://schemas.openxmlformats.org/officeDocument/2006/relationships/hyperlink" Target="https://login.consultant.ru/link/?req=doc&amp;base=LAW&amp;n=501319&amp;date=19.01.2026" TargetMode="External"/><Relationship Id="rId42" Type="http://schemas.openxmlformats.org/officeDocument/2006/relationships/hyperlink" Target="https://login.consultant.ru/link/?req=doc&amp;base=LAW&amp;n=501319&amp;date=19.01.2026" TargetMode="External"/><Relationship Id="rId63" Type="http://schemas.openxmlformats.org/officeDocument/2006/relationships/hyperlink" Target="https://login.consultant.ru/link/?req=doc&amp;base=LAW&amp;n=523288&amp;date=19.01.2026" TargetMode="External"/><Relationship Id="rId84" Type="http://schemas.openxmlformats.org/officeDocument/2006/relationships/hyperlink" Target="https://login.consultant.ru/link/?req=doc&amp;base=LAW&amp;n=523226&amp;date=19.01.2026&amp;dst=100135&amp;field=134" TargetMode="External"/><Relationship Id="rId138" Type="http://schemas.openxmlformats.org/officeDocument/2006/relationships/hyperlink" Target="https://login.consultant.ru/link/?req=doc&amp;base=LAW&amp;n=495710&amp;date=19.01.2026" TargetMode="External"/><Relationship Id="rId107" Type="http://schemas.openxmlformats.org/officeDocument/2006/relationships/hyperlink" Target="https://login.consultant.ru/link/?req=doc&amp;base=LAW&amp;n=523288&amp;date=19.01.2026" TargetMode="External"/><Relationship Id="rId11" Type="http://schemas.openxmlformats.org/officeDocument/2006/relationships/hyperlink" Target="consultantplus://offline/ref=6C210FE64FA6AF977E3D9C120F1D7FAB080E883E8974CBCABAA5119620EA175C3930D6C0FB6FAB591F193F8630v9KCM" TargetMode="External"/><Relationship Id="rId32" Type="http://schemas.openxmlformats.org/officeDocument/2006/relationships/hyperlink" Target="https://login.consultant.ru/link/?req=doc&amp;base=LAW&amp;n=499488&amp;date=19.01.2026" TargetMode="External"/><Relationship Id="rId53" Type="http://schemas.openxmlformats.org/officeDocument/2006/relationships/hyperlink" Target="https://login.consultant.ru/link/?req=doc&amp;base=LAW&amp;n=511359&amp;date=19.01.2026" TargetMode="External"/><Relationship Id="rId74" Type="http://schemas.openxmlformats.org/officeDocument/2006/relationships/hyperlink" Target="https://login.consultant.ru/link/?req=doc&amp;base=LAW&amp;n=501319&amp;date=19.01.2026&amp;dst=100567&amp;field=134" TargetMode="External"/><Relationship Id="rId128" Type="http://schemas.openxmlformats.org/officeDocument/2006/relationships/hyperlink" Target="https://login.consultant.ru/link/?req=doc&amp;base=LAW&amp;n=495710&amp;date=19.01.2026&amp;dst=102696&amp;field=134" TargetMode="External"/><Relationship Id="rId149" Type="http://schemas.openxmlformats.org/officeDocument/2006/relationships/fontTable" Target="fontTable.xml"/><Relationship Id="rId5" Type="http://schemas.openxmlformats.org/officeDocument/2006/relationships/image" Target="media/image1.png"/><Relationship Id="rId95" Type="http://schemas.openxmlformats.org/officeDocument/2006/relationships/hyperlink" Target="https://login.consultant.ru/link/?req=doc&amp;base=MOB&amp;n=429264&amp;date=19.01.2026" TargetMode="External"/><Relationship Id="rId22" Type="http://schemas.openxmlformats.org/officeDocument/2006/relationships/hyperlink" Target="https://login.consultant.ru/link/?req=doc&amp;base=MOB&amp;n=444306&amp;date=19.01.2026" TargetMode="External"/><Relationship Id="rId27" Type="http://schemas.openxmlformats.org/officeDocument/2006/relationships/hyperlink" Target="https://login.consultant.ru/link/?req=doc&amp;base=LAW&amp;n=523894&amp;date=19.01.2026" TargetMode="External"/><Relationship Id="rId43" Type="http://schemas.openxmlformats.org/officeDocument/2006/relationships/hyperlink" Target="https://login.consultant.ru/link/?req=doc&amp;base=LAW&amp;n=501480&amp;date=19.01.2026&amp;dst=1147&amp;field=134" TargetMode="External"/><Relationship Id="rId48" Type="http://schemas.openxmlformats.org/officeDocument/2006/relationships/hyperlink" Target="https://login.consultant.ru/link/?req=doc&amp;base=LAW&amp;n=508984&amp;date=19.01.2026" TargetMode="External"/><Relationship Id="rId64" Type="http://schemas.openxmlformats.org/officeDocument/2006/relationships/hyperlink" Target="https://login.consultant.ru/link/?req=doc&amp;base=LAW&amp;n=501319&amp;date=19.01.2026" TargetMode="External"/><Relationship Id="rId69" Type="http://schemas.openxmlformats.org/officeDocument/2006/relationships/hyperlink" Target="https://login.consultant.ru/link/?req=doc&amp;base=LAW&amp;n=501319&amp;date=19.01.2026&amp;dst=100362&amp;field=134" TargetMode="External"/><Relationship Id="rId113" Type="http://schemas.openxmlformats.org/officeDocument/2006/relationships/hyperlink" Target="https://login.consultant.ru/link/?req=doc&amp;base=LAW&amp;n=501319&amp;date=19.01.2026" TargetMode="External"/><Relationship Id="rId118" Type="http://schemas.openxmlformats.org/officeDocument/2006/relationships/hyperlink" Target="https://login.consultant.ru/link/?req=doc&amp;base=LAW&amp;n=495617&amp;date=19.01.2026" TargetMode="External"/><Relationship Id="rId134" Type="http://schemas.openxmlformats.org/officeDocument/2006/relationships/hyperlink" Target="https://login.consultant.ru/link/?req=doc&amp;base=LAW&amp;n=501319&amp;date=19.01.2026&amp;dst=100666&amp;field=134" TargetMode="External"/><Relationship Id="rId139" Type="http://schemas.openxmlformats.org/officeDocument/2006/relationships/hyperlink" Target="https://login.consultant.ru/link/?req=doc&amp;base=LAW&amp;n=495710&amp;date=19.01.2026" TargetMode="External"/><Relationship Id="rId80" Type="http://schemas.openxmlformats.org/officeDocument/2006/relationships/hyperlink" Target="https://login.consultant.ru/link/?req=doc&amp;base=LAW&amp;n=2875&amp;date=19.01.2026" TargetMode="External"/><Relationship Id="rId85" Type="http://schemas.openxmlformats.org/officeDocument/2006/relationships/hyperlink" Target="https://login.consultant.ru/link/?req=doc&amp;base=LAW&amp;n=523226&amp;date=19.01.2026&amp;dst=10&amp;field=134" TargetMode="External"/><Relationship Id="rId150" Type="http://schemas.openxmlformats.org/officeDocument/2006/relationships/theme" Target="theme/theme1.xml"/><Relationship Id="rId12" Type="http://schemas.openxmlformats.org/officeDocument/2006/relationships/hyperlink" Target="https://login.consultant.ru/link/?req=doc&amp;base=LAW&amp;n=2875&amp;date=19.01.2026" TargetMode="External"/><Relationship Id="rId17" Type="http://schemas.openxmlformats.org/officeDocument/2006/relationships/hyperlink" Target="https://login.consultant.ru/link/?req=doc&amp;base=LAW&amp;n=482759&amp;date=19.01.2026&amp;dst=25&amp;field=134" TargetMode="External"/><Relationship Id="rId33" Type="http://schemas.openxmlformats.org/officeDocument/2006/relationships/hyperlink" Target="https://login.consultant.ru/link/?req=doc&amp;base=LAW&amp;n=482875&amp;date=19.01.2026" TargetMode="External"/><Relationship Id="rId38" Type="http://schemas.openxmlformats.org/officeDocument/2006/relationships/hyperlink" Target="https://login.consultant.ru/link/?req=doc&amp;base=LAW&amp;n=501319&amp;date=19.01.2026&amp;dst=100512&amp;field=134" TargetMode="External"/><Relationship Id="rId59" Type="http://schemas.openxmlformats.org/officeDocument/2006/relationships/hyperlink" Target="https://login.consultant.ru/link/?req=doc&amp;base=LAW&amp;n=501319&amp;date=19.01.2026&amp;dst=100098&amp;field=134" TargetMode="External"/><Relationship Id="rId103" Type="http://schemas.openxmlformats.org/officeDocument/2006/relationships/hyperlink" Target="https://login.consultant.ru/link/?req=doc&amp;base=LAW&amp;n=2875&amp;date=19.01.2026" TargetMode="External"/><Relationship Id="rId108" Type="http://schemas.openxmlformats.org/officeDocument/2006/relationships/hyperlink" Target="https://login.consultant.ru/link/?req=doc&amp;base=LAW&amp;n=523288&amp;date=19.01.2026" TargetMode="External"/><Relationship Id="rId124" Type="http://schemas.openxmlformats.org/officeDocument/2006/relationships/hyperlink" Target="https://login.consultant.ru/link/?req=doc&amp;base=LAW&amp;n=495710&amp;date=19.01.2026" TargetMode="External"/><Relationship Id="rId129" Type="http://schemas.openxmlformats.org/officeDocument/2006/relationships/hyperlink" Target="https://login.consultant.ru/link/?req=doc&amp;base=LAW&amp;n=495710&amp;date=19.01.2026" TargetMode="External"/><Relationship Id="rId54" Type="http://schemas.openxmlformats.org/officeDocument/2006/relationships/hyperlink" Target="https://login.consultant.ru/link/?req=doc&amp;base=LAW&amp;n=523865&amp;date=19.01.2026" TargetMode="External"/><Relationship Id="rId70" Type="http://schemas.openxmlformats.org/officeDocument/2006/relationships/hyperlink" Target="https://login.consultant.ru/link/?req=doc&amp;base=LAW&amp;n=501319&amp;date=19.01.2026&amp;dst=100395&amp;field=134" TargetMode="External"/><Relationship Id="rId75" Type="http://schemas.openxmlformats.org/officeDocument/2006/relationships/hyperlink" Target="https://login.consultant.ru/link/?req=doc&amp;base=LAW&amp;n=501319&amp;date=19.01.2026&amp;dst=100568&amp;field=134" TargetMode="External"/><Relationship Id="rId91" Type="http://schemas.openxmlformats.org/officeDocument/2006/relationships/hyperlink" Target="https://login.consultant.ru/link/?req=doc&amp;base=LAW&amp;n=501319&amp;date=19.01.2026" TargetMode="External"/><Relationship Id="rId96" Type="http://schemas.openxmlformats.org/officeDocument/2006/relationships/hyperlink" Target="https://login.consultant.ru/link/?req=doc&amp;base=LAW&amp;n=523291&amp;date=19.01.2026" TargetMode="External"/><Relationship Id="rId140" Type="http://schemas.openxmlformats.org/officeDocument/2006/relationships/hyperlink" Target="https://login.consultant.ru/link/?req=doc&amp;base=LAW&amp;n=495710&amp;date=19.01.2026" TargetMode="External"/><Relationship Id="rId145" Type="http://schemas.openxmlformats.org/officeDocument/2006/relationships/hyperlink" Target="https://login.consultant.ru/link/?req=doc&amp;base=LAW&amp;n=508490&amp;date=19.01.2026" TargetMode="External"/><Relationship Id="rId1" Type="http://schemas.openxmlformats.org/officeDocument/2006/relationships/styles" Target="styles.xml"/><Relationship Id="rId6" Type="http://schemas.openxmlformats.org/officeDocument/2006/relationships/image" Target="http://www.zato-molod.ru/images/i/gerb.png" TargetMode="External"/><Relationship Id="rId23" Type="http://schemas.openxmlformats.org/officeDocument/2006/relationships/hyperlink" Target="https://login.consultant.ru/link/?req=doc&amp;base=LAW&amp;n=2875&amp;date=19.01.2026" TargetMode="External"/><Relationship Id="rId28" Type="http://schemas.openxmlformats.org/officeDocument/2006/relationships/hyperlink" Target="https://login.consultant.ru/link/?req=doc&amp;base=LAW&amp;n=523894&amp;date=19.01.2026" TargetMode="External"/><Relationship Id="rId49" Type="http://schemas.openxmlformats.org/officeDocument/2006/relationships/hyperlink" Target="https://login.consultant.ru/link/?req=doc&amp;base=LAW&amp;n=508984&amp;date=19.01.2026&amp;dst=100030&amp;field=134" TargetMode="External"/><Relationship Id="rId114" Type="http://schemas.openxmlformats.org/officeDocument/2006/relationships/hyperlink" Target="https://login.consultant.ru/link/?req=doc&amp;base=LAW&amp;n=2875&amp;date=19.01.2026" TargetMode="External"/><Relationship Id="rId119" Type="http://schemas.openxmlformats.org/officeDocument/2006/relationships/hyperlink" Target="https://login.consultant.ru/link/?req=doc&amp;base=LAW&amp;n=422007&amp;date=19.01.2026" TargetMode="External"/><Relationship Id="rId44" Type="http://schemas.openxmlformats.org/officeDocument/2006/relationships/hyperlink" Target="https://login.consultant.ru/link/?req=doc&amp;base=LAW&amp;n=501480&amp;date=19.01.2026&amp;dst=101365&amp;field=134" TargetMode="External"/><Relationship Id="rId60" Type="http://schemas.openxmlformats.org/officeDocument/2006/relationships/hyperlink" Target="https://login.consultant.ru/link/?req=doc&amp;base=LAW&amp;n=501319&amp;date=19.01.2026&amp;dst=100099&amp;field=134" TargetMode="External"/><Relationship Id="rId65" Type="http://schemas.openxmlformats.org/officeDocument/2006/relationships/hyperlink" Target="https://login.consultant.ru/link/?req=doc&amp;base=LAW&amp;n=523306&amp;date=19.01.2026&amp;dst=336&amp;field=134" TargetMode="External"/><Relationship Id="rId81" Type="http://schemas.openxmlformats.org/officeDocument/2006/relationships/hyperlink" Target="https://login.consultant.ru/link/?req=doc&amp;base=MOB&amp;n=444306&amp;date=19.01.2026" TargetMode="External"/><Relationship Id="rId86" Type="http://schemas.openxmlformats.org/officeDocument/2006/relationships/hyperlink" Target="https://login.consultant.ru/link/?req=doc&amp;base=MOB&amp;n=215957&amp;date=19.01.2026" TargetMode="External"/><Relationship Id="rId130" Type="http://schemas.openxmlformats.org/officeDocument/2006/relationships/hyperlink" Target="https://login.consultant.ru/link/?req=doc&amp;base=LAW&amp;n=495710&amp;date=19.01.2026&amp;dst=102677&amp;field=134" TargetMode="External"/><Relationship Id="rId135" Type="http://schemas.openxmlformats.org/officeDocument/2006/relationships/hyperlink" Target="https://login.consultant.ru/link/?req=doc&amp;base=LAW&amp;n=501319&amp;date=19.01.2026&amp;dst=100743&amp;field=134" TargetMode="External"/><Relationship Id="rId13" Type="http://schemas.openxmlformats.org/officeDocument/2006/relationships/hyperlink" Target="https://login.consultant.ru/link/?req=doc&amp;base=MOB&amp;n=444306&amp;date=19.01.2026" TargetMode="External"/><Relationship Id="rId18" Type="http://schemas.openxmlformats.org/officeDocument/2006/relationships/hyperlink" Target="https://login.consultant.ru/link/?req=doc&amp;base=LAW&amp;n=482759&amp;date=19.01.2026&amp;dst=100144&amp;field=134" TargetMode="External"/><Relationship Id="rId39" Type="http://schemas.openxmlformats.org/officeDocument/2006/relationships/hyperlink" Target="https://login.consultant.ru/link/?req=doc&amp;base=LAW&amp;n=483239&amp;date=19.01.2026" TargetMode="External"/><Relationship Id="rId109" Type="http://schemas.openxmlformats.org/officeDocument/2006/relationships/hyperlink" Target="https://login.consultant.ru/link/?req=doc&amp;base=MOB&amp;n=438806&amp;date=19.01.2026" TargetMode="External"/><Relationship Id="rId34" Type="http://schemas.openxmlformats.org/officeDocument/2006/relationships/hyperlink" Target="https://login.consultant.ru/link/?req=doc&amp;base=LAW&amp;n=502257&amp;date=19.01.2026" TargetMode="External"/><Relationship Id="rId50" Type="http://schemas.openxmlformats.org/officeDocument/2006/relationships/hyperlink" Target="https://login.consultant.ru/link/?req=doc&amp;base=LAW&amp;n=501319&amp;date=19.01.2026" TargetMode="External"/><Relationship Id="rId55" Type="http://schemas.openxmlformats.org/officeDocument/2006/relationships/hyperlink" Target="https://login.consultant.ru/link/?req=doc&amp;base=LAW&amp;n=2875&amp;date=19.01.2026" TargetMode="External"/><Relationship Id="rId76" Type="http://schemas.openxmlformats.org/officeDocument/2006/relationships/hyperlink" Target="https://login.consultant.ru/link/?req=doc&amp;base=LAW&amp;n=501319&amp;date=19.01.2026" TargetMode="External"/><Relationship Id="rId97" Type="http://schemas.openxmlformats.org/officeDocument/2006/relationships/hyperlink" Target="https://login.consultant.ru/link/?req=doc&amp;base=LAW&amp;n=523291&amp;date=19.01.2026&amp;dst=100092&amp;field=134" TargetMode="External"/><Relationship Id="rId104" Type="http://schemas.openxmlformats.org/officeDocument/2006/relationships/hyperlink" Target="https://login.consultant.ru/link/?req=doc&amp;base=LAW&amp;n=523288&amp;date=19.01.2026" TargetMode="External"/><Relationship Id="rId120" Type="http://schemas.openxmlformats.org/officeDocument/2006/relationships/hyperlink" Target="https://login.consultant.ru/link/?req=doc&amp;base=LAW&amp;n=501319&amp;date=19.01.2026" TargetMode="External"/><Relationship Id="rId125" Type="http://schemas.openxmlformats.org/officeDocument/2006/relationships/hyperlink" Target="https://login.consultant.ru/link/?req=doc&amp;base=LAW&amp;n=495710&amp;date=19.01.2026" TargetMode="External"/><Relationship Id="rId141" Type="http://schemas.openxmlformats.org/officeDocument/2006/relationships/hyperlink" Target="https://login.consultant.ru/link/?req=doc&amp;base=LAW&amp;n=495710&amp;date=19.01.2026" TargetMode="External"/><Relationship Id="rId146" Type="http://schemas.openxmlformats.org/officeDocument/2006/relationships/hyperlink" Target="https://login.consultant.ru/link/?req=doc&amp;base=LAW&amp;n=511359&amp;date=19.01.2026" TargetMode="External"/><Relationship Id="rId7" Type="http://schemas.openxmlformats.org/officeDocument/2006/relationships/image" Target="media/image2.png"/><Relationship Id="rId71" Type="http://schemas.openxmlformats.org/officeDocument/2006/relationships/hyperlink" Target="https://login.consultant.ru/link/?req=doc&amp;base=LAW&amp;n=501319&amp;date=19.01.2026&amp;dst=100098&amp;field=134" TargetMode="External"/><Relationship Id="rId92" Type="http://schemas.openxmlformats.org/officeDocument/2006/relationships/hyperlink" Target="https://login.consultant.ru/link/?req=doc&amp;base=LAW&amp;n=523306&amp;date=19.01.2026&amp;dst=336&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11577&amp;date=19.01.2026" TargetMode="External"/><Relationship Id="rId24" Type="http://schemas.openxmlformats.org/officeDocument/2006/relationships/hyperlink" Target="https://login.consultant.ru/link/?req=doc&amp;base=LAW&amp;n=501319&amp;date=19.01.2026" TargetMode="External"/><Relationship Id="rId40" Type="http://schemas.openxmlformats.org/officeDocument/2006/relationships/hyperlink" Target="https://login.consultant.ru/link/?req=doc&amp;base=LAW&amp;n=479640&amp;date=19.01.2026" TargetMode="External"/><Relationship Id="rId45" Type="http://schemas.openxmlformats.org/officeDocument/2006/relationships/hyperlink" Target="https://login.consultant.ru/link/?req=doc&amp;base=LAW&amp;n=501480&amp;date=19.01.2026&amp;dst=1104&amp;field=134" TargetMode="External"/><Relationship Id="rId66" Type="http://schemas.openxmlformats.org/officeDocument/2006/relationships/hyperlink" Target="https://login.consultant.ru/link/?req=doc&amp;base=LAW&amp;n=523306&amp;date=19.01.2026&amp;dst=339&amp;field=134" TargetMode="External"/><Relationship Id="rId87" Type="http://schemas.openxmlformats.org/officeDocument/2006/relationships/hyperlink" Target="https://login.consultant.ru/link/?req=doc&amp;base=LAW&amp;n=523894&amp;date=19.01.2026" TargetMode="External"/><Relationship Id="rId110" Type="http://schemas.openxmlformats.org/officeDocument/2006/relationships/hyperlink" Target="https://login.consultant.ru/link/?req=doc&amp;base=LAW&amp;n=501319&amp;date=19.01.2026" TargetMode="External"/><Relationship Id="rId115" Type="http://schemas.openxmlformats.org/officeDocument/2006/relationships/hyperlink" Target="https://login.consultant.ru/link/?req=doc&amp;base=LAW&amp;n=501474&amp;date=19.01.2026" TargetMode="External"/><Relationship Id="rId131" Type="http://schemas.openxmlformats.org/officeDocument/2006/relationships/hyperlink" Target="https://login.consultant.ru/link/?req=doc&amp;base=LAW&amp;n=495710&amp;date=19.01.2026" TargetMode="External"/><Relationship Id="rId136" Type="http://schemas.openxmlformats.org/officeDocument/2006/relationships/hyperlink" Target="https://login.consultant.ru/link/?req=doc&amp;base=LAW&amp;n=495710&amp;date=19.01.2026" TargetMode="External"/><Relationship Id="rId61" Type="http://schemas.openxmlformats.org/officeDocument/2006/relationships/hyperlink" Target="https://login.consultant.ru/link/?req=doc&amp;base=LAW&amp;n=2875&amp;date=19.01.2026" TargetMode="External"/><Relationship Id="rId82" Type="http://schemas.openxmlformats.org/officeDocument/2006/relationships/hyperlink" Target="https://login.consultant.ru/link/?req=doc&amp;base=LAW&amp;n=501319&amp;date=19.01.2026&amp;dst=100390&amp;field=134" TargetMode="External"/><Relationship Id="rId19" Type="http://schemas.openxmlformats.org/officeDocument/2006/relationships/hyperlink" Target="https://login.consultant.ru/link/?req=doc&amp;base=LAW&amp;n=482759&amp;date=19.01.2026&amp;dst=100154&amp;field=134" TargetMode="External"/><Relationship Id="rId14" Type="http://schemas.openxmlformats.org/officeDocument/2006/relationships/hyperlink" Target="https://login.consultant.ru/link/?req=doc&amp;base=LAW&amp;n=2875&amp;date=19.01.2026" TargetMode="External"/><Relationship Id="rId30" Type="http://schemas.openxmlformats.org/officeDocument/2006/relationships/hyperlink" Target="https://login.consultant.ru/link/?req=doc&amp;base=LAW&amp;n=454116&amp;date=19.01.2026" TargetMode="External"/><Relationship Id="rId35" Type="http://schemas.openxmlformats.org/officeDocument/2006/relationships/hyperlink" Target="https://login.consultant.ru/link/?req=doc&amp;base=LAW&amp;n=501319&amp;date=19.01.2026&amp;dst=100512&amp;field=134" TargetMode="External"/><Relationship Id="rId56" Type="http://schemas.openxmlformats.org/officeDocument/2006/relationships/hyperlink" Target="https://login.consultant.ru/link/?req=doc&amp;base=MOB&amp;n=444306&amp;date=19.01.2026" TargetMode="External"/><Relationship Id="rId77" Type="http://schemas.openxmlformats.org/officeDocument/2006/relationships/hyperlink" Target="https://login.consultant.ru/link/?req=doc&amp;base=LAW&amp;n=501319&amp;date=19.01.2026&amp;dst=100376&amp;field=134" TargetMode="External"/><Relationship Id="rId100" Type="http://schemas.openxmlformats.org/officeDocument/2006/relationships/hyperlink" Target="https://login.consultant.ru/link/?req=doc&amp;base=LAW&amp;n=501319&amp;date=19.01.2026" TargetMode="External"/><Relationship Id="rId105" Type="http://schemas.openxmlformats.org/officeDocument/2006/relationships/hyperlink" Target="https://login.consultant.ru/link/?req=doc&amp;base=MOB&amp;n=443970&amp;date=19.01.2026" TargetMode="External"/><Relationship Id="rId126" Type="http://schemas.openxmlformats.org/officeDocument/2006/relationships/hyperlink" Target="https://login.consultant.ru/link/?req=doc&amp;base=LAW&amp;n=495710&amp;date=19.01.2026" TargetMode="External"/><Relationship Id="rId147" Type="http://schemas.openxmlformats.org/officeDocument/2006/relationships/hyperlink" Target="https://login.consultant.ru/link/?req=doc&amp;base=LAW&amp;n=508490&amp;date=19.01.2026" TargetMode="External"/><Relationship Id="rId8" Type="http://schemas.openxmlformats.org/officeDocument/2006/relationships/oleObject" Target="embeddings/oleObject1.bin"/><Relationship Id="rId51" Type="http://schemas.openxmlformats.org/officeDocument/2006/relationships/hyperlink" Target="https://login.consultant.ru/link/?req=doc&amp;base=LAW&amp;n=501319&amp;date=19.01.2026" TargetMode="External"/><Relationship Id="rId72" Type="http://schemas.openxmlformats.org/officeDocument/2006/relationships/hyperlink" Target="https://login.consultant.ru/link/?req=doc&amp;base=LAW&amp;n=501319&amp;date=19.01.2026&amp;dst=100099&amp;field=134" TargetMode="External"/><Relationship Id="rId93" Type="http://schemas.openxmlformats.org/officeDocument/2006/relationships/hyperlink" Target="https://login.consultant.ru/link/?req=doc&amp;base=LAW&amp;n=523306&amp;date=19.01.2026&amp;dst=339&amp;field=134" TargetMode="External"/><Relationship Id="rId98" Type="http://schemas.openxmlformats.org/officeDocument/2006/relationships/hyperlink" Target="https://login.consultant.ru/link/?req=doc&amp;base=LAW&amp;n=523291&amp;date=19.01.2026" TargetMode="External"/><Relationship Id="rId121" Type="http://schemas.openxmlformats.org/officeDocument/2006/relationships/hyperlink" Target="https://login.consultant.ru/link/?req=doc&amp;base=LAW&amp;n=501319&amp;date=19.01.2026" TargetMode="External"/><Relationship Id="rId142" Type="http://schemas.openxmlformats.org/officeDocument/2006/relationships/hyperlink" Target="https://login.consultant.ru/link/?req=doc&amp;base=LAW&amp;n=495710&amp;date=19.01.2026" TargetMode="External"/><Relationship Id="rId3" Type="http://schemas.openxmlformats.org/officeDocument/2006/relationships/webSettings" Target="webSettings.xml"/><Relationship Id="rId25" Type="http://schemas.openxmlformats.org/officeDocument/2006/relationships/hyperlink" Target="https://login.consultant.ru/link/?req=doc&amp;base=MOB&amp;n=41611" TargetMode="External"/><Relationship Id="rId46" Type="http://schemas.openxmlformats.org/officeDocument/2006/relationships/hyperlink" Target="https://login.consultant.ru/link/?req=doc&amp;base=LAW&amp;n=501480&amp;date=19.01.2026&amp;dst=101379&amp;field=134" TargetMode="External"/><Relationship Id="rId67" Type="http://schemas.openxmlformats.org/officeDocument/2006/relationships/hyperlink" Target="https://login.consultant.ru/link/?req=doc&amp;base=LAW&amp;n=501319&amp;date=19.01.2026" TargetMode="External"/><Relationship Id="rId116" Type="http://schemas.openxmlformats.org/officeDocument/2006/relationships/hyperlink" Target="https://login.consultant.ru/link/?req=doc&amp;base=LAW&amp;n=501474&amp;date=19.01.2026&amp;dst=33&amp;field=134" TargetMode="External"/><Relationship Id="rId137" Type="http://schemas.openxmlformats.org/officeDocument/2006/relationships/hyperlink" Target="https://login.consultant.ru/link/?req=doc&amp;base=LAW&amp;n=495710&amp;date=19.01.2026" TargetMode="External"/><Relationship Id="rId20" Type="http://schemas.openxmlformats.org/officeDocument/2006/relationships/hyperlink" Target="https://login.consultant.ru/link/?req=doc&amp;base=LAW&amp;n=2875&amp;date=19.01.2026" TargetMode="External"/><Relationship Id="rId41" Type="http://schemas.openxmlformats.org/officeDocument/2006/relationships/hyperlink" Target="https://login.consultant.ru/link/?req=doc&amp;base=LAW&amp;n=480785&amp;date=19.01.2026" TargetMode="External"/><Relationship Id="rId62" Type="http://schemas.openxmlformats.org/officeDocument/2006/relationships/hyperlink" Target="https://login.consultant.ru/link/?req=doc&amp;base=MOB&amp;n=444306&amp;date=19.01.2026" TargetMode="External"/><Relationship Id="rId83" Type="http://schemas.openxmlformats.org/officeDocument/2006/relationships/hyperlink" Target="https://login.consultant.ru/link/?req=doc&amp;base=LAW&amp;n=523226&amp;date=19.01.2026&amp;dst=100315&amp;field=134" TargetMode="External"/><Relationship Id="rId88" Type="http://schemas.openxmlformats.org/officeDocument/2006/relationships/hyperlink" Target="https://login.consultant.ru/link/?req=doc&amp;base=LAW&amp;n=501319&amp;date=19.01.2026" TargetMode="External"/><Relationship Id="rId111" Type="http://schemas.openxmlformats.org/officeDocument/2006/relationships/hyperlink" Target="https://login.consultant.ru/link/?req=doc&amp;base=LAW&amp;n=2875&amp;date=19.01.2026" TargetMode="External"/><Relationship Id="rId132" Type="http://schemas.openxmlformats.org/officeDocument/2006/relationships/hyperlink" Target="https://login.consultant.ru/link/?req=doc&amp;base=LAW&amp;n=495710&amp;date=19.01.2026" TargetMode="External"/><Relationship Id="rId15" Type="http://schemas.openxmlformats.org/officeDocument/2006/relationships/hyperlink" Target="https://login.consultant.ru/link/?req=doc&amp;base=LAW&amp;n=2875&amp;date=19.01.2026" TargetMode="External"/><Relationship Id="rId36" Type="http://schemas.openxmlformats.org/officeDocument/2006/relationships/hyperlink" Target="https://login.consultant.ru/link/?req=doc&amp;base=LAW&amp;n=520117&amp;date=19.01.2026" TargetMode="External"/><Relationship Id="rId57" Type="http://schemas.openxmlformats.org/officeDocument/2006/relationships/hyperlink" Target="https://login.consultant.ru/link/?req=doc&amp;base=LAW&amp;n=501319&amp;date=19.01.2026" TargetMode="External"/><Relationship Id="rId106" Type="http://schemas.openxmlformats.org/officeDocument/2006/relationships/hyperlink" Target="https://login.consultant.ru/link/?req=doc&amp;base=LAW&amp;n=523288&amp;date=19.01.2026" TargetMode="External"/><Relationship Id="rId127" Type="http://schemas.openxmlformats.org/officeDocument/2006/relationships/hyperlink" Target="https://login.consultant.ru/link/?req=doc&amp;base=LAW&amp;n=495710&amp;date=19.01.2026" TargetMode="External"/><Relationship Id="rId10" Type="http://schemas.openxmlformats.org/officeDocument/2006/relationships/hyperlink" Target="consultantplus://offline/ref=6C210FE64FA6AF977E3D9C120F1D7FAB080E883E8974CBCABAA5119620EA175C3930D6C0FB6FAB591F193F8630v9KCM" TargetMode="External"/><Relationship Id="rId31" Type="http://schemas.openxmlformats.org/officeDocument/2006/relationships/hyperlink" Target="https://login.consultant.ru/link/?req=doc&amp;base=LAW&amp;n=523220&amp;date=19.01.2026" TargetMode="External"/><Relationship Id="rId52" Type="http://schemas.openxmlformats.org/officeDocument/2006/relationships/hyperlink" Target="https://login.consultant.ru/link/?req=doc&amp;base=LAW&amp;n=482759&amp;date=19.01.2026" TargetMode="External"/><Relationship Id="rId73" Type="http://schemas.openxmlformats.org/officeDocument/2006/relationships/hyperlink" Target="https://login.consultant.ru/link/?req=doc&amp;base=LAW&amp;n=501319&amp;date=19.01.2026" TargetMode="External"/><Relationship Id="rId78" Type="http://schemas.openxmlformats.org/officeDocument/2006/relationships/hyperlink" Target="https://login.consultant.ru/link/?req=doc&amp;base=LAW&amp;n=501319&amp;date=19.01.2026&amp;dst=100567&amp;field=134" TargetMode="External"/><Relationship Id="rId94" Type="http://schemas.openxmlformats.org/officeDocument/2006/relationships/hyperlink" Target="https://login.consultant.ru/link/?req=doc&amp;base=LAW&amp;n=523291&amp;date=19.01.2026" TargetMode="External"/><Relationship Id="rId99" Type="http://schemas.openxmlformats.org/officeDocument/2006/relationships/hyperlink" Target="https://login.consultant.ru/link/?req=doc&amp;base=LAW&amp;n=523253&amp;date=19.01.2026" TargetMode="External"/><Relationship Id="rId101" Type="http://schemas.openxmlformats.org/officeDocument/2006/relationships/hyperlink" Target="https://login.consultant.ru/link/?req=doc&amp;base=LAW&amp;n=2875&amp;date=19.01.2026" TargetMode="External"/><Relationship Id="rId122" Type="http://schemas.openxmlformats.org/officeDocument/2006/relationships/hyperlink" Target="https://login.consultant.ru/link/?req=doc&amp;base=LAW&amp;n=2875&amp;date=19.01.2026" TargetMode="External"/><Relationship Id="rId143" Type="http://schemas.openxmlformats.org/officeDocument/2006/relationships/hyperlink" Target="https://login.consultant.ru/link/?req=doc&amp;base=LAW&amp;n=495710&amp;date=19.01.2026" TargetMode="External"/><Relationship Id="rId148" Type="http://schemas.openxmlformats.org/officeDocument/2006/relationships/hyperlink" Target="https://login.consultant.ru/link/?req=doc&amp;base=LAW&amp;n=523391&amp;date=19.01.2026" TargetMode="External"/><Relationship Id="rId4" Type="http://schemas.openxmlformats.org/officeDocument/2006/relationships/hyperlink" Target="http://www.zato-molod.ru/" TargetMode="External"/><Relationship Id="rId9" Type="http://schemas.openxmlformats.org/officeDocument/2006/relationships/oleObject" Target="embeddings/oleObject2.bin"/><Relationship Id="rId26" Type="http://schemas.openxmlformats.org/officeDocument/2006/relationships/hyperlink" Target="https://login.consultant.ru/link/?req=doc&amp;base=LAW&amp;n=523894&amp;date=19.01.2026" TargetMode="External"/><Relationship Id="rId47" Type="http://schemas.openxmlformats.org/officeDocument/2006/relationships/hyperlink" Target="https://login.consultant.ru/link/?req=doc&amp;base=LAW&amp;n=501480&amp;date=19.01.2026&amp;dst=1002&amp;field=134" TargetMode="External"/><Relationship Id="rId68" Type="http://schemas.openxmlformats.org/officeDocument/2006/relationships/hyperlink" Target="https://login.consultant.ru/link/?req=doc&amp;base=LAW&amp;n=501319&amp;date=19.01.2026" TargetMode="External"/><Relationship Id="rId89" Type="http://schemas.openxmlformats.org/officeDocument/2006/relationships/hyperlink" Target="https://login.consultant.ru/link/?req=doc&amp;base=LAW&amp;n=501319&amp;date=19.01.2026" TargetMode="External"/><Relationship Id="rId112" Type="http://schemas.openxmlformats.org/officeDocument/2006/relationships/hyperlink" Target="https://login.consultant.ru/link/?req=doc&amp;base=LAW&amp;n=2875&amp;date=19.01.2026" TargetMode="External"/><Relationship Id="rId133" Type="http://schemas.openxmlformats.org/officeDocument/2006/relationships/hyperlink" Target="https://login.consultant.ru/link/?req=doc&amp;base=LAW&amp;n=501319&amp;date=19.01.2026&amp;dst=100665&amp;field=134" TargetMode="External"/><Relationship Id="rId16" Type="http://schemas.openxmlformats.org/officeDocument/2006/relationships/hyperlink" Target="https://login.consultant.ru/link/?req=doc&amp;base=LAW&amp;n=482759&amp;date=19.01.2026" TargetMode="External"/><Relationship Id="rId37" Type="http://schemas.openxmlformats.org/officeDocument/2006/relationships/hyperlink" Target="https://login.consultant.ru/link/?req=doc&amp;base=LAW&amp;n=501319&amp;date=19.01.2026&amp;dst=100512&amp;field=134" TargetMode="External"/><Relationship Id="rId58" Type="http://schemas.openxmlformats.org/officeDocument/2006/relationships/hyperlink" Target="https://login.consultant.ru/link/?req=doc&amp;base=LAW&amp;n=501319&amp;date=19.01.2026&amp;dst=100723&amp;field=134" TargetMode="External"/><Relationship Id="rId79" Type="http://schemas.openxmlformats.org/officeDocument/2006/relationships/hyperlink" Target="https://login.consultant.ru/link/?req=doc&amp;base=LAW&amp;n=501319&amp;date=19.01.2026&amp;dst=100568&amp;field=134" TargetMode="External"/><Relationship Id="rId102" Type="http://schemas.openxmlformats.org/officeDocument/2006/relationships/hyperlink" Target="https://login.consultant.ru/link/?req=doc&amp;base=LAW&amp;n=501319&amp;date=19.01.2026" TargetMode="External"/><Relationship Id="rId123" Type="http://schemas.openxmlformats.org/officeDocument/2006/relationships/hyperlink" Target="https://login.consultant.ru/link/?req=doc&amp;base=LAW&amp;n=2875&amp;date=19.01.2026" TargetMode="External"/><Relationship Id="rId144" Type="http://schemas.openxmlformats.org/officeDocument/2006/relationships/hyperlink" Target="https://login.consultant.ru/link/?req=doc&amp;base=LAW&amp;n=501319&amp;date=19.01.2026" TargetMode="External"/><Relationship Id="rId90" Type="http://schemas.openxmlformats.org/officeDocument/2006/relationships/hyperlink" Target="https://login.consultant.ru/link/?req=doc&amp;base=LAW&amp;n=501319&amp;date=19.01.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1475</TotalTime>
  <Pages>1</Pages>
  <Words>37994</Words>
  <Characters>216569</Characters>
  <Application>Microsoft Office Word</Application>
  <DocSecurity>0</DocSecurity>
  <Lines>1804</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105</cp:revision>
  <dcterms:created xsi:type="dcterms:W3CDTF">2026-03-19T11:34:00Z</dcterms:created>
  <dcterms:modified xsi:type="dcterms:W3CDTF">2026-04-23T11:43:00Z</dcterms:modified>
</cp:coreProperties>
</file>