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7145E" w:rsidRDefault="0067145E" w:rsidP="00661CCD">
      <w:pPr>
        <w:pStyle w:val="ConsPlusNormal"/>
        <w:jc w:val="right"/>
        <w:rPr>
          <w:rFonts w:ascii="Times New Roman" w:hAnsi="Times New Roman" w:cs="Times New Roman"/>
          <w:sz w:val="24"/>
          <w:szCs w:val="24"/>
        </w:rPr>
      </w:pPr>
    </w:p>
    <w:p w:rsidR="007F5569" w:rsidRPr="007F5569" w:rsidRDefault="007F5569" w:rsidP="007F5569">
      <w:pPr>
        <w:pStyle w:val="ConsPlusNormal"/>
        <w:tabs>
          <w:tab w:val="right" w:pos="10205"/>
        </w:tabs>
        <w:jc w:val="both"/>
        <w:rPr>
          <w:rFonts w:ascii="Times New Roman" w:hAnsi="Times New Roman" w:cs="Times New Roman"/>
          <w:b/>
          <w:sz w:val="24"/>
          <w:szCs w:val="24"/>
        </w:rPr>
      </w:pPr>
      <w:r w:rsidRPr="007F5569">
        <w:rPr>
          <w:rFonts w:ascii="Times New Roman" w:hAnsi="Times New Roman" w:cs="Times New Roman"/>
          <w:b/>
          <w:sz w:val="24"/>
          <w:szCs w:val="24"/>
        </w:rPr>
        <w:t>Зарегистрирован</w:t>
      </w:r>
      <w:r>
        <w:rPr>
          <w:rFonts w:ascii="Times New Roman" w:hAnsi="Times New Roman" w:cs="Times New Roman"/>
          <w:b/>
          <w:sz w:val="24"/>
          <w:szCs w:val="24"/>
        </w:rPr>
        <w:t>о</w:t>
      </w:r>
      <w:r w:rsidRPr="007F5569">
        <w:rPr>
          <w:rFonts w:ascii="Times New Roman" w:hAnsi="Times New Roman" w:cs="Times New Roman"/>
          <w:b/>
          <w:sz w:val="24"/>
          <w:szCs w:val="24"/>
        </w:rPr>
        <w:t xml:space="preserve"> в Управлении Министерства ю</w:t>
      </w:r>
      <w:r w:rsidRPr="007F5569">
        <w:rPr>
          <w:rFonts w:ascii="Times New Roman" w:hAnsi="Times New Roman" w:cs="Times New Roman"/>
          <w:b/>
        </w:rPr>
        <w:t xml:space="preserve">стиции Российской Федерации </w:t>
      </w:r>
      <w:r w:rsidRPr="007F5569">
        <w:rPr>
          <w:rFonts w:ascii="Times New Roman" w:hAnsi="Times New Roman" w:cs="Times New Roman"/>
          <w:b/>
          <w:sz w:val="24"/>
          <w:szCs w:val="24"/>
        </w:rPr>
        <w:t xml:space="preserve">по Московской области, государственный регистрационный номер </w:t>
      </w:r>
      <w:r w:rsidRPr="007F5569">
        <w:rPr>
          <w:rFonts w:ascii="Times New Roman" w:hAnsi="Times New Roman" w:cs="Times New Roman"/>
          <w:b/>
          <w:sz w:val="24"/>
          <w:szCs w:val="24"/>
          <w:lang w:val="en-US"/>
        </w:rPr>
        <w:t>RU</w:t>
      </w:r>
      <w:r w:rsidRPr="007F5569">
        <w:rPr>
          <w:rFonts w:ascii="Times New Roman" w:hAnsi="Times New Roman" w:cs="Times New Roman"/>
          <w:b/>
          <w:sz w:val="24"/>
          <w:szCs w:val="24"/>
        </w:rPr>
        <w:t xml:space="preserve"> 503160002026001, дата регистрации 07.07.2026 </w:t>
      </w:r>
    </w:p>
    <w:p w:rsidR="007F5569" w:rsidRDefault="007F5569" w:rsidP="0067145E">
      <w:pPr>
        <w:jc w:val="center"/>
        <w:rPr>
          <w:sz w:val="28"/>
          <w:szCs w:val="28"/>
        </w:rPr>
      </w:pPr>
    </w:p>
    <w:p w:rsidR="0067145E" w:rsidRDefault="0067145E" w:rsidP="0067145E">
      <w:pPr>
        <w:jc w:val="center"/>
        <w:rPr>
          <w:sz w:val="28"/>
          <w:szCs w:val="28"/>
        </w:rPr>
      </w:pPr>
      <w:r>
        <w:rPr>
          <w:rFonts w:ascii="Times New Roman" w:hAnsi="Times New Roman"/>
          <w:noProof/>
          <w:color w:val="0000FF"/>
          <w:sz w:val="28"/>
          <w:szCs w:val="28"/>
          <w:lang w:eastAsia="ru-RU"/>
        </w:rPr>
        <w:drawing>
          <wp:inline distT="0" distB="0" distL="0" distR="0">
            <wp:extent cx="636270" cy="810895"/>
            <wp:effectExtent l="0" t="0" r="0" b="8255"/>
            <wp:docPr id="1" name="Рисунок 1" descr="http://www.zato-molod.ru/images/i/gerb.png">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zato-molod.ru/images/i/gerb.png"/>
                    <pic:cNvPicPr>
                      <a:picLocks noChangeAspect="1" noChangeArrowheads="1"/>
                    </pic:cNvPicPr>
                  </pic:nvPicPr>
                  <pic:blipFill>
                    <a:blip r:embed="rId7" r:link="rId8">
                      <a:extLst>
                        <a:ext uri="{28A0092B-C50C-407E-A947-70E740481C1C}">
                          <a14:useLocalDpi xmlns:a14="http://schemas.microsoft.com/office/drawing/2010/main" val="0"/>
                        </a:ext>
                      </a:extLst>
                    </a:blip>
                    <a:srcRect/>
                    <a:stretch>
                      <a:fillRect/>
                    </a:stretch>
                  </pic:blipFill>
                  <pic:spPr bwMode="auto">
                    <a:xfrm>
                      <a:off x="0" y="0"/>
                      <a:ext cx="636270" cy="810895"/>
                    </a:xfrm>
                    <a:prstGeom prst="rect">
                      <a:avLst/>
                    </a:prstGeom>
                    <a:noFill/>
                    <a:ln>
                      <a:noFill/>
                    </a:ln>
                  </pic:spPr>
                </pic:pic>
              </a:graphicData>
            </a:graphic>
          </wp:inline>
        </w:drawing>
      </w:r>
    </w:p>
    <w:p w:rsidR="0067145E" w:rsidRDefault="0067145E" w:rsidP="0067145E">
      <w:pPr>
        <w:pStyle w:val="1"/>
        <w:jc w:val="center"/>
        <w:rPr>
          <w:b/>
          <w:sz w:val="32"/>
          <w:szCs w:val="32"/>
        </w:rPr>
      </w:pPr>
      <w:r>
        <w:rPr>
          <w:b/>
          <w:sz w:val="32"/>
          <w:szCs w:val="32"/>
        </w:rPr>
        <w:t>СОВЕТ ДЕПУТАТОВ</w:t>
      </w:r>
    </w:p>
    <w:p w:rsidR="0067145E" w:rsidRDefault="0067145E" w:rsidP="0067145E">
      <w:pPr>
        <w:pStyle w:val="1"/>
        <w:jc w:val="center"/>
        <w:rPr>
          <w:b/>
          <w:sz w:val="32"/>
          <w:szCs w:val="32"/>
        </w:rPr>
      </w:pPr>
      <w:r>
        <w:rPr>
          <w:b/>
          <w:sz w:val="32"/>
          <w:szCs w:val="32"/>
        </w:rPr>
        <w:t>ЗАКРЫТОГО АДМИНИСТРАТИВНО-</w:t>
      </w:r>
    </w:p>
    <w:p w:rsidR="0067145E" w:rsidRDefault="0067145E" w:rsidP="0067145E">
      <w:pPr>
        <w:pStyle w:val="1"/>
        <w:jc w:val="center"/>
        <w:rPr>
          <w:b/>
          <w:sz w:val="32"/>
          <w:szCs w:val="32"/>
        </w:rPr>
      </w:pPr>
      <w:r>
        <w:rPr>
          <w:b/>
          <w:sz w:val="32"/>
          <w:szCs w:val="32"/>
        </w:rPr>
        <w:t>ТЕРРИТОРИАЛЬНОГО ОБРАЗОВАНИЯ</w:t>
      </w:r>
    </w:p>
    <w:p w:rsidR="0067145E" w:rsidRDefault="0067145E" w:rsidP="0067145E">
      <w:pPr>
        <w:pStyle w:val="1"/>
        <w:jc w:val="center"/>
        <w:rPr>
          <w:b/>
          <w:sz w:val="32"/>
          <w:szCs w:val="32"/>
        </w:rPr>
      </w:pPr>
      <w:r>
        <w:rPr>
          <w:b/>
          <w:sz w:val="32"/>
          <w:szCs w:val="32"/>
        </w:rPr>
        <w:t xml:space="preserve"> ГОРОДСКОЙ ОКРУГ</w:t>
      </w:r>
      <w:r w:rsidR="00EF7B00">
        <w:object w:dxaOrig="1440" w:dyaOrig="1440">
          <v:rect id="_x0000_s1026" style="position:absolute;left:0;text-align:left;margin-left:2672.85pt;margin-top:2000.7pt;width:40.2pt;height:42.5pt;z-index:251657216;mso-position-horizontal-relative:text;mso-position-vertical-relative:text" o:preferrelative="t" filled="f" stroked="f" insetpen="t" o:cliptowrap="t">
            <v:imagedata r:id="rId9" o:title=""/>
            <v:path o:extrusionok="f"/>
            <o:lock v:ext="edit" aspectratio="t"/>
          </v:rect>
          <o:OLEObject Type="Embed" ProgID="MSPhotoEd.3" ShapeID="_x0000_s1026" DrawAspect="Content" ObjectID="_1845750955" r:id="rId10"/>
        </w:object>
      </w:r>
      <w:r w:rsidR="00EF7B00">
        <w:object w:dxaOrig="1440" w:dyaOrig="1440">
          <v:rect id="_x0000_s1027" style="position:absolute;left:0;text-align:left;margin-left:2672.85pt;margin-top:2000.7pt;width:40.2pt;height:42.5pt;z-index:251658240;mso-position-horizontal-relative:text;mso-position-vertical-relative:text" o:preferrelative="t" filled="f" stroked="f" insetpen="t" o:cliptowrap="t">
            <v:imagedata r:id="rId9" o:title=""/>
            <v:path o:extrusionok="f"/>
            <o:lock v:ext="edit" aspectratio="t"/>
          </v:rect>
          <o:OLEObject Type="Embed" ProgID="MSPhotoEd.3" ShapeID="_x0000_s1027" DrawAspect="Content" ObjectID="_1845750956" r:id="rId11"/>
        </w:object>
      </w:r>
      <w:r>
        <w:rPr>
          <w:b/>
          <w:sz w:val="32"/>
          <w:szCs w:val="32"/>
        </w:rPr>
        <w:t xml:space="preserve"> МОЛОДЁЖНЫЙ</w:t>
      </w:r>
    </w:p>
    <w:p w:rsidR="0067145E" w:rsidRDefault="0067145E" w:rsidP="0067145E">
      <w:pPr>
        <w:pStyle w:val="1"/>
        <w:jc w:val="center"/>
        <w:rPr>
          <w:b/>
          <w:sz w:val="32"/>
          <w:szCs w:val="32"/>
        </w:rPr>
      </w:pPr>
      <w:r>
        <w:rPr>
          <w:b/>
          <w:sz w:val="32"/>
          <w:szCs w:val="32"/>
        </w:rPr>
        <w:t>МОСКОВСКОЙ ОБЛАСТИ</w:t>
      </w:r>
    </w:p>
    <w:p w:rsidR="0067145E" w:rsidRDefault="0067145E" w:rsidP="0067145E">
      <w:pPr>
        <w:pStyle w:val="1"/>
        <w:jc w:val="center"/>
        <w:rPr>
          <w:b/>
          <w:sz w:val="32"/>
          <w:szCs w:val="32"/>
        </w:rPr>
      </w:pPr>
    </w:p>
    <w:p w:rsidR="0067145E" w:rsidRDefault="0067145E" w:rsidP="0067145E">
      <w:pPr>
        <w:jc w:val="center"/>
        <w:rPr>
          <w:rFonts w:ascii="Times New Roman" w:hAnsi="Times New Roman"/>
          <w:b/>
          <w:sz w:val="32"/>
          <w:szCs w:val="32"/>
        </w:rPr>
      </w:pPr>
      <w:r>
        <w:rPr>
          <w:rFonts w:ascii="Times New Roman" w:hAnsi="Times New Roman"/>
          <w:b/>
          <w:sz w:val="32"/>
          <w:szCs w:val="32"/>
        </w:rPr>
        <w:t xml:space="preserve">РЕШЕНИЕ       </w:t>
      </w:r>
      <w:r>
        <w:rPr>
          <w:b/>
          <w:sz w:val="32"/>
          <w:szCs w:val="32"/>
        </w:rPr>
        <w:t xml:space="preserve">                                                                                          </w:t>
      </w:r>
    </w:p>
    <w:p w:rsidR="0067145E" w:rsidRDefault="007664B9" w:rsidP="007664B9">
      <w:pPr>
        <w:pStyle w:val="a6"/>
        <w:tabs>
          <w:tab w:val="left" w:pos="2116"/>
          <w:tab w:val="center" w:pos="5102"/>
        </w:tabs>
        <w:rPr>
          <w:rFonts w:ascii="Times New Roman" w:hAnsi="Times New Roman"/>
          <w:b/>
          <w:sz w:val="28"/>
          <w:szCs w:val="28"/>
        </w:rPr>
      </w:pPr>
      <w:r>
        <w:rPr>
          <w:rFonts w:ascii="Times New Roman" w:hAnsi="Times New Roman"/>
          <w:b/>
          <w:sz w:val="28"/>
          <w:szCs w:val="28"/>
        </w:rPr>
        <w:tab/>
      </w:r>
      <w:r w:rsidR="00F61B2F">
        <w:rPr>
          <w:rFonts w:ascii="Times New Roman" w:hAnsi="Times New Roman"/>
          <w:b/>
          <w:sz w:val="28"/>
          <w:szCs w:val="28"/>
        </w:rPr>
        <w:t xml:space="preserve">          </w:t>
      </w:r>
      <w:r w:rsidRPr="00A46C5B">
        <w:rPr>
          <w:rFonts w:ascii="Times New Roman" w:hAnsi="Times New Roman"/>
          <w:b/>
          <w:sz w:val="28"/>
          <w:szCs w:val="28"/>
        </w:rPr>
        <w:t xml:space="preserve"> </w:t>
      </w:r>
      <w:r w:rsidR="00AD3DF2">
        <w:rPr>
          <w:rFonts w:ascii="Times New Roman" w:hAnsi="Times New Roman"/>
          <w:b/>
          <w:sz w:val="28"/>
          <w:szCs w:val="28"/>
        </w:rPr>
        <w:t xml:space="preserve"> </w:t>
      </w:r>
      <w:r w:rsidR="00F61B2F">
        <w:rPr>
          <w:rFonts w:ascii="Times New Roman" w:hAnsi="Times New Roman"/>
          <w:b/>
          <w:sz w:val="28"/>
          <w:szCs w:val="28"/>
        </w:rPr>
        <w:t>04.06.</w:t>
      </w:r>
      <w:r w:rsidR="0067145E">
        <w:rPr>
          <w:rFonts w:ascii="Times New Roman" w:hAnsi="Times New Roman"/>
          <w:b/>
          <w:sz w:val="28"/>
          <w:szCs w:val="28"/>
        </w:rPr>
        <w:t xml:space="preserve">2026г.       </w:t>
      </w:r>
      <w:r w:rsidRPr="00A46C5B">
        <w:rPr>
          <w:rFonts w:ascii="Times New Roman" w:hAnsi="Times New Roman"/>
          <w:b/>
          <w:sz w:val="28"/>
          <w:szCs w:val="28"/>
        </w:rPr>
        <w:t xml:space="preserve"> </w:t>
      </w:r>
      <w:r w:rsidR="0067145E">
        <w:rPr>
          <w:rFonts w:ascii="Times New Roman" w:hAnsi="Times New Roman"/>
          <w:b/>
          <w:sz w:val="28"/>
          <w:szCs w:val="28"/>
        </w:rPr>
        <w:t xml:space="preserve">     </w:t>
      </w:r>
      <w:r w:rsidRPr="00A46C5B">
        <w:rPr>
          <w:rFonts w:ascii="Times New Roman" w:hAnsi="Times New Roman"/>
          <w:b/>
          <w:sz w:val="28"/>
          <w:szCs w:val="28"/>
        </w:rPr>
        <w:t xml:space="preserve">   </w:t>
      </w:r>
      <w:r w:rsidR="00AD3DF2">
        <w:rPr>
          <w:rFonts w:ascii="Times New Roman" w:hAnsi="Times New Roman"/>
          <w:b/>
          <w:sz w:val="28"/>
          <w:szCs w:val="28"/>
        </w:rPr>
        <w:t xml:space="preserve"> </w:t>
      </w:r>
      <w:r w:rsidR="0067145E">
        <w:rPr>
          <w:rFonts w:ascii="Times New Roman" w:hAnsi="Times New Roman"/>
          <w:b/>
          <w:sz w:val="28"/>
          <w:szCs w:val="28"/>
        </w:rPr>
        <w:t xml:space="preserve"> </w:t>
      </w:r>
      <w:r w:rsidR="00F61B2F">
        <w:rPr>
          <w:rFonts w:ascii="Times New Roman" w:hAnsi="Times New Roman"/>
          <w:b/>
          <w:sz w:val="28"/>
          <w:szCs w:val="28"/>
        </w:rPr>
        <w:t xml:space="preserve"> </w:t>
      </w:r>
      <w:r w:rsidR="0067145E">
        <w:rPr>
          <w:rFonts w:ascii="Times New Roman" w:hAnsi="Times New Roman"/>
          <w:b/>
          <w:sz w:val="28"/>
          <w:szCs w:val="28"/>
        </w:rPr>
        <w:t xml:space="preserve">   № </w:t>
      </w:r>
      <w:r w:rsidR="00F61B2F">
        <w:rPr>
          <w:rFonts w:ascii="Times New Roman" w:hAnsi="Times New Roman"/>
          <w:b/>
          <w:sz w:val="28"/>
          <w:szCs w:val="28"/>
        </w:rPr>
        <w:t>4/1</w:t>
      </w:r>
    </w:p>
    <w:p w:rsidR="0067145E" w:rsidRDefault="0067145E" w:rsidP="0067145E">
      <w:pPr>
        <w:pStyle w:val="a6"/>
        <w:rPr>
          <w:rFonts w:ascii="Times New Roman" w:hAnsi="Times New Roman"/>
          <w:sz w:val="24"/>
          <w:szCs w:val="24"/>
        </w:rPr>
      </w:pPr>
      <w:r>
        <w:rPr>
          <w:rFonts w:ascii="Times New Roman" w:hAnsi="Times New Roman"/>
          <w:sz w:val="24"/>
          <w:szCs w:val="24"/>
        </w:rPr>
        <w:t xml:space="preserve">                                                                                 </w:t>
      </w:r>
    </w:p>
    <w:p w:rsidR="00F61B2F" w:rsidRDefault="00F61B2F" w:rsidP="0067145E">
      <w:pPr>
        <w:pStyle w:val="a6"/>
        <w:rPr>
          <w:rFonts w:ascii="Times New Roman" w:hAnsi="Times New Roman"/>
          <w:sz w:val="24"/>
          <w:szCs w:val="24"/>
        </w:rPr>
      </w:pPr>
    </w:p>
    <w:p w:rsidR="0067145E" w:rsidRDefault="0067145E" w:rsidP="0067145E">
      <w:pPr>
        <w:pStyle w:val="a6"/>
        <w:jc w:val="center"/>
        <w:rPr>
          <w:rFonts w:ascii="Times New Roman" w:hAnsi="Times New Roman"/>
          <w:b/>
          <w:sz w:val="24"/>
          <w:szCs w:val="24"/>
        </w:rPr>
      </w:pPr>
      <w:r>
        <w:rPr>
          <w:rFonts w:ascii="Times New Roman" w:hAnsi="Times New Roman"/>
          <w:b/>
          <w:sz w:val="24"/>
          <w:szCs w:val="24"/>
        </w:rPr>
        <w:t>Об утверждении Устава закрытого</w:t>
      </w:r>
      <w:r>
        <w:t xml:space="preserve"> </w:t>
      </w:r>
      <w:r>
        <w:rPr>
          <w:rFonts w:ascii="Times New Roman" w:hAnsi="Times New Roman"/>
          <w:b/>
          <w:sz w:val="24"/>
          <w:szCs w:val="24"/>
        </w:rPr>
        <w:t>административно-территориального образования городской округ Молодёжный Московской области</w:t>
      </w:r>
    </w:p>
    <w:p w:rsidR="00F61B2F" w:rsidRDefault="00F61B2F" w:rsidP="0067145E">
      <w:pPr>
        <w:autoSpaceDE w:val="0"/>
        <w:autoSpaceDN w:val="0"/>
        <w:adjustRightInd w:val="0"/>
        <w:spacing w:after="0" w:line="240" w:lineRule="auto"/>
        <w:jc w:val="both"/>
        <w:rPr>
          <w:rFonts w:ascii="Times New Roman" w:hAnsi="Times New Roman"/>
          <w:sz w:val="24"/>
          <w:szCs w:val="24"/>
        </w:rPr>
      </w:pPr>
    </w:p>
    <w:p w:rsidR="0067145E" w:rsidRDefault="0067145E" w:rsidP="0067145E">
      <w:pPr>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              В соответствии с Федеральными законами  от  06.10.2003 № 131-ФЗ  «Об общих принципах организации местного самоуправления в Российской Федерации», от 20.03.2025 </w:t>
      </w:r>
      <w:r w:rsidR="0041036D">
        <w:rPr>
          <w:rFonts w:ascii="Times New Roman" w:hAnsi="Times New Roman"/>
          <w:sz w:val="24"/>
          <w:szCs w:val="24"/>
        </w:rPr>
        <w:t>№</w:t>
      </w:r>
      <w:r>
        <w:rPr>
          <w:rFonts w:ascii="Times New Roman" w:hAnsi="Times New Roman"/>
          <w:sz w:val="24"/>
          <w:szCs w:val="24"/>
        </w:rPr>
        <w:t xml:space="preserve"> 33-ФЗ «Об общих принципах организации местного самоуправления в единой системе публичной власти», от 21.07.2005 № 97-ФЗ «О государственной регистрации Уставов муниципальных образований»</w:t>
      </w:r>
      <w:r>
        <w:rPr>
          <w:rFonts w:ascii="Times New Roman" w:hAnsi="Times New Roman"/>
          <w:color w:val="333333"/>
          <w:kern w:val="36"/>
          <w:sz w:val="24"/>
          <w:szCs w:val="24"/>
        </w:rPr>
        <w:t>,</w:t>
      </w:r>
      <w:r>
        <w:rPr>
          <w:rFonts w:ascii="Times New Roman" w:hAnsi="Times New Roman"/>
          <w:color w:val="333333"/>
          <w:sz w:val="24"/>
          <w:szCs w:val="24"/>
        </w:rPr>
        <w:t> </w:t>
      </w:r>
      <w:r>
        <w:rPr>
          <w:rFonts w:ascii="Times New Roman" w:hAnsi="Times New Roman"/>
          <w:sz w:val="24"/>
          <w:szCs w:val="24"/>
        </w:rPr>
        <w:t xml:space="preserve">в целях приведения Устава ЗАТО городской округ Молодёжный Московской области в соответствие с действующим законодательством Российской Федерации, руководствуясь </w:t>
      </w:r>
      <w:r>
        <w:rPr>
          <w:rFonts w:ascii="Times New Roman" w:hAnsi="Times New Roman"/>
          <w:color w:val="333333"/>
          <w:sz w:val="24"/>
          <w:szCs w:val="24"/>
        </w:rPr>
        <w:t xml:space="preserve">Уставом ЗАТО городской округ Молодёжный, Совет депутатов </w:t>
      </w:r>
      <w:r>
        <w:rPr>
          <w:rFonts w:ascii="Times New Roman" w:hAnsi="Times New Roman"/>
          <w:sz w:val="24"/>
          <w:szCs w:val="24"/>
        </w:rPr>
        <w:t>ЗАТО городской округ Молодёжный</w:t>
      </w:r>
      <w:r>
        <w:rPr>
          <w:rFonts w:ascii="Times New Roman" w:hAnsi="Times New Roman"/>
          <w:b/>
          <w:color w:val="333333"/>
          <w:sz w:val="24"/>
          <w:szCs w:val="24"/>
        </w:rPr>
        <w:t xml:space="preserve"> решил</w:t>
      </w:r>
      <w:r>
        <w:rPr>
          <w:rFonts w:ascii="Times New Roman" w:hAnsi="Times New Roman"/>
          <w:b/>
          <w:sz w:val="24"/>
          <w:szCs w:val="24"/>
        </w:rPr>
        <w:t>:</w:t>
      </w:r>
    </w:p>
    <w:p w:rsidR="0067145E" w:rsidRDefault="0067145E" w:rsidP="0067145E">
      <w:pPr>
        <w:pStyle w:val="a6"/>
        <w:jc w:val="both"/>
        <w:rPr>
          <w:rFonts w:ascii="Times New Roman" w:hAnsi="Times New Roman"/>
          <w:b/>
          <w:sz w:val="24"/>
          <w:szCs w:val="24"/>
        </w:rPr>
      </w:pPr>
    </w:p>
    <w:p w:rsidR="0067145E" w:rsidRDefault="0067145E" w:rsidP="0067145E">
      <w:pPr>
        <w:pStyle w:val="a6"/>
        <w:ind w:firstLine="708"/>
        <w:jc w:val="both"/>
        <w:rPr>
          <w:rFonts w:ascii="Times New Roman" w:hAnsi="Times New Roman"/>
          <w:sz w:val="24"/>
          <w:szCs w:val="24"/>
        </w:rPr>
      </w:pPr>
      <w:r>
        <w:rPr>
          <w:rFonts w:ascii="Times New Roman" w:hAnsi="Times New Roman"/>
          <w:sz w:val="24"/>
          <w:szCs w:val="24"/>
        </w:rPr>
        <w:t>1. Утвердить   Устав закрытого административно-территориального образования городской округ Молодёжный Московской области (прилагается).</w:t>
      </w:r>
    </w:p>
    <w:p w:rsidR="00AB0019" w:rsidRPr="00AB0019" w:rsidRDefault="00AB0019" w:rsidP="00AB0019">
      <w:pPr>
        <w:pStyle w:val="a6"/>
        <w:ind w:firstLine="567"/>
        <w:jc w:val="both"/>
        <w:rPr>
          <w:rFonts w:ascii="Times New Roman" w:hAnsi="Times New Roman"/>
          <w:sz w:val="24"/>
          <w:szCs w:val="24"/>
        </w:rPr>
      </w:pPr>
      <w:r>
        <w:rPr>
          <w:rFonts w:ascii="Times New Roman" w:hAnsi="Times New Roman"/>
          <w:sz w:val="24"/>
          <w:szCs w:val="24"/>
        </w:rPr>
        <w:t xml:space="preserve">  </w:t>
      </w:r>
      <w:r w:rsidR="00C47C3A">
        <w:rPr>
          <w:rFonts w:ascii="Times New Roman" w:hAnsi="Times New Roman"/>
          <w:sz w:val="24"/>
          <w:szCs w:val="24"/>
        </w:rPr>
        <w:t xml:space="preserve">2. </w:t>
      </w:r>
      <w:r>
        <w:rPr>
          <w:rFonts w:ascii="Times New Roman" w:hAnsi="Times New Roman"/>
          <w:sz w:val="24"/>
          <w:szCs w:val="24"/>
        </w:rPr>
        <w:t>П</w:t>
      </w:r>
      <w:r w:rsidRPr="00AB0019">
        <w:rPr>
          <w:rFonts w:ascii="Times New Roman" w:hAnsi="Times New Roman"/>
          <w:sz w:val="24"/>
          <w:szCs w:val="24"/>
        </w:rPr>
        <w:t>осле государственной регистрации и опубликования (обнародования) в установленном порядке</w:t>
      </w:r>
      <w:r>
        <w:rPr>
          <w:rFonts w:ascii="Times New Roman" w:hAnsi="Times New Roman"/>
          <w:sz w:val="24"/>
          <w:szCs w:val="24"/>
        </w:rPr>
        <w:t xml:space="preserve"> Устава </w:t>
      </w:r>
      <w:r w:rsidRPr="00AB0019">
        <w:rPr>
          <w:rFonts w:ascii="Times New Roman" w:hAnsi="Times New Roman"/>
          <w:sz w:val="24"/>
          <w:szCs w:val="24"/>
        </w:rPr>
        <w:t>закрытого административно-территориального образования городской округ Молодёжный Московской области</w:t>
      </w:r>
      <w:r>
        <w:rPr>
          <w:rFonts w:ascii="Times New Roman" w:hAnsi="Times New Roman"/>
          <w:sz w:val="24"/>
          <w:szCs w:val="24"/>
        </w:rPr>
        <w:t xml:space="preserve">, утвержденного пунктом 1 настоящего решения, признать утратившими силу следующие решения Совета депутатов </w:t>
      </w:r>
      <w:r w:rsidRPr="00AB0019">
        <w:rPr>
          <w:rFonts w:ascii="Times New Roman" w:hAnsi="Times New Roman"/>
          <w:sz w:val="24"/>
          <w:szCs w:val="24"/>
        </w:rPr>
        <w:t>закрытого административно-территориального образования городской округ Молодёжный Московской области</w:t>
      </w:r>
      <w:r>
        <w:rPr>
          <w:rFonts w:ascii="Times New Roman" w:hAnsi="Times New Roman"/>
          <w:sz w:val="24"/>
          <w:szCs w:val="24"/>
        </w:rPr>
        <w:t>:</w:t>
      </w:r>
    </w:p>
    <w:p w:rsidR="00AB0019" w:rsidRDefault="00AB0019" w:rsidP="00AB0019">
      <w:pPr>
        <w:pStyle w:val="a6"/>
        <w:ind w:firstLine="567"/>
        <w:jc w:val="both"/>
        <w:rPr>
          <w:rFonts w:ascii="Times New Roman" w:hAnsi="Times New Roman"/>
          <w:sz w:val="24"/>
          <w:szCs w:val="24"/>
        </w:rPr>
      </w:pPr>
      <w:r>
        <w:rPr>
          <w:rFonts w:ascii="Times New Roman" w:hAnsi="Times New Roman"/>
          <w:sz w:val="24"/>
          <w:szCs w:val="24"/>
        </w:rPr>
        <w:t xml:space="preserve">  2.1. Р</w:t>
      </w:r>
      <w:r w:rsidRPr="00AB0019">
        <w:rPr>
          <w:rFonts w:ascii="Times New Roman" w:hAnsi="Times New Roman"/>
          <w:sz w:val="24"/>
          <w:szCs w:val="24"/>
        </w:rPr>
        <w:t xml:space="preserve">ешение Совета </w:t>
      </w:r>
      <w:proofErr w:type="gramStart"/>
      <w:r w:rsidRPr="00AB0019">
        <w:rPr>
          <w:rFonts w:ascii="Times New Roman" w:hAnsi="Times New Roman"/>
          <w:sz w:val="24"/>
          <w:szCs w:val="24"/>
        </w:rPr>
        <w:t>депутатов</w:t>
      </w:r>
      <w:proofErr w:type="gramEnd"/>
      <w:r w:rsidRPr="00AB0019">
        <w:rPr>
          <w:rFonts w:ascii="Times New Roman" w:hAnsi="Times New Roman"/>
          <w:sz w:val="24"/>
          <w:szCs w:val="24"/>
        </w:rPr>
        <w:t xml:space="preserve"> ЗАТО</w:t>
      </w:r>
      <w:r>
        <w:rPr>
          <w:rFonts w:ascii="Times New Roman" w:hAnsi="Times New Roman"/>
          <w:sz w:val="24"/>
          <w:szCs w:val="24"/>
        </w:rPr>
        <w:t xml:space="preserve"> </w:t>
      </w:r>
      <w:r w:rsidRPr="00AB0019">
        <w:rPr>
          <w:rFonts w:ascii="Times New Roman" w:hAnsi="Times New Roman"/>
          <w:sz w:val="24"/>
          <w:szCs w:val="24"/>
        </w:rPr>
        <w:t>городской округ Молодёжный</w:t>
      </w:r>
      <w:r>
        <w:rPr>
          <w:rFonts w:ascii="Times New Roman" w:hAnsi="Times New Roman"/>
          <w:sz w:val="24"/>
          <w:szCs w:val="24"/>
        </w:rPr>
        <w:t xml:space="preserve"> </w:t>
      </w:r>
      <w:r w:rsidRPr="00AB0019">
        <w:rPr>
          <w:rFonts w:ascii="Times New Roman" w:hAnsi="Times New Roman"/>
          <w:sz w:val="24"/>
          <w:szCs w:val="24"/>
        </w:rPr>
        <w:t>Московской области</w:t>
      </w:r>
      <w:r>
        <w:rPr>
          <w:rFonts w:ascii="Times New Roman" w:hAnsi="Times New Roman"/>
          <w:sz w:val="24"/>
          <w:szCs w:val="24"/>
        </w:rPr>
        <w:t xml:space="preserve"> </w:t>
      </w:r>
      <w:r w:rsidRPr="00AB0019">
        <w:rPr>
          <w:rFonts w:ascii="Times New Roman" w:hAnsi="Times New Roman"/>
          <w:sz w:val="24"/>
          <w:szCs w:val="24"/>
        </w:rPr>
        <w:t>16</w:t>
      </w:r>
      <w:r>
        <w:rPr>
          <w:rFonts w:ascii="Times New Roman" w:hAnsi="Times New Roman"/>
          <w:sz w:val="24"/>
          <w:szCs w:val="24"/>
        </w:rPr>
        <w:t>.05.</w:t>
      </w:r>
      <w:r w:rsidRPr="00AB0019">
        <w:rPr>
          <w:rFonts w:ascii="Times New Roman" w:hAnsi="Times New Roman"/>
          <w:sz w:val="24"/>
          <w:szCs w:val="24"/>
        </w:rPr>
        <w:t>2019</w:t>
      </w:r>
      <w:r w:rsidR="002365CE">
        <w:rPr>
          <w:rFonts w:ascii="Times New Roman" w:hAnsi="Times New Roman"/>
          <w:sz w:val="24"/>
          <w:szCs w:val="24"/>
        </w:rPr>
        <w:t xml:space="preserve"> </w:t>
      </w:r>
      <w:r w:rsidR="006D3392">
        <w:rPr>
          <w:rFonts w:ascii="Times New Roman" w:hAnsi="Times New Roman"/>
          <w:sz w:val="24"/>
          <w:szCs w:val="24"/>
        </w:rPr>
        <w:t>№</w:t>
      </w:r>
      <w:r w:rsidRPr="00AB0019">
        <w:rPr>
          <w:rFonts w:ascii="Times New Roman" w:hAnsi="Times New Roman"/>
          <w:sz w:val="24"/>
          <w:szCs w:val="24"/>
        </w:rPr>
        <w:t xml:space="preserve"> 4/1</w:t>
      </w:r>
      <w:r>
        <w:rPr>
          <w:rFonts w:ascii="Times New Roman" w:hAnsi="Times New Roman"/>
          <w:sz w:val="24"/>
          <w:szCs w:val="24"/>
        </w:rPr>
        <w:t xml:space="preserve"> «О принятии Устава </w:t>
      </w:r>
      <w:r w:rsidRPr="00AB0019">
        <w:rPr>
          <w:rFonts w:ascii="Times New Roman" w:hAnsi="Times New Roman"/>
          <w:sz w:val="24"/>
          <w:szCs w:val="24"/>
        </w:rPr>
        <w:t>ЗАТО</w:t>
      </w:r>
      <w:r>
        <w:rPr>
          <w:rFonts w:ascii="Times New Roman" w:hAnsi="Times New Roman"/>
          <w:sz w:val="24"/>
          <w:szCs w:val="24"/>
        </w:rPr>
        <w:t xml:space="preserve"> </w:t>
      </w:r>
      <w:r w:rsidRPr="00AB0019">
        <w:rPr>
          <w:rFonts w:ascii="Times New Roman" w:hAnsi="Times New Roman"/>
          <w:sz w:val="24"/>
          <w:szCs w:val="24"/>
        </w:rPr>
        <w:t>городской округ Молодёжный</w:t>
      </w:r>
      <w:r>
        <w:rPr>
          <w:rFonts w:ascii="Times New Roman" w:hAnsi="Times New Roman"/>
          <w:sz w:val="24"/>
          <w:szCs w:val="24"/>
        </w:rPr>
        <w:t xml:space="preserve"> </w:t>
      </w:r>
      <w:r w:rsidRPr="00AB0019">
        <w:rPr>
          <w:rFonts w:ascii="Times New Roman" w:hAnsi="Times New Roman"/>
          <w:sz w:val="24"/>
          <w:szCs w:val="24"/>
        </w:rPr>
        <w:t>Московской</w:t>
      </w:r>
      <w:r w:rsidR="00DC189C">
        <w:rPr>
          <w:rFonts w:ascii="Times New Roman" w:hAnsi="Times New Roman"/>
          <w:sz w:val="24"/>
          <w:szCs w:val="24"/>
        </w:rPr>
        <w:t>»;</w:t>
      </w:r>
    </w:p>
    <w:p w:rsidR="00DC189C" w:rsidRDefault="00DC189C" w:rsidP="00DC189C">
      <w:pPr>
        <w:pStyle w:val="a6"/>
        <w:ind w:firstLine="709"/>
        <w:jc w:val="both"/>
        <w:rPr>
          <w:rFonts w:ascii="Times New Roman" w:hAnsi="Times New Roman"/>
          <w:sz w:val="24"/>
          <w:szCs w:val="24"/>
        </w:rPr>
      </w:pPr>
      <w:r>
        <w:rPr>
          <w:rFonts w:ascii="Times New Roman" w:hAnsi="Times New Roman"/>
          <w:sz w:val="24"/>
          <w:szCs w:val="24"/>
        </w:rPr>
        <w:t xml:space="preserve">2.2. </w:t>
      </w:r>
      <w:r w:rsidRPr="00DC189C">
        <w:rPr>
          <w:rFonts w:ascii="Times New Roman" w:hAnsi="Times New Roman"/>
          <w:sz w:val="24"/>
          <w:szCs w:val="24"/>
        </w:rPr>
        <w:t xml:space="preserve">Решение Совета </w:t>
      </w:r>
      <w:proofErr w:type="gramStart"/>
      <w:r w:rsidRPr="00DC189C">
        <w:rPr>
          <w:rFonts w:ascii="Times New Roman" w:hAnsi="Times New Roman"/>
          <w:sz w:val="24"/>
          <w:szCs w:val="24"/>
        </w:rPr>
        <w:t>депутатов</w:t>
      </w:r>
      <w:proofErr w:type="gramEnd"/>
      <w:r w:rsidRPr="00DC189C">
        <w:rPr>
          <w:rFonts w:ascii="Times New Roman" w:hAnsi="Times New Roman"/>
          <w:sz w:val="24"/>
          <w:szCs w:val="24"/>
        </w:rPr>
        <w:t xml:space="preserve"> ЗАТО городской округ Молодёжный Московской области </w:t>
      </w:r>
    </w:p>
    <w:p w:rsidR="00DC189C" w:rsidRPr="00DC189C" w:rsidRDefault="00DC189C" w:rsidP="00DC189C">
      <w:pPr>
        <w:pStyle w:val="a6"/>
        <w:jc w:val="both"/>
        <w:rPr>
          <w:rFonts w:ascii="Times New Roman" w:hAnsi="Times New Roman"/>
          <w:sz w:val="24"/>
          <w:szCs w:val="24"/>
        </w:rPr>
      </w:pPr>
      <w:r>
        <w:rPr>
          <w:rFonts w:ascii="Times New Roman" w:hAnsi="Times New Roman"/>
          <w:sz w:val="24"/>
          <w:szCs w:val="24"/>
        </w:rPr>
        <w:t xml:space="preserve">от 23.07.2020 </w:t>
      </w:r>
      <w:r w:rsidR="006D3392">
        <w:rPr>
          <w:rFonts w:ascii="Times New Roman" w:hAnsi="Times New Roman"/>
          <w:sz w:val="24"/>
          <w:szCs w:val="24"/>
        </w:rPr>
        <w:t>№</w:t>
      </w:r>
      <w:r>
        <w:rPr>
          <w:rFonts w:ascii="Times New Roman" w:hAnsi="Times New Roman"/>
          <w:sz w:val="24"/>
          <w:szCs w:val="24"/>
        </w:rPr>
        <w:t xml:space="preserve"> 9/1 «</w:t>
      </w:r>
      <w:r w:rsidRPr="00DC189C">
        <w:rPr>
          <w:rFonts w:ascii="Times New Roman" w:hAnsi="Times New Roman"/>
          <w:sz w:val="24"/>
          <w:szCs w:val="24"/>
        </w:rPr>
        <w:t xml:space="preserve">О внесении изменений и дополнений в </w:t>
      </w:r>
      <w:proofErr w:type="gramStart"/>
      <w:r w:rsidRPr="00DC189C">
        <w:rPr>
          <w:rFonts w:ascii="Times New Roman" w:hAnsi="Times New Roman"/>
          <w:sz w:val="24"/>
          <w:szCs w:val="24"/>
        </w:rPr>
        <w:t>Устав</w:t>
      </w:r>
      <w:proofErr w:type="gramEnd"/>
      <w:r w:rsidRPr="00DC189C">
        <w:rPr>
          <w:rFonts w:ascii="Times New Roman" w:hAnsi="Times New Roman"/>
          <w:sz w:val="24"/>
          <w:szCs w:val="24"/>
        </w:rPr>
        <w:t xml:space="preserve"> ЗАТО городской округ Молодёжный Московской области</w:t>
      </w:r>
      <w:r>
        <w:rPr>
          <w:rFonts w:ascii="Times New Roman" w:hAnsi="Times New Roman"/>
          <w:sz w:val="24"/>
          <w:szCs w:val="24"/>
        </w:rPr>
        <w:t>»;</w:t>
      </w:r>
    </w:p>
    <w:p w:rsidR="00DC189C" w:rsidRPr="00DC189C" w:rsidRDefault="00DC189C" w:rsidP="00DC189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F4E07" w:rsidRPr="000F4E07">
        <w:rPr>
          <w:rFonts w:ascii="Times New Roman" w:eastAsia="Times New Roman" w:hAnsi="Times New Roman" w:cs="Times New Roman"/>
          <w:sz w:val="24"/>
          <w:szCs w:val="24"/>
          <w:lang w:eastAsia="ru-RU"/>
        </w:rPr>
        <w:t>3</w:t>
      </w:r>
      <w:r w:rsidRPr="00DC189C">
        <w:rPr>
          <w:rFonts w:ascii="Times New Roman" w:eastAsia="Times New Roman" w:hAnsi="Times New Roman" w:cs="Times New Roman"/>
          <w:sz w:val="24"/>
          <w:szCs w:val="24"/>
          <w:lang w:eastAsia="ru-RU"/>
        </w:rPr>
        <w:t xml:space="preserve">. Решение Совета </w:t>
      </w:r>
      <w:proofErr w:type="gramStart"/>
      <w:r w:rsidRPr="00DC189C">
        <w:rPr>
          <w:rFonts w:ascii="Times New Roman" w:eastAsia="Times New Roman" w:hAnsi="Times New Roman" w:cs="Times New Roman"/>
          <w:sz w:val="24"/>
          <w:szCs w:val="24"/>
          <w:lang w:eastAsia="ru-RU"/>
        </w:rPr>
        <w:t>депутатов</w:t>
      </w:r>
      <w:proofErr w:type="gramEnd"/>
      <w:r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 </w:t>
      </w:r>
    </w:p>
    <w:p w:rsidR="00DC189C" w:rsidRPr="00DC189C" w:rsidRDefault="00DC189C" w:rsidP="00DC189C">
      <w:pPr>
        <w:spacing w:after="0" w:line="240" w:lineRule="auto"/>
        <w:jc w:val="both"/>
        <w:rPr>
          <w:rFonts w:ascii="Times New Roman" w:eastAsia="Times New Roman" w:hAnsi="Times New Roman" w:cs="Times New Roman"/>
          <w:sz w:val="24"/>
          <w:szCs w:val="24"/>
          <w:lang w:eastAsia="ru-RU"/>
        </w:rPr>
      </w:pPr>
      <w:r w:rsidRPr="00DC189C">
        <w:rPr>
          <w:rFonts w:ascii="Times New Roman" w:eastAsia="Times New Roman" w:hAnsi="Times New Roman" w:cs="Times New Roman"/>
          <w:sz w:val="24"/>
          <w:szCs w:val="24"/>
          <w:lang w:eastAsia="ru-RU"/>
        </w:rPr>
        <w:t xml:space="preserve">от 29.12.2020 </w:t>
      </w:r>
      <w:r w:rsidR="006D3392">
        <w:rPr>
          <w:rFonts w:ascii="Times New Roman" w:eastAsia="Times New Roman" w:hAnsi="Times New Roman" w:cs="Times New Roman"/>
          <w:sz w:val="24"/>
          <w:szCs w:val="24"/>
          <w:lang w:eastAsia="ru-RU"/>
        </w:rPr>
        <w:t>№</w:t>
      </w:r>
      <w:r w:rsidRPr="00DC189C">
        <w:rPr>
          <w:rFonts w:ascii="Times New Roman" w:eastAsia="Times New Roman" w:hAnsi="Times New Roman" w:cs="Times New Roman"/>
          <w:sz w:val="24"/>
          <w:szCs w:val="24"/>
          <w:lang w:eastAsia="ru-RU"/>
        </w:rPr>
        <w:t xml:space="preserve"> 18/1 «О внесении изменений и дополнений в </w:t>
      </w:r>
      <w:proofErr w:type="gramStart"/>
      <w:r w:rsidRPr="00DC189C">
        <w:rPr>
          <w:rFonts w:ascii="Times New Roman" w:eastAsia="Times New Roman" w:hAnsi="Times New Roman" w:cs="Times New Roman"/>
          <w:sz w:val="24"/>
          <w:szCs w:val="24"/>
          <w:lang w:eastAsia="ru-RU"/>
        </w:rPr>
        <w:t>Устав</w:t>
      </w:r>
      <w:proofErr w:type="gramEnd"/>
      <w:r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w:t>
      </w:r>
    </w:p>
    <w:p w:rsidR="00DC189C" w:rsidRPr="00DC189C" w:rsidRDefault="00DC189C" w:rsidP="00DC189C">
      <w:pPr>
        <w:spacing w:after="0" w:line="240" w:lineRule="auto"/>
        <w:ind w:firstLine="709"/>
        <w:jc w:val="both"/>
        <w:rPr>
          <w:rFonts w:ascii="Times New Roman" w:eastAsia="Times New Roman" w:hAnsi="Times New Roman" w:cs="Times New Roman"/>
          <w:sz w:val="24"/>
          <w:szCs w:val="24"/>
          <w:lang w:eastAsia="ru-RU"/>
        </w:rPr>
      </w:pPr>
      <w:r w:rsidRPr="00DC189C">
        <w:rPr>
          <w:rFonts w:ascii="Times New Roman" w:eastAsia="Times New Roman" w:hAnsi="Times New Roman" w:cs="Times New Roman"/>
          <w:sz w:val="24"/>
          <w:szCs w:val="24"/>
          <w:lang w:eastAsia="ru-RU"/>
        </w:rPr>
        <w:t>2.</w:t>
      </w:r>
      <w:r w:rsidR="000F4E07" w:rsidRPr="000F4E07">
        <w:rPr>
          <w:rFonts w:ascii="Times New Roman" w:eastAsia="Times New Roman" w:hAnsi="Times New Roman" w:cs="Times New Roman"/>
          <w:sz w:val="24"/>
          <w:szCs w:val="24"/>
          <w:lang w:eastAsia="ru-RU"/>
        </w:rPr>
        <w:t>4</w:t>
      </w:r>
      <w:r w:rsidRPr="00DC189C">
        <w:rPr>
          <w:rFonts w:ascii="Times New Roman" w:eastAsia="Times New Roman" w:hAnsi="Times New Roman" w:cs="Times New Roman"/>
          <w:sz w:val="24"/>
          <w:szCs w:val="24"/>
          <w:lang w:eastAsia="ru-RU"/>
        </w:rPr>
        <w:t xml:space="preserve">. Решение Совета </w:t>
      </w:r>
      <w:proofErr w:type="gramStart"/>
      <w:r w:rsidRPr="00DC189C">
        <w:rPr>
          <w:rFonts w:ascii="Times New Roman" w:eastAsia="Times New Roman" w:hAnsi="Times New Roman" w:cs="Times New Roman"/>
          <w:sz w:val="24"/>
          <w:szCs w:val="24"/>
          <w:lang w:eastAsia="ru-RU"/>
        </w:rPr>
        <w:t>депутатов</w:t>
      </w:r>
      <w:proofErr w:type="gramEnd"/>
      <w:r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 </w:t>
      </w:r>
    </w:p>
    <w:p w:rsidR="00DC189C" w:rsidRPr="00DC189C" w:rsidRDefault="00DC189C" w:rsidP="00DC189C">
      <w:pPr>
        <w:spacing w:after="0" w:line="240" w:lineRule="auto"/>
        <w:jc w:val="both"/>
        <w:rPr>
          <w:rFonts w:ascii="Times New Roman" w:eastAsia="Times New Roman" w:hAnsi="Times New Roman" w:cs="Times New Roman"/>
          <w:sz w:val="24"/>
          <w:szCs w:val="24"/>
          <w:lang w:eastAsia="ru-RU"/>
        </w:rPr>
      </w:pPr>
      <w:r w:rsidRPr="00DC189C">
        <w:rPr>
          <w:rFonts w:ascii="Times New Roman" w:eastAsia="Times New Roman" w:hAnsi="Times New Roman" w:cs="Times New Roman"/>
          <w:sz w:val="24"/>
          <w:szCs w:val="24"/>
          <w:lang w:eastAsia="ru-RU"/>
        </w:rPr>
        <w:lastRenderedPageBreak/>
        <w:t xml:space="preserve">от 23.06.2021 </w:t>
      </w:r>
      <w:r w:rsidR="006D3392">
        <w:rPr>
          <w:rFonts w:ascii="Times New Roman" w:eastAsia="Times New Roman" w:hAnsi="Times New Roman" w:cs="Times New Roman"/>
          <w:sz w:val="24"/>
          <w:szCs w:val="24"/>
          <w:lang w:eastAsia="ru-RU"/>
        </w:rPr>
        <w:t>№</w:t>
      </w:r>
      <w:r w:rsidRPr="00DC189C">
        <w:rPr>
          <w:rFonts w:ascii="Times New Roman" w:eastAsia="Times New Roman" w:hAnsi="Times New Roman" w:cs="Times New Roman"/>
          <w:sz w:val="24"/>
          <w:szCs w:val="24"/>
          <w:lang w:eastAsia="ru-RU"/>
        </w:rPr>
        <w:t xml:space="preserve"> 6/3 «О внесении изменений и дополнений в </w:t>
      </w:r>
      <w:proofErr w:type="gramStart"/>
      <w:r w:rsidRPr="00DC189C">
        <w:rPr>
          <w:rFonts w:ascii="Times New Roman" w:eastAsia="Times New Roman" w:hAnsi="Times New Roman" w:cs="Times New Roman"/>
          <w:sz w:val="24"/>
          <w:szCs w:val="24"/>
          <w:lang w:eastAsia="ru-RU"/>
        </w:rPr>
        <w:t>Устав</w:t>
      </w:r>
      <w:proofErr w:type="gramEnd"/>
      <w:r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w:t>
      </w:r>
    </w:p>
    <w:p w:rsidR="00DC189C" w:rsidRPr="00DC189C" w:rsidRDefault="000F4E07" w:rsidP="00DC189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2.5</w:t>
      </w:r>
      <w:r w:rsidR="00DC189C" w:rsidRPr="00DC189C">
        <w:rPr>
          <w:rFonts w:ascii="Times New Roman" w:eastAsia="Times New Roman" w:hAnsi="Times New Roman" w:cs="Times New Roman"/>
          <w:sz w:val="24"/>
          <w:szCs w:val="24"/>
          <w:lang w:eastAsia="ru-RU"/>
        </w:rPr>
        <w:t xml:space="preserve">. Решение Совета </w:t>
      </w:r>
      <w:proofErr w:type="gramStart"/>
      <w:r w:rsidR="00DC189C" w:rsidRPr="00DC189C">
        <w:rPr>
          <w:rFonts w:ascii="Times New Roman" w:eastAsia="Times New Roman" w:hAnsi="Times New Roman" w:cs="Times New Roman"/>
          <w:sz w:val="24"/>
          <w:szCs w:val="24"/>
          <w:lang w:eastAsia="ru-RU"/>
        </w:rPr>
        <w:t>депутатов</w:t>
      </w:r>
      <w:proofErr w:type="gramEnd"/>
      <w:r w:rsidR="00DC189C"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 </w:t>
      </w:r>
    </w:p>
    <w:p w:rsidR="00DC189C" w:rsidRPr="00DC189C" w:rsidRDefault="00DC189C" w:rsidP="00DC189C">
      <w:pPr>
        <w:spacing w:after="0" w:line="240" w:lineRule="auto"/>
        <w:jc w:val="both"/>
        <w:rPr>
          <w:rFonts w:ascii="Times New Roman" w:eastAsia="Times New Roman" w:hAnsi="Times New Roman" w:cs="Times New Roman"/>
          <w:sz w:val="24"/>
          <w:szCs w:val="24"/>
          <w:lang w:eastAsia="ru-RU"/>
        </w:rPr>
      </w:pPr>
      <w:r w:rsidRPr="00DC189C">
        <w:rPr>
          <w:rFonts w:ascii="Times New Roman" w:eastAsia="Times New Roman" w:hAnsi="Times New Roman" w:cs="Times New Roman"/>
          <w:sz w:val="24"/>
          <w:szCs w:val="24"/>
          <w:lang w:eastAsia="ru-RU"/>
        </w:rPr>
        <w:t xml:space="preserve">от 12.08.2022 № 11/1 «О внесении изменений и дополнений в </w:t>
      </w:r>
      <w:proofErr w:type="gramStart"/>
      <w:r w:rsidRPr="00DC189C">
        <w:rPr>
          <w:rFonts w:ascii="Times New Roman" w:eastAsia="Times New Roman" w:hAnsi="Times New Roman" w:cs="Times New Roman"/>
          <w:sz w:val="24"/>
          <w:szCs w:val="24"/>
          <w:lang w:eastAsia="ru-RU"/>
        </w:rPr>
        <w:t>Устав</w:t>
      </w:r>
      <w:proofErr w:type="gramEnd"/>
      <w:r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w:t>
      </w:r>
    </w:p>
    <w:p w:rsidR="00DC189C" w:rsidRPr="00DC189C" w:rsidRDefault="00DC189C" w:rsidP="00DC189C">
      <w:pPr>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000F4E07">
        <w:rPr>
          <w:rFonts w:ascii="Times New Roman" w:eastAsia="Times New Roman" w:hAnsi="Times New Roman" w:cs="Times New Roman"/>
          <w:sz w:val="24"/>
          <w:szCs w:val="24"/>
          <w:lang w:eastAsia="ru-RU"/>
        </w:rPr>
        <w:t>6</w:t>
      </w:r>
      <w:r w:rsidRPr="00DC189C">
        <w:rPr>
          <w:rFonts w:ascii="Times New Roman" w:eastAsia="Times New Roman" w:hAnsi="Times New Roman" w:cs="Times New Roman"/>
          <w:sz w:val="24"/>
          <w:szCs w:val="24"/>
          <w:lang w:eastAsia="ru-RU"/>
        </w:rPr>
        <w:t xml:space="preserve">. Решение Совета </w:t>
      </w:r>
      <w:proofErr w:type="gramStart"/>
      <w:r w:rsidRPr="00DC189C">
        <w:rPr>
          <w:rFonts w:ascii="Times New Roman" w:eastAsia="Times New Roman" w:hAnsi="Times New Roman" w:cs="Times New Roman"/>
          <w:sz w:val="24"/>
          <w:szCs w:val="24"/>
          <w:lang w:eastAsia="ru-RU"/>
        </w:rPr>
        <w:t>депутатов</w:t>
      </w:r>
      <w:proofErr w:type="gramEnd"/>
      <w:r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 </w:t>
      </w:r>
    </w:p>
    <w:p w:rsidR="00DC189C" w:rsidRPr="00DC189C" w:rsidRDefault="00DC189C" w:rsidP="00DC189C">
      <w:pPr>
        <w:spacing w:after="0" w:line="240" w:lineRule="auto"/>
        <w:jc w:val="both"/>
        <w:rPr>
          <w:rFonts w:ascii="Times New Roman" w:eastAsia="Times New Roman" w:hAnsi="Times New Roman" w:cs="Times New Roman"/>
          <w:sz w:val="24"/>
          <w:szCs w:val="24"/>
          <w:lang w:eastAsia="ru-RU"/>
        </w:rPr>
      </w:pPr>
      <w:r w:rsidRPr="00DC189C">
        <w:rPr>
          <w:rFonts w:ascii="Times New Roman" w:eastAsia="Times New Roman" w:hAnsi="Times New Roman" w:cs="Times New Roman"/>
          <w:sz w:val="24"/>
          <w:szCs w:val="24"/>
          <w:lang w:eastAsia="ru-RU"/>
        </w:rPr>
        <w:t xml:space="preserve">от 21.04.2023 № 4/1 «О внесении изменений и дополнений в </w:t>
      </w:r>
      <w:proofErr w:type="gramStart"/>
      <w:r w:rsidRPr="00DC189C">
        <w:rPr>
          <w:rFonts w:ascii="Times New Roman" w:eastAsia="Times New Roman" w:hAnsi="Times New Roman" w:cs="Times New Roman"/>
          <w:sz w:val="24"/>
          <w:szCs w:val="24"/>
          <w:lang w:eastAsia="ru-RU"/>
        </w:rPr>
        <w:t>Устав</w:t>
      </w:r>
      <w:proofErr w:type="gramEnd"/>
      <w:r w:rsidRPr="00DC189C">
        <w:rPr>
          <w:rFonts w:ascii="Times New Roman" w:eastAsia="Times New Roman" w:hAnsi="Times New Roman" w:cs="Times New Roman"/>
          <w:sz w:val="24"/>
          <w:szCs w:val="24"/>
          <w:lang w:eastAsia="ru-RU"/>
        </w:rPr>
        <w:t xml:space="preserve"> ЗАТО городской округ Молодёжный Московской области»;</w:t>
      </w:r>
    </w:p>
    <w:p w:rsidR="00DC189C" w:rsidRDefault="00DC189C" w:rsidP="00DC189C">
      <w:pPr>
        <w:pStyle w:val="a6"/>
        <w:ind w:firstLine="709"/>
        <w:jc w:val="both"/>
        <w:rPr>
          <w:rFonts w:ascii="Times New Roman" w:hAnsi="Times New Roman"/>
          <w:sz w:val="24"/>
          <w:szCs w:val="24"/>
        </w:rPr>
      </w:pPr>
      <w:r>
        <w:rPr>
          <w:rFonts w:ascii="Times New Roman" w:hAnsi="Times New Roman"/>
          <w:sz w:val="24"/>
          <w:szCs w:val="24"/>
        </w:rPr>
        <w:t>2.</w:t>
      </w:r>
      <w:r w:rsidR="000F4E07" w:rsidRPr="000F4E07">
        <w:rPr>
          <w:rFonts w:ascii="Times New Roman" w:hAnsi="Times New Roman"/>
          <w:sz w:val="24"/>
          <w:szCs w:val="24"/>
        </w:rPr>
        <w:t>7</w:t>
      </w:r>
      <w:r>
        <w:rPr>
          <w:rFonts w:ascii="Times New Roman" w:hAnsi="Times New Roman"/>
          <w:sz w:val="24"/>
          <w:szCs w:val="24"/>
        </w:rPr>
        <w:t xml:space="preserve">. Решение Совета </w:t>
      </w:r>
      <w:proofErr w:type="gramStart"/>
      <w:r>
        <w:rPr>
          <w:rFonts w:ascii="Times New Roman" w:hAnsi="Times New Roman"/>
          <w:sz w:val="24"/>
          <w:szCs w:val="24"/>
        </w:rPr>
        <w:t>депутатов</w:t>
      </w:r>
      <w:proofErr w:type="gramEnd"/>
      <w:r>
        <w:rPr>
          <w:rFonts w:ascii="Times New Roman" w:hAnsi="Times New Roman"/>
          <w:sz w:val="24"/>
          <w:szCs w:val="24"/>
        </w:rPr>
        <w:t xml:space="preserve"> ЗАТО городской округ Молодёжный Московской области </w:t>
      </w:r>
    </w:p>
    <w:p w:rsidR="00DC189C" w:rsidRDefault="00DC189C" w:rsidP="00DC189C">
      <w:pPr>
        <w:pStyle w:val="a6"/>
        <w:jc w:val="both"/>
        <w:rPr>
          <w:rFonts w:ascii="Times New Roman" w:hAnsi="Times New Roman"/>
          <w:sz w:val="24"/>
          <w:szCs w:val="24"/>
        </w:rPr>
      </w:pPr>
      <w:r>
        <w:rPr>
          <w:rFonts w:ascii="Times New Roman" w:hAnsi="Times New Roman"/>
          <w:sz w:val="24"/>
          <w:szCs w:val="24"/>
        </w:rPr>
        <w:t xml:space="preserve">от </w:t>
      </w:r>
      <w:r w:rsidRPr="00DC189C">
        <w:rPr>
          <w:rFonts w:ascii="Times New Roman" w:hAnsi="Times New Roman"/>
          <w:sz w:val="24"/>
          <w:szCs w:val="24"/>
        </w:rPr>
        <w:t xml:space="preserve">02.10.2023 № 9/1 </w:t>
      </w:r>
      <w:r>
        <w:rPr>
          <w:rFonts w:ascii="Times New Roman" w:hAnsi="Times New Roman"/>
          <w:sz w:val="24"/>
          <w:szCs w:val="24"/>
        </w:rPr>
        <w:t xml:space="preserve">«О внесении изменений и дополнений в </w:t>
      </w:r>
      <w:proofErr w:type="gramStart"/>
      <w:r>
        <w:rPr>
          <w:rFonts w:ascii="Times New Roman" w:hAnsi="Times New Roman"/>
          <w:sz w:val="24"/>
          <w:szCs w:val="24"/>
        </w:rPr>
        <w:t>Устав</w:t>
      </w:r>
      <w:proofErr w:type="gramEnd"/>
      <w:r>
        <w:rPr>
          <w:rFonts w:ascii="Times New Roman" w:hAnsi="Times New Roman"/>
          <w:sz w:val="24"/>
          <w:szCs w:val="24"/>
        </w:rPr>
        <w:t xml:space="preserve"> ЗАТО городской округ Молодёжный Московской области»;</w:t>
      </w:r>
    </w:p>
    <w:p w:rsidR="00DC189C" w:rsidRDefault="000F4E07" w:rsidP="00DC189C">
      <w:pPr>
        <w:pStyle w:val="a6"/>
        <w:ind w:firstLine="709"/>
        <w:jc w:val="both"/>
        <w:rPr>
          <w:rFonts w:ascii="Times New Roman" w:hAnsi="Times New Roman"/>
          <w:sz w:val="24"/>
          <w:szCs w:val="24"/>
        </w:rPr>
      </w:pPr>
      <w:r>
        <w:rPr>
          <w:rFonts w:ascii="Times New Roman" w:hAnsi="Times New Roman"/>
          <w:sz w:val="24"/>
          <w:szCs w:val="24"/>
        </w:rPr>
        <w:t>2.8</w:t>
      </w:r>
      <w:r w:rsidR="00DC189C">
        <w:rPr>
          <w:rFonts w:ascii="Times New Roman" w:hAnsi="Times New Roman"/>
          <w:sz w:val="24"/>
          <w:szCs w:val="24"/>
        </w:rPr>
        <w:t xml:space="preserve">. Решение Совета </w:t>
      </w:r>
      <w:proofErr w:type="gramStart"/>
      <w:r w:rsidR="00DC189C">
        <w:rPr>
          <w:rFonts w:ascii="Times New Roman" w:hAnsi="Times New Roman"/>
          <w:sz w:val="24"/>
          <w:szCs w:val="24"/>
        </w:rPr>
        <w:t>депутатов</w:t>
      </w:r>
      <w:proofErr w:type="gramEnd"/>
      <w:r w:rsidR="00DC189C">
        <w:rPr>
          <w:rFonts w:ascii="Times New Roman" w:hAnsi="Times New Roman"/>
          <w:sz w:val="24"/>
          <w:szCs w:val="24"/>
        </w:rPr>
        <w:t xml:space="preserve"> ЗАТО городской округ Молодёжный Московской области </w:t>
      </w:r>
    </w:p>
    <w:p w:rsidR="00DC189C" w:rsidRDefault="00DC189C" w:rsidP="00DC189C">
      <w:pPr>
        <w:pStyle w:val="a6"/>
        <w:jc w:val="both"/>
        <w:rPr>
          <w:rFonts w:ascii="Times New Roman" w:hAnsi="Times New Roman"/>
          <w:sz w:val="24"/>
          <w:szCs w:val="24"/>
        </w:rPr>
      </w:pPr>
      <w:r>
        <w:rPr>
          <w:rFonts w:ascii="Times New Roman" w:hAnsi="Times New Roman"/>
          <w:sz w:val="24"/>
          <w:szCs w:val="24"/>
        </w:rPr>
        <w:t xml:space="preserve">от </w:t>
      </w:r>
      <w:r w:rsidRPr="00DC189C">
        <w:rPr>
          <w:rFonts w:ascii="Times New Roman" w:hAnsi="Times New Roman"/>
          <w:sz w:val="24"/>
          <w:szCs w:val="24"/>
        </w:rPr>
        <w:t xml:space="preserve">12.01.2024 №1/1 </w:t>
      </w:r>
      <w:r>
        <w:rPr>
          <w:rFonts w:ascii="Times New Roman" w:hAnsi="Times New Roman"/>
          <w:sz w:val="24"/>
          <w:szCs w:val="24"/>
        </w:rPr>
        <w:t xml:space="preserve">«О внесении изменений и дополнений в </w:t>
      </w:r>
      <w:proofErr w:type="gramStart"/>
      <w:r>
        <w:rPr>
          <w:rFonts w:ascii="Times New Roman" w:hAnsi="Times New Roman"/>
          <w:sz w:val="24"/>
          <w:szCs w:val="24"/>
        </w:rPr>
        <w:t>Устав</w:t>
      </w:r>
      <w:proofErr w:type="gramEnd"/>
      <w:r>
        <w:rPr>
          <w:rFonts w:ascii="Times New Roman" w:hAnsi="Times New Roman"/>
          <w:sz w:val="24"/>
          <w:szCs w:val="24"/>
        </w:rPr>
        <w:t xml:space="preserve"> ЗАТО городской округ Молодёжный Московской области»;</w:t>
      </w:r>
    </w:p>
    <w:p w:rsidR="00DC189C" w:rsidRDefault="000F4E07" w:rsidP="00DC189C">
      <w:pPr>
        <w:pStyle w:val="a6"/>
        <w:ind w:firstLine="709"/>
        <w:jc w:val="both"/>
        <w:rPr>
          <w:rFonts w:ascii="Times New Roman" w:hAnsi="Times New Roman"/>
          <w:sz w:val="24"/>
          <w:szCs w:val="24"/>
        </w:rPr>
      </w:pPr>
      <w:r>
        <w:rPr>
          <w:rFonts w:ascii="Times New Roman" w:hAnsi="Times New Roman"/>
          <w:sz w:val="24"/>
          <w:szCs w:val="24"/>
        </w:rPr>
        <w:t>2.9</w:t>
      </w:r>
      <w:r w:rsidR="00DC189C">
        <w:rPr>
          <w:rFonts w:ascii="Times New Roman" w:hAnsi="Times New Roman"/>
          <w:sz w:val="24"/>
          <w:szCs w:val="24"/>
        </w:rPr>
        <w:t xml:space="preserve">. Решение Совета </w:t>
      </w:r>
      <w:proofErr w:type="gramStart"/>
      <w:r w:rsidR="00DC189C">
        <w:rPr>
          <w:rFonts w:ascii="Times New Roman" w:hAnsi="Times New Roman"/>
          <w:sz w:val="24"/>
          <w:szCs w:val="24"/>
        </w:rPr>
        <w:t>депутатов</w:t>
      </w:r>
      <w:proofErr w:type="gramEnd"/>
      <w:r w:rsidR="00DC189C">
        <w:rPr>
          <w:rFonts w:ascii="Times New Roman" w:hAnsi="Times New Roman"/>
          <w:sz w:val="24"/>
          <w:szCs w:val="24"/>
        </w:rPr>
        <w:t xml:space="preserve"> ЗАТО городской округ </w:t>
      </w:r>
      <w:r w:rsidR="001731E7">
        <w:rPr>
          <w:rFonts w:ascii="Times New Roman" w:hAnsi="Times New Roman"/>
          <w:sz w:val="24"/>
          <w:szCs w:val="24"/>
        </w:rPr>
        <w:t xml:space="preserve">Молодёжный Московской области </w:t>
      </w:r>
    </w:p>
    <w:p w:rsidR="00DC189C" w:rsidRDefault="00DC189C" w:rsidP="00DC189C">
      <w:pPr>
        <w:pStyle w:val="a6"/>
        <w:jc w:val="both"/>
        <w:rPr>
          <w:rFonts w:ascii="Times New Roman" w:hAnsi="Times New Roman"/>
          <w:sz w:val="24"/>
          <w:szCs w:val="24"/>
        </w:rPr>
      </w:pPr>
      <w:r>
        <w:rPr>
          <w:rFonts w:ascii="Times New Roman" w:hAnsi="Times New Roman"/>
          <w:sz w:val="24"/>
          <w:szCs w:val="24"/>
        </w:rPr>
        <w:t xml:space="preserve">от </w:t>
      </w:r>
      <w:r w:rsidRPr="00DC189C">
        <w:rPr>
          <w:rFonts w:ascii="Times New Roman" w:hAnsi="Times New Roman"/>
          <w:sz w:val="24"/>
          <w:szCs w:val="24"/>
        </w:rPr>
        <w:t>03.10.2024 №8/1</w:t>
      </w:r>
      <w:r>
        <w:rPr>
          <w:rFonts w:ascii="Times New Roman" w:hAnsi="Times New Roman"/>
          <w:sz w:val="24"/>
          <w:szCs w:val="24"/>
        </w:rPr>
        <w:t xml:space="preserve"> «О внесении изменений и дополнений в </w:t>
      </w:r>
      <w:proofErr w:type="gramStart"/>
      <w:r>
        <w:rPr>
          <w:rFonts w:ascii="Times New Roman" w:hAnsi="Times New Roman"/>
          <w:sz w:val="24"/>
          <w:szCs w:val="24"/>
        </w:rPr>
        <w:t>Устав</w:t>
      </w:r>
      <w:proofErr w:type="gramEnd"/>
      <w:r>
        <w:rPr>
          <w:rFonts w:ascii="Times New Roman" w:hAnsi="Times New Roman"/>
          <w:sz w:val="24"/>
          <w:szCs w:val="24"/>
        </w:rPr>
        <w:t xml:space="preserve"> ЗАТО городской округ Молодёжный Московской области»;</w:t>
      </w:r>
    </w:p>
    <w:p w:rsidR="0067145E" w:rsidRPr="00AB0019" w:rsidRDefault="00E56FA8" w:rsidP="0067145E">
      <w:pPr>
        <w:autoSpaceDE w:val="0"/>
        <w:autoSpaceDN w:val="0"/>
        <w:adjustRightInd w:val="0"/>
        <w:spacing w:after="0" w:line="240" w:lineRule="auto"/>
        <w:ind w:firstLine="708"/>
        <w:jc w:val="both"/>
        <w:rPr>
          <w:rFonts w:ascii="Times New Roman" w:hAnsi="Times New Roman"/>
          <w:sz w:val="24"/>
          <w:szCs w:val="24"/>
        </w:rPr>
      </w:pPr>
      <w:r>
        <w:rPr>
          <w:rFonts w:ascii="Times New Roman" w:hAnsi="Times New Roman"/>
          <w:sz w:val="24"/>
          <w:szCs w:val="24"/>
        </w:rPr>
        <w:t>3</w:t>
      </w:r>
      <w:r w:rsidR="0067145E" w:rsidRPr="00AB0019">
        <w:rPr>
          <w:rFonts w:ascii="Times New Roman" w:hAnsi="Times New Roman"/>
          <w:sz w:val="24"/>
          <w:szCs w:val="24"/>
        </w:rPr>
        <w:t xml:space="preserve">. </w:t>
      </w:r>
      <w:proofErr w:type="gramStart"/>
      <w:r w:rsidR="0067145E" w:rsidRPr="00AB0019">
        <w:rPr>
          <w:rFonts w:ascii="Times New Roman" w:hAnsi="Times New Roman"/>
          <w:sz w:val="24"/>
          <w:szCs w:val="24"/>
        </w:rPr>
        <w:t>Главе</w:t>
      </w:r>
      <w:proofErr w:type="gramEnd"/>
      <w:r w:rsidR="0067145E" w:rsidRPr="00AB0019">
        <w:rPr>
          <w:rFonts w:ascii="Times New Roman" w:hAnsi="Times New Roman"/>
          <w:sz w:val="24"/>
          <w:szCs w:val="24"/>
        </w:rPr>
        <w:t xml:space="preserve"> ЗАТО городской округ Молодёжный Московской области в порядке</w:t>
      </w:r>
      <w:r w:rsidR="0067145E" w:rsidRPr="00AB0019">
        <w:rPr>
          <w:rStyle w:val="a4"/>
          <w:color w:val="auto"/>
          <w:sz w:val="24"/>
          <w:szCs w:val="24"/>
          <w:u w:val="none"/>
        </w:rPr>
        <w:t>, установленном</w:t>
      </w:r>
      <w:r w:rsidR="0067145E" w:rsidRPr="00AB0019">
        <w:rPr>
          <w:rStyle w:val="a4"/>
          <w:color w:val="auto"/>
          <w:sz w:val="24"/>
          <w:szCs w:val="24"/>
        </w:rPr>
        <w:t xml:space="preserve"> </w:t>
      </w:r>
      <w:r w:rsidR="0067145E" w:rsidRPr="00AB0019">
        <w:rPr>
          <w:rFonts w:ascii="Times New Roman" w:hAnsi="Times New Roman"/>
          <w:sz w:val="24"/>
          <w:szCs w:val="24"/>
        </w:rPr>
        <w:t>Федеральным законом от 21.07.2005 № 97-ФЗ «О государственной регистрации Уставов муниципальных образований» направить Устав ЗАТО городской округ Молодёжный Московской области</w:t>
      </w:r>
      <w:r>
        <w:rPr>
          <w:rFonts w:ascii="Times New Roman" w:hAnsi="Times New Roman"/>
          <w:sz w:val="24"/>
          <w:szCs w:val="24"/>
        </w:rPr>
        <w:t>, утвержденный пунктом 1 настоящего решения,</w:t>
      </w:r>
      <w:r w:rsidR="0067145E" w:rsidRPr="00AB0019">
        <w:rPr>
          <w:rFonts w:ascii="Times New Roman" w:hAnsi="Times New Roman"/>
          <w:sz w:val="24"/>
          <w:szCs w:val="24"/>
        </w:rPr>
        <w:t xml:space="preserve"> на государственную регистрацию в Управление Министерства юстиции РФ по Московской области в установленный законом срок.</w:t>
      </w:r>
    </w:p>
    <w:p w:rsidR="0067145E" w:rsidRDefault="0067145E" w:rsidP="0067145E">
      <w:pPr>
        <w:pStyle w:val="a6"/>
        <w:ind w:firstLine="567"/>
        <w:jc w:val="both"/>
        <w:rPr>
          <w:rFonts w:ascii="Times New Roman" w:hAnsi="Times New Roman"/>
          <w:sz w:val="24"/>
          <w:szCs w:val="24"/>
        </w:rPr>
      </w:pPr>
      <w:r w:rsidRPr="00AB0019">
        <w:rPr>
          <w:rFonts w:ascii="Times New Roman" w:hAnsi="Times New Roman"/>
          <w:sz w:val="24"/>
          <w:szCs w:val="24"/>
        </w:rPr>
        <w:t xml:space="preserve">  </w:t>
      </w:r>
      <w:r w:rsidR="003E3A09">
        <w:rPr>
          <w:rFonts w:ascii="Times New Roman" w:hAnsi="Times New Roman"/>
          <w:sz w:val="24"/>
          <w:szCs w:val="24"/>
        </w:rPr>
        <w:t>4</w:t>
      </w:r>
      <w:r w:rsidRPr="00AB0019">
        <w:rPr>
          <w:rFonts w:ascii="Times New Roman" w:hAnsi="Times New Roman"/>
          <w:sz w:val="24"/>
          <w:szCs w:val="24"/>
        </w:rPr>
        <w:t xml:space="preserve">. После прохождения государственной регистрации официально </w:t>
      </w:r>
      <w:r w:rsidRPr="00AB0019">
        <w:rPr>
          <w:rFonts w:ascii="Times New Roman" w:hAnsi="Times New Roman"/>
          <w:bCs/>
          <w:sz w:val="24"/>
          <w:szCs w:val="24"/>
        </w:rPr>
        <w:t>опубликовать решение об</w:t>
      </w:r>
      <w:r>
        <w:rPr>
          <w:rFonts w:ascii="Times New Roman" w:hAnsi="Times New Roman"/>
          <w:bCs/>
          <w:sz w:val="24"/>
          <w:szCs w:val="24"/>
        </w:rPr>
        <w:t xml:space="preserve"> утверждении </w:t>
      </w:r>
      <w:proofErr w:type="gramStart"/>
      <w:r>
        <w:rPr>
          <w:rFonts w:ascii="Times New Roman" w:hAnsi="Times New Roman"/>
          <w:bCs/>
          <w:sz w:val="24"/>
          <w:szCs w:val="24"/>
        </w:rPr>
        <w:t>Устава</w:t>
      </w:r>
      <w:proofErr w:type="gramEnd"/>
      <w:r>
        <w:rPr>
          <w:rFonts w:ascii="Times New Roman" w:hAnsi="Times New Roman"/>
          <w:bCs/>
          <w:sz w:val="24"/>
          <w:szCs w:val="24"/>
        </w:rPr>
        <w:t xml:space="preserve"> ЗАТО городской округ Молодёжный </w:t>
      </w:r>
      <w:r>
        <w:rPr>
          <w:rFonts w:ascii="Times New Roman" w:hAnsi="Times New Roman"/>
          <w:sz w:val="24"/>
          <w:szCs w:val="24"/>
        </w:rPr>
        <w:t>на официальном сайте органа местн</w:t>
      </w:r>
      <w:r w:rsidR="000878F7">
        <w:rPr>
          <w:rFonts w:ascii="Times New Roman" w:hAnsi="Times New Roman"/>
          <w:sz w:val="24"/>
          <w:szCs w:val="24"/>
        </w:rPr>
        <w:t>ого самоуправления в сети Интерн</w:t>
      </w:r>
      <w:r>
        <w:rPr>
          <w:rFonts w:ascii="Times New Roman" w:hAnsi="Times New Roman"/>
          <w:sz w:val="24"/>
          <w:szCs w:val="24"/>
        </w:rPr>
        <w:t xml:space="preserve">ет: </w:t>
      </w:r>
      <w:r>
        <w:rPr>
          <w:rFonts w:ascii="Times New Roman" w:hAnsi="Times New Roman"/>
          <w:sz w:val="24"/>
          <w:szCs w:val="24"/>
          <w:lang w:val="en-US"/>
        </w:rPr>
        <w:t>https</w:t>
      </w:r>
      <w:r>
        <w:rPr>
          <w:rFonts w:ascii="Times New Roman" w:hAnsi="Times New Roman"/>
          <w:sz w:val="24"/>
          <w:szCs w:val="24"/>
        </w:rPr>
        <w:t>://</w:t>
      </w:r>
      <w:proofErr w:type="spellStart"/>
      <w:r>
        <w:rPr>
          <w:rFonts w:ascii="Times New Roman" w:hAnsi="Times New Roman"/>
          <w:sz w:val="24"/>
          <w:szCs w:val="24"/>
        </w:rPr>
        <w:t>молодёжный.рф</w:t>
      </w:r>
      <w:proofErr w:type="spellEnd"/>
      <w:r>
        <w:rPr>
          <w:rFonts w:ascii="Times New Roman" w:hAnsi="Times New Roman"/>
          <w:sz w:val="24"/>
          <w:szCs w:val="24"/>
        </w:rPr>
        <w:t>.</w:t>
      </w:r>
    </w:p>
    <w:p w:rsidR="00AB0019" w:rsidRPr="00AB0019" w:rsidRDefault="00AB0019" w:rsidP="003E3A09">
      <w:pPr>
        <w:spacing w:after="0"/>
        <w:jc w:val="both"/>
        <w:rPr>
          <w:rFonts w:ascii="Times New Roman" w:eastAsia="Times New Roman" w:hAnsi="Times New Roman" w:cs="Times New Roman"/>
          <w:sz w:val="24"/>
          <w:szCs w:val="24"/>
          <w:lang w:eastAsia="ru-RU"/>
        </w:rPr>
      </w:pPr>
      <w:r>
        <w:rPr>
          <w:rFonts w:ascii="Times New Roman" w:hAnsi="Times New Roman"/>
          <w:bCs/>
          <w:sz w:val="24"/>
          <w:szCs w:val="24"/>
        </w:rPr>
        <w:t xml:space="preserve">         </w:t>
      </w:r>
      <w:r w:rsidR="003E3A09">
        <w:rPr>
          <w:rFonts w:ascii="Times New Roman" w:hAnsi="Times New Roman"/>
          <w:bCs/>
          <w:sz w:val="24"/>
          <w:szCs w:val="24"/>
        </w:rPr>
        <w:t xml:space="preserve"> </w:t>
      </w:r>
      <w:r>
        <w:rPr>
          <w:rFonts w:ascii="Times New Roman" w:hAnsi="Times New Roman"/>
          <w:bCs/>
          <w:sz w:val="24"/>
          <w:szCs w:val="24"/>
        </w:rPr>
        <w:t xml:space="preserve"> </w:t>
      </w:r>
      <w:r w:rsidR="003E3A09">
        <w:rPr>
          <w:rFonts w:ascii="Times New Roman" w:hAnsi="Times New Roman"/>
          <w:bCs/>
          <w:sz w:val="24"/>
          <w:szCs w:val="24"/>
        </w:rPr>
        <w:t>5</w:t>
      </w:r>
      <w:r w:rsidR="0067145E">
        <w:rPr>
          <w:rFonts w:ascii="Times New Roman" w:hAnsi="Times New Roman"/>
          <w:bCs/>
          <w:sz w:val="24"/>
          <w:szCs w:val="24"/>
        </w:rPr>
        <w:t>.</w:t>
      </w:r>
      <w:r w:rsidR="0067145E">
        <w:rPr>
          <w:rFonts w:ascii="Times New Roman" w:hAnsi="Times New Roman"/>
          <w:sz w:val="24"/>
          <w:szCs w:val="24"/>
        </w:rPr>
        <w:t xml:space="preserve"> </w:t>
      </w:r>
      <w:r>
        <w:rPr>
          <w:rFonts w:ascii="Times New Roman" w:hAnsi="Times New Roman"/>
          <w:sz w:val="24"/>
          <w:szCs w:val="24"/>
        </w:rPr>
        <w:t>Настояще</w:t>
      </w:r>
      <w:r w:rsidRPr="00AB0019">
        <w:rPr>
          <w:rFonts w:ascii="Times New Roman" w:hAnsi="Times New Roman"/>
          <w:sz w:val="24"/>
          <w:szCs w:val="24"/>
        </w:rPr>
        <w:t xml:space="preserve">е </w:t>
      </w:r>
      <w:r>
        <w:rPr>
          <w:rFonts w:ascii="Times New Roman" w:hAnsi="Times New Roman"/>
          <w:sz w:val="24"/>
          <w:szCs w:val="24"/>
        </w:rPr>
        <w:t>решение</w:t>
      </w:r>
      <w:r w:rsidRPr="00AB0019">
        <w:rPr>
          <w:rFonts w:ascii="Times New Roman" w:hAnsi="Times New Roman"/>
          <w:sz w:val="24"/>
          <w:szCs w:val="24"/>
        </w:rPr>
        <w:t xml:space="preserve"> вступа</w:t>
      </w:r>
      <w:r>
        <w:rPr>
          <w:rFonts w:ascii="Times New Roman" w:hAnsi="Times New Roman"/>
          <w:sz w:val="24"/>
          <w:szCs w:val="24"/>
        </w:rPr>
        <w:t>е</w:t>
      </w:r>
      <w:r w:rsidRPr="00AB0019">
        <w:rPr>
          <w:rFonts w:ascii="Times New Roman" w:hAnsi="Times New Roman"/>
          <w:sz w:val="24"/>
          <w:szCs w:val="24"/>
        </w:rPr>
        <w:t xml:space="preserve">т в </w:t>
      </w:r>
      <w:r>
        <w:rPr>
          <w:rFonts w:ascii="Times New Roman" w:hAnsi="Times New Roman"/>
          <w:sz w:val="24"/>
          <w:szCs w:val="24"/>
        </w:rPr>
        <w:t xml:space="preserve">законную </w:t>
      </w:r>
      <w:r w:rsidRPr="00AB0019">
        <w:rPr>
          <w:rFonts w:ascii="Times New Roman" w:hAnsi="Times New Roman"/>
          <w:sz w:val="24"/>
          <w:szCs w:val="24"/>
        </w:rPr>
        <w:t>силу после государственной регистрации и опубликования (обнарод</w:t>
      </w:r>
      <w:r>
        <w:rPr>
          <w:rFonts w:ascii="Times New Roman" w:hAnsi="Times New Roman"/>
          <w:sz w:val="24"/>
          <w:szCs w:val="24"/>
        </w:rPr>
        <w:t>ования) в установленном порядке</w:t>
      </w:r>
      <w:r w:rsidRPr="00AB0019">
        <w:t xml:space="preserve"> </w:t>
      </w:r>
      <w:r w:rsidRPr="00AB0019">
        <w:rPr>
          <w:rFonts w:ascii="Times New Roman" w:eastAsia="Times New Roman" w:hAnsi="Times New Roman" w:cs="Times New Roman"/>
          <w:sz w:val="24"/>
          <w:szCs w:val="24"/>
          <w:lang w:eastAsia="ru-RU"/>
        </w:rPr>
        <w:t>на официальном сайте органа местного самоуправления в сети Интер</w:t>
      </w:r>
      <w:r>
        <w:rPr>
          <w:rFonts w:ascii="Times New Roman" w:eastAsia="Times New Roman" w:hAnsi="Times New Roman" w:cs="Times New Roman"/>
          <w:sz w:val="24"/>
          <w:szCs w:val="24"/>
          <w:lang w:eastAsia="ru-RU"/>
        </w:rPr>
        <w:t>н</w:t>
      </w:r>
      <w:r w:rsidRPr="00AB0019">
        <w:rPr>
          <w:rFonts w:ascii="Times New Roman" w:eastAsia="Times New Roman" w:hAnsi="Times New Roman" w:cs="Times New Roman"/>
          <w:sz w:val="24"/>
          <w:szCs w:val="24"/>
          <w:lang w:eastAsia="ru-RU"/>
        </w:rPr>
        <w:t>ет: https://молодёжный.рф.</w:t>
      </w:r>
    </w:p>
    <w:p w:rsidR="0067145E" w:rsidRDefault="003E3A09" w:rsidP="0067145E">
      <w:pPr>
        <w:pStyle w:val="a6"/>
        <w:ind w:firstLine="708"/>
        <w:jc w:val="both"/>
        <w:rPr>
          <w:rFonts w:ascii="Times New Roman" w:hAnsi="Times New Roman"/>
          <w:color w:val="000000"/>
          <w:kern w:val="28"/>
          <w:sz w:val="24"/>
          <w:szCs w:val="24"/>
        </w:rPr>
      </w:pPr>
      <w:r>
        <w:rPr>
          <w:rFonts w:ascii="Times New Roman" w:hAnsi="Times New Roman"/>
          <w:color w:val="000000"/>
          <w:kern w:val="28"/>
          <w:sz w:val="24"/>
          <w:szCs w:val="24"/>
        </w:rPr>
        <w:t>6</w:t>
      </w:r>
      <w:r w:rsidR="0067145E">
        <w:rPr>
          <w:rFonts w:ascii="Times New Roman" w:hAnsi="Times New Roman"/>
          <w:color w:val="000000"/>
          <w:kern w:val="28"/>
          <w:sz w:val="24"/>
          <w:szCs w:val="24"/>
        </w:rPr>
        <w:t xml:space="preserve">. Контроль за исполнением решения возложить на </w:t>
      </w:r>
      <w:proofErr w:type="gramStart"/>
      <w:r>
        <w:rPr>
          <w:rFonts w:ascii="Times New Roman" w:hAnsi="Times New Roman"/>
          <w:color w:val="000000"/>
          <w:kern w:val="28"/>
          <w:sz w:val="24"/>
          <w:szCs w:val="24"/>
        </w:rPr>
        <w:t>Главу</w:t>
      </w:r>
      <w:proofErr w:type="gramEnd"/>
      <w:r>
        <w:rPr>
          <w:rFonts w:ascii="Times New Roman" w:hAnsi="Times New Roman"/>
          <w:color w:val="000000"/>
          <w:kern w:val="28"/>
          <w:sz w:val="24"/>
          <w:szCs w:val="24"/>
        </w:rPr>
        <w:t xml:space="preserve"> ЗАТО городской округ Молодёжный Михайлова А.В.</w:t>
      </w:r>
    </w:p>
    <w:p w:rsidR="0067145E" w:rsidRDefault="0067145E" w:rsidP="0067145E">
      <w:pPr>
        <w:pStyle w:val="a6"/>
        <w:jc w:val="both"/>
        <w:rPr>
          <w:rFonts w:ascii="Times New Roman" w:hAnsi="Times New Roman"/>
          <w:color w:val="000000"/>
          <w:kern w:val="28"/>
          <w:sz w:val="24"/>
          <w:szCs w:val="24"/>
        </w:rPr>
      </w:pPr>
    </w:p>
    <w:p w:rsidR="0067145E" w:rsidRDefault="0067145E" w:rsidP="0067145E">
      <w:pPr>
        <w:pStyle w:val="a6"/>
        <w:jc w:val="both"/>
        <w:rPr>
          <w:rFonts w:ascii="Times New Roman" w:hAnsi="Times New Roman"/>
          <w:b/>
          <w:color w:val="000000"/>
          <w:kern w:val="28"/>
          <w:sz w:val="24"/>
          <w:szCs w:val="24"/>
        </w:rPr>
      </w:pPr>
    </w:p>
    <w:p w:rsidR="0067145E" w:rsidRDefault="0067145E" w:rsidP="0067145E">
      <w:pPr>
        <w:pStyle w:val="a6"/>
        <w:jc w:val="both"/>
        <w:rPr>
          <w:rFonts w:ascii="Times New Roman" w:hAnsi="Times New Roman"/>
          <w:b/>
          <w:sz w:val="24"/>
          <w:szCs w:val="24"/>
        </w:rPr>
      </w:pPr>
      <w:r>
        <w:rPr>
          <w:rFonts w:ascii="Times New Roman" w:hAnsi="Times New Roman"/>
          <w:b/>
          <w:sz w:val="24"/>
          <w:szCs w:val="24"/>
        </w:rPr>
        <w:t>Председатель Совета депутатов</w:t>
      </w:r>
    </w:p>
    <w:p w:rsidR="0067145E" w:rsidRDefault="0067145E" w:rsidP="0067145E">
      <w:pPr>
        <w:pStyle w:val="a6"/>
        <w:jc w:val="both"/>
        <w:rPr>
          <w:rFonts w:ascii="Times New Roman" w:hAnsi="Times New Roman"/>
          <w:b/>
          <w:sz w:val="24"/>
          <w:szCs w:val="24"/>
        </w:rPr>
      </w:pPr>
      <w:r>
        <w:rPr>
          <w:rFonts w:ascii="Times New Roman" w:hAnsi="Times New Roman"/>
          <w:b/>
          <w:sz w:val="24"/>
          <w:szCs w:val="24"/>
        </w:rPr>
        <w:t xml:space="preserve">ЗАТО городской округ Молодёжный                                                               </w:t>
      </w:r>
      <w:r w:rsidR="00A46C5B">
        <w:rPr>
          <w:rFonts w:ascii="Times New Roman" w:hAnsi="Times New Roman"/>
          <w:b/>
          <w:sz w:val="24"/>
          <w:szCs w:val="24"/>
        </w:rPr>
        <w:t xml:space="preserve">          </w:t>
      </w:r>
      <w:r>
        <w:rPr>
          <w:rFonts w:ascii="Times New Roman" w:hAnsi="Times New Roman"/>
          <w:b/>
          <w:sz w:val="24"/>
          <w:szCs w:val="24"/>
        </w:rPr>
        <w:t xml:space="preserve">   С.П. </w:t>
      </w:r>
      <w:proofErr w:type="spellStart"/>
      <w:r>
        <w:rPr>
          <w:rFonts w:ascii="Times New Roman" w:hAnsi="Times New Roman"/>
          <w:b/>
          <w:sz w:val="24"/>
          <w:szCs w:val="24"/>
        </w:rPr>
        <w:t>Бочкарёв</w:t>
      </w:r>
      <w:proofErr w:type="spellEnd"/>
    </w:p>
    <w:p w:rsidR="0067145E" w:rsidRDefault="0067145E" w:rsidP="0067145E">
      <w:pPr>
        <w:pStyle w:val="1"/>
        <w:ind w:firstLine="540"/>
        <w:jc w:val="both"/>
        <w:rPr>
          <w:b/>
          <w:sz w:val="24"/>
          <w:szCs w:val="24"/>
        </w:rPr>
      </w:pPr>
    </w:p>
    <w:p w:rsidR="0067145E" w:rsidRDefault="0067145E" w:rsidP="0067145E">
      <w:pPr>
        <w:pStyle w:val="1"/>
        <w:ind w:firstLine="540"/>
        <w:jc w:val="both"/>
        <w:rPr>
          <w:b/>
          <w:sz w:val="24"/>
          <w:szCs w:val="24"/>
        </w:rPr>
      </w:pPr>
    </w:p>
    <w:p w:rsidR="0067145E" w:rsidRDefault="008110B9" w:rsidP="0067145E">
      <w:pPr>
        <w:pStyle w:val="1"/>
        <w:jc w:val="both"/>
        <w:rPr>
          <w:b/>
          <w:sz w:val="24"/>
          <w:szCs w:val="24"/>
        </w:rPr>
      </w:pPr>
      <w:r>
        <w:rPr>
          <w:b/>
          <w:sz w:val="24"/>
          <w:szCs w:val="24"/>
        </w:rPr>
        <w:t xml:space="preserve">ВРИП </w:t>
      </w:r>
      <w:proofErr w:type="gramStart"/>
      <w:r>
        <w:rPr>
          <w:b/>
          <w:sz w:val="24"/>
          <w:szCs w:val="24"/>
        </w:rPr>
        <w:t>г</w:t>
      </w:r>
      <w:r w:rsidR="0067145E">
        <w:rPr>
          <w:b/>
          <w:sz w:val="24"/>
          <w:szCs w:val="24"/>
        </w:rPr>
        <w:t>лав</w:t>
      </w:r>
      <w:r>
        <w:rPr>
          <w:b/>
          <w:sz w:val="24"/>
          <w:szCs w:val="24"/>
        </w:rPr>
        <w:t>ы</w:t>
      </w:r>
      <w:proofErr w:type="gramEnd"/>
      <w:r w:rsidR="0067145E">
        <w:rPr>
          <w:b/>
          <w:sz w:val="24"/>
          <w:szCs w:val="24"/>
        </w:rPr>
        <w:t xml:space="preserve"> ЗАТО городской округ</w:t>
      </w:r>
    </w:p>
    <w:p w:rsidR="0067145E" w:rsidRDefault="0067145E" w:rsidP="0067145E">
      <w:pPr>
        <w:pStyle w:val="1"/>
        <w:jc w:val="both"/>
        <w:rPr>
          <w:b/>
          <w:sz w:val="24"/>
          <w:szCs w:val="24"/>
        </w:rPr>
      </w:pPr>
      <w:r>
        <w:rPr>
          <w:b/>
          <w:sz w:val="24"/>
          <w:szCs w:val="24"/>
        </w:rPr>
        <w:t xml:space="preserve">Молодёжный Московской области                                                                </w:t>
      </w:r>
      <w:r w:rsidR="00A46C5B">
        <w:rPr>
          <w:b/>
          <w:sz w:val="24"/>
          <w:szCs w:val="24"/>
        </w:rPr>
        <w:t xml:space="preserve">            </w:t>
      </w:r>
      <w:r>
        <w:rPr>
          <w:b/>
          <w:sz w:val="24"/>
          <w:szCs w:val="24"/>
        </w:rPr>
        <w:t xml:space="preserve">     </w:t>
      </w:r>
      <w:r w:rsidR="008110B9">
        <w:rPr>
          <w:b/>
          <w:sz w:val="24"/>
          <w:szCs w:val="24"/>
        </w:rPr>
        <w:t>С.В.</w:t>
      </w:r>
      <w:r w:rsidR="00305772">
        <w:rPr>
          <w:b/>
          <w:sz w:val="24"/>
          <w:szCs w:val="24"/>
        </w:rPr>
        <w:t xml:space="preserve"> </w:t>
      </w:r>
      <w:bookmarkStart w:id="0" w:name="_GoBack"/>
      <w:bookmarkEnd w:id="0"/>
      <w:r w:rsidR="008110B9">
        <w:rPr>
          <w:b/>
          <w:sz w:val="24"/>
          <w:szCs w:val="24"/>
        </w:rPr>
        <w:t>Воронин</w:t>
      </w:r>
      <w:r>
        <w:rPr>
          <w:b/>
          <w:sz w:val="24"/>
          <w:szCs w:val="24"/>
        </w:rPr>
        <w:t xml:space="preserve"> </w:t>
      </w:r>
    </w:p>
    <w:p w:rsidR="0067145E" w:rsidRDefault="0067145E"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3E3A09" w:rsidRDefault="003E3A09" w:rsidP="0067145E">
      <w:pPr>
        <w:pStyle w:val="a6"/>
        <w:rPr>
          <w:rFonts w:ascii="Times New Roman" w:hAnsi="Times New Roman"/>
          <w:b/>
          <w:sz w:val="24"/>
          <w:szCs w:val="24"/>
        </w:rPr>
      </w:pPr>
    </w:p>
    <w:p w:rsidR="00661CCD" w:rsidRPr="005F3DA3" w:rsidRDefault="00661CCD" w:rsidP="00661CCD">
      <w:pPr>
        <w:pStyle w:val="ConsPlusNormal"/>
        <w:jc w:val="right"/>
        <w:rPr>
          <w:rFonts w:ascii="Times New Roman" w:hAnsi="Times New Roman" w:cs="Times New Roman"/>
          <w:sz w:val="24"/>
          <w:szCs w:val="24"/>
        </w:rPr>
      </w:pPr>
      <w:r w:rsidRPr="005F3DA3">
        <w:rPr>
          <w:rFonts w:ascii="Times New Roman" w:hAnsi="Times New Roman" w:cs="Times New Roman"/>
          <w:sz w:val="24"/>
          <w:szCs w:val="24"/>
        </w:rPr>
        <w:t>Утвержден</w:t>
      </w:r>
    </w:p>
    <w:p w:rsidR="00661CCD" w:rsidRPr="005F3DA3" w:rsidRDefault="00EF7B00" w:rsidP="00661CCD">
      <w:pPr>
        <w:pStyle w:val="ConsPlusNormal"/>
        <w:jc w:val="right"/>
        <w:rPr>
          <w:rFonts w:ascii="Times New Roman" w:hAnsi="Times New Roman" w:cs="Times New Roman"/>
          <w:sz w:val="24"/>
          <w:szCs w:val="24"/>
        </w:rPr>
      </w:pPr>
      <w:hyperlink r:id="rId12" w:history="1">
        <w:r w:rsidR="00661CCD" w:rsidRPr="006A6C67">
          <w:rPr>
            <w:rFonts w:ascii="Times New Roman" w:hAnsi="Times New Roman" w:cs="Times New Roman"/>
            <w:sz w:val="24"/>
            <w:szCs w:val="24"/>
          </w:rPr>
          <w:t>решением</w:t>
        </w:r>
      </w:hyperlink>
      <w:r w:rsidR="00661CCD" w:rsidRPr="006A6C67">
        <w:rPr>
          <w:rFonts w:ascii="Times New Roman" w:hAnsi="Times New Roman" w:cs="Times New Roman"/>
          <w:sz w:val="24"/>
          <w:szCs w:val="24"/>
        </w:rPr>
        <w:t xml:space="preserve"> </w:t>
      </w:r>
      <w:r w:rsidR="00661CCD" w:rsidRPr="005F3DA3">
        <w:rPr>
          <w:rFonts w:ascii="Times New Roman" w:hAnsi="Times New Roman" w:cs="Times New Roman"/>
          <w:sz w:val="24"/>
          <w:szCs w:val="24"/>
        </w:rPr>
        <w:t>Совета депутатов ЗАТО</w:t>
      </w:r>
    </w:p>
    <w:p w:rsidR="00661CCD" w:rsidRPr="005F3DA3" w:rsidRDefault="00661CCD" w:rsidP="00661CCD">
      <w:pPr>
        <w:pStyle w:val="ConsPlusNormal"/>
        <w:jc w:val="right"/>
        <w:rPr>
          <w:rFonts w:ascii="Times New Roman" w:hAnsi="Times New Roman" w:cs="Times New Roman"/>
          <w:sz w:val="24"/>
          <w:szCs w:val="24"/>
        </w:rPr>
      </w:pPr>
      <w:r w:rsidRPr="005F3DA3">
        <w:rPr>
          <w:rFonts w:ascii="Times New Roman" w:hAnsi="Times New Roman" w:cs="Times New Roman"/>
          <w:sz w:val="24"/>
          <w:szCs w:val="24"/>
        </w:rPr>
        <w:t>городской округ Молод</w:t>
      </w:r>
      <w:r>
        <w:rPr>
          <w:rFonts w:ascii="Times New Roman" w:hAnsi="Times New Roman" w:cs="Times New Roman"/>
          <w:sz w:val="24"/>
          <w:szCs w:val="24"/>
        </w:rPr>
        <w:t>ё</w:t>
      </w:r>
      <w:r w:rsidRPr="005F3DA3">
        <w:rPr>
          <w:rFonts w:ascii="Times New Roman" w:hAnsi="Times New Roman" w:cs="Times New Roman"/>
          <w:sz w:val="24"/>
          <w:szCs w:val="24"/>
        </w:rPr>
        <w:t>жный</w:t>
      </w:r>
    </w:p>
    <w:p w:rsidR="00661CCD" w:rsidRPr="005F3DA3" w:rsidRDefault="00661CCD" w:rsidP="00661CCD">
      <w:pPr>
        <w:pStyle w:val="ConsPlusNormal"/>
        <w:jc w:val="right"/>
        <w:rPr>
          <w:rFonts w:ascii="Times New Roman" w:hAnsi="Times New Roman" w:cs="Times New Roman"/>
          <w:sz w:val="24"/>
          <w:szCs w:val="24"/>
        </w:rPr>
      </w:pPr>
      <w:r w:rsidRPr="005F3DA3">
        <w:rPr>
          <w:rFonts w:ascii="Times New Roman" w:hAnsi="Times New Roman" w:cs="Times New Roman"/>
          <w:sz w:val="24"/>
          <w:szCs w:val="24"/>
        </w:rPr>
        <w:t>Московской области</w:t>
      </w:r>
    </w:p>
    <w:p w:rsidR="00661CCD" w:rsidRDefault="00661CCD" w:rsidP="00661CCD">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w:t>
      </w:r>
      <w:r w:rsidR="00F61B2F">
        <w:rPr>
          <w:rFonts w:ascii="Times New Roman" w:hAnsi="Times New Roman" w:cs="Times New Roman"/>
          <w:sz w:val="24"/>
          <w:szCs w:val="24"/>
        </w:rPr>
        <w:t>04.06</w:t>
      </w:r>
      <w:r>
        <w:rPr>
          <w:rFonts w:ascii="Times New Roman" w:hAnsi="Times New Roman" w:cs="Times New Roman"/>
          <w:sz w:val="24"/>
          <w:szCs w:val="24"/>
        </w:rPr>
        <w:t>.</w:t>
      </w:r>
      <w:r w:rsidRPr="005F3DA3">
        <w:rPr>
          <w:rFonts w:ascii="Times New Roman" w:hAnsi="Times New Roman" w:cs="Times New Roman"/>
          <w:sz w:val="24"/>
          <w:szCs w:val="24"/>
        </w:rPr>
        <w:t>20</w:t>
      </w:r>
      <w:r>
        <w:rPr>
          <w:rFonts w:ascii="Times New Roman" w:hAnsi="Times New Roman" w:cs="Times New Roman"/>
          <w:sz w:val="24"/>
          <w:szCs w:val="24"/>
        </w:rPr>
        <w:t>26</w:t>
      </w:r>
      <w:r w:rsidRPr="005F3DA3">
        <w:rPr>
          <w:rFonts w:ascii="Times New Roman" w:hAnsi="Times New Roman" w:cs="Times New Roman"/>
          <w:sz w:val="24"/>
          <w:szCs w:val="24"/>
        </w:rPr>
        <w:t xml:space="preserve"> </w:t>
      </w:r>
      <w:r w:rsidR="00F61B2F">
        <w:rPr>
          <w:rFonts w:ascii="Times New Roman" w:hAnsi="Times New Roman" w:cs="Times New Roman"/>
          <w:sz w:val="24"/>
          <w:szCs w:val="24"/>
        </w:rPr>
        <w:t>№</w:t>
      </w:r>
      <w:r w:rsidR="003C7389">
        <w:rPr>
          <w:rFonts w:ascii="Times New Roman" w:hAnsi="Times New Roman" w:cs="Times New Roman"/>
          <w:sz w:val="24"/>
          <w:szCs w:val="24"/>
        </w:rPr>
        <w:t xml:space="preserve"> </w:t>
      </w:r>
      <w:r w:rsidR="00F61B2F">
        <w:rPr>
          <w:rFonts w:ascii="Times New Roman" w:hAnsi="Times New Roman" w:cs="Times New Roman"/>
          <w:sz w:val="24"/>
          <w:szCs w:val="24"/>
        </w:rPr>
        <w:t>4/1</w:t>
      </w:r>
    </w:p>
    <w:p w:rsidR="00661CCD" w:rsidRPr="005F3DA3"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Pr="005F3DA3" w:rsidRDefault="00661CCD" w:rsidP="00661CCD">
      <w:pPr>
        <w:pStyle w:val="ConsPlusTitle"/>
        <w:jc w:val="center"/>
        <w:rPr>
          <w:rFonts w:ascii="Times New Roman" w:hAnsi="Times New Roman" w:cs="Times New Roman"/>
          <w:sz w:val="24"/>
          <w:szCs w:val="24"/>
        </w:rPr>
      </w:pPr>
      <w:r>
        <w:rPr>
          <w:rFonts w:ascii="Times New Roman" w:hAnsi="Times New Roman" w:cs="Times New Roman"/>
          <w:sz w:val="24"/>
          <w:szCs w:val="24"/>
        </w:rPr>
        <w:t>У</w:t>
      </w:r>
      <w:r w:rsidRPr="005F3DA3">
        <w:rPr>
          <w:rFonts w:ascii="Times New Roman" w:hAnsi="Times New Roman" w:cs="Times New Roman"/>
          <w:sz w:val="24"/>
          <w:szCs w:val="24"/>
        </w:rPr>
        <w:t>СТАВ</w:t>
      </w:r>
    </w:p>
    <w:p w:rsidR="00661CCD" w:rsidRPr="005F3DA3" w:rsidRDefault="00661CCD" w:rsidP="00661CCD">
      <w:pPr>
        <w:pStyle w:val="ConsPlusTitle"/>
        <w:jc w:val="center"/>
        <w:rPr>
          <w:rFonts w:ascii="Times New Roman" w:hAnsi="Times New Roman" w:cs="Times New Roman"/>
          <w:sz w:val="24"/>
          <w:szCs w:val="24"/>
        </w:rPr>
      </w:pPr>
      <w:r w:rsidRPr="005F3DA3">
        <w:rPr>
          <w:rFonts w:ascii="Times New Roman" w:hAnsi="Times New Roman" w:cs="Times New Roman"/>
          <w:sz w:val="24"/>
          <w:szCs w:val="24"/>
        </w:rPr>
        <w:t>ЗАКРЫТОГО АДМИНИСТРАТИВНО-ТЕРРИТОРИАЛЬНОГО</w:t>
      </w:r>
    </w:p>
    <w:p w:rsidR="00661CCD" w:rsidRPr="005F3DA3" w:rsidRDefault="00661CCD" w:rsidP="00661CCD">
      <w:pPr>
        <w:pStyle w:val="ConsPlusTitle"/>
        <w:jc w:val="center"/>
        <w:rPr>
          <w:rFonts w:ascii="Times New Roman" w:hAnsi="Times New Roman" w:cs="Times New Roman"/>
          <w:sz w:val="24"/>
          <w:szCs w:val="24"/>
        </w:rPr>
      </w:pPr>
      <w:r w:rsidRPr="005F3DA3">
        <w:rPr>
          <w:rFonts w:ascii="Times New Roman" w:hAnsi="Times New Roman" w:cs="Times New Roman"/>
          <w:sz w:val="24"/>
          <w:szCs w:val="24"/>
        </w:rPr>
        <w:t>ОБ</w:t>
      </w:r>
      <w:r>
        <w:rPr>
          <w:rFonts w:ascii="Times New Roman" w:hAnsi="Times New Roman" w:cs="Times New Roman"/>
          <w:sz w:val="24"/>
          <w:szCs w:val="24"/>
        </w:rPr>
        <w:t>РАЗОВАНИЯ ГОРОДСКОЙ ОКРУГ МОЛОДЁ</w:t>
      </w:r>
      <w:r w:rsidRPr="005F3DA3">
        <w:rPr>
          <w:rFonts w:ascii="Times New Roman" w:hAnsi="Times New Roman" w:cs="Times New Roman"/>
          <w:sz w:val="24"/>
          <w:szCs w:val="24"/>
        </w:rPr>
        <w:t>ЖНЫЙ</w:t>
      </w:r>
    </w:p>
    <w:p w:rsidR="00661CCD" w:rsidRPr="005F3DA3" w:rsidRDefault="00661CCD" w:rsidP="00661CCD">
      <w:pPr>
        <w:pStyle w:val="ConsPlusTitle"/>
        <w:jc w:val="center"/>
        <w:rPr>
          <w:rFonts w:ascii="Times New Roman" w:hAnsi="Times New Roman" w:cs="Times New Roman"/>
          <w:sz w:val="24"/>
          <w:szCs w:val="24"/>
        </w:rPr>
      </w:pPr>
      <w:r w:rsidRPr="005F3DA3">
        <w:rPr>
          <w:rFonts w:ascii="Times New Roman" w:hAnsi="Times New Roman" w:cs="Times New Roman"/>
          <w:sz w:val="24"/>
          <w:szCs w:val="24"/>
        </w:rPr>
        <w:t>МОСКОВСКОЙ ОБЛАСТИ</w:t>
      </w:r>
    </w:p>
    <w:p w:rsidR="00661CCD" w:rsidRDefault="00661CCD" w:rsidP="00661CCD">
      <w:pPr>
        <w:pStyle w:val="ConsPlusNormal"/>
        <w:tabs>
          <w:tab w:val="left" w:pos="3525"/>
        </w:tabs>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046925" w:rsidRDefault="00046925" w:rsidP="00661CCD">
      <w:pPr>
        <w:pStyle w:val="ConsPlusNormal"/>
        <w:jc w:val="right"/>
        <w:rPr>
          <w:rFonts w:ascii="Times New Roman" w:hAnsi="Times New Roman" w:cs="Times New Roman"/>
          <w:sz w:val="24"/>
          <w:szCs w:val="24"/>
        </w:rPr>
      </w:pPr>
    </w:p>
    <w:p w:rsidR="00046925" w:rsidRDefault="00046925" w:rsidP="00661CCD">
      <w:pPr>
        <w:pStyle w:val="ConsPlusNormal"/>
        <w:jc w:val="right"/>
        <w:rPr>
          <w:rFonts w:ascii="Times New Roman" w:hAnsi="Times New Roman" w:cs="Times New Roman"/>
          <w:sz w:val="24"/>
          <w:szCs w:val="24"/>
        </w:rPr>
      </w:pPr>
    </w:p>
    <w:p w:rsidR="00046925" w:rsidRDefault="00046925" w:rsidP="00661CCD">
      <w:pPr>
        <w:pStyle w:val="ConsPlusNormal"/>
        <w:jc w:val="right"/>
        <w:rPr>
          <w:rFonts w:ascii="Times New Roman" w:hAnsi="Times New Roman" w:cs="Times New Roman"/>
          <w:sz w:val="24"/>
          <w:szCs w:val="24"/>
        </w:rPr>
      </w:pPr>
    </w:p>
    <w:p w:rsidR="00046925" w:rsidRDefault="00046925" w:rsidP="00661CCD">
      <w:pPr>
        <w:pStyle w:val="ConsPlusNormal"/>
        <w:jc w:val="right"/>
        <w:rPr>
          <w:rFonts w:ascii="Times New Roman" w:hAnsi="Times New Roman" w:cs="Times New Roman"/>
          <w:sz w:val="24"/>
          <w:szCs w:val="24"/>
        </w:rPr>
      </w:pPr>
    </w:p>
    <w:p w:rsidR="00046925" w:rsidRDefault="00046925"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jc w:val="right"/>
        <w:rPr>
          <w:rFonts w:ascii="Times New Roman" w:hAnsi="Times New Roman" w:cs="Times New Roman"/>
          <w:sz w:val="24"/>
          <w:szCs w:val="24"/>
        </w:rPr>
      </w:pPr>
    </w:p>
    <w:p w:rsidR="00661CCD" w:rsidRDefault="00661CCD" w:rsidP="00661CCD">
      <w:pPr>
        <w:pStyle w:val="ConsPlusNormal"/>
        <w:tabs>
          <w:tab w:val="left" w:pos="2910"/>
        </w:tabs>
        <w:rPr>
          <w:rFonts w:ascii="Times New Roman" w:hAnsi="Times New Roman" w:cs="Times New Roman"/>
          <w:sz w:val="24"/>
          <w:szCs w:val="24"/>
        </w:rPr>
      </w:pPr>
      <w:r>
        <w:rPr>
          <w:rFonts w:ascii="Times New Roman" w:hAnsi="Times New Roman" w:cs="Times New Roman"/>
          <w:sz w:val="24"/>
          <w:szCs w:val="24"/>
        </w:rPr>
        <w:tab/>
      </w:r>
      <w:r w:rsidR="00D4518B">
        <w:rPr>
          <w:rFonts w:ascii="Times New Roman" w:hAnsi="Times New Roman" w:cs="Times New Roman"/>
          <w:sz w:val="24"/>
          <w:szCs w:val="24"/>
        </w:rPr>
        <w:t xml:space="preserve">                 </w:t>
      </w:r>
      <w:r>
        <w:rPr>
          <w:rFonts w:ascii="Times New Roman" w:hAnsi="Times New Roman" w:cs="Times New Roman"/>
          <w:sz w:val="24"/>
          <w:szCs w:val="24"/>
        </w:rPr>
        <w:t xml:space="preserve">   п. Молодёжный</w:t>
      </w:r>
    </w:p>
    <w:p w:rsidR="00046925" w:rsidRDefault="00046925" w:rsidP="00661CCD">
      <w:pPr>
        <w:pStyle w:val="ConsPlusNormal"/>
        <w:tabs>
          <w:tab w:val="left" w:pos="2910"/>
        </w:tabs>
        <w:rPr>
          <w:rFonts w:ascii="Times New Roman" w:hAnsi="Times New Roman" w:cs="Times New Roman"/>
          <w:sz w:val="24"/>
          <w:szCs w:val="24"/>
        </w:rPr>
      </w:pPr>
    </w:p>
    <w:p w:rsidR="00305772" w:rsidRDefault="00305772" w:rsidP="00046925">
      <w:pPr>
        <w:pStyle w:val="ConsPlusNormal"/>
        <w:jc w:val="right"/>
        <w:rPr>
          <w:rFonts w:ascii="Times New Roman" w:hAnsi="Times New Roman" w:cs="Times New Roman"/>
          <w:sz w:val="24"/>
          <w:szCs w:val="24"/>
        </w:rPr>
      </w:pPr>
    </w:p>
    <w:p w:rsidR="00305772" w:rsidRDefault="00305772" w:rsidP="00046925">
      <w:pPr>
        <w:pStyle w:val="ConsPlusNormal"/>
        <w:jc w:val="right"/>
        <w:rPr>
          <w:rFonts w:ascii="Times New Roman" w:hAnsi="Times New Roman" w:cs="Times New Roman"/>
          <w:sz w:val="24"/>
          <w:szCs w:val="24"/>
        </w:rPr>
      </w:pPr>
    </w:p>
    <w:p w:rsidR="00305772" w:rsidRDefault="00305772" w:rsidP="00046925">
      <w:pPr>
        <w:pStyle w:val="ConsPlusNormal"/>
        <w:jc w:val="right"/>
        <w:rPr>
          <w:rFonts w:ascii="Times New Roman" w:hAnsi="Times New Roman" w:cs="Times New Roman"/>
          <w:sz w:val="24"/>
          <w:szCs w:val="24"/>
        </w:rPr>
      </w:pPr>
    </w:p>
    <w:p w:rsidR="00046925" w:rsidRPr="005F3DA3" w:rsidRDefault="00046925" w:rsidP="00046925">
      <w:pPr>
        <w:pStyle w:val="ConsPlusNormal"/>
        <w:jc w:val="right"/>
        <w:rPr>
          <w:rFonts w:ascii="Times New Roman" w:hAnsi="Times New Roman" w:cs="Times New Roman"/>
          <w:sz w:val="24"/>
          <w:szCs w:val="24"/>
        </w:rPr>
      </w:pPr>
      <w:r w:rsidRPr="005F3DA3">
        <w:rPr>
          <w:rFonts w:ascii="Times New Roman" w:hAnsi="Times New Roman" w:cs="Times New Roman"/>
          <w:sz w:val="24"/>
          <w:szCs w:val="24"/>
        </w:rPr>
        <w:lastRenderedPageBreak/>
        <w:t>Утвержден</w:t>
      </w:r>
    </w:p>
    <w:p w:rsidR="00046925" w:rsidRPr="005F3DA3" w:rsidRDefault="00EF7B00" w:rsidP="00046925">
      <w:pPr>
        <w:pStyle w:val="ConsPlusNormal"/>
        <w:jc w:val="right"/>
        <w:rPr>
          <w:rFonts w:ascii="Times New Roman" w:hAnsi="Times New Roman" w:cs="Times New Roman"/>
          <w:sz w:val="24"/>
          <w:szCs w:val="24"/>
        </w:rPr>
      </w:pPr>
      <w:hyperlink r:id="rId13" w:history="1">
        <w:r w:rsidR="00046925" w:rsidRPr="006A6C67">
          <w:rPr>
            <w:rFonts w:ascii="Times New Roman" w:hAnsi="Times New Roman" w:cs="Times New Roman"/>
            <w:sz w:val="24"/>
            <w:szCs w:val="24"/>
          </w:rPr>
          <w:t>решением</w:t>
        </w:r>
      </w:hyperlink>
      <w:r w:rsidR="00046925" w:rsidRPr="006A6C67">
        <w:rPr>
          <w:rFonts w:ascii="Times New Roman" w:hAnsi="Times New Roman" w:cs="Times New Roman"/>
          <w:sz w:val="24"/>
          <w:szCs w:val="24"/>
        </w:rPr>
        <w:t xml:space="preserve"> </w:t>
      </w:r>
      <w:r w:rsidR="00046925" w:rsidRPr="005F3DA3">
        <w:rPr>
          <w:rFonts w:ascii="Times New Roman" w:hAnsi="Times New Roman" w:cs="Times New Roman"/>
          <w:sz w:val="24"/>
          <w:szCs w:val="24"/>
        </w:rPr>
        <w:t>Совета депутатов ЗАТО</w:t>
      </w:r>
    </w:p>
    <w:p w:rsidR="00046925" w:rsidRPr="005F3DA3" w:rsidRDefault="00046925" w:rsidP="00046925">
      <w:pPr>
        <w:pStyle w:val="ConsPlusNormal"/>
        <w:jc w:val="right"/>
        <w:rPr>
          <w:rFonts w:ascii="Times New Roman" w:hAnsi="Times New Roman" w:cs="Times New Roman"/>
          <w:sz w:val="24"/>
          <w:szCs w:val="24"/>
        </w:rPr>
      </w:pPr>
      <w:r w:rsidRPr="005F3DA3">
        <w:rPr>
          <w:rFonts w:ascii="Times New Roman" w:hAnsi="Times New Roman" w:cs="Times New Roman"/>
          <w:sz w:val="24"/>
          <w:szCs w:val="24"/>
        </w:rPr>
        <w:t>городской округ Молод</w:t>
      </w:r>
      <w:r>
        <w:rPr>
          <w:rFonts w:ascii="Times New Roman" w:hAnsi="Times New Roman" w:cs="Times New Roman"/>
          <w:sz w:val="24"/>
          <w:szCs w:val="24"/>
        </w:rPr>
        <w:t>ё</w:t>
      </w:r>
      <w:r w:rsidRPr="005F3DA3">
        <w:rPr>
          <w:rFonts w:ascii="Times New Roman" w:hAnsi="Times New Roman" w:cs="Times New Roman"/>
          <w:sz w:val="24"/>
          <w:szCs w:val="24"/>
        </w:rPr>
        <w:t>жный</w:t>
      </w:r>
    </w:p>
    <w:p w:rsidR="00046925" w:rsidRPr="005F3DA3" w:rsidRDefault="00046925" w:rsidP="00046925">
      <w:pPr>
        <w:pStyle w:val="ConsPlusNormal"/>
        <w:jc w:val="right"/>
        <w:rPr>
          <w:rFonts w:ascii="Times New Roman" w:hAnsi="Times New Roman" w:cs="Times New Roman"/>
          <w:sz w:val="24"/>
          <w:szCs w:val="24"/>
        </w:rPr>
      </w:pPr>
      <w:r w:rsidRPr="005F3DA3">
        <w:rPr>
          <w:rFonts w:ascii="Times New Roman" w:hAnsi="Times New Roman" w:cs="Times New Roman"/>
          <w:sz w:val="24"/>
          <w:szCs w:val="24"/>
        </w:rPr>
        <w:t>Московской области</w:t>
      </w:r>
    </w:p>
    <w:p w:rsidR="00046925" w:rsidRDefault="00046925" w:rsidP="00046925">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w:t>
      </w:r>
      <w:r w:rsidR="00F61B2F">
        <w:rPr>
          <w:rFonts w:ascii="Times New Roman" w:hAnsi="Times New Roman" w:cs="Times New Roman"/>
          <w:sz w:val="24"/>
          <w:szCs w:val="24"/>
        </w:rPr>
        <w:t>04.06</w:t>
      </w:r>
      <w:r>
        <w:rPr>
          <w:rFonts w:ascii="Times New Roman" w:hAnsi="Times New Roman" w:cs="Times New Roman"/>
          <w:sz w:val="24"/>
          <w:szCs w:val="24"/>
        </w:rPr>
        <w:t>.</w:t>
      </w:r>
      <w:r w:rsidRPr="005F3DA3">
        <w:rPr>
          <w:rFonts w:ascii="Times New Roman" w:hAnsi="Times New Roman" w:cs="Times New Roman"/>
          <w:sz w:val="24"/>
          <w:szCs w:val="24"/>
        </w:rPr>
        <w:t>20</w:t>
      </w:r>
      <w:r>
        <w:rPr>
          <w:rFonts w:ascii="Times New Roman" w:hAnsi="Times New Roman" w:cs="Times New Roman"/>
          <w:sz w:val="24"/>
          <w:szCs w:val="24"/>
        </w:rPr>
        <w:t>26</w:t>
      </w:r>
      <w:r w:rsidRPr="005F3DA3">
        <w:rPr>
          <w:rFonts w:ascii="Times New Roman" w:hAnsi="Times New Roman" w:cs="Times New Roman"/>
          <w:sz w:val="24"/>
          <w:szCs w:val="24"/>
        </w:rPr>
        <w:t xml:space="preserve"> </w:t>
      </w:r>
      <w:r w:rsidR="00F61B2F">
        <w:rPr>
          <w:rFonts w:ascii="Times New Roman" w:hAnsi="Times New Roman" w:cs="Times New Roman"/>
          <w:sz w:val="24"/>
          <w:szCs w:val="24"/>
        </w:rPr>
        <w:t>№</w:t>
      </w:r>
      <w:r w:rsidR="003C7389">
        <w:rPr>
          <w:rFonts w:ascii="Times New Roman" w:hAnsi="Times New Roman" w:cs="Times New Roman"/>
          <w:sz w:val="24"/>
          <w:szCs w:val="24"/>
        </w:rPr>
        <w:t xml:space="preserve"> </w:t>
      </w:r>
      <w:r w:rsidR="00F61B2F">
        <w:rPr>
          <w:rFonts w:ascii="Times New Roman" w:hAnsi="Times New Roman" w:cs="Times New Roman"/>
          <w:sz w:val="24"/>
          <w:szCs w:val="24"/>
        </w:rPr>
        <w:t>4/1</w:t>
      </w:r>
    </w:p>
    <w:p w:rsidR="00046925" w:rsidRDefault="00046925" w:rsidP="00046925">
      <w:pPr>
        <w:pStyle w:val="ConsPlusNormal"/>
        <w:tabs>
          <w:tab w:val="left" w:pos="2910"/>
        </w:tabs>
        <w:jc w:val="right"/>
        <w:rPr>
          <w:rFonts w:ascii="Times New Roman" w:hAnsi="Times New Roman" w:cs="Times New Roman"/>
          <w:sz w:val="24"/>
          <w:szCs w:val="24"/>
        </w:rPr>
      </w:pPr>
    </w:p>
    <w:p w:rsidR="00D4518B" w:rsidRDefault="00D4518B" w:rsidP="00D4518B">
      <w:pPr>
        <w:pStyle w:val="ConsPlusNormal"/>
        <w:tabs>
          <w:tab w:val="left" w:pos="2910"/>
        </w:tabs>
        <w:jc w:val="both"/>
        <w:rPr>
          <w:rFonts w:ascii="Times New Roman" w:hAnsi="Times New Roman" w:cs="Times New Roman"/>
          <w:sz w:val="24"/>
          <w:szCs w:val="24"/>
        </w:rPr>
      </w:pPr>
    </w:p>
    <w:p w:rsidR="00046925" w:rsidRDefault="00046925" w:rsidP="00661CCD">
      <w:pPr>
        <w:pStyle w:val="ConsPlusNormal"/>
        <w:tabs>
          <w:tab w:val="left" w:pos="2910"/>
        </w:tabs>
        <w:rPr>
          <w:rFonts w:ascii="Times New Roman" w:hAnsi="Times New Roman" w:cs="Times New Roman"/>
          <w:sz w:val="24"/>
          <w:szCs w:val="24"/>
        </w:rPr>
      </w:pPr>
    </w:p>
    <w:p w:rsidR="00D4518B" w:rsidRPr="00D70F8F" w:rsidRDefault="00D4518B" w:rsidP="00D4518B">
      <w:pPr>
        <w:pStyle w:val="ConsPlusTitle"/>
        <w:jc w:val="center"/>
        <w:rPr>
          <w:rFonts w:ascii="Times New Roman" w:hAnsi="Times New Roman" w:cs="Times New Roman"/>
          <w:sz w:val="24"/>
          <w:szCs w:val="24"/>
        </w:rPr>
      </w:pPr>
      <w:r w:rsidRPr="00D70F8F">
        <w:rPr>
          <w:rFonts w:ascii="Times New Roman" w:hAnsi="Times New Roman" w:cs="Times New Roman"/>
          <w:sz w:val="24"/>
          <w:szCs w:val="24"/>
        </w:rPr>
        <w:t>УСТАВ</w:t>
      </w:r>
    </w:p>
    <w:p w:rsidR="00D4518B" w:rsidRPr="00D70F8F" w:rsidRDefault="00D4518B" w:rsidP="00D4518B">
      <w:pPr>
        <w:pStyle w:val="ConsPlusTitle"/>
        <w:jc w:val="center"/>
        <w:rPr>
          <w:rFonts w:ascii="Times New Roman" w:hAnsi="Times New Roman" w:cs="Times New Roman"/>
          <w:sz w:val="24"/>
          <w:szCs w:val="24"/>
        </w:rPr>
      </w:pPr>
      <w:r w:rsidRPr="00D70F8F">
        <w:rPr>
          <w:rFonts w:ascii="Times New Roman" w:hAnsi="Times New Roman" w:cs="Times New Roman"/>
          <w:sz w:val="24"/>
          <w:szCs w:val="24"/>
        </w:rPr>
        <w:t>ЗАКРЫТОГО АДМИНИСТРАТИВНО-ТЕРРИТОРИАЛЬНОГО</w:t>
      </w:r>
    </w:p>
    <w:p w:rsidR="00D4518B" w:rsidRPr="00D70F8F" w:rsidRDefault="00D4518B" w:rsidP="00D4518B">
      <w:pPr>
        <w:pStyle w:val="ConsPlusTitle"/>
        <w:jc w:val="center"/>
        <w:rPr>
          <w:rFonts w:ascii="Times New Roman" w:hAnsi="Times New Roman" w:cs="Times New Roman"/>
          <w:sz w:val="24"/>
          <w:szCs w:val="24"/>
        </w:rPr>
      </w:pPr>
      <w:r w:rsidRPr="00D70F8F">
        <w:rPr>
          <w:rFonts w:ascii="Times New Roman" w:hAnsi="Times New Roman" w:cs="Times New Roman"/>
          <w:sz w:val="24"/>
          <w:szCs w:val="24"/>
        </w:rPr>
        <w:t>ОБРАЗОВАНИЯ ГОРОДСКОЙ ОКРУГ МОЛОДЁЖНЫЙ</w:t>
      </w:r>
    </w:p>
    <w:p w:rsidR="00D4518B" w:rsidRPr="00D70F8F" w:rsidRDefault="00D4518B" w:rsidP="00D4518B">
      <w:pPr>
        <w:pStyle w:val="ConsPlusTitle"/>
        <w:jc w:val="center"/>
        <w:rPr>
          <w:rFonts w:ascii="Times New Roman" w:hAnsi="Times New Roman" w:cs="Times New Roman"/>
          <w:sz w:val="24"/>
          <w:szCs w:val="24"/>
        </w:rPr>
      </w:pPr>
      <w:r w:rsidRPr="00D70F8F">
        <w:rPr>
          <w:rFonts w:ascii="Times New Roman" w:hAnsi="Times New Roman" w:cs="Times New Roman"/>
          <w:sz w:val="24"/>
          <w:szCs w:val="24"/>
        </w:rPr>
        <w:t>МОСКОВСКОЙ ОБЛАСТИ</w:t>
      </w:r>
    </w:p>
    <w:p w:rsidR="007637CB" w:rsidRDefault="007637CB" w:rsidP="00D4518B">
      <w:pPr>
        <w:tabs>
          <w:tab w:val="left" w:pos="3660"/>
        </w:tabs>
        <w:rPr>
          <w:rFonts w:ascii="Times New Roman" w:hAnsi="Times New Roman" w:cs="Times New Roman"/>
          <w:sz w:val="24"/>
          <w:szCs w:val="24"/>
        </w:rPr>
      </w:pPr>
    </w:p>
    <w:p w:rsidR="001873B0" w:rsidRPr="001873B0" w:rsidRDefault="001873B0" w:rsidP="001873B0">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873B0">
        <w:rPr>
          <w:rFonts w:ascii="Times New Roman" w:eastAsia="Times New Roman" w:hAnsi="Times New Roman" w:cs="Times New Roman"/>
          <w:sz w:val="24"/>
          <w:szCs w:val="20"/>
          <w:lang w:eastAsia="ru-RU"/>
        </w:rPr>
        <w:t xml:space="preserve">Действуя на основании </w:t>
      </w:r>
      <w:hyperlink r:id="rId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1873B0">
          <w:rPr>
            <w:rFonts w:ascii="Times New Roman" w:eastAsia="Times New Roman" w:hAnsi="Times New Roman" w:cs="Times New Roman"/>
            <w:sz w:val="24"/>
            <w:szCs w:val="20"/>
            <w:lang w:eastAsia="ru-RU"/>
          </w:rPr>
          <w:t>Конституции</w:t>
        </w:r>
      </w:hyperlink>
      <w:r w:rsidRPr="001873B0">
        <w:rPr>
          <w:rFonts w:ascii="Times New Roman" w:eastAsia="Times New Roman" w:hAnsi="Times New Roman" w:cs="Times New Roman"/>
          <w:sz w:val="24"/>
          <w:szCs w:val="20"/>
          <w:lang w:eastAsia="ru-RU"/>
        </w:rPr>
        <w:t xml:space="preserve"> Российской Федерации, федеральных законов Российской Федерации, </w:t>
      </w:r>
      <w:hyperlink r:id="rId15" w:tooltip="&quot;Устав Московской области&quot; (подписан Губернатором МО 23.11.2022 N 197/2022-ОЗ) (принят постановлением Мособлдумы от 10.11.2022 N 4/37-П) (ред. от 23.12.2025) (с изм. и доп., вступающими в силу с 01.01.2026) {КонсультантПлюс}">
        <w:r w:rsidR="00700295" w:rsidRPr="001873B0">
          <w:rPr>
            <w:rFonts w:ascii="Times New Roman" w:eastAsia="Times New Roman" w:hAnsi="Times New Roman" w:cs="Times New Roman"/>
            <w:sz w:val="24"/>
            <w:szCs w:val="20"/>
            <w:lang w:eastAsia="ru-RU"/>
          </w:rPr>
          <w:t>Устава</w:t>
        </w:r>
      </w:hyperlink>
      <w:r w:rsidR="00700295" w:rsidRPr="001873B0">
        <w:rPr>
          <w:rFonts w:ascii="Times New Roman" w:eastAsia="Times New Roman" w:hAnsi="Times New Roman" w:cs="Times New Roman"/>
          <w:sz w:val="24"/>
          <w:szCs w:val="20"/>
          <w:lang w:eastAsia="ru-RU"/>
        </w:rPr>
        <w:t xml:space="preserve"> Московской области</w:t>
      </w:r>
      <w:r w:rsidR="00700295">
        <w:rPr>
          <w:rFonts w:ascii="Times New Roman" w:eastAsia="Times New Roman" w:hAnsi="Times New Roman" w:cs="Times New Roman"/>
          <w:sz w:val="24"/>
          <w:szCs w:val="20"/>
          <w:lang w:eastAsia="ru-RU"/>
        </w:rPr>
        <w:t>,</w:t>
      </w:r>
      <w:r w:rsidR="00700295" w:rsidRPr="001873B0">
        <w:rPr>
          <w:rFonts w:ascii="Times New Roman" w:eastAsia="Times New Roman" w:hAnsi="Times New Roman" w:cs="Times New Roman"/>
          <w:sz w:val="24"/>
          <w:szCs w:val="20"/>
          <w:lang w:eastAsia="ru-RU"/>
        </w:rPr>
        <w:t xml:space="preserve"> </w:t>
      </w:r>
      <w:r w:rsidRPr="001873B0">
        <w:rPr>
          <w:rFonts w:ascii="Times New Roman" w:eastAsia="Times New Roman" w:hAnsi="Times New Roman" w:cs="Times New Roman"/>
          <w:sz w:val="24"/>
          <w:szCs w:val="20"/>
          <w:lang w:eastAsia="ru-RU"/>
        </w:rPr>
        <w:t xml:space="preserve">законов Московской области,  проявляя уважение к историческим и культурным традициям городского округа </w:t>
      </w:r>
      <w:r w:rsidR="0093333B">
        <w:rPr>
          <w:rFonts w:ascii="Times New Roman" w:eastAsia="Times New Roman" w:hAnsi="Times New Roman" w:cs="Times New Roman"/>
          <w:sz w:val="24"/>
          <w:szCs w:val="20"/>
          <w:lang w:eastAsia="ru-RU"/>
        </w:rPr>
        <w:t>Молодёжный</w:t>
      </w:r>
      <w:r w:rsidRPr="001873B0">
        <w:rPr>
          <w:rFonts w:ascii="Times New Roman" w:eastAsia="Times New Roman" w:hAnsi="Times New Roman" w:cs="Times New Roman"/>
          <w:sz w:val="24"/>
          <w:szCs w:val="20"/>
          <w:lang w:eastAsia="ru-RU"/>
        </w:rPr>
        <w:t xml:space="preserve"> Московской области, Совет депутатов городского округа </w:t>
      </w:r>
      <w:r>
        <w:rPr>
          <w:rFonts w:ascii="Times New Roman" w:eastAsia="Times New Roman" w:hAnsi="Times New Roman" w:cs="Times New Roman"/>
          <w:sz w:val="24"/>
          <w:szCs w:val="20"/>
          <w:lang w:eastAsia="ru-RU"/>
        </w:rPr>
        <w:t>Молодёжный</w:t>
      </w:r>
      <w:r w:rsidRPr="001873B0">
        <w:rPr>
          <w:rFonts w:ascii="Times New Roman" w:eastAsia="Times New Roman" w:hAnsi="Times New Roman" w:cs="Times New Roman"/>
          <w:sz w:val="24"/>
          <w:szCs w:val="20"/>
          <w:lang w:eastAsia="ru-RU"/>
        </w:rPr>
        <w:t xml:space="preserve"> Московской области принимает Устав городского округа </w:t>
      </w:r>
      <w:r>
        <w:rPr>
          <w:rFonts w:ascii="Times New Roman" w:eastAsia="Times New Roman" w:hAnsi="Times New Roman" w:cs="Times New Roman"/>
          <w:sz w:val="24"/>
          <w:szCs w:val="20"/>
          <w:lang w:eastAsia="ru-RU"/>
        </w:rPr>
        <w:t>Молодёжный</w:t>
      </w:r>
      <w:r w:rsidRPr="001873B0">
        <w:rPr>
          <w:rFonts w:ascii="Times New Roman" w:eastAsia="Times New Roman" w:hAnsi="Times New Roman" w:cs="Times New Roman"/>
          <w:sz w:val="24"/>
          <w:szCs w:val="20"/>
          <w:lang w:eastAsia="ru-RU"/>
        </w:rPr>
        <w:t xml:space="preserve"> Московской области.</w:t>
      </w:r>
    </w:p>
    <w:p w:rsidR="00D4518B" w:rsidRDefault="00D4518B" w:rsidP="00D4518B">
      <w:pPr>
        <w:tabs>
          <w:tab w:val="left" w:pos="3660"/>
        </w:tabs>
        <w:rPr>
          <w:rFonts w:ascii="Times New Roman" w:hAnsi="Times New Roman" w:cs="Times New Roman"/>
          <w:sz w:val="24"/>
          <w:szCs w:val="24"/>
        </w:rPr>
      </w:pPr>
    </w:p>
    <w:p w:rsidR="001F30B4" w:rsidRPr="001F30B4" w:rsidRDefault="001F30B4" w:rsidP="001F30B4">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1F30B4">
        <w:rPr>
          <w:rFonts w:ascii="Times New Roman" w:eastAsia="Times New Roman" w:hAnsi="Times New Roman" w:cs="Times New Roman"/>
          <w:b/>
          <w:sz w:val="24"/>
          <w:szCs w:val="20"/>
          <w:lang w:eastAsia="ru-RU"/>
        </w:rPr>
        <w:t>Глава 1. ОБЩИЕ ПОЛОЖЕНИЯ</w:t>
      </w:r>
    </w:p>
    <w:p w:rsidR="001F30B4" w:rsidRPr="001F30B4" w:rsidRDefault="001F30B4" w:rsidP="001F30B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1F30B4" w:rsidRPr="001F30B4" w:rsidRDefault="001F30B4" w:rsidP="001F30B4">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1F30B4">
        <w:rPr>
          <w:rFonts w:ascii="Times New Roman" w:eastAsia="Times New Roman" w:hAnsi="Times New Roman" w:cs="Times New Roman"/>
          <w:b/>
          <w:sz w:val="24"/>
          <w:szCs w:val="20"/>
          <w:lang w:eastAsia="ru-RU"/>
        </w:rPr>
        <w:t>Статья 1. Местное самоуправление в городском округе</w:t>
      </w:r>
    </w:p>
    <w:p w:rsidR="001F30B4" w:rsidRPr="001F30B4" w:rsidRDefault="001F30B4" w:rsidP="001F30B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1F30B4" w:rsidRPr="001F30B4" w:rsidRDefault="001F30B4" w:rsidP="001F30B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F30B4">
        <w:rPr>
          <w:rFonts w:ascii="Times New Roman" w:eastAsia="Times New Roman" w:hAnsi="Times New Roman" w:cs="Times New Roman"/>
          <w:sz w:val="24"/>
          <w:szCs w:val="20"/>
          <w:lang w:eastAsia="ru-RU"/>
        </w:rPr>
        <w:t xml:space="preserve">1. Местное самоуправление в городском округе - признаваемая и гарантируемая </w:t>
      </w:r>
      <w:hyperlink r:id="rId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1F30B4">
          <w:rPr>
            <w:rFonts w:ascii="Times New Roman" w:eastAsia="Times New Roman" w:hAnsi="Times New Roman" w:cs="Times New Roman"/>
            <w:sz w:val="24"/>
            <w:szCs w:val="20"/>
            <w:lang w:eastAsia="ru-RU"/>
          </w:rPr>
          <w:t>Конституцией</w:t>
        </w:r>
      </w:hyperlink>
      <w:r w:rsidRPr="001F30B4">
        <w:rPr>
          <w:rFonts w:ascii="Times New Roman" w:eastAsia="Times New Roman" w:hAnsi="Times New Roman" w:cs="Times New Roman"/>
          <w:sz w:val="24"/>
          <w:szCs w:val="20"/>
          <w:lang w:eastAsia="ru-RU"/>
        </w:rPr>
        <w:t xml:space="preserve"> Российской Федерации форма самоорганизации граждан в целях осуществления народом своей власти для самостоятельного решения вопросов непосредственного обеспечения жизнедеятельности населения (вопросов местного значения) в пределах полномочий, предусмотренных в соответствии с </w:t>
      </w:r>
      <w:hyperlink r:id="rId1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1F30B4">
          <w:rPr>
            <w:rFonts w:ascii="Times New Roman" w:eastAsia="Times New Roman" w:hAnsi="Times New Roman" w:cs="Times New Roman"/>
            <w:sz w:val="24"/>
            <w:szCs w:val="20"/>
            <w:lang w:eastAsia="ru-RU"/>
          </w:rPr>
          <w:t>Конституцией</w:t>
        </w:r>
      </w:hyperlink>
      <w:r w:rsidRPr="001F30B4">
        <w:rPr>
          <w:rFonts w:ascii="Times New Roman" w:eastAsia="Times New Roman" w:hAnsi="Times New Roman" w:cs="Times New Roman"/>
          <w:sz w:val="24"/>
          <w:szCs w:val="20"/>
          <w:lang w:eastAsia="ru-RU"/>
        </w:rPr>
        <w:t xml:space="preserve"> Российской Федерации федеральными законами, а в случаях, установленных федеральными законами, - законами субъектов Российской Федерации.</w:t>
      </w:r>
    </w:p>
    <w:p w:rsidR="001F30B4" w:rsidRPr="001F30B4" w:rsidRDefault="001F30B4" w:rsidP="001F30B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F30B4">
        <w:rPr>
          <w:rFonts w:ascii="Times New Roman" w:eastAsia="Times New Roman" w:hAnsi="Times New Roman" w:cs="Times New Roman"/>
          <w:sz w:val="24"/>
          <w:szCs w:val="20"/>
          <w:lang w:eastAsia="ru-RU"/>
        </w:rPr>
        <w:t>2. Местное самоуправление осуществляется гражданами непосредственно через формы прямого волеизъявления, а также через органы местного самоуправления.</w:t>
      </w:r>
    </w:p>
    <w:p w:rsidR="001F30B4" w:rsidRPr="006919C5" w:rsidRDefault="001F30B4" w:rsidP="001F30B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F30B4">
        <w:rPr>
          <w:rFonts w:ascii="Times New Roman" w:eastAsia="Times New Roman" w:hAnsi="Times New Roman" w:cs="Times New Roman"/>
          <w:sz w:val="24"/>
          <w:szCs w:val="20"/>
          <w:lang w:eastAsia="ru-RU"/>
        </w:rPr>
        <w:t>3. В деятельности органов местного самоуправления гарантируется обеспечение гласности, в том числе посредством предоставления доступа к информации о деятельности органов местного самоуправления.</w:t>
      </w:r>
    </w:p>
    <w:p w:rsidR="001F30B4" w:rsidRPr="001F30B4" w:rsidRDefault="001F30B4" w:rsidP="001F30B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1F30B4" w:rsidRPr="001F30B4" w:rsidRDefault="001F30B4" w:rsidP="001F30B4">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1F30B4">
        <w:rPr>
          <w:rFonts w:ascii="Times New Roman" w:eastAsia="Times New Roman" w:hAnsi="Times New Roman" w:cs="Times New Roman"/>
          <w:b/>
          <w:sz w:val="24"/>
          <w:szCs w:val="20"/>
          <w:lang w:eastAsia="ru-RU"/>
        </w:rPr>
        <w:t>Статья 2. Наименование и статус муниципального образования</w:t>
      </w:r>
    </w:p>
    <w:p w:rsidR="001F30B4" w:rsidRPr="001F30B4" w:rsidRDefault="001F30B4" w:rsidP="001F30B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1F30B4" w:rsidRPr="001F30B4" w:rsidRDefault="001F30B4" w:rsidP="00791F3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F30B4">
        <w:rPr>
          <w:rFonts w:ascii="Times New Roman" w:eastAsia="Times New Roman" w:hAnsi="Times New Roman" w:cs="Times New Roman"/>
          <w:sz w:val="24"/>
          <w:szCs w:val="20"/>
          <w:lang w:eastAsia="ru-RU"/>
        </w:rPr>
        <w:t xml:space="preserve">1. Муниципальное образование городской округ </w:t>
      </w:r>
      <w:r>
        <w:rPr>
          <w:rFonts w:ascii="Times New Roman" w:eastAsia="Times New Roman" w:hAnsi="Times New Roman" w:cs="Times New Roman"/>
          <w:sz w:val="24"/>
          <w:szCs w:val="20"/>
          <w:lang w:eastAsia="ru-RU"/>
        </w:rPr>
        <w:t>Молодёжный</w:t>
      </w:r>
      <w:r w:rsidRPr="001F30B4">
        <w:rPr>
          <w:rFonts w:ascii="Times New Roman" w:eastAsia="Times New Roman" w:hAnsi="Times New Roman" w:cs="Times New Roman"/>
          <w:sz w:val="24"/>
          <w:szCs w:val="20"/>
          <w:lang w:eastAsia="ru-RU"/>
        </w:rPr>
        <w:t xml:space="preserve"> </w:t>
      </w:r>
      <w:r w:rsidR="00791F3F">
        <w:rPr>
          <w:rFonts w:ascii="Times New Roman" w:eastAsia="Times New Roman" w:hAnsi="Times New Roman" w:cs="Times New Roman"/>
          <w:sz w:val="24"/>
          <w:szCs w:val="20"/>
          <w:lang w:eastAsia="ru-RU"/>
        </w:rPr>
        <w:t xml:space="preserve">Московской области </w:t>
      </w:r>
      <w:r w:rsidRPr="001F30B4">
        <w:rPr>
          <w:rFonts w:ascii="Times New Roman" w:eastAsia="Times New Roman" w:hAnsi="Times New Roman" w:cs="Times New Roman"/>
          <w:sz w:val="24"/>
          <w:szCs w:val="20"/>
          <w:lang w:eastAsia="ru-RU"/>
        </w:rPr>
        <w:t xml:space="preserve">наделено статусом городского округа в соответствии с </w:t>
      </w:r>
      <w:hyperlink r:id="rId18" w:tooltip="Закон РФ от 14.07.1992 N 3297-1 (ред. от 08.08.2024) &quot;О закрытом административно-территориальном образовании&quot; {КонсультантПлюс}">
        <w:r w:rsidRPr="001F30B4">
          <w:rPr>
            <w:rFonts w:ascii="Times New Roman" w:eastAsia="Times New Roman" w:hAnsi="Times New Roman" w:cs="Times New Roman"/>
            <w:sz w:val="24"/>
            <w:szCs w:val="20"/>
            <w:lang w:eastAsia="ru-RU"/>
          </w:rPr>
          <w:t>Законом</w:t>
        </w:r>
      </w:hyperlink>
      <w:r w:rsidRPr="001F30B4">
        <w:rPr>
          <w:rFonts w:ascii="Times New Roman" w:eastAsia="Times New Roman" w:hAnsi="Times New Roman" w:cs="Times New Roman"/>
          <w:sz w:val="24"/>
          <w:szCs w:val="20"/>
          <w:lang w:eastAsia="ru-RU"/>
        </w:rPr>
        <w:t xml:space="preserve"> Российской Федерации от 14.07.1992 № 3297-1 "О закрытом административно-территориальном образовании".</w:t>
      </w:r>
    </w:p>
    <w:p w:rsidR="001F30B4" w:rsidRPr="001F30B4" w:rsidRDefault="001F30B4" w:rsidP="00791F3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F30B4">
        <w:rPr>
          <w:rFonts w:ascii="Times New Roman" w:eastAsia="Times New Roman" w:hAnsi="Times New Roman" w:cs="Times New Roman"/>
          <w:sz w:val="24"/>
          <w:szCs w:val="20"/>
          <w:lang w:eastAsia="ru-RU"/>
        </w:rPr>
        <w:t xml:space="preserve">2. </w:t>
      </w:r>
      <w:r w:rsidRPr="001F30B4">
        <w:rPr>
          <w:rFonts w:ascii="Times New Roman" w:eastAsia="Times New Roman" w:hAnsi="Times New Roman" w:cs="Times New Roman"/>
          <w:sz w:val="24"/>
          <w:szCs w:val="24"/>
          <w:lang w:eastAsia="ru-RU"/>
        </w:rPr>
        <w:t xml:space="preserve">Наименование муниципального образования - закрытое административно-территориальное образование городской округ </w:t>
      </w:r>
      <w:r w:rsidR="00DC12C5">
        <w:rPr>
          <w:rFonts w:ascii="Times New Roman" w:eastAsia="Times New Roman" w:hAnsi="Times New Roman" w:cs="Times New Roman"/>
          <w:sz w:val="24"/>
          <w:szCs w:val="20"/>
          <w:lang w:eastAsia="ru-RU"/>
        </w:rPr>
        <w:t xml:space="preserve">Молодёжный </w:t>
      </w:r>
      <w:r w:rsidRPr="001F30B4">
        <w:rPr>
          <w:rFonts w:ascii="Times New Roman" w:eastAsia="Times New Roman" w:hAnsi="Times New Roman" w:cs="Times New Roman"/>
          <w:sz w:val="24"/>
          <w:szCs w:val="24"/>
          <w:lang w:eastAsia="ru-RU"/>
        </w:rPr>
        <w:t>Московской области.</w:t>
      </w:r>
    </w:p>
    <w:p w:rsidR="001F30B4" w:rsidRPr="001F30B4" w:rsidRDefault="001F30B4" w:rsidP="00791F3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1F30B4">
        <w:rPr>
          <w:rFonts w:ascii="Times New Roman" w:eastAsia="Times New Roman" w:hAnsi="Times New Roman" w:cs="Times New Roman"/>
          <w:sz w:val="24"/>
          <w:szCs w:val="24"/>
          <w:lang w:eastAsia="ru-RU"/>
        </w:rPr>
        <w:t xml:space="preserve">Словосочетания </w:t>
      </w:r>
      <w:r w:rsidR="009E119E">
        <w:rPr>
          <w:rFonts w:ascii="Times New Roman" w:eastAsia="Times New Roman" w:hAnsi="Times New Roman" w:cs="Times New Roman"/>
          <w:sz w:val="24"/>
          <w:szCs w:val="24"/>
          <w:lang w:eastAsia="ru-RU"/>
        </w:rPr>
        <w:t>«</w:t>
      </w:r>
      <w:r w:rsidRPr="001F30B4">
        <w:rPr>
          <w:rFonts w:ascii="Times New Roman" w:eastAsia="Times New Roman" w:hAnsi="Times New Roman" w:cs="Times New Roman"/>
          <w:sz w:val="24"/>
          <w:szCs w:val="24"/>
          <w:lang w:eastAsia="ru-RU"/>
        </w:rPr>
        <w:t xml:space="preserve">закрытое административно-территориальное образование городской округ </w:t>
      </w:r>
      <w:r w:rsidR="00DC12C5">
        <w:rPr>
          <w:rFonts w:ascii="Times New Roman" w:eastAsia="Times New Roman" w:hAnsi="Times New Roman" w:cs="Times New Roman"/>
          <w:sz w:val="24"/>
          <w:szCs w:val="20"/>
          <w:lang w:eastAsia="ru-RU"/>
        </w:rPr>
        <w:t>Молодёжный</w:t>
      </w:r>
      <w:r w:rsidR="001E35B3">
        <w:rPr>
          <w:rFonts w:ascii="Times New Roman" w:eastAsia="Times New Roman" w:hAnsi="Times New Roman" w:cs="Times New Roman"/>
          <w:sz w:val="24"/>
          <w:szCs w:val="20"/>
          <w:lang w:eastAsia="ru-RU"/>
        </w:rPr>
        <w:t xml:space="preserve"> </w:t>
      </w:r>
      <w:r w:rsidR="00791F3F">
        <w:rPr>
          <w:rFonts w:ascii="Times New Roman" w:eastAsia="Times New Roman" w:hAnsi="Times New Roman" w:cs="Times New Roman"/>
          <w:sz w:val="24"/>
          <w:szCs w:val="20"/>
          <w:lang w:eastAsia="ru-RU"/>
        </w:rPr>
        <w:t>М</w:t>
      </w:r>
      <w:r w:rsidR="001E35B3">
        <w:rPr>
          <w:rFonts w:ascii="Times New Roman" w:eastAsia="Times New Roman" w:hAnsi="Times New Roman" w:cs="Times New Roman"/>
          <w:sz w:val="24"/>
          <w:szCs w:val="20"/>
          <w:lang w:eastAsia="ru-RU"/>
        </w:rPr>
        <w:t>осковской области</w:t>
      </w:r>
      <w:r w:rsidR="009E119E">
        <w:rPr>
          <w:rFonts w:ascii="Times New Roman" w:eastAsia="Times New Roman" w:hAnsi="Times New Roman" w:cs="Times New Roman"/>
          <w:sz w:val="24"/>
          <w:szCs w:val="20"/>
          <w:lang w:eastAsia="ru-RU"/>
        </w:rPr>
        <w:t>»</w:t>
      </w:r>
      <w:r w:rsidR="009E119E">
        <w:rPr>
          <w:rFonts w:ascii="Times New Roman" w:eastAsia="Times New Roman" w:hAnsi="Times New Roman" w:cs="Times New Roman"/>
          <w:sz w:val="24"/>
          <w:szCs w:val="24"/>
          <w:lang w:eastAsia="ru-RU"/>
        </w:rPr>
        <w:t>, «</w:t>
      </w:r>
      <w:r w:rsidRPr="001F30B4">
        <w:rPr>
          <w:rFonts w:ascii="Times New Roman" w:eastAsia="Times New Roman" w:hAnsi="Times New Roman" w:cs="Times New Roman"/>
          <w:sz w:val="24"/>
          <w:szCs w:val="24"/>
          <w:lang w:eastAsia="ru-RU"/>
        </w:rPr>
        <w:t xml:space="preserve">ЗАТО </w:t>
      </w:r>
      <w:r w:rsidR="00DC12C5">
        <w:rPr>
          <w:rFonts w:ascii="Times New Roman" w:eastAsia="Times New Roman" w:hAnsi="Times New Roman" w:cs="Times New Roman"/>
          <w:sz w:val="24"/>
          <w:szCs w:val="20"/>
          <w:lang w:eastAsia="ru-RU"/>
        </w:rPr>
        <w:t>Молодёжный</w:t>
      </w:r>
      <w:r w:rsidR="009E119E">
        <w:rPr>
          <w:rFonts w:ascii="Times New Roman" w:eastAsia="Times New Roman" w:hAnsi="Times New Roman" w:cs="Times New Roman"/>
          <w:sz w:val="24"/>
          <w:szCs w:val="20"/>
          <w:lang w:eastAsia="ru-RU"/>
        </w:rPr>
        <w:t>»</w:t>
      </w:r>
      <w:r w:rsidRPr="001F30B4">
        <w:rPr>
          <w:rFonts w:ascii="Times New Roman" w:eastAsia="Times New Roman" w:hAnsi="Times New Roman" w:cs="Times New Roman"/>
          <w:sz w:val="24"/>
          <w:szCs w:val="24"/>
          <w:lang w:eastAsia="ru-RU"/>
        </w:rPr>
        <w:t xml:space="preserve">, </w:t>
      </w:r>
      <w:r w:rsidR="009E119E">
        <w:rPr>
          <w:rFonts w:ascii="Times New Roman" w:eastAsia="Times New Roman" w:hAnsi="Times New Roman" w:cs="Times New Roman"/>
          <w:sz w:val="24"/>
          <w:szCs w:val="24"/>
          <w:lang w:eastAsia="ru-RU"/>
        </w:rPr>
        <w:t>«</w:t>
      </w:r>
      <w:r w:rsidRPr="001F30B4">
        <w:rPr>
          <w:rFonts w:ascii="Times New Roman" w:eastAsia="Times New Roman" w:hAnsi="Times New Roman" w:cs="Times New Roman"/>
          <w:sz w:val="24"/>
          <w:szCs w:val="24"/>
          <w:lang w:eastAsia="ru-RU"/>
        </w:rPr>
        <w:t>ЗАТО</w:t>
      </w:r>
      <w:r w:rsidR="009E119E">
        <w:rPr>
          <w:rFonts w:ascii="Times New Roman" w:eastAsia="Times New Roman" w:hAnsi="Times New Roman" w:cs="Times New Roman"/>
          <w:sz w:val="24"/>
          <w:szCs w:val="24"/>
          <w:lang w:eastAsia="ru-RU"/>
        </w:rPr>
        <w:t>», «</w:t>
      </w:r>
      <w:r w:rsidR="001E35B3" w:rsidRPr="001F30B4">
        <w:rPr>
          <w:rFonts w:ascii="Times New Roman" w:eastAsia="Times New Roman" w:hAnsi="Times New Roman" w:cs="Times New Roman"/>
          <w:sz w:val="24"/>
          <w:szCs w:val="24"/>
          <w:lang w:eastAsia="ru-RU"/>
        </w:rPr>
        <w:t xml:space="preserve">ЗАТО </w:t>
      </w:r>
      <w:r w:rsidRPr="001F30B4">
        <w:rPr>
          <w:rFonts w:ascii="Times New Roman" w:eastAsia="Times New Roman" w:hAnsi="Times New Roman" w:cs="Times New Roman"/>
          <w:sz w:val="24"/>
          <w:szCs w:val="24"/>
          <w:lang w:eastAsia="ru-RU"/>
        </w:rPr>
        <w:t xml:space="preserve">городской округ </w:t>
      </w:r>
      <w:r w:rsidR="00DC12C5">
        <w:rPr>
          <w:rFonts w:ascii="Times New Roman" w:eastAsia="Times New Roman" w:hAnsi="Times New Roman" w:cs="Times New Roman"/>
          <w:sz w:val="24"/>
          <w:szCs w:val="20"/>
          <w:lang w:eastAsia="ru-RU"/>
        </w:rPr>
        <w:t>Молодёжный</w:t>
      </w:r>
      <w:r w:rsidR="009E119E">
        <w:rPr>
          <w:rFonts w:ascii="Times New Roman" w:eastAsia="Times New Roman" w:hAnsi="Times New Roman" w:cs="Times New Roman"/>
          <w:sz w:val="24"/>
          <w:szCs w:val="20"/>
          <w:lang w:eastAsia="ru-RU"/>
        </w:rPr>
        <w:t>»</w:t>
      </w:r>
      <w:r w:rsidR="009E119E">
        <w:rPr>
          <w:rFonts w:ascii="Times New Roman" w:eastAsia="Times New Roman" w:hAnsi="Times New Roman" w:cs="Times New Roman"/>
          <w:sz w:val="24"/>
          <w:szCs w:val="24"/>
          <w:lang w:eastAsia="ru-RU"/>
        </w:rPr>
        <w:t>, «</w:t>
      </w:r>
      <w:r w:rsidRPr="001F30B4">
        <w:rPr>
          <w:rFonts w:ascii="Times New Roman" w:eastAsia="Times New Roman" w:hAnsi="Times New Roman" w:cs="Times New Roman"/>
          <w:sz w:val="24"/>
          <w:szCs w:val="24"/>
          <w:lang w:eastAsia="ru-RU"/>
        </w:rPr>
        <w:t xml:space="preserve">городской округ </w:t>
      </w:r>
      <w:r w:rsidR="00DC12C5">
        <w:rPr>
          <w:rFonts w:ascii="Times New Roman" w:eastAsia="Times New Roman" w:hAnsi="Times New Roman" w:cs="Times New Roman"/>
          <w:sz w:val="24"/>
          <w:szCs w:val="20"/>
          <w:lang w:eastAsia="ru-RU"/>
        </w:rPr>
        <w:t>Молодёжный</w:t>
      </w:r>
      <w:r w:rsidR="009E119E">
        <w:rPr>
          <w:rFonts w:ascii="Times New Roman" w:eastAsia="Times New Roman" w:hAnsi="Times New Roman" w:cs="Times New Roman"/>
          <w:sz w:val="24"/>
          <w:szCs w:val="24"/>
          <w:lang w:eastAsia="ru-RU"/>
        </w:rPr>
        <w:t>», «</w:t>
      </w:r>
      <w:r w:rsidRPr="001F30B4">
        <w:rPr>
          <w:rFonts w:ascii="Times New Roman" w:eastAsia="Times New Roman" w:hAnsi="Times New Roman" w:cs="Times New Roman"/>
          <w:sz w:val="24"/>
          <w:szCs w:val="24"/>
          <w:lang w:eastAsia="ru-RU"/>
        </w:rPr>
        <w:t xml:space="preserve">муниципальное образование ЗАТО </w:t>
      </w:r>
      <w:r w:rsidR="00791F3F">
        <w:rPr>
          <w:rFonts w:ascii="Times New Roman" w:eastAsia="Times New Roman" w:hAnsi="Times New Roman" w:cs="Times New Roman"/>
          <w:sz w:val="24"/>
          <w:szCs w:val="24"/>
          <w:lang w:eastAsia="ru-RU"/>
        </w:rPr>
        <w:t xml:space="preserve">городской округ </w:t>
      </w:r>
      <w:r w:rsidR="00DC12C5">
        <w:rPr>
          <w:rFonts w:ascii="Times New Roman" w:eastAsia="Times New Roman" w:hAnsi="Times New Roman" w:cs="Times New Roman"/>
          <w:sz w:val="24"/>
          <w:szCs w:val="20"/>
          <w:lang w:eastAsia="ru-RU"/>
        </w:rPr>
        <w:t>Молодёжный</w:t>
      </w:r>
      <w:r w:rsidRPr="001F30B4">
        <w:rPr>
          <w:rFonts w:ascii="Times New Roman" w:eastAsia="Times New Roman" w:hAnsi="Times New Roman" w:cs="Times New Roman"/>
          <w:sz w:val="24"/>
          <w:szCs w:val="24"/>
          <w:lang w:eastAsia="ru-RU"/>
        </w:rPr>
        <w:t xml:space="preserve">" и "городской округ" в настоящем Уставе являются тождественными, то есть применяются в одном значении в отношении органов местного самоуправления муниципального образования закрытое административно-территориальное образование городской округ </w:t>
      </w:r>
      <w:r w:rsidR="00791F3F">
        <w:rPr>
          <w:rFonts w:ascii="Times New Roman" w:eastAsia="Times New Roman" w:hAnsi="Times New Roman" w:cs="Times New Roman"/>
          <w:sz w:val="24"/>
          <w:szCs w:val="20"/>
          <w:lang w:eastAsia="ru-RU"/>
        </w:rPr>
        <w:t>Молодёжный Московской области</w:t>
      </w:r>
      <w:r w:rsidRPr="001F30B4">
        <w:rPr>
          <w:rFonts w:ascii="Times New Roman" w:eastAsia="Times New Roman" w:hAnsi="Times New Roman" w:cs="Times New Roman"/>
          <w:sz w:val="24"/>
          <w:szCs w:val="24"/>
          <w:lang w:eastAsia="ru-RU"/>
        </w:rPr>
        <w:t xml:space="preserve">, в случаях, касающихся осуществления населением закрытого административно-территориального образования городской округ </w:t>
      </w:r>
      <w:r w:rsidR="00791F3F">
        <w:rPr>
          <w:rFonts w:ascii="Times New Roman" w:eastAsia="Times New Roman" w:hAnsi="Times New Roman" w:cs="Times New Roman"/>
          <w:sz w:val="24"/>
          <w:szCs w:val="20"/>
          <w:lang w:eastAsia="ru-RU"/>
        </w:rPr>
        <w:t>Молодёжный Московской области</w:t>
      </w:r>
      <w:r w:rsidRPr="001F30B4">
        <w:rPr>
          <w:rFonts w:ascii="Times New Roman" w:eastAsia="Times New Roman" w:hAnsi="Times New Roman" w:cs="Times New Roman"/>
          <w:sz w:val="24"/>
          <w:szCs w:val="24"/>
          <w:lang w:eastAsia="ru-RU"/>
        </w:rPr>
        <w:t xml:space="preserve"> местного самоуправления.</w:t>
      </w:r>
      <w:r w:rsidR="009E119E">
        <w:rPr>
          <w:rFonts w:ascii="Times New Roman" w:eastAsia="Times New Roman" w:hAnsi="Times New Roman" w:cs="Times New Roman"/>
          <w:sz w:val="24"/>
          <w:szCs w:val="24"/>
          <w:lang w:eastAsia="ru-RU"/>
        </w:rPr>
        <w:t xml:space="preserve"> </w:t>
      </w:r>
    </w:p>
    <w:p w:rsidR="001F30B4" w:rsidRPr="001F30B4" w:rsidRDefault="001F30B4" w:rsidP="00791F3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F30B4">
        <w:rPr>
          <w:rFonts w:ascii="Times New Roman" w:eastAsia="Times New Roman" w:hAnsi="Times New Roman" w:cs="Times New Roman"/>
          <w:sz w:val="24"/>
          <w:szCs w:val="20"/>
          <w:lang w:eastAsia="ru-RU"/>
        </w:rPr>
        <w:lastRenderedPageBreak/>
        <w:t>3. Местное самоуправление в пределах своих полномочий самостоятельно.</w:t>
      </w:r>
    </w:p>
    <w:p w:rsidR="001F30B4" w:rsidRPr="001F30B4" w:rsidRDefault="001F30B4" w:rsidP="00791F3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F30B4">
        <w:rPr>
          <w:rFonts w:ascii="Times New Roman" w:eastAsia="Times New Roman" w:hAnsi="Times New Roman" w:cs="Times New Roman"/>
          <w:sz w:val="24"/>
          <w:szCs w:val="20"/>
          <w:lang w:eastAsia="ru-RU"/>
        </w:rPr>
        <w:t>Подчиненность органа местного самоуправления или лица, замещающего муниципальную должность, одного муниципального образования органу местного самоуправления или лицу, замещающему муниципальную должность, другого муниципального образования не допускается.</w:t>
      </w:r>
    </w:p>
    <w:p w:rsidR="001F30B4" w:rsidRDefault="001F30B4" w:rsidP="00D4518B">
      <w:pPr>
        <w:tabs>
          <w:tab w:val="left" w:pos="3660"/>
        </w:tabs>
        <w:rPr>
          <w:rFonts w:ascii="Times New Roman" w:hAnsi="Times New Roman" w:cs="Times New Roman"/>
          <w:sz w:val="24"/>
          <w:szCs w:val="24"/>
        </w:rPr>
      </w:pPr>
    </w:p>
    <w:p w:rsidR="003519ED" w:rsidRPr="003519ED" w:rsidRDefault="003519ED" w:rsidP="003519ED">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519ED">
        <w:rPr>
          <w:rFonts w:ascii="Times New Roman" w:eastAsia="Times New Roman" w:hAnsi="Times New Roman" w:cs="Times New Roman"/>
          <w:b/>
          <w:sz w:val="24"/>
          <w:szCs w:val="20"/>
          <w:lang w:eastAsia="ru-RU"/>
        </w:rPr>
        <w:t>Статья 3. Особенности организации местного самоуправления в закрытом административно-территориальном образовании</w:t>
      </w:r>
    </w:p>
    <w:p w:rsidR="003519ED" w:rsidRPr="003519ED" w:rsidRDefault="003519ED" w:rsidP="003519E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1. Закрытое административно-территориальное образование городской округ </w:t>
      </w:r>
      <w:r>
        <w:rPr>
          <w:rFonts w:ascii="Times New Roman" w:eastAsia="Times New Roman" w:hAnsi="Times New Roman" w:cs="Times New Roman"/>
          <w:sz w:val="24"/>
          <w:szCs w:val="20"/>
          <w:lang w:eastAsia="ru-RU"/>
        </w:rPr>
        <w:t xml:space="preserve">Молодёжный Московской области </w:t>
      </w:r>
      <w:r w:rsidRPr="003519ED">
        <w:rPr>
          <w:rFonts w:ascii="Times New Roman" w:eastAsia="Times New Roman" w:hAnsi="Times New Roman" w:cs="Times New Roman"/>
          <w:sz w:val="24"/>
          <w:szCs w:val="20"/>
          <w:lang w:eastAsia="ru-RU"/>
        </w:rPr>
        <w:t>находится в ведении федеральных органов государственной власти по вопросам:</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1) установления административной подчиненности, границ городского округа и земель, отводимых организациям и (или) объектам;</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2) определения полномочий органов государственной власти субъектов Российской Федерации в отношении указанного образования;</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3) медико-санитарного обеспечения в соответствии с законодательством Российской Федерации об охране здоровья граждан населения закрытых административно-территориальных образований, включенных в утвержденный Правительством Российской Федерации перечень территорий, население которых обеспечивается медицинской помощью в медицинских учреждениях,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обеспечения федерального государственного санитарно-эпидемиологического надзора на объектах и территории закрытого административно-территориального образования;</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4) выдачи разрешений на строительство на земельных участках, занимаемых организациями и (или) объектами, указанными в </w:t>
      </w:r>
      <w:hyperlink r:id="rId19" w:tooltip="Закон РФ от 14.07.1992 N 3297-1 (ред. от 08.08.2024) &quot;О закрытом административно-территориальном образовании&quot; {КонсультантПлюс}">
        <w:r w:rsidRPr="003519ED">
          <w:rPr>
            <w:rFonts w:ascii="Times New Roman" w:eastAsia="Times New Roman" w:hAnsi="Times New Roman" w:cs="Times New Roman"/>
            <w:sz w:val="24"/>
            <w:szCs w:val="20"/>
            <w:lang w:eastAsia="ru-RU"/>
          </w:rPr>
          <w:t>пункте 1 статьи 1</w:t>
        </w:r>
      </w:hyperlink>
      <w:r w:rsidRPr="003519ED">
        <w:rPr>
          <w:rFonts w:ascii="Times New Roman" w:eastAsia="Times New Roman" w:hAnsi="Times New Roman" w:cs="Times New Roman"/>
          <w:sz w:val="24"/>
          <w:szCs w:val="20"/>
          <w:lang w:eastAsia="ru-RU"/>
        </w:rPr>
        <w:t xml:space="preserve"> Закона Российской Федерации от 14.07.1992 № 3297-1 "О закрытом административно-территориальном образовании";</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5) обеспечения особого режима безопасного функционирования организаций и (или) объектов, включающего специальные условия проживания граждан, охраны общественного порядка, и обеспечения пожарной безопасности.</w:t>
      </w:r>
    </w:p>
    <w:p w:rsid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Решения по указанным вопросам принимаются Правительством Российской Федерации, если иное не предусмотрено федеральными законами.</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2. Органы местного самоуправления городского округа:</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1) координируют деятельность организаций и (или) объектов, подразделений охраны, полиции, гражданской обороны и иных служб при угрозе возникновения чрезвычайных ситуаций;</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2) разрабатывают схемы оповещения и эвакуации населения в случаях аварий на территориях организаций и (или) на объектах либо при их угрозе. В случае возникновения опасности для жизни и здоровья населения городского округа в результате аварии на территории организации и (или) на объекте глава городского округа совместно с руководителями организации и (или) объекта осуществляет меры по спасению и охране жизни и здоровья людей, защите их прав, сохранению материальных ценностей, а при необходимости до начала работы соответствующих органов, образуемых Правительством Российской Федерации, принимает решение об эвакуации населения;</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3) участвуют совместно с руководителями организаций и (или) объектов, по роду деятельности которых создан городской округ, и органами федеральной службы безопасности в порядке, устанавливаемом Правительством Российской Федерации, в определении пропускного режима в закрытом административно-территориальном образовании, за исключением режимных территорий организаций и (или) объектов, находящихся </w:t>
      </w:r>
      <w:proofErr w:type="gramStart"/>
      <w:r w:rsidRPr="003519ED">
        <w:rPr>
          <w:rFonts w:ascii="Times New Roman" w:eastAsia="Times New Roman" w:hAnsi="Times New Roman" w:cs="Times New Roman"/>
          <w:sz w:val="24"/>
          <w:szCs w:val="20"/>
          <w:lang w:eastAsia="ru-RU"/>
        </w:rPr>
        <w:t>в границах</w:t>
      </w:r>
      <w:proofErr w:type="gramEnd"/>
      <w:r w:rsidRPr="003519ED">
        <w:rPr>
          <w:rFonts w:ascii="Times New Roman" w:eastAsia="Times New Roman" w:hAnsi="Times New Roman" w:cs="Times New Roman"/>
          <w:sz w:val="24"/>
          <w:szCs w:val="20"/>
          <w:lang w:eastAsia="ru-RU"/>
        </w:rPr>
        <w:t xml:space="preserve"> внутренних контролируемых и (или) запретных зон;</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4) по согласованию с </w:t>
      </w:r>
      <w:r w:rsidRPr="005C6CC8">
        <w:rPr>
          <w:rFonts w:ascii="Times New Roman" w:eastAsia="Times New Roman" w:hAnsi="Times New Roman" w:cs="Times New Roman"/>
          <w:sz w:val="24"/>
          <w:szCs w:val="20"/>
          <w:lang w:eastAsia="ru-RU"/>
        </w:rPr>
        <w:t>орган</w:t>
      </w:r>
      <w:r w:rsidR="00712F77" w:rsidRPr="005C6CC8">
        <w:rPr>
          <w:rFonts w:ascii="Times New Roman" w:eastAsia="Times New Roman" w:hAnsi="Times New Roman" w:cs="Times New Roman"/>
          <w:sz w:val="24"/>
          <w:szCs w:val="20"/>
          <w:lang w:eastAsia="ru-RU"/>
        </w:rPr>
        <w:t>ами</w:t>
      </w:r>
      <w:r w:rsidRPr="005C6CC8">
        <w:rPr>
          <w:rFonts w:ascii="Times New Roman" w:eastAsia="Times New Roman" w:hAnsi="Times New Roman" w:cs="Times New Roman"/>
          <w:sz w:val="24"/>
          <w:szCs w:val="20"/>
          <w:lang w:eastAsia="ru-RU"/>
        </w:rPr>
        <w:t xml:space="preserve"> федеральной службы безопасности имеют</w:t>
      </w:r>
      <w:r w:rsidRPr="00BD31E6">
        <w:rPr>
          <w:rFonts w:ascii="Times New Roman" w:eastAsia="Times New Roman" w:hAnsi="Times New Roman" w:cs="Times New Roman"/>
          <w:color w:val="FF0000"/>
          <w:sz w:val="24"/>
          <w:szCs w:val="20"/>
          <w:lang w:eastAsia="ru-RU"/>
        </w:rPr>
        <w:t xml:space="preserve"> </w:t>
      </w:r>
      <w:r w:rsidRPr="003519ED">
        <w:rPr>
          <w:rFonts w:ascii="Times New Roman" w:eastAsia="Times New Roman" w:hAnsi="Times New Roman" w:cs="Times New Roman"/>
          <w:sz w:val="24"/>
          <w:szCs w:val="20"/>
          <w:lang w:eastAsia="ru-RU"/>
        </w:rPr>
        <w:t xml:space="preserve">право давать разрешение на въезд граждан в закрытое административно-территориальное образование и выезд из него, за исключением режимных территорий организаций и (или) объектов, находящихся </w:t>
      </w:r>
      <w:proofErr w:type="gramStart"/>
      <w:r w:rsidRPr="003519ED">
        <w:rPr>
          <w:rFonts w:ascii="Times New Roman" w:eastAsia="Times New Roman" w:hAnsi="Times New Roman" w:cs="Times New Roman"/>
          <w:sz w:val="24"/>
          <w:szCs w:val="20"/>
          <w:lang w:eastAsia="ru-RU"/>
        </w:rPr>
        <w:t xml:space="preserve">в </w:t>
      </w:r>
      <w:r w:rsidRPr="003519ED">
        <w:rPr>
          <w:rFonts w:ascii="Times New Roman" w:eastAsia="Times New Roman" w:hAnsi="Times New Roman" w:cs="Times New Roman"/>
          <w:sz w:val="24"/>
          <w:szCs w:val="20"/>
          <w:lang w:eastAsia="ru-RU"/>
        </w:rPr>
        <w:lastRenderedPageBreak/>
        <w:t>границах</w:t>
      </w:r>
      <w:proofErr w:type="gramEnd"/>
      <w:r w:rsidRPr="003519ED">
        <w:rPr>
          <w:rFonts w:ascii="Times New Roman" w:eastAsia="Times New Roman" w:hAnsi="Times New Roman" w:cs="Times New Roman"/>
          <w:sz w:val="24"/>
          <w:szCs w:val="20"/>
          <w:lang w:eastAsia="ru-RU"/>
        </w:rPr>
        <w:t xml:space="preserve"> внутренних контролируемых и (или) запретных зон;</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5) осуществляют контроль за санитарно-эпидемиологическим, радиационным и экологическим состоянием территории городского округа, за исключением режимных территорий организаций и (или) объектов, находящихся </w:t>
      </w:r>
      <w:proofErr w:type="gramStart"/>
      <w:r w:rsidRPr="003519ED">
        <w:rPr>
          <w:rFonts w:ascii="Times New Roman" w:eastAsia="Times New Roman" w:hAnsi="Times New Roman" w:cs="Times New Roman"/>
          <w:sz w:val="24"/>
          <w:szCs w:val="20"/>
          <w:lang w:eastAsia="ru-RU"/>
        </w:rPr>
        <w:t>в границах</w:t>
      </w:r>
      <w:proofErr w:type="gramEnd"/>
      <w:r w:rsidRPr="003519ED">
        <w:rPr>
          <w:rFonts w:ascii="Times New Roman" w:eastAsia="Times New Roman" w:hAnsi="Times New Roman" w:cs="Times New Roman"/>
          <w:sz w:val="24"/>
          <w:szCs w:val="20"/>
          <w:lang w:eastAsia="ru-RU"/>
        </w:rPr>
        <w:t xml:space="preserve"> внутренних контролируемых и (или) запретных зон, которые подлежат ведению уполномоченных на то государственных контрольных и надзорных органов. Органы местного самоуправления информируются о результатах проверок;</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6) вносят предложения в соответствующие органы государственного и военного управления о проведении инспекционных проверок по соблюдению особого режима и обеспечению достаточных мер для защиты населения закрытого административно-территориального образования от воздействия радиоактивных и других материалов, представляющих повышенную опасность;</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7) выступают заказчиком на строительство и ремонт жилого помещения, объектов социальной инфраструктуры, в том числе на основе долевого участия юридических лиц, расположенных на его территории;</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8) ведут учет граждан, претендующих на получение социальной выплаты в соответствии с </w:t>
      </w:r>
      <w:hyperlink r:id="rId20" w:tooltip="Закон РФ от 14.07.1992 N 3297-1 (ред. от 08.08.2024) &quot;О закрытом административно-территориальном образовании&quot; {КонсультантПлюс}">
        <w:r w:rsidRPr="003519ED">
          <w:rPr>
            <w:rFonts w:ascii="Times New Roman" w:eastAsia="Times New Roman" w:hAnsi="Times New Roman" w:cs="Times New Roman"/>
            <w:sz w:val="24"/>
            <w:szCs w:val="20"/>
            <w:lang w:eastAsia="ru-RU"/>
          </w:rPr>
          <w:t>пунктом 2 статьи 7</w:t>
        </w:r>
      </w:hyperlink>
      <w:r w:rsidRPr="003519ED">
        <w:rPr>
          <w:rFonts w:ascii="Times New Roman" w:eastAsia="Times New Roman" w:hAnsi="Times New Roman" w:cs="Times New Roman"/>
          <w:sz w:val="24"/>
          <w:szCs w:val="20"/>
          <w:lang w:eastAsia="ru-RU"/>
        </w:rPr>
        <w:t xml:space="preserve"> Закона Российской Федерации от 14.07.1992 № 3297-1 "О закрытом административно-территориальном образовании", и определяют размер указанной социальной выплаты;</w:t>
      </w:r>
    </w:p>
    <w:p w:rsidR="003519ED" w:rsidRPr="003519ED" w:rsidRDefault="003519ED" w:rsidP="003519E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519ED">
        <w:rPr>
          <w:rFonts w:ascii="Times New Roman" w:eastAsia="Times New Roman" w:hAnsi="Times New Roman" w:cs="Times New Roman"/>
          <w:sz w:val="24"/>
          <w:szCs w:val="20"/>
          <w:lang w:eastAsia="ru-RU"/>
        </w:rPr>
        <w:t xml:space="preserve">9) осуществляют оплату стоимости проезда граждан, указанных в </w:t>
      </w:r>
      <w:hyperlink r:id="rId21" w:tooltip="Закон РФ от 14.07.1992 N 3297-1 (ред. от 08.08.2024) &quot;О закрытом административно-территориальном образовании&quot; {КонсультантПлюс}">
        <w:r w:rsidRPr="003519ED">
          <w:rPr>
            <w:rFonts w:ascii="Times New Roman" w:eastAsia="Times New Roman" w:hAnsi="Times New Roman" w:cs="Times New Roman"/>
            <w:sz w:val="24"/>
            <w:szCs w:val="20"/>
            <w:lang w:eastAsia="ru-RU"/>
          </w:rPr>
          <w:t>пункте 2.1 статьи 7</w:t>
        </w:r>
      </w:hyperlink>
      <w:r w:rsidRPr="003519ED">
        <w:rPr>
          <w:rFonts w:ascii="Times New Roman" w:eastAsia="Times New Roman" w:hAnsi="Times New Roman" w:cs="Times New Roman"/>
          <w:sz w:val="24"/>
          <w:szCs w:val="20"/>
          <w:lang w:eastAsia="ru-RU"/>
        </w:rPr>
        <w:t xml:space="preserve"> Закона Российской Федерации от 14.07.1992 № 3297-1 "О закрытом административно-территориальном образовании", и членов их семей от прежнего места жительства до нового места жительства и стоимости провоза багажа.</w:t>
      </w:r>
    </w:p>
    <w:p w:rsidR="003519ED" w:rsidRDefault="003519ED" w:rsidP="003519ED">
      <w:pPr>
        <w:tabs>
          <w:tab w:val="left" w:pos="3660"/>
        </w:tabs>
        <w:spacing w:after="0"/>
        <w:rPr>
          <w:rFonts w:ascii="Times New Roman" w:hAnsi="Times New Roman" w:cs="Times New Roman"/>
          <w:sz w:val="24"/>
          <w:szCs w:val="24"/>
        </w:rPr>
      </w:pPr>
    </w:p>
    <w:p w:rsidR="00935093" w:rsidRPr="00935093" w:rsidRDefault="00935093" w:rsidP="00935093">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935093">
        <w:rPr>
          <w:rFonts w:ascii="Times New Roman" w:eastAsia="Times New Roman" w:hAnsi="Times New Roman" w:cs="Times New Roman"/>
          <w:b/>
          <w:sz w:val="24"/>
          <w:szCs w:val="20"/>
          <w:lang w:eastAsia="ru-RU"/>
        </w:rPr>
        <w:t>Статья 4. Официальные символы городского округа</w:t>
      </w:r>
    </w:p>
    <w:p w:rsidR="00935093" w:rsidRPr="00935093" w:rsidRDefault="00935093" w:rsidP="00935093">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35093" w:rsidRPr="00935093" w:rsidRDefault="00935093" w:rsidP="0093509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35093">
        <w:rPr>
          <w:rFonts w:ascii="Times New Roman" w:eastAsia="Times New Roman" w:hAnsi="Times New Roman" w:cs="Times New Roman"/>
          <w:sz w:val="24"/>
          <w:szCs w:val="20"/>
          <w:lang w:eastAsia="ru-RU"/>
        </w:rPr>
        <w:t xml:space="preserve">1. Официальными символами городского округа являются герб, флаг, отражающие исторические, культурные, национальные и </w:t>
      </w:r>
      <w:proofErr w:type="gramStart"/>
      <w:r w:rsidRPr="00935093">
        <w:rPr>
          <w:rFonts w:ascii="Times New Roman" w:eastAsia="Times New Roman" w:hAnsi="Times New Roman" w:cs="Times New Roman"/>
          <w:sz w:val="24"/>
          <w:szCs w:val="20"/>
          <w:lang w:eastAsia="ru-RU"/>
        </w:rPr>
        <w:t>иные местные традиции</w:t>
      </w:r>
      <w:proofErr w:type="gramEnd"/>
      <w:r w:rsidRPr="00935093">
        <w:rPr>
          <w:rFonts w:ascii="Times New Roman" w:eastAsia="Times New Roman" w:hAnsi="Times New Roman" w:cs="Times New Roman"/>
          <w:sz w:val="24"/>
          <w:szCs w:val="20"/>
          <w:lang w:eastAsia="ru-RU"/>
        </w:rPr>
        <w:t xml:space="preserve"> и особенности городского округа.</w:t>
      </w:r>
    </w:p>
    <w:p w:rsidR="00935093" w:rsidRPr="00935093" w:rsidRDefault="00935093" w:rsidP="0093509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35093">
        <w:rPr>
          <w:rFonts w:ascii="Times New Roman" w:eastAsia="Times New Roman" w:hAnsi="Times New Roman" w:cs="Times New Roman"/>
          <w:sz w:val="24"/>
          <w:szCs w:val="20"/>
          <w:lang w:eastAsia="ru-RU"/>
        </w:rPr>
        <w:t>2. Официальные символы городского округа подлежат государственной регистрации в порядке, установленном законодательством Российской Федерации.</w:t>
      </w:r>
    </w:p>
    <w:p w:rsidR="00935093" w:rsidRPr="00935093" w:rsidRDefault="00935093" w:rsidP="0093509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35093">
        <w:rPr>
          <w:rFonts w:ascii="Times New Roman" w:eastAsia="Times New Roman" w:hAnsi="Times New Roman" w:cs="Times New Roman"/>
          <w:sz w:val="24"/>
          <w:szCs w:val="20"/>
          <w:lang w:eastAsia="ru-RU"/>
        </w:rPr>
        <w:t>3. Описание и порядок официального использования официальных символов городского округа устанавливаются нормативными правовыми актами Совета депутатов городского округа.</w:t>
      </w:r>
    </w:p>
    <w:p w:rsidR="00935093" w:rsidRDefault="00935093" w:rsidP="003519ED">
      <w:pPr>
        <w:tabs>
          <w:tab w:val="left" w:pos="3660"/>
        </w:tabs>
        <w:spacing w:after="0"/>
        <w:rPr>
          <w:rFonts w:ascii="Times New Roman" w:hAnsi="Times New Roman" w:cs="Times New Roman"/>
          <w:sz w:val="24"/>
          <w:szCs w:val="24"/>
        </w:rPr>
      </w:pPr>
    </w:p>
    <w:p w:rsidR="002425DE" w:rsidRPr="002425DE" w:rsidRDefault="002425DE" w:rsidP="002425DE">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2425DE">
        <w:rPr>
          <w:rFonts w:ascii="Times New Roman" w:eastAsia="Times New Roman" w:hAnsi="Times New Roman" w:cs="Times New Roman"/>
          <w:b/>
          <w:sz w:val="24"/>
          <w:szCs w:val="20"/>
          <w:lang w:eastAsia="ru-RU"/>
        </w:rPr>
        <w:t>Статья 5. Правовая основа местного самоуправления</w:t>
      </w:r>
    </w:p>
    <w:p w:rsidR="002425DE" w:rsidRPr="002425DE" w:rsidRDefault="002425DE" w:rsidP="002425D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425DE" w:rsidRPr="006919C5" w:rsidRDefault="002425DE" w:rsidP="002425D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425DE">
        <w:rPr>
          <w:rFonts w:ascii="Times New Roman" w:eastAsia="Times New Roman" w:hAnsi="Times New Roman" w:cs="Times New Roman"/>
          <w:sz w:val="24"/>
          <w:szCs w:val="20"/>
          <w:lang w:eastAsia="ru-RU"/>
        </w:rPr>
        <w:t xml:space="preserve">Правовую основу местного самоуправления в городском округе составляют </w:t>
      </w:r>
      <w:hyperlink r:id="rId2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2425DE">
          <w:rPr>
            <w:rFonts w:ascii="Times New Roman" w:eastAsia="Times New Roman" w:hAnsi="Times New Roman" w:cs="Times New Roman"/>
            <w:sz w:val="24"/>
            <w:szCs w:val="20"/>
            <w:lang w:eastAsia="ru-RU"/>
          </w:rPr>
          <w:t>Конституция</w:t>
        </w:r>
      </w:hyperlink>
      <w:r w:rsidRPr="002425DE">
        <w:rPr>
          <w:rFonts w:ascii="Times New Roman" w:eastAsia="Times New Roman" w:hAnsi="Times New Roman" w:cs="Times New Roman"/>
          <w:sz w:val="24"/>
          <w:szCs w:val="20"/>
          <w:lang w:eastAsia="ru-RU"/>
        </w:rPr>
        <w:t xml:space="preserve">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Федеральный </w:t>
      </w:r>
      <w:hyperlink r:id="rId23"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2425DE">
          <w:rPr>
            <w:rFonts w:ascii="Times New Roman" w:eastAsia="Times New Roman" w:hAnsi="Times New Roman" w:cs="Times New Roman"/>
            <w:sz w:val="24"/>
            <w:szCs w:val="20"/>
            <w:lang w:eastAsia="ru-RU"/>
          </w:rPr>
          <w:t>закон</w:t>
        </w:r>
      </w:hyperlink>
      <w:r w:rsidRPr="002425DE">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другие федеральные законы, издаваемые в соответствии с ними иные нормативные правовые акты Российской Федерации (указы и распоряжения Президента Российской Федерации, постановления Правительства Российской Федерации, иные нормативные правовые акты федеральных органов исполнительной власти), </w:t>
      </w:r>
      <w:hyperlink r:id="rId24" w:tooltip="&quot;Устав Московской области&quot; (подписан Губернатором МО 23.11.2022 N 197/2022-ОЗ) (принят постановлением Мособлдумы от 10.11.2022 N 4/37-П) (ред. от 23.12.2025) (с изм. и доп., вступающими в силу с 01.01.2026) {КонсультантПлюс}">
        <w:r w:rsidRPr="002425DE">
          <w:rPr>
            <w:rFonts w:ascii="Times New Roman" w:eastAsia="Times New Roman" w:hAnsi="Times New Roman" w:cs="Times New Roman"/>
            <w:sz w:val="24"/>
            <w:szCs w:val="20"/>
            <w:lang w:eastAsia="ru-RU"/>
          </w:rPr>
          <w:t>Устав</w:t>
        </w:r>
      </w:hyperlink>
      <w:r w:rsidRPr="002425DE">
        <w:rPr>
          <w:rFonts w:ascii="Times New Roman" w:eastAsia="Times New Roman" w:hAnsi="Times New Roman" w:cs="Times New Roman"/>
          <w:sz w:val="24"/>
          <w:szCs w:val="20"/>
          <w:lang w:eastAsia="ru-RU"/>
        </w:rPr>
        <w:t>, законы и иные нормативные правовые акты Московской области, настоящий Устав, решения, принятые на местных референдумах и сходах граждан, и иные муниципальные правовые акты городского округа.</w:t>
      </w:r>
    </w:p>
    <w:p w:rsidR="002425DE" w:rsidRPr="006919C5" w:rsidRDefault="002425DE" w:rsidP="002425D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F508E0" w:rsidRPr="00F508E0" w:rsidRDefault="00F508E0" w:rsidP="00F508E0">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508E0">
        <w:rPr>
          <w:rFonts w:ascii="Times New Roman" w:eastAsia="Times New Roman" w:hAnsi="Times New Roman" w:cs="Times New Roman"/>
          <w:b/>
          <w:sz w:val="24"/>
          <w:szCs w:val="20"/>
          <w:lang w:eastAsia="ru-RU"/>
        </w:rPr>
        <w:t>Статья 6. Права граждан на осуществление местного самоуправления</w:t>
      </w:r>
    </w:p>
    <w:p w:rsidR="00F508E0" w:rsidRPr="00F508E0" w:rsidRDefault="00F508E0" w:rsidP="00F508E0">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508E0" w:rsidRPr="00F508E0" w:rsidRDefault="00F508E0" w:rsidP="00F508E0">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08E0">
        <w:rPr>
          <w:rFonts w:ascii="Times New Roman" w:eastAsia="Times New Roman" w:hAnsi="Times New Roman" w:cs="Times New Roman"/>
          <w:sz w:val="24"/>
          <w:szCs w:val="20"/>
          <w:lang w:eastAsia="ru-RU"/>
        </w:rPr>
        <w:t>1. Граждане имеют равные права на осуществление местного самоуправления независимо от пола, расы, национальности, языка, происхождения, имущественного и должностного положения, отношения к религии, убеждений, принадлежности к общественным объединениям.</w:t>
      </w:r>
    </w:p>
    <w:p w:rsidR="00F508E0" w:rsidRDefault="00F508E0" w:rsidP="00F508E0">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F508E0">
        <w:rPr>
          <w:rFonts w:ascii="Times New Roman" w:eastAsia="Times New Roman" w:hAnsi="Times New Roman" w:cs="Times New Roman"/>
          <w:sz w:val="24"/>
          <w:szCs w:val="20"/>
          <w:lang w:eastAsia="ru-RU"/>
        </w:rPr>
        <w:lastRenderedPageBreak/>
        <w:t xml:space="preserve">2. Органы местного самоуправления в соответствии с федеральными законами обеспечивают установленные </w:t>
      </w:r>
      <w:hyperlink r:id="rId2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F508E0">
          <w:rPr>
            <w:rFonts w:ascii="Times New Roman" w:eastAsia="Times New Roman" w:hAnsi="Times New Roman" w:cs="Times New Roman"/>
            <w:sz w:val="24"/>
            <w:szCs w:val="20"/>
            <w:lang w:eastAsia="ru-RU"/>
          </w:rPr>
          <w:t>Конституцией</w:t>
        </w:r>
      </w:hyperlink>
      <w:r w:rsidRPr="00F508E0">
        <w:rPr>
          <w:rFonts w:ascii="Times New Roman" w:eastAsia="Times New Roman" w:hAnsi="Times New Roman" w:cs="Times New Roman"/>
          <w:sz w:val="24"/>
          <w:szCs w:val="20"/>
          <w:lang w:eastAsia="ru-RU"/>
        </w:rPr>
        <w:t xml:space="preserve"> Российской Федерации и Федеральным </w:t>
      </w:r>
      <w:hyperlink r:id="rId26"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F508E0">
          <w:rPr>
            <w:rFonts w:ascii="Times New Roman" w:eastAsia="Times New Roman" w:hAnsi="Times New Roman" w:cs="Times New Roman"/>
            <w:sz w:val="24"/>
            <w:szCs w:val="20"/>
            <w:lang w:eastAsia="ru-RU"/>
          </w:rPr>
          <w:t>законом</w:t>
        </w:r>
      </w:hyperlink>
      <w:r w:rsidRPr="00F508E0">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права граждан на осуществление местного самоуправления.</w:t>
      </w:r>
    </w:p>
    <w:p w:rsidR="00A41254" w:rsidRDefault="00A41254" w:rsidP="00F508E0">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p>
    <w:p w:rsidR="008C2DE6" w:rsidRPr="008C2DE6" w:rsidRDefault="008C2DE6" w:rsidP="008C2DE6">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8C2DE6">
        <w:rPr>
          <w:rFonts w:ascii="Times New Roman" w:eastAsia="Times New Roman" w:hAnsi="Times New Roman" w:cs="Times New Roman"/>
          <w:b/>
          <w:sz w:val="24"/>
          <w:szCs w:val="20"/>
          <w:lang w:eastAsia="ru-RU"/>
        </w:rPr>
        <w:t>Глава 2. ТЕРРИТОРИАЛЬНЫЕ ОСНОВЫ ОРГАНИЗАЦИИ</w:t>
      </w:r>
    </w:p>
    <w:p w:rsidR="008C2DE6" w:rsidRPr="008C2DE6" w:rsidRDefault="008C2DE6" w:rsidP="008C2DE6">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8C2DE6">
        <w:rPr>
          <w:rFonts w:ascii="Times New Roman" w:eastAsia="Times New Roman" w:hAnsi="Times New Roman" w:cs="Times New Roman"/>
          <w:b/>
          <w:sz w:val="24"/>
          <w:szCs w:val="20"/>
          <w:lang w:eastAsia="ru-RU"/>
        </w:rPr>
        <w:t>МЕСТНОГО САМОУПРАВЛЕНИЯ</w:t>
      </w:r>
    </w:p>
    <w:p w:rsidR="008C2DE6" w:rsidRPr="008C2DE6" w:rsidRDefault="008C2DE6" w:rsidP="008C2DE6">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C2DE6" w:rsidRPr="008C2DE6" w:rsidRDefault="008C2DE6" w:rsidP="008C2DE6">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8C2DE6">
        <w:rPr>
          <w:rFonts w:ascii="Times New Roman" w:eastAsia="Times New Roman" w:hAnsi="Times New Roman" w:cs="Times New Roman"/>
          <w:b/>
          <w:sz w:val="24"/>
          <w:szCs w:val="20"/>
          <w:lang w:eastAsia="ru-RU"/>
        </w:rPr>
        <w:t>Статья 7. Границы и состав территории городского округа</w:t>
      </w:r>
    </w:p>
    <w:p w:rsidR="008C2DE6" w:rsidRPr="008C2DE6" w:rsidRDefault="008C2DE6" w:rsidP="008C2DE6">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 xml:space="preserve">1. </w:t>
      </w:r>
      <w:r w:rsidRPr="008C2DE6">
        <w:rPr>
          <w:rFonts w:ascii="Times New Roman" w:eastAsia="Times New Roman" w:hAnsi="Times New Roman" w:cs="Times New Roman"/>
          <w:sz w:val="24"/>
          <w:szCs w:val="24"/>
          <w:lang w:eastAsia="ru-RU"/>
        </w:rPr>
        <w:t xml:space="preserve">Границы закрытого административно-территориального образования городской округ </w:t>
      </w:r>
      <w:r w:rsidRPr="008C2DE6">
        <w:rPr>
          <w:rFonts w:ascii="Times New Roman" w:eastAsia="Times New Roman" w:hAnsi="Times New Roman" w:cs="Times New Roman"/>
          <w:sz w:val="24"/>
          <w:szCs w:val="20"/>
          <w:lang w:eastAsia="ru-RU"/>
        </w:rPr>
        <w:t>Молодёжный Московской области</w:t>
      </w:r>
      <w:r w:rsidRPr="008C2DE6">
        <w:rPr>
          <w:rFonts w:ascii="Times New Roman" w:eastAsia="Times New Roman" w:hAnsi="Times New Roman" w:cs="Times New Roman"/>
          <w:sz w:val="24"/>
          <w:szCs w:val="24"/>
          <w:lang w:eastAsia="ru-RU"/>
        </w:rPr>
        <w:t xml:space="preserve"> установлены </w:t>
      </w:r>
      <w:hyperlink r:id="rId27" w:history="1">
        <w:r w:rsidRPr="008C2DE6">
          <w:rPr>
            <w:rFonts w:ascii="Times New Roman" w:eastAsia="Times New Roman" w:hAnsi="Times New Roman" w:cs="Times New Roman"/>
            <w:sz w:val="24"/>
            <w:szCs w:val="24"/>
            <w:lang w:eastAsia="ru-RU"/>
          </w:rPr>
          <w:t>Указом</w:t>
        </w:r>
      </w:hyperlink>
      <w:r w:rsidRPr="008C2DE6">
        <w:rPr>
          <w:rFonts w:ascii="Times New Roman" w:eastAsia="Times New Roman" w:hAnsi="Times New Roman" w:cs="Times New Roman"/>
          <w:sz w:val="24"/>
          <w:szCs w:val="24"/>
          <w:lang w:eastAsia="ru-RU"/>
        </w:rPr>
        <w:t xml:space="preserve"> Президента Российской Федерации от 10.07.2006 № 693 </w:t>
      </w:r>
      <w:r>
        <w:rPr>
          <w:rFonts w:ascii="Times New Roman" w:eastAsia="Times New Roman" w:hAnsi="Times New Roman" w:cs="Times New Roman"/>
          <w:sz w:val="24"/>
          <w:szCs w:val="24"/>
          <w:lang w:eastAsia="ru-RU"/>
        </w:rPr>
        <w:t>«</w:t>
      </w:r>
      <w:r w:rsidRPr="008C2DE6">
        <w:rPr>
          <w:rFonts w:ascii="Times New Roman" w:eastAsia="Times New Roman" w:hAnsi="Times New Roman" w:cs="Times New Roman"/>
          <w:sz w:val="24"/>
          <w:szCs w:val="24"/>
          <w:lang w:eastAsia="ru-RU"/>
        </w:rPr>
        <w:t>Об утверждении границ закрытого административно-территориального образования - пос</w:t>
      </w:r>
      <w:r w:rsidR="00831D73">
        <w:rPr>
          <w:rFonts w:ascii="Times New Roman" w:eastAsia="Times New Roman" w:hAnsi="Times New Roman" w:cs="Times New Roman"/>
          <w:sz w:val="24"/>
          <w:szCs w:val="24"/>
          <w:lang w:eastAsia="ru-RU"/>
        </w:rPr>
        <w:t>е</w:t>
      </w:r>
      <w:r w:rsidRPr="008C2DE6">
        <w:rPr>
          <w:rFonts w:ascii="Times New Roman" w:eastAsia="Times New Roman" w:hAnsi="Times New Roman" w:cs="Times New Roman"/>
          <w:sz w:val="24"/>
          <w:szCs w:val="24"/>
          <w:lang w:eastAsia="ru-RU"/>
        </w:rPr>
        <w:t xml:space="preserve">лка </w:t>
      </w:r>
      <w:r w:rsidRPr="008C2DE6">
        <w:rPr>
          <w:rFonts w:ascii="Times New Roman" w:eastAsia="Times New Roman" w:hAnsi="Times New Roman" w:cs="Times New Roman"/>
          <w:sz w:val="24"/>
          <w:szCs w:val="20"/>
          <w:lang w:eastAsia="ru-RU"/>
        </w:rPr>
        <w:t>Молод</w:t>
      </w:r>
      <w:r w:rsidR="00B719D8">
        <w:rPr>
          <w:rFonts w:ascii="Times New Roman" w:eastAsia="Times New Roman" w:hAnsi="Times New Roman" w:cs="Times New Roman"/>
          <w:sz w:val="24"/>
          <w:szCs w:val="20"/>
          <w:lang w:eastAsia="ru-RU"/>
        </w:rPr>
        <w:t>е</w:t>
      </w:r>
      <w:r w:rsidRPr="008C2DE6">
        <w:rPr>
          <w:rFonts w:ascii="Times New Roman" w:eastAsia="Times New Roman" w:hAnsi="Times New Roman" w:cs="Times New Roman"/>
          <w:sz w:val="24"/>
          <w:szCs w:val="20"/>
          <w:lang w:eastAsia="ru-RU"/>
        </w:rPr>
        <w:t>жн</w:t>
      </w:r>
      <w:r w:rsidR="00B719D8">
        <w:rPr>
          <w:rFonts w:ascii="Times New Roman" w:eastAsia="Times New Roman" w:hAnsi="Times New Roman" w:cs="Times New Roman"/>
          <w:sz w:val="24"/>
          <w:szCs w:val="20"/>
          <w:lang w:eastAsia="ru-RU"/>
        </w:rPr>
        <w:t>ого</w:t>
      </w:r>
      <w:r>
        <w:rPr>
          <w:rFonts w:ascii="Times New Roman" w:eastAsia="Times New Roman" w:hAnsi="Times New Roman" w:cs="Times New Roman"/>
          <w:sz w:val="24"/>
          <w:szCs w:val="24"/>
          <w:lang w:eastAsia="ru-RU"/>
        </w:rPr>
        <w:t xml:space="preserve"> Московской области»</w:t>
      </w:r>
      <w:r w:rsidRPr="008C2DE6">
        <w:rPr>
          <w:rFonts w:ascii="Times New Roman" w:eastAsia="Times New Roman" w:hAnsi="Times New Roman" w:cs="Times New Roman"/>
          <w:sz w:val="24"/>
          <w:szCs w:val="24"/>
          <w:lang w:eastAsia="ru-RU"/>
        </w:rPr>
        <w:t>.</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 xml:space="preserve">2. Населенный пункт, входящий в состав городского округа: поселок </w:t>
      </w:r>
      <w:r w:rsidR="00727ECE">
        <w:rPr>
          <w:rFonts w:ascii="Times New Roman" w:eastAsia="Times New Roman" w:hAnsi="Times New Roman" w:cs="Times New Roman"/>
          <w:sz w:val="24"/>
          <w:szCs w:val="20"/>
          <w:lang w:eastAsia="ru-RU"/>
        </w:rPr>
        <w:t>Молодёжный</w:t>
      </w:r>
      <w:r w:rsidRPr="008C2DE6">
        <w:rPr>
          <w:rFonts w:ascii="Times New Roman" w:eastAsia="Times New Roman" w:hAnsi="Times New Roman" w:cs="Times New Roman"/>
          <w:sz w:val="24"/>
          <w:szCs w:val="20"/>
          <w:lang w:eastAsia="ru-RU"/>
        </w:rPr>
        <w:t>.</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 xml:space="preserve">Муниципальное образование - поселок </w:t>
      </w:r>
      <w:r w:rsidR="004A1B0D">
        <w:rPr>
          <w:rFonts w:ascii="Times New Roman" w:eastAsia="Times New Roman" w:hAnsi="Times New Roman" w:cs="Times New Roman"/>
          <w:sz w:val="24"/>
          <w:szCs w:val="20"/>
          <w:lang w:eastAsia="ru-RU"/>
        </w:rPr>
        <w:t>Молодёжный</w:t>
      </w:r>
      <w:r w:rsidRPr="008C2DE6">
        <w:rPr>
          <w:rFonts w:ascii="Times New Roman" w:eastAsia="Times New Roman" w:hAnsi="Times New Roman" w:cs="Times New Roman"/>
          <w:sz w:val="24"/>
          <w:szCs w:val="20"/>
          <w:lang w:eastAsia="ru-RU"/>
        </w:rPr>
        <w:t xml:space="preserve"> является закрытым административно-территориальным образованием.</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3. В состав территории городского округа входят земли независимо от форм собственности и целевого назначения.</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4. Территория и границы закрытого административно-территориального образования определяются исходя из особого режима безопасного функционирования организаций и (или) объектов, а также с учетом потребностей развития населенного пункта.</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5. Решение о создании, преобразовании или об упразднении закрытого административно-территориального образования принимается Президентом Российской Федерации.</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Предложение о создании, преобразовании или об упразднении закрытого административно-территориального образования вносится Правительством Российской Федерации.</w:t>
      </w:r>
    </w:p>
    <w:p w:rsidR="008C2DE6" w:rsidRPr="008C2DE6" w:rsidRDefault="008C2DE6" w:rsidP="00C900F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C2DE6">
        <w:rPr>
          <w:rFonts w:ascii="Times New Roman" w:eastAsia="Times New Roman" w:hAnsi="Times New Roman" w:cs="Times New Roman"/>
          <w:sz w:val="24"/>
          <w:szCs w:val="20"/>
          <w:lang w:eastAsia="ru-RU"/>
        </w:rPr>
        <w:t>Предложение об установлении административной подчиненности, об установлении и (или) изменении границ создаваемого или преобразуемого закрытого административно-территориального образования вносится Правительством Российской Федерации по согласованию с органами государственной власти субъектов Российской Федерации, в ведении которых находится городской округ.</w:t>
      </w:r>
    </w:p>
    <w:p w:rsidR="008C2DE6" w:rsidRDefault="008C2DE6" w:rsidP="00F508E0">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p>
    <w:p w:rsidR="00A41254" w:rsidRPr="00A41254" w:rsidRDefault="00A41254" w:rsidP="00A41254">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A41254">
        <w:rPr>
          <w:rFonts w:ascii="Times New Roman" w:eastAsia="Times New Roman" w:hAnsi="Times New Roman" w:cs="Times New Roman"/>
          <w:b/>
          <w:sz w:val="24"/>
          <w:szCs w:val="20"/>
          <w:lang w:eastAsia="ru-RU"/>
        </w:rPr>
        <w:t>Глава 3. ВОПРОСЫ МЕСТНОГО ЗНАЧЕНИЯ. НАДЕЛЕНИЕ ОРГАНОВ</w:t>
      </w:r>
    </w:p>
    <w:p w:rsidR="00A41254" w:rsidRPr="00A41254" w:rsidRDefault="00A41254" w:rsidP="00A41254">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A41254">
        <w:rPr>
          <w:rFonts w:ascii="Times New Roman" w:eastAsia="Times New Roman" w:hAnsi="Times New Roman" w:cs="Times New Roman"/>
          <w:b/>
          <w:sz w:val="24"/>
          <w:szCs w:val="20"/>
          <w:lang w:eastAsia="ru-RU"/>
        </w:rPr>
        <w:t>МЕСТНОГО САМОУПРАВЛЕНИЯ ОТДЕЛЬНЫМИ</w:t>
      </w:r>
    </w:p>
    <w:p w:rsidR="00A41254" w:rsidRPr="00A41254" w:rsidRDefault="00A41254" w:rsidP="00A41254">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A41254">
        <w:rPr>
          <w:rFonts w:ascii="Times New Roman" w:eastAsia="Times New Roman" w:hAnsi="Times New Roman" w:cs="Times New Roman"/>
          <w:b/>
          <w:sz w:val="24"/>
          <w:szCs w:val="20"/>
          <w:lang w:eastAsia="ru-RU"/>
        </w:rPr>
        <w:t>ГОСУДАРСТВЕННЫМИ ПОЛНОМОЧИЯМИ</w:t>
      </w:r>
    </w:p>
    <w:p w:rsidR="00A41254" w:rsidRPr="00A41254" w:rsidRDefault="00A41254" w:rsidP="00A4125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41254" w:rsidRPr="00A41254" w:rsidRDefault="00A41254" w:rsidP="00A41254">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A41254">
        <w:rPr>
          <w:rFonts w:ascii="Times New Roman" w:eastAsia="Times New Roman" w:hAnsi="Times New Roman" w:cs="Times New Roman"/>
          <w:b/>
          <w:sz w:val="24"/>
          <w:szCs w:val="20"/>
          <w:lang w:eastAsia="ru-RU"/>
        </w:rPr>
        <w:t>Статья 8. Вопросы местного значения городского округа</w:t>
      </w:r>
    </w:p>
    <w:p w:rsidR="00A41254" w:rsidRPr="00A41254" w:rsidRDefault="00A41254" w:rsidP="00A4125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41254" w:rsidRPr="00A41254" w:rsidRDefault="00A41254" w:rsidP="00A4125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К вопросам местного значения городского округа относятся: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 установление, изменение и отмена местных налогов и сборов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 владение, пользование и распоряжение имуществом, находящимся в муниципальной собственности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 организация в границах городского округа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5) осуществление муниципального контроля за исполнением единой теплоснабжающей организацией обязательств по строительству, реконструкции и (или) модернизации объектов теплоснабжения;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lastRenderedPageBreak/>
        <w:t>6)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 включая создание и обеспечение функционирования парковок (парковочных мест), осуществление муниципального контроля на автомобильном транспорте, городском наземном электрическом транспорте и в дорожном хозяйстве в границах городского округа, организация дорожного движения,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7) обеспечение проживающих в городском округе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8) создание условий для предоставления транспортных услуг населению и организация транспортного обслуживания населения в границах городского округа;</w:t>
      </w:r>
    </w:p>
    <w:p w:rsidR="006E7895" w:rsidRPr="006E7895" w:rsidRDefault="00A41254" w:rsidP="006E7895">
      <w:pPr>
        <w:pStyle w:val="a3"/>
        <w:spacing w:after="0" w:line="288" w:lineRule="atLeast"/>
        <w:ind w:firstLine="540"/>
        <w:jc w:val="both"/>
        <w:rPr>
          <w:rFonts w:eastAsia="Times New Roman"/>
          <w:lang w:eastAsia="ru-RU"/>
        </w:rPr>
      </w:pPr>
      <w:r w:rsidRPr="00A41254">
        <w:rPr>
          <w:rFonts w:eastAsia="Times New Roman"/>
          <w:szCs w:val="20"/>
          <w:lang w:eastAsia="ru-RU"/>
        </w:rPr>
        <w:t xml:space="preserve">9) </w:t>
      </w:r>
      <w:r w:rsidR="006E7895" w:rsidRPr="006E7895">
        <w:rPr>
          <w:rFonts w:eastAsia="Times New Roman"/>
          <w:lang w:eastAsia="ru-RU"/>
        </w:rPr>
        <w:t>участие в профилактике терроризма и экстремизма, а также в минимизации и (или) ликвидации последствий проявлений терроризма и экстремизма в границах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10) разработка и осуществление мер, направленных на укрепление межнационального и межконфессионального согласия, поддержку и развитие языков и культуры народов Российской Федерации, проживающих на территории городского округа, реализацию прав коренных малочисленных народов и других национальных меньшинств, обеспечение социальной и культурной адаптации мигрантов, профилактику межнациональных (межэтнических) конфликтов;</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11) участие в предупреждении и ликвидации последствий чрезвычайных ситуаций в границах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12) организация охраны общественного порядка на территории городского округа муниципальной милицией;</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13) предоставление помещения для работы на обслуживаемом административном участке городского округа сотруднику, замещающему должность участкового уполномоченного полиции;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14) до 1 января 2017 года предоставление сотруднику, замещающему должность участкового уполномоченного полиции, и членам его семьи жилого помещения на период выполнения сотрудником обязанностей по указанной должности;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15) обеспечение первичных мер пожарной безопасности в границах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16) организация мероприятий по охране окружающей среды в границах городского округа,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17)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 создание условий для осуществления присмотра и ухода за детьми, содержания детей в муниципальных образовательных организациях, а также осуществление в пределах своих полномочий мероприятий по обеспечению организации отдыха детей в каникулярное время, включая мероприятия по обеспечению безопасности их жизни и здоровья;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 xml:space="preserve">18) создание условий для оказания медицинской помощи населению на территории городского округа (за исключением территорий городских округов, включенных в утвержденный Правительством Российской Федерации перечень территорий, население которых обеспечивается </w:t>
      </w:r>
      <w:r w:rsidRPr="00A41254">
        <w:rPr>
          <w:rFonts w:ascii="Times New Roman" w:eastAsia="Times New Roman" w:hAnsi="Times New Roman" w:cs="Times New Roman"/>
          <w:sz w:val="24"/>
          <w:szCs w:val="20"/>
          <w:lang w:eastAsia="ru-RU"/>
        </w:rPr>
        <w:lastRenderedPageBreak/>
        <w:t>медицинской помощью в медицинских организациях, подведомственных федеральному органу исполнительной власти, осуществляющему функции по медико-санитарному обеспечению населения отдельных территорий) в соответствии с территориальной программой государственных гарантий бесплатного оказания гражданам медицинской помощи;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19) создание условий для обеспечения жителей городского округа услугами связи, общественного питания, торговли и бытового обслуживания;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20) организация библиотечного обслуживания населения, комплектование и обеспечение сохранности библиотечных фондов библиотек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21) создание условий для организации досуга и обеспечения жителей городского округа услугами организаций культуры;</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22)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городском округе;</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23) сохранение, использование и популяризация объектов культурного наследия (памятников истории и культуры), находящихся в собственности городского округа, охрана объектов культурного наследия (памятников истории и культуры) местного (муниципального) значения, расположенных на территории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24) обеспечение условий для развития на территории городского округа физической культуры, школьного спорта и массового спорта, организация проведения официальных физкультурно-оздоровительных и спортивных мероприятий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25) создание условий для массового отдыха жителей городского округа и организация обустройства мест массового отдыха населения;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26) формирование и содержание муниципального архива;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27) организация ритуальных услуг и содержание мест захоронения;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28) участие в организации деятельности по накоплению (в том числе раздельному накоплению), сбору, транспортированию, обработке, утилизации, обезвреживанию, захоронению твердых коммунальных отходов;</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29) утверждение правил благоустройства территории городского округа, осуществление муниципального контроля в сфере благоустройства, предметом которого является соблюдение правил благоустройства территории городского округа,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(при осуществлении муниципального контроля в сфере благоустройства может выдаваться предписание об устранении выявленных нарушений обязательных требований, выявленных в ходе наблюдения за соблюдением обязательных требований (мониторинга безопасности), организация благоустройства территории городского округа в соответствии с указанными правилами, а также организация использования, охраны, защиты, воспроизводства городских лесов, лесов особо охраняемых природных территорий, расположенных в границах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 xml:space="preserve">30) утверждение генеральных планов городского округа, правил землепользования и застройки, утверждение подготовленной на основе генеральных планов городского округа документации по планировке территории, выдача градостроительного плана земельного участка, расположенного в границах городского округа, выдача разрешений на строительство (за исключением случаев, предусмотренных Градостроительным </w:t>
      </w:r>
      <w:hyperlink r:id="rId28" w:tooltip="&quot;Градостроительный кодекс Российской Федерации&quot; от 29.12.2004 N 190-ФЗ (ред. от 29.12.2025) {КонсультантПлюс}">
        <w:r w:rsidRPr="00A41254">
          <w:rPr>
            <w:rFonts w:ascii="Times New Roman" w:eastAsia="Times New Roman" w:hAnsi="Times New Roman" w:cs="Times New Roman"/>
            <w:sz w:val="24"/>
            <w:szCs w:val="20"/>
            <w:lang w:eastAsia="ru-RU"/>
          </w:rPr>
          <w:t>кодексом</w:t>
        </w:r>
      </w:hyperlink>
      <w:r w:rsidRPr="00A41254">
        <w:rPr>
          <w:rFonts w:ascii="Times New Roman" w:eastAsia="Times New Roman" w:hAnsi="Times New Roman" w:cs="Times New Roman"/>
          <w:sz w:val="24"/>
          <w:szCs w:val="20"/>
          <w:lang w:eastAsia="ru-RU"/>
        </w:rPr>
        <w:t xml:space="preserve"> Российской Федерации, иными федеральными законами), разрешений на ввод объектов в эксплуатацию при осуществлении строительства, реконструкции объектов капитального строительства, расположенных на территории городского округа, утверждение местных нормативов градостроительного проектирования городского округа, ведение информационной системы обеспечения градостроительной деятельности, осуществляемой на территории городского округа, резервирование земель и изъятие земельных участков в границах городского округа для муниципальных нужд, осуществление муниципального земельного контроля в границах городского округа, осуществление в случаях, предусмотренных Градостроительным </w:t>
      </w:r>
      <w:hyperlink r:id="rId29" w:tooltip="&quot;Градостроительный кодекс Российской Федерации&quot; от 29.12.2004 N 190-ФЗ (ред. от 29.12.2025) {КонсультантПлюс}">
        <w:r w:rsidRPr="00A41254">
          <w:rPr>
            <w:rFonts w:ascii="Times New Roman" w:eastAsia="Times New Roman" w:hAnsi="Times New Roman" w:cs="Times New Roman"/>
            <w:sz w:val="24"/>
            <w:szCs w:val="20"/>
            <w:lang w:eastAsia="ru-RU"/>
          </w:rPr>
          <w:t>кодексом</w:t>
        </w:r>
      </w:hyperlink>
      <w:r w:rsidRPr="00A41254">
        <w:rPr>
          <w:rFonts w:ascii="Times New Roman" w:eastAsia="Times New Roman" w:hAnsi="Times New Roman" w:cs="Times New Roman"/>
          <w:sz w:val="24"/>
          <w:szCs w:val="20"/>
          <w:lang w:eastAsia="ru-RU"/>
        </w:rPr>
        <w:t xml:space="preserve"> Российской Федерации, осмотров зданий, сооружений и выдача рекомендаций об устранении выявленных в </w:t>
      </w:r>
      <w:r w:rsidRPr="00A41254">
        <w:rPr>
          <w:rFonts w:ascii="Times New Roman" w:eastAsia="Times New Roman" w:hAnsi="Times New Roman" w:cs="Times New Roman"/>
          <w:sz w:val="24"/>
          <w:szCs w:val="20"/>
          <w:lang w:eastAsia="ru-RU"/>
        </w:rPr>
        <w:lastRenderedPageBreak/>
        <w:t xml:space="preserve">ходе таких осмотров нарушений, 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уведомления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(или) недопустимости размещения объекта индивидуального жилищного строительства или садового дома на земельном участке, уведомления о соответствии или несоответствии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при строительстве или реконструкции объектов индивидуального жилищного строительства или садовых домов на земельных участках, расположенных на территориях городских округов, принятие в соответствии с гражданским законодательством Российской Федерации решения о сносе самовольной постройки, решения о сносе самовольной постройки или ее приведении в соответствие с установленными требованиями, решения об изъятии земельного участка, не используемого по целевому назначению или используемого с нарушением законодательства Российской Федерации, осуществление сноса самовольной постройки или ее приведения в соответствие с установленными требованиями в случаях, предусмотренных Градостроительным </w:t>
      </w:r>
      <w:hyperlink r:id="rId30" w:tooltip="&quot;Градостроительный кодекс Российской Федерации&quot; от 29.12.2004 N 190-ФЗ (ред. от 29.12.2025) {КонсультантПлюс}">
        <w:r w:rsidRPr="00A41254">
          <w:rPr>
            <w:rFonts w:ascii="Times New Roman" w:eastAsia="Times New Roman" w:hAnsi="Times New Roman" w:cs="Times New Roman"/>
            <w:sz w:val="24"/>
            <w:szCs w:val="20"/>
            <w:lang w:eastAsia="ru-RU"/>
          </w:rPr>
          <w:t>кодексом</w:t>
        </w:r>
      </w:hyperlink>
      <w:r w:rsidRPr="00A41254">
        <w:rPr>
          <w:rFonts w:ascii="Times New Roman" w:eastAsia="Times New Roman" w:hAnsi="Times New Roman" w:cs="Times New Roman"/>
          <w:sz w:val="24"/>
          <w:szCs w:val="20"/>
          <w:lang w:eastAsia="ru-RU"/>
        </w:rPr>
        <w:t xml:space="preserve"> Российской Федерации;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 xml:space="preserve">31) утверждение схемы размещения рекламных конструкций, выдача разрешений на установку и эксплуатацию рекламных конструкций на территории городского округа, аннулирование таких разрешений, выдача предписаний о демонтаже самовольно установленных рекламных конструкций на территории городского округа, осуществляемые в соответствии с Федеральным </w:t>
      </w:r>
      <w:hyperlink r:id="rId31" w:tooltip="Федеральный закон от 13.03.2006 N 38-ФЗ (ред. от 29.09.2025) &quot;О рекламе&quot; {КонсультантПлюс}">
        <w:r w:rsidRPr="00A41254">
          <w:rPr>
            <w:rFonts w:ascii="Times New Roman" w:eastAsia="Times New Roman" w:hAnsi="Times New Roman" w:cs="Times New Roman"/>
            <w:sz w:val="24"/>
            <w:szCs w:val="20"/>
            <w:lang w:eastAsia="ru-RU"/>
          </w:rPr>
          <w:t>законом</w:t>
        </w:r>
      </w:hyperlink>
      <w:r w:rsidRPr="00A41254">
        <w:rPr>
          <w:rFonts w:ascii="Times New Roman" w:eastAsia="Times New Roman" w:hAnsi="Times New Roman" w:cs="Times New Roman"/>
          <w:sz w:val="24"/>
          <w:szCs w:val="20"/>
          <w:lang w:eastAsia="ru-RU"/>
        </w:rPr>
        <w:t xml:space="preserve"> "О рекламе";</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32) принятие решений о создании, об упразднении лесничеств, создаваемых в их составе участковых лесничеств, расположенных на землях населенных пунктов городского округа, установлении и изменении их границ, а также осуществление разработки и утверждения лесохозяйственных регламентов лесничеств, расположенных на землях населенных пунктов;</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33) осуществление мероприятий по лесоустройству в отношении лесов, расположенных на землях населенных пунктов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34) присвоение адресов объектам адресации, изменение, аннулирование адресов, присвоение наименований элементам улично-дорожной сети (за исключением автомобильных дорог федерального значения, автомобильных дорог регионального или межмуниципального значения), наименований элементам планировочной структуры в границах городского округа, изменение, аннулирование таких наименований, размещение информации в государственном адресном реестре;</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35) организация и осуществление мероприятий по территориальной обороне и гражданской обороне, защите населения и территории городского округа от чрезвычайных ситуаций природного и техногенного характера, включая поддержку в состоянии постоянной готовности к использованию систем оповещения населения об опасности, объектов гражданской обороны, создание и содержание в целях гражданской обороны запасов материально-технических, продовольственных, медицинских и иных средств;</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36) создание, содержание и организация деятельности аварийно-спасательных служб и (или) аварийно-спасательных формирований на территории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37) осуществление муниципального контроля в области охраны и использования особо охраняемых природных территорий местного значения;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38) организация и осуществление мероприятий по мобилизационной подготовке муниципальных предприятий и учреждений, находящихся на территории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39) осуществление мероприятий по обеспечению безопасности людей на водных объектах, охране их жизни и здоровья;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 xml:space="preserve">40) создание условий для развития сельскохозяйственного производства, расширения рынка сельскохозяйственной продукции, сырья и продовольствия, содействие развитию малого и среднего предпринимательства, оказание поддержки социально ориентированным некоммерческим </w:t>
      </w:r>
      <w:r w:rsidRPr="00A41254">
        <w:rPr>
          <w:rFonts w:ascii="Times New Roman" w:eastAsia="Times New Roman" w:hAnsi="Times New Roman" w:cs="Times New Roman"/>
          <w:sz w:val="24"/>
          <w:szCs w:val="20"/>
          <w:lang w:eastAsia="ru-RU"/>
        </w:rPr>
        <w:lastRenderedPageBreak/>
        <w:t>организациям, благотворительной деятельности и добровольчеству (</w:t>
      </w:r>
      <w:proofErr w:type="spellStart"/>
      <w:r w:rsidRPr="00A41254">
        <w:rPr>
          <w:rFonts w:ascii="Times New Roman" w:eastAsia="Times New Roman" w:hAnsi="Times New Roman" w:cs="Times New Roman"/>
          <w:sz w:val="24"/>
          <w:szCs w:val="20"/>
          <w:lang w:eastAsia="ru-RU"/>
        </w:rPr>
        <w:t>волонтерству</w:t>
      </w:r>
      <w:proofErr w:type="spellEnd"/>
      <w:r w:rsidRPr="00A41254">
        <w:rPr>
          <w:rFonts w:ascii="Times New Roman" w:eastAsia="Times New Roman" w:hAnsi="Times New Roman" w:cs="Times New Roman"/>
          <w:sz w:val="24"/>
          <w:szCs w:val="20"/>
          <w:lang w:eastAsia="ru-RU"/>
        </w:rPr>
        <w:t>);</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41) организация и осуществление мероприятий по работе с детьми и молодежью, участие в реализации молодежной политики, разработка и реализация мер по обеспечению и защите прав и законных интересов молодежи, разработка и реализация муниципальных программ по основным направлениям реализации молодежной политики, организация и осуществление мониторинга реализации молодежной политики в городском округе;</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42) осуществление в пределах, установленных водным законодательством Российской Федерации, полномочий собственника водных объектов, установление правил использования водных объектов общего пользования для личных и бытовых нужд и информирование населения об ограничениях использования таких водных объектов, включая обеспечение свободного доступа граждан к водным объектам общего пользования и их береговым полосам, а также правил использования водных объектов для рекреационных целей;</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43) оказание поддержки гражданам и их объединениям, участвующим в охране общественного порядка, создание условий для деятельности народных дружин;</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44) осуществление муниципального лесного контроля;</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45) обеспечение выполнения работ, необходимых для создания искусственных земельных участков для нужд городского округа в соответствии с федеральным законом;</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46) осуществление мер по противодействию коррупции в границах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47) организация в соответствии с федеральным законом выполнения комплексных кадастровых работ и утверждение карты-плана территории;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48) принятие решений и проведение на территории городского округа мероприятий по выявлению правообладателей ранее учтенных объектов недвижимости, направление сведений о правообладателях данных объектов недвижимости для внесения в Единый государственный реестр недвижимости;</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49) осуществление выявления объектов накопленного вреда окружающей среде и организация ликвидации такого вреда применительно к территориям, расположенным в границах земельных участков, находящихся в собственности городского округа;</w:t>
      </w:r>
    </w:p>
    <w:p w:rsidR="00A41254" w:rsidRPr="00A41254" w:rsidRDefault="00A41254"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41254">
        <w:rPr>
          <w:rFonts w:ascii="Times New Roman" w:eastAsia="Times New Roman" w:hAnsi="Times New Roman" w:cs="Times New Roman"/>
          <w:sz w:val="24"/>
          <w:szCs w:val="20"/>
          <w:lang w:eastAsia="ru-RU"/>
        </w:rPr>
        <w:t xml:space="preserve">50) осуществление учета личных подсобных хозяйств, которые ведут граждане в соответствии с Федеральным </w:t>
      </w:r>
      <w:hyperlink r:id="rId32" w:tooltip="Федеральный закон от 07.07.2003 N 112-ФЗ (ред. от 04.08.2023) &quot;О личном подсобном хозяйстве&quot; {КонсультантПлюс}">
        <w:r w:rsidRPr="00A41254">
          <w:rPr>
            <w:rFonts w:ascii="Times New Roman" w:eastAsia="Times New Roman" w:hAnsi="Times New Roman" w:cs="Times New Roman"/>
            <w:sz w:val="24"/>
            <w:szCs w:val="20"/>
            <w:lang w:eastAsia="ru-RU"/>
          </w:rPr>
          <w:t>законом</w:t>
        </w:r>
      </w:hyperlink>
      <w:r w:rsidRPr="00A41254">
        <w:rPr>
          <w:rFonts w:ascii="Times New Roman" w:eastAsia="Times New Roman" w:hAnsi="Times New Roman" w:cs="Times New Roman"/>
          <w:sz w:val="24"/>
          <w:szCs w:val="20"/>
          <w:lang w:eastAsia="ru-RU"/>
        </w:rPr>
        <w:t xml:space="preserve"> от 07.07.2003 № 112-ФЗ "О личном подсобном хозяйстве", в </w:t>
      </w:r>
      <w:proofErr w:type="spellStart"/>
      <w:r w:rsidRPr="00A41254">
        <w:rPr>
          <w:rFonts w:ascii="Times New Roman" w:eastAsia="Times New Roman" w:hAnsi="Times New Roman" w:cs="Times New Roman"/>
          <w:sz w:val="24"/>
          <w:szCs w:val="20"/>
          <w:lang w:eastAsia="ru-RU"/>
        </w:rPr>
        <w:t>похозяйственных</w:t>
      </w:r>
      <w:proofErr w:type="spellEnd"/>
      <w:r w:rsidRPr="00A41254">
        <w:rPr>
          <w:rFonts w:ascii="Times New Roman" w:eastAsia="Times New Roman" w:hAnsi="Times New Roman" w:cs="Times New Roman"/>
          <w:sz w:val="24"/>
          <w:szCs w:val="20"/>
          <w:lang w:eastAsia="ru-RU"/>
        </w:rPr>
        <w:t xml:space="preserve"> книгах.</w:t>
      </w:r>
    </w:p>
    <w:p w:rsidR="008C2DE6" w:rsidRDefault="008C2DE6" w:rsidP="00932CC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562BA4" w:rsidRPr="00562BA4" w:rsidRDefault="00562BA4" w:rsidP="00562BA4">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562BA4">
        <w:rPr>
          <w:rFonts w:ascii="Times New Roman" w:eastAsia="Times New Roman" w:hAnsi="Times New Roman" w:cs="Times New Roman"/>
          <w:b/>
          <w:sz w:val="24"/>
          <w:szCs w:val="20"/>
          <w:lang w:eastAsia="ru-RU"/>
        </w:rPr>
        <w:t>Статья 9. Права органов местного самоуправления городского округа на решение вопросов, не отнесенных к вопросам местного значения городского округа</w:t>
      </w:r>
    </w:p>
    <w:p w:rsidR="00562BA4" w:rsidRPr="00562BA4" w:rsidRDefault="00562BA4" w:rsidP="00562BA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 Органы местного самоуправления городского округа имеют право на: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 создание музеев городского округа;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2) создание муниципальных образовательных организаций высшего образования;</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3) участие в осуществлении деятельности по опеке и попечительству;</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4) создание условий для осуществления деятельности, связанной с реализацией прав местных национально-культурных автономий на территории городского округа;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5)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6) создание муниципальной пожарной охраны;</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7) оказание поддержки общественным наблюдательным комиссиям, осуществляющим общественный контроль за обеспечением прав человека и содействие лицам, находящимся в местах принудительного содержания;</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8) оказание поддержки общественным объединениям инвалидов, а также созданным общероссийскими общественными объединениями инвалидов организациям в соответствии с Федеральным </w:t>
      </w:r>
      <w:hyperlink r:id="rId33" w:tooltip="Федеральный закон от 24.11.1995 N 181-ФЗ (ред. от 29.12.2025) &quot;О социальной защите инвалидов в Российской Федерации&quot; {КонсультантПлюс}">
        <w:r w:rsidRPr="00562BA4">
          <w:rPr>
            <w:rFonts w:ascii="Times New Roman" w:eastAsia="Times New Roman" w:hAnsi="Times New Roman" w:cs="Times New Roman"/>
            <w:sz w:val="24"/>
            <w:szCs w:val="20"/>
            <w:lang w:eastAsia="ru-RU"/>
          </w:rPr>
          <w:t>законом</w:t>
        </w:r>
      </w:hyperlink>
      <w:r w:rsidRPr="00562BA4">
        <w:rPr>
          <w:rFonts w:ascii="Times New Roman" w:eastAsia="Times New Roman" w:hAnsi="Times New Roman" w:cs="Times New Roman"/>
          <w:sz w:val="24"/>
          <w:szCs w:val="20"/>
          <w:lang w:eastAsia="ru-RU"/>
        </w:rPr>
        <w:t xml:space="preserve"> от 24.11.1995 № 181-ФЗ "О социальной защите инвалидов в Российской Федерации";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9) осуществление мероприятий, предусмотренных Федеральным </w:t>
      </w:r>
      <w:hyperlink r:id="rId34" w:tooltip="Федеральный закон от 20.07.2012 N 125-ФЗ (ред. от 28.12.2024) &quot;О донорстве крови и ее компонентов&quot; {КонсультантПлюс}">
        <w:r w:rsidRPr="00562BA4">
          <w:rPr>
            <w:rFonts w:ascii="Times New Roman" w:eastAsia="Times New Roman" w:hAnsi="Times New Roman" w:cs="Times New Roman"/>
            <w:sz w:val="24"/>
            <w:szCs w:val="20"/>
            <w:lang w:eastAsia="ru-RU"/>
          </w:rPr>
          <w:t>законом</w:t>
        </w:r>
      </w:hyperlink>
      <w:r w:rsidRPr="00562BA4">
        <w:rPr>
          <w:rFonts w:ascii="Times New Roman" w:eastAsia="Times New Roman" w:hAnsi="Times New Roman" w:cs="Times New Roman"/>
          <w:sz w:val="24"/>
          <w:szCs w:val="20"/>
          <w:lang w:eastAsia="ru-RU"/>
        </w:rPr>
        <w:t xml:space="preserve"> "О донорстве крови и ее компонентов";</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lastRenderedPageBreak/>
        <w:t>10)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11) предоставление гражданам жилых помещений муниципального жилищного фонда по договорам найма жилых помещений жилищного фонда социального использования в соответствии с жилищным законодательством;</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12) осуществление деятельности по обращению с животными без владельцев, обитающими на территории городского округа;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13) осуществление мероприятий в сфере профилактики правонарушений, предусмотренных Федеральным </w:t>
      </w:r>
      <w:hyperlink r:id="rId35" w:tooltip="Федеральный закон от 23.06.2016 N 182-ФЗ (ред. от 08.08.2024) &quot;Об основах системы профилактики правонарушений в Российской Федерации&quot; {КонсультантПлюс}">
        <w:r w:rsidRPr="00562BA4">
          <w:rPr>
            <w:rFonts w:ascii="Times New Roman" w:eastAsia="Times New Roman" w:hAnsi="Times New Roman" w:cs="Times New Roman"/>
            <w:sz w:val="24"/>
            <w:szCs w:val="20"/>
            <w:lang w:eastAsia="ru-RU"/>
          </w:rPr>
          <w:t>законом</w:t>
        </w:r>
      </w:hyperlink>
      <w:r w:rsidRPr="00562BA4">
        <w:rPr>
          <w:rFonts w:ascii="Times New Roman" w:eastAsia="Times New Roman" w:hAnsi="Times New Roman" w:cs="Times New Roman"/>
          <w:sz w:val="24"/>
          <w:szCs w:val="20"/>
          <w:lang w:eastAsia="ru-RU"/>
        </w:rPr>
        <w:t xml:space="preserve"> "Об основах системы профилактики правонарушений в Российской Федерации";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14) оказание содействия развитию физической культуры и спорта инвалидов, лиц с ограниченными возможностями здоровья, адаптивной физической культуры и адаптивного спорта;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15) осуществление мероприятий по защите прав потребителей, предусмотренных </w:t>
      </w:r>
      <w:hyperlink r:id="rId36" w:tooltip="Закон РФ от 07.02.1992 N 2300-1 (ред. от 07.07.2025) &quot;О защите прав потребителей&quot; {КонсультантПлюс}">
        <w:r w:rsidRPr="00562BA4">
          <w:rPr>
            <w:rFonts w:ascii="Times New Roman" w:eastAsia="Times New Roman" w:hAnsi="Times New Roman" w:cs="Times New Roman"/>
            <w:sz w:val="24"/>
            <w:szCs w:val="20"/>
            <w:lang w:eastAsia="ru-RU"/>
          </w:rPr>
          <w:t>Законом</w:t>
        </w:r>
      </w:hyperlink>
      <w:r w:rsidRPr="00562BA4">
        <w:rPr>
          <w:rFonts w:ascii="Times New Roman" w:eastAsia="Times New Roman" w:hAnsi="Times New Roman" w:cs="Times New Roman"/>
          <w:sz w:val="24"/>
          <w:szCs w:val="20"/>
          <w:lang w:eastAsia="ru-RU"/>
        </w:rPr>
        <w:t xml:space="preserve"> Российской Федерации от 07.02.1992 № 2300-</w:t>
      </w:r>
      <w:r w:rsidR="00AA261F">
        <w:rPr>
          <w:rFonts w:ascii="Times New Roman" w:eastAsia="Times New Roman" w:hAnsi="Times New Roman" w:cs="Times New Roman"/>
          <w:sz w:val="24"/>
          <w:szCs w:val="20"/>
          <w:lang w:eastAsia="ru-RU"/>
        </w:rPr>
        <w:t>1</w:t>
      </w:r>
      <w:r w:rsidRPr="00562BA4">
        <w:rPr>
          <w:rFonts w:ascii="Times New Roman" w:eastAsia="Times New Roman" w:hAnsi="Times New Roman" w:cs="Times New Roman"/>
          <w:sz w:val="24"/>
          <w:szCs w:val="20"/>
          <w:lang w:eastAsia="ru-RU"/>
        </w:rPr>
        <w:t xml:space="preserve"> "О защите прав потребителей";</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16) совершение нотариальных действий, предусмотренных законодательством, в случае отсутствия во входящем в состав территории городского округа и не являющемся его административным центром населенном пункте нотариуса;</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17) оказание содействия в осуществлении нотариусом приема населения в соответствии с графиком приема населения, утвержденным нотариальной палатой субъекта Российской Федерации;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18) предоставление сотруднику, замещающему должность участкового уполномоченного полиции, и членам его семьи жилого помещения на период замещения сотрудником указанной должности;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19) осуществление мероприятий по оказанию помощи лицам, находящимся в состоянии алкогольного, наркотического или иного токсического опьянения.</w:t>
      </w:r>
    </w:p>
    <w:p w:rsidR="002425DE" w:rsidRDefault="002425DE" w:rsidP="002425D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562BA4" w:rsidRPr="00562BA4" w:rsidRDefault="00562BA4" w:rsidP="00562BA4">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562BA4">
        <w:rPr>
          <w:rFonts w:ascii="Times New Roman" w:eastAsia="Times New Roman" w:hAnsi="Times New Roman" w:cs="Times New Roman"/>
          <w:b/>
          <w:sz w:val="24"/>
          <w:szCs w:val="20"/>
          <w:lang w:eastAsia="ru-RU"/>
        </w:rPr>
        <w:t>Статья 10. Осуществление органами местного самоуправления городского округа отдельных государственных полномочий</w:t>
      </w:r>
    </w:p>
    <w:p w:rsidR="00562BA4" w:rsidRPr="00562BA4" w:rsidRDefault="00562BA4" w:rsidP="00562BA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1. Московская область вправе передавать органам местного самоуправления осуществление отдельных государственных полномочий, осуществляемых Московской областью на территории городского округа, в соответствии со </w:t>
      </w:r>
      <w:hyperlink r:id="rId37"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562BA4">
          <w:rPr>
            <w:rFonts w:ascii="Times New Roman" w:eastAsia="Times New Roman" w:hAnsi="Times New Roman" w:cs="Times New Roman"/>
            <w:sz w:val="24"/>
            <w:szCs w:val="20"/>
            <w:lang w:eastAsia="ru-RU"/>
          </w:rPr>
          <w:t>статьей 34</w:t>
        </w:r>
      </w:hyperlink>
      <w:r w:rsidRPr="00562BA4">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 и с Федеральным </w:t>
      </w:r>
      <w:hyperlink r:id="rId38" w:tooltip="Федеральный закон от 21.12.2021 N 414-ФЗ (ред. от 28.12.2025) &quot;Об общих принципах организации публичной власти в субъектах Российской Федерации&quot; {КонсультантПлюс}">
        <w:r w:rsidRPr="00562BA4">
          <w:rPr>
            <w:rFonts w:ascii="Times New Roman" w:eastAsia="Times New Roman" w:hAnsi="Times New Roman" w:cs="Times New Roman"/>
            <w:sz w:val="24"/>
            <w:szCs w:val="20"/>
            <w:lang w:eastAsia="ru-RU"/>
          </w:rPr>
          <w:t>законом</w:t>
        </w:r>
      </w:hyperlink>
      <w:r w:rsidRPr="00562BA4">
        <w:rPr>
          <w:rFonts w:ascii="Times New Roman" w:eastAsia="Times New Roman" w:hAnsi="Times New Roman" w:cs="Times New Roman"/>
          <w:sz w:val="24"/>
          <w:szCs w:val="20"/>
          <w:lang w:eastAsia="ru-RU"/>
        </w:rPr>
        <w:t xml:space="preserve"> от 21.12.2021 № 414-ФЗ "Об общих принципах организации публичной власти в субъектах Российской Федерации", устанавливающим общие принципы организации публичной власти в субъекте Российской Федерации, при условии передачи органам местного самоуправления необходимых для осуществления указанных полномочий материальных ресурсов и финансовых средств.</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2. Органы местного самоуправления несут ответственность за осуществление переданных полномочий Российской Федерации, полномочий субъекта Российской Федерации в пределах субвенций, предоставленных местным бюджетам в целях финансового обеспечения осуществления соответствующих полномочий.</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3. Наделение органов местного самоуправления отдельными государственными полномочиями Российской Федерации осуществляется федеральными законами и законами Московской области, отдельными государственными полномочиями Московской области - законами Московской области.</w:t>
      </w:r>
    </w:p>
    <w:p w:rsidR="00F61B2F" w:rsidRDefault="00F61B2F"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lastRenderedPageBreak/>
        <w:t>4. Органы местного самоуправления могут наделяться отдельными государственными полномочиями на неограниченный срок либо, если данные полномочия имеют определенный срок действия, на срок действия этих полномочий.</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5. Изъятие переданных органам местного самоуправления отдельных государственных полномочий осуществляется федеральными законами и законами Московской области соответственно.</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6. Органы местного самоуправления городского округа участвуют в осуществлении государственных полномочий, не переданных им в соответствии со </w:t>
      </w:r>
      <w:hyperlink r:id="rId39"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562BA4">
          <w:rPr>
            <w:rFonts w:ascii="Times New Roman" w:eastAsia="Times New Roman" w:hAnsi="Times New Roman" w:cs="Times New Roman"/>
            <w:sz w:val="24"/>
            <w:szCs w:val="20"/>
            <w:lang w:eastAsia="ru-RU"/>
          </w:rPr>
          <w:t>статьей 34</w:t>
        </w:r>
      </w:hyperlink>
      <w:r w:rsidRPr="00562BA4">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 в случае принятия Советом депутатов городского округа решения о реализации права на участие в осуществлении указанных полномочий.</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7. Органы местного самоуправления вправе осуществлять расходы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на осуществление полномочий, не переданных им в соответствии со </w:t>
      </w:r>
      <w:hyperlink r:id="rId40"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562BA4">
          <w:rPr>
            <w:rFonts w:ascii="Times New Roman" w:eastAsia="Times New Roman" w:hAnsi="Times New Roman" w:cs="Times New Roman"/>
            <w:sz w:val="24"/>
            <w:szCs w:val="20"/>
            <w:lang w:eastAsia="ru-RU"/>
          </w:rPr>
          <w:t>статьей 34</w:t>
        </w:r>
      </w:hyperlink>
      <w:r w:rsidRPr="00562BA4">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 если возможность осуществления таких расходов предусмотрена федеральными законами.</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Органы местного самоуправления вправе устанавливать за счет средств бюджета муниципального образования (за исключением финансовых средств, передаваемых местному бюджету на осуществление целевых расходов) дополнительные меры социальной поддержки и социальной помощи для отдельных категорий граждан вне зависимости от наличия в федеральных законах положений, устанавливающих указанное право.</w:t>
      </w:r>
    </w:p>
    <w:p w:rsidR="00562BA4" w:rsidRPr="00562BA4" w:rsidRDefault="00562BA4" w:rsidP="00562BA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62BA4">
        <w:rPr>
          <w:rFonts w:ascii="Times New Roman" w:eastAsia="Times New Roman" w:hAnsi="Times New Roman" w:cs="Times New Roman"/>
          <w:sz w:val="24"/>
          <w:szCs w:val="20"/>
          <w:lang w:eastAsia="ru-RU"/>
        </w:rPr>
        <w:t xml:space="preserve">Финансирование полномочий, предусмотренных </w:t>
      </w:r>
      <w:r w:rsidR="006B5313" w:rsidRPr="005C6CC8">
        <w:rPr>
          <w:rFonts w:ascii="Times New Roman" w:eastAsia="Times New Roman" w:hAnsi="Times New Roman" w:cs="Times New Roman"/>
          <w:sz w:val="24"/>
          <w:szCs w:val="20"/>
          <w:lang w:eastAsia="ru-RU"/>
        </w:rPr>
        <w:t>п</w:t>
      </w:r>
      <w:r w:rsidR="005C6CC8" w:rsidRPr="005C6CC8">
        <w:rPr>
          <w:rFonts w:ascii="Times New Roman" w:eastAsia="Times New Roman" w:hAnsi="Times New Roman" w:cs="Times New Roman"/>
          <w:sz w:val="24"/>
          <w:szCs w:val="20"/>
          <w:lang w:eastAsia="ru-RU"/>
        </w:rPr>
        <w:t>унктом</w:t>
      </w:r>
      <w:r w:rsidR="006B5313" w:rsidRPr="005C6CC8">
        <w:rPr>
          <w:rFonts w:ascii="Times New Roman" w:eastAsia="Times New Roman" w:hAnsi="Times New Roman" w:cs="Times New Roman"/>
          <w:sz w:val="24"/>
          <w:szCs w:val="20"/>
          <w:lang w:eastAsia="ru-RU"/>
        </w:rPr>
        <w:t xml:space="preserve"> 6 и 7 </w:t>
      </w:r>
      <w:r w:rsidRPr="005C6CC8">
        <w:rPr>
          <w:rFonts w:ascii="Times New Roman" w:eastAsia="Times New Roman" w:hAnsi="Times New Roman" w:cs="Times New Roman"/>
          <w:sz w:val="24"/>
          <w:szCs w:val="20"/>
          <w:lang w:eastAsia="ru-RU"/>
        </w:rPr>
        <w:t>настоящей стать</w:t>
      </w:r>
      <w:r w:rsidR="005C6CC8">
        <w:rPr>
          <w:rFonts w:ascii="Times New Roman" w:eastAsia="Times New Roman" w:hAnsi="Times New Roman" w:cs="Times New Roman"/>
          <w:sz w:val="24"/>
          <w:szCs w:val="20"/>
          <w:lang w:eastAsia="ru-RU"/>
        </w:rPr>
        <w:t>и</w:t>
      </w:r>
      <w:r w:rsidRPr="005C6CC8">
        <w:rPr>
          <w:rFonts w:ascii="Times New Roman" w:eastAsia="Times New Roman" w:hAnsi="Times New Roman" w:cs="Times New Roman"/>
          <w:sz w:val="24"/>
          <w:szCs w:val="20"/>
          <w:lang w:eastAsia="ru-RU"/>
        </w:rPr>
        <w:t xml:space="preserve">, не </w:t>
      </w:r>
      <w:r w:rsidRPr="00562BA4">
        <w:rPr>
          <w:rFonts w:ascii="Times New Roman" w:eastAsia="Times New Roman" w:hAnsi="Times New Roman" w:cs="Times New Roman"/>
          <w:sz w:val="24"/>
          <w:szCs w:val="20"/>
          <w:lang w:eastAsia="ru-RU"/>
        </w:rPr>
        <w:t>является обязанностью муниципального образования, осуществляется при наличии возможности и не является основанием для выделения дополнительных средств из других бюджетов бюджетной системы Российской Федерации.</w:t>
      </w:r>
    </w:p>
    <w:p w:rsidR="00562BA4" w:rsidRDefault="00562BA4" w:rsidP="002425D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8524EE" w:rsidRPr="008524EE" w:rsidRDefault="008524EE" w:rsidP="008524EE">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8524EE">
        <w:rPr>
          <w:rFonts w:ascii="Times New Roman" w:eastAsia="Times New Roman" w:hAnsi="Times New Roman" w:cs="Times New Roman"/>
          <w:b/>
          <w:sz w:val="24"/>
          <w:szCs w:val="20"/>
          <w:lang w:eastAsia="ru-RU"/>
        </w:rPr>
        <w:t>Статья 11. Полномочия органов местного самоуправления городского округа по решению вопросов местного значения</w:t>
      </w:r>
    </w:p>
    <w:p w:rsidR="008524EE" w:rsidRPr="008524EE" w:rsidRDefault="008524EE" w:rsidP="008524E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 В целях решения вопросов местного значения органы местного самоуправления городского округа обладают следующими полномочиями: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 принятие устава городского округа и внесение в него изменений и дополнений, издание муниципальных правовых актов;</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2) установление официальных символов городского округа;</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3) создание муниципальных предприятий и учреждений, осуществление финансового обеспечения деятельности муниципальных казенных учреждений и финансового обеспечения выполнения муниципального задания бюджетными и автономными муниципальными учреждениями, а также осуществление закупок товаров, работ, услуг для обеспечения муниципальных нужд;</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4) установление тарифов на услуги, предоставляемые муниципальными предприятиями и учреждениями, и работы, выполняемые муниципальными предприятиями и учреждениями, если иное не предусмотрено федеральными законами;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 xml:space="preserve">5) полномочиями по организации теплоснабжения, предусмотренными Федеральным </w:t>
      </w:r>
      <w:hyperlink r:id="rId41" w:tooltip="Федеральный закон от 27.07.2010 N 190-ФЗ (ред. от 08.08.2024) &quot;О теплоснабжении&quot; (с изм. и доп., вступ. в силу с 01.03.2025) {КонсультантПлюс}">
        <w:r w:rsidRPr="008524EE">
          <w:rPr>
            <w:rFonts w:ascii="Times New Roman" w:eastAsia="Times New Roman" w:hAnsi="Times New Roman" w:cs="Times New Roman"/>
            <w:sz w:val="24"/>
            <w:szCs w:val="20"/>
            <w:lang w:eastAsia="ru-RU"/>
          </w:rPr>
          <w:t>законом</w:t>
        </w:r>
      </w:hyperlink>
      <w:r w:rsidRPr="008524EE">
        <w:rPr>
          <w:rFonts w:ascii="Times New Roman" w:eastAsia="Times New Roman" w:hAnsi="Times New Roman" w:cs="Times New Roman"/>
          <w:sz w:val="24"/>
          <w:szCs w:val="20"/>
          <w:lang w:eastAsia="ru-RU"/>
        </w:rPr>
        <w:t xml:space="preserve"> "О теплоснабжении";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 xml:space="preserve">6) полномочиями в сфере водоснабжения и водоотведения, предусмотренными Федеральным </w:t>
      </w:r>
      <w:hyperlink r:id="rId42" w:tooltip="Федеральный закон от 07.12.2011 N 416-ФЗ (ред. от 08.08.2024) &quot;О водоснабжении и водоотведении&quot; (с изм. и доп., вступ. в силу с 01.01.2025) {КонсультантПлюс}">
        <w:r w:rsidRPr="008524EE">
          <w:rPr>
            <w:rFonts w:ascii="Times New Roman" w:eastAsia="Times New Roman" w:hAnsi="Times New Roman" w:cs="Times New Roman"/>
            <w:sz w:val="24"/>
            <w:szCs w:val="20"/>
            <w:lang w:eastAsia="ru-RU"/>
          </w:rPr>
          <w:t>законом</w:t>
        </w:r>
      </w:hyperlink>
      <w:r w:rsidRPr="008524EE">
        <w:rPr>
          <w:rFonts w:ascii="Times New Roman" w:eastAsia="Times New Roman" w:hAnsi="Times New Roman" w:cs="Times New Roman"/>
          <w:sz w:val="24"/>
          <w:szCs w:val="20"/>
          <w:lang w:eastAsia="ru-RU"/>
        </w:rPr>
        <w:t xml:space="preserve"> "О водоснабжении и водоотведении";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 xml:space="preserve">7) полномочиями в сфере стратегического планирования, предусмотренными Федеральным </w:t>
      </w:r>
      <w:hyperlink r:id="rId43" w:tooltip="Федеральный закон от 28.06.2014 N 172-ФЗ (ред. от 13.07.2024) &quot;О стратегическом планировании в Российской Федерации&quot; {КонсультантПлюс}">
        <w:r w:rsidRPr="008524EE">
          <w:rPr>
            <w:rFonts w:ascii="Times New Roman" w:eastAsia="Times New Roman" w:hAnsi="Times New Roman" w:cs="Times New Roman"/>
            <w:sz w:val="24"/>
            <w:szCs w:val="20"/>
            <w:lang w:eastAsia="ru-RU"/>
          </w:rPr>
          <w:t>законом</w:t>
        </w:r>
      </w:hyperlink>
      <w:r w:rsidRPr="008524EE">
        <w:rPr>
          <w:rFonts w:ascii="Times New Roman" w:eastAsia="Times New Roman" w:hAnsi="Times New Roman" w:cs="Times New Roman"/>
          <w:sz w:val="24"/>
          <w:szCs w:val="20"/>
          <w:lang w:eastAsia="ru-RU"/>
        </w:rPr>
        <w:t xml:space="preserve"> от 28.06.2014 № 172-ФЗ "О стратегическом планировании в Российской Федерации";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8) организационное и материально-техническое обеспечение подготовки и проведения муниципальных выборов, местного референдума;</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 xml:space="preserve">9) организация сбора статистических показателей, характеризующих состояние экономики и </w:t>
      </w:r>
      <w:r w:rsidRPr="008524EE">
        <w:rPr>
          <w:rFonts w:ascii="Times New Roman" w:eastAsia="Times New Roman" w:hAnsi="Times New Roman" w:cs="Times New Roman"/>
          <w:sz w:val="24"/>
          <w:szCs w:val="20"/>
          <w:lang w:eastAsia="ru-RU"/>
        </w:rPr>
        <w:lastRenderedPageBreak/>
        <w:t>социальной сферы муниципального образования, и предоставление указанных данных органам государственной власти в порядке, установленном Правительством Российской Федерации;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10) разработка и утверждение программ комплексного развития систем коммунальной инфраструктуры городского округа, программ комплексного развития транспортной инфраструктуры городского округа, программ комплексного развития социальной инфраструктуры городского округа, требования к которым устанавливаются Правительством Российской Федерации;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11)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городского округа официальной информации;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 xml:space="preserve">12) осуществление международных и внешнеэкономических связей в соответствии с Федеральным </w:t>
      </w:r>
      <w:hyperlink r:id="rId44"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8524EE">
          <w:rPr>
            <w:rFonts w:ascii="Times New Roman" w:eastAsia="Times New Roman" w:hAnsi="Times New Roman" w:cs="Times New Roman"/>
            <w:sz w:val="24"/>
            <w:szCs w:val="20"/>
            <w:lang w:eastAsia="ru-RU"/>
          </w:rPr>
          <w:t>законом</w:t>
        </w:r>
      </w:hyperlink>
      <w:r w:rsidRPr="008524EE">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13) организация профессионального образования и дополнительного профессионального образования выборных должностных лиц местного самоуправления, членов выборных органов местного самоуправления, депутатов Совета депутатов городского округа, муниципальных служащих и работников муниципальных учреждений, организация подготовки кадров для муниципальной службы в порядке, предусмотренном законодательством Российской Федерации об образовании и законодательством Российской Федерации о муниципальной службе;</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14) утверждение и реализация муниципальных программ в области энергосбережения и повышения энергетической эффективности, организация проведения энергетического обследования многоквартирных домов, помещения в которых составляют муниципальный жилищный фонд в границах муниципального образования, организация и проведение иных мероприятий, предусмотренных законодательством об энергосбережении и о повышении энергетической эффективности;</w:t>
      </w:r>
    </w:p>
    <w:p w:rsid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15) иными полномочиями в соответствии с федеральным законом, настоящим уставом.</w:t>
      </w:r>
    </w:p>
    <w:p w:rsidR="008E4744" w:rsidRDefault="008E4744"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 xml:space="preserve">2. </w:t>
      </w:r>
      <w:r w:rsidRPr="008E4744">
        <w:rPr>
          <w:rFonts w:ascii="Times New Roman" w:eastAsia="Times New Roman" w:hAnsi="Times New Roman" w:cs="Times New Roman"/>
          <w:sz w:val="24"/>
          <w:szCs w:val="20"/>
          <w:lang w:eastAsia="ru-RU"/>
        </w:rPr>
        <w:t xml:space="preserve">Органы местного самоуправления городского округа </w:t>
      </w:r>
      <w:r>
        <w:rPr>
          <w:rFonts w:ascii="Times New Roman" w:eastAsia="Times New Roman" w:hAnsi="Times New Roman" w:cs="Times New Roman"/>
          <w:sz w:val="24"/>
          <w:szCs w:val="20"/>
          <w:lang w:eastAsia="ru-RU"/>
        </w:rPr>
        <w:t>Молодёжный</w:t>
      </w:r>
      <w:r w:rsidRPr="008E4744">
        <w:rPr>
          <w:rFonts w:ascii="Times New Roman" w:eastAsia="Times New Roman" w:hAnsi="Times New Roman" w:cs="Times New Roman"/>
          <w:sz w:val="24"/>
          <w:szCs w:val="20"/>
          <w:lang w:eastAsia="ru-RU"/>
        </w:rPr>
        <w:t xml:space="preserve"> при решении вопросов местного значения по участию в профилактике терроризма, а также в минимизации и (или) ликвидации последствий его проявлений:</w:t>
      </w: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E4744">
        <w:rPr>
          <w:rFonts w:ascii="Times New Roman" w:eastAsia="Times New Roman" w:hAnsi="Times New Roman" w:cs="Times New Roman"/>
          <w:sz w:val="24"/>
          <w:szCs w:val="20"/>
          <w:lang w:eastAsia="ru-RU"/>
        </w:rPr>
        <w:t xml:space="preserve">1) разрабатывают и реализуют муниципальные программы в области профилактики терроризма, а также минимизации и (или) ликвидации последствий его проявлений; </w:t>
      </w: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E4744">
        <w:rPr>
          <w:rFonts w:ascii="Times New Roman" w:eastAsia="Times New Roman" w:hAnsi="Times New Roman" w:cs="Times New Roman"/>
          <w:sz w:val="24"/>
          <w:szCs w:val="20"/>
          <w:lang w:eastAsia="ru-RU"/>
        </w:rPr>
        <w:t>2) организуют и проводят в муниципальн</w:t>
      </w:r>
      <w:r>
        <w:rPr>
          <w:rFonts w:ascii="Times New Roman" w:eastAsia="Times New Roman" w:hAnsi="Times New Roman" w:cs="Times New Roman"/>
          <w:sz w:val="24"/>
          <w:szCs w:val="20"/>
          <w:lang w:eastAsia="ru-RU"/>
        </w:rPr>
        <w:t>ом</w:t>
      </w:r>
      <w:r w:rsidRPr="008E4744">
        <w:rPr>
          <w:rFonts w:ascii="Times New Roman" w:eastAsia="Times New Roman" w:hAnsi="Times New Roman" w:cs="Times New Roman"/>
          <w:sz w:val="24"/>
          <w:szCs w:val="20"/>
          <w:lang w:eastAsia="ru-RU"/>
        </w:rPr>
        <w:t xml:space="preserve"> образовани</w:t>
      </w:r>
      <w:r>
        <w:rPr>
          <w:rFonts w:ascii="Times New Roman" w:eastAsia="Times New Roman" w:hAnsi="Times New Roman" w:cs="Times New Roman"/>
          <w:sz w:val="24"/>
          <w:szCs w:val="20"/>
          <w:lang w:eastAsia="ru-RU"/>
        </w:rPr>
        <w:t>и</w:t>
      </w:r>
      <w:r w:rsidRPr="008E4744">
        <w:rPr>
          <w:rFonts w:ascii="Times New Roman" w:eastAsia="Times New Roman" w:hAnsi="Times New Roman" w:cs="Times New Roman"/>
          <w:sz w:val="24"/>
          <w:szCs w:val="20"/>
          <w:lang w:eastAsia="ru-RU"/>
        </w:rPr>
        <w:t xml:space="preserve"> информационно-пропагандистские мероприятия по разъяснению сущности терроризма и его общественной опасности, а также по формированию у граждан неприятия идеологии терроризма, в том числе путем распространения информационных материалов, печатной продукции, проведения разъяснительной работы и иных мероприятий; </w:t>
      </w: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E4744">
        <w:rPr>
          <w:rFonts w:ascii="Times New Roman" w:eastAsia="Times New Roman" w:hAnsi="Times New Roman" w:cs="Times New Roman"/>
          <w:sz w:val="24"/>
          <w:szCs w:val="20"/>
          <w:lang w:eastAsia="ru-RU"/>
        </w:rPr>
        <w:t xml:space="preserve">3) участвуют в мероприятиях по профилактике терроризма, а также по минимизации и (или) ликвидации последствий его проявлений, организуемых федеральными органами исполнительной власти и (или) органами исполнительной власти субъекта Российской Федерации; </w:t>
      </w: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E4744">
        <w:rPr>
          <w:rFonts w:ascii="Times New Roman" w:eastAsia="Times New Roman" w:hAnsi="Times New Roman" w:cs="Times New Roman"/>
          <w:sz w:val="24"/>
          <w:szCs w:val="20"/>
          <w:lang w:eastAsia="ru-RU"/>
        </w:rPr>
        <w:t xml:space="preserve">4) обеспечивают выполнение требований к антитеррористической защищенности объектов, находящихся в муниципальной собственности или в ведении органов местного самоуправления; </w:t>
      </w: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E4744">
        <w:rPr>
          <w:rFonts w:ascii="Times New Roman" w:eastAsia="Times New Roman" w:hAnsi="Times New Roman" w:cs="Times New Roman"/>
          <w:sz w:val="24"/>
          <w:szCs w:val="20"/>
          <w:lang w:eastAsia="ru-RU"/>
        </w:rPr>
        <w:t xml:space="preserve">5) направляют предложения по вопросам участия в профилактике терроризма, а также в минимизации и (или) ликвидации последствий его проявлений в органы исполнительной власти субъекта Российской Федерации; </w:t>
      </w:r>
    </w:p>
    <w:p w:rsidR="008E4744" w:rsidRPr="008E4744" w:rsidRDefault="008E4744" w:rsidP="008E4744">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E4744">
        <w:rPr>
          <w:rFonts w:ascii="Times New Roman" w:eastAsia="Times New Roman" w:hAnsi="Times New Roman" w:cs="Times New Roman"/>
          <w:sz w:val="24"/>
          <w:szCs w:val="20"/>
          <w:lang w:eastAsia="ru-RU"/>
        </w:rPr>
        <w:t>6) осуществляют иные полномочия по решению вопросов местного значения по участию в профилактике терроризма, а также в минимизации и (или) ликвидации последствий его проявлений.</w:t>
      </w:r>
    </w:p>
    <w:p w:rsidR="008524EE" w:rsidRPr="008524EE" w:rsidRDefault="008E4744"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w:t>
      </w:r>
      <w:r w:rsidR="008524EE" w:rsidRPr="008524EE">
        <w:rPr>
          <w:rFonts w:ascii="Times New Roman" w:eastAsia="Times New Roman" w:hAnsi="Times New Roman" w:cs="Times New Roman"/>
          <w:sz w:val="24"/>
          <w:szCs w:val="20"/>
          <w:lang w:eastAsia="ru-RU"/>
        </w:rPr>
        <w:t>. Законами Московской области в случаях, установленных федеральными законами, может осуществляться перераспределение полномочий между органами местного самоуправления и органами государственной власти Московской области. Перераспределение полномочий допускается на срок не менее срока полномочий законодательного органа Московской области.</w:t>
      </w:r>
    </w:p>
    <w:p w:rsidR="00F61B2F" w:rsidRDefault="00F61B2F"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8524EE" w:rsidRPr="008524EE" w:rsidRDefault="008E4744"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lastRenderedPageBreak/>
        <w:t>4</w:t>
      </w:r>
      <w:r w:rsidR="008524EE" w:rsidRPr="008524EE">
        <w:rPr>
          <w:rFonts w:ascii="Times New Roman" w:eastAsia="Times New Roman" w:hAnsi="Times New Roman" w:cs="Times New Roman"/>
          <w:sz w:val="24"/>
          <w:szCs w:val="20"/>
          <w:lang w:eastAsia="ru-RU"/>
        </w:rPr>
        <w:t xml:space="preserve">. Перечень полномочий органов местного самоуправления городского округа по решению вопросов местного значения, перераспределенных в соответствии с </w:t>
      </w:r>
      <w:hyperlink r:id="rId45"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008524EE" w:rsidRPr="008524EE">
          <w:rPr>
            <w:rFonts w:ascii="Times New Roman" w:eastAsia="Times New Roman" w:hAnsi="Times New Roman" w:cs="Times New Roman"/>
            <w:sz w:val="24"/>
            <w:szCs w:val="20"/>
            <w:lang w:eastAsia="ru-RU"/>
          </w:rPr>
          <w:t>частью 1.2 статьи 17</w:t>
        </w:r>
      </w:hyperlink>
      <w:r w:rsidR="008524EE" w:rsidRPr="008524EE">
        <w:rPr>
          <w:rFonts w:ascii="Times New Roman" w:eastAsia="Times New Roman" w:hAnsi="Times New Roman" w:cs="Times New Roman"/>
          <w:sz w:val="24"/>
          <w:szCs w:val="20"/>
          <w:lang w:eastAsia="ru-RU"/>
        </w:rPr>
        <w:t xml:space="preserve"> Федерального закона от 06.10.2003 № 131-ФЗ "Об общих принципах организации местного самоуправления в Российской Федерации" законами Московской области, определяется нормативным правовым актом Совета депутатов городского округа с указанием в нем реквизитов актуальной редакции соответствующих законов Московской области.</w:t>
      </w:r>
    </w:p>
    <w:p w:rsidR="008524EE" w:rsidRPr="008524EE" w:rsidRDefault="008E4744"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w:t>
      </w:r>
      <w:r w:rsidR="008524EE" w:rsidRPr="008524EE">
        <w:rPr>
          <w:rFonts w:ascii="Times New Roman" w:eastAsia="Times New Roman" w:hAnsi="Times New Roman" w:cs="Times New Roman"/>
          <w:sz w:val="24"/>
          <w:szCs w:val="20"/>
          <w:lang w:eastAsia="ru-RU"/>
        </w:rPr>
        <w:t xml:space="preserve">. Органы местного самоуправления городского округа вправе принимать решение о привлечении граждан к выполнению на добровольной основе социально значимых для городского округа работ (в том числе дежурств) в целях решения вопросов местного значения городского округа, предусмотренных </w:t>
      </w:r>
      <w:hyperlink r:id="rId46"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008524EE" w:rsidRPr="008524EE">
          <w:rPr>
            <w:rFonts w:ascii="Times New Roman" w:eastAsia="Times New Roman" w:hAnsi="Times New Roman" w:cs="Times New Roman"/>
            <w:sz w:val="24"/>
            <w:szCs w:val="20"/>
            <w:lang w:eastAsia="ru-RU"/>
          </w:rPr>
          <w:t>пунктами 7.1</w:t>
        </w:r>
      </w:hyperlink>
      <w:r w:rsidR="008524EE" w:rsidRPr="008524EE">
        <w:rPr>
          <w:rFonts w:ascii="Times New Roman" w:eastAsia="Times New Roman" w:hAnsi="Times New Roman" w:cs="Times New Roman"/>
          <w:sz w:val="24"/>
          <w:szCs w:val="20"/>
          <w:lang w:eastAsia="ru-RU"/>
        </w:rPr>
        <w:t xml:space="preserve"> - </w:t>
      </w:r>
      <w:hyperlink r:id="rId47"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008524EE" w:rsidRPr="008524EE">
          <w:rPr>
            <w:rFonts w:ascii="Times New Roman" w:eastAsia="Times New Roman" w:hAnsi="Times New Roman" w:cs="Times New Roman"/>
            <w:sz w:val="24"/>
            <w:szCs w:val="20"/>
            <w:lang w:eastAsia="ru-RU"/>
          </w:rPr>
          <w:t>11</w:t>
        </w:r>
      </w:hyperlink>
      <w:r w:rsidR="008524EE" w:rsidRPr="008524EE">
        <w:rPr>
          <w:rFonts w:ascii="Times New Roman" w:eastAsia="Times New Roman" w:hAnsi="Times New Roman" w:cs="Times New Roman"/>
          <w:sz w:val="24"/>
          <w:szCs w:val="20"/>
          <w:lang w:eastAsia="ru-RU"/>
        </w:rPr>
        <w:t xml:space="preserve">, </w:t>
      </w:r>
      <w:hyperlink r:id="rId48"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008524EE" w:rsidRPr="008524EE">
          <w:rPr>
            <w:rFonts w:ascii="Times New Roman" w:eastAsia="Times New Roman" w:hAnsi="Times New Roman" w:cs="Times New Roman"/>
            <w:sz w:val="24"/>
            <w:szCs w:val="20"/>
            <w:lang w:eastAsia="ru-RU"/>
          </w:rPr>
          <w:t>20</w:t>
        </w:r>
      </w:hyperlink>
      <w:r w:rsidR="008524EE" w:rsidRPr="008524EE">
        <w:rPr>
          <w:rFonts w:ascii="Times New Roman" w:eastAsia="Times New Roman" w:hAnsi="Times New Roman" w:cs="Times New Roman"/>
          <w:sz w:val="24"/>
          <w:szCs w:val="20"/>
          <w:lang w:eastAsia="ru-RU"/>
        </w:rPr>
        <w:t xml:space="preserve"> и </w:t>
      </w:r>
      <w:hyperlink r:id="rId49" w:tooltip="Федеральный закон от 06.10.2003 N 131-ФЗ (ред. от 20.03.2025) &quot;Об общих принципах организации местного самоуправления в Российской Федерации&quot; {КонсультантПлюс}">
        <w:r w:rsidR="008524EE" w:rsidRPr="008524EE">
          <w:rPr>
            <w:rFonts w:ascii="Times New Roman" w:eastAsia="Times New Roman" w:hAnsi="Times New Roman" w:cs="Times New Roman"/>
            <w:sz w:val="24"/>
            <w:szCs w:val="20"/>
            <w:lang w:eastAsia="ru-RU"/>
          </w:rPr>
          <w:t>25 части 1 статьи 16</w:t>
        </w:r>
      </w:hyperlink>
      <w:r w:rsidR="008524EE" w:rsidRPr="008524EE">
        <w:rPr>
          <w:rFonts w:ascii="Times New Roman" w:eastAsia="Times New Roman" w:hAnsi="Times New Roman" w:cs="Times New Roman"/>
          <w:sz w:val="24"/>
          <w:szCs w:val="20"/>
          <w:lang w:eastAsia="ru-RU"/>
        </w:rPr>
        <w:t xml:space="preserve"> Федерального закона от 06.10.2003 № 131-ФЗ "Об общих принципах организации местного самоуправления в Российской Федерации".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К социально значимым работам могут быть отнесены только работы, не требующие специальной профессиональной подготовки.</w:t>
      </w:r>
    </w:p>
    <w:p w:rsidR="008524EE" w:rsidRPr="008524EE" w:rsidRDefault="008524EE"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524EE">
        <w:rPr>
          <w:rFonts w:ascii="Times New Roman" w:eastAsia="Times New Roman" w:hAnsi="Times New Roman" w:cs="Times New Roman"/>
          <w:sz w:val="24"/>
          <w:szCs w:val="20"/>
          <w:lang w:eastAsia="ru-RU"/>
        </w:rPr>
        <w:t>К выполнению социально значимых работ могут привлекаться совершеннолетние трудоспособные жители городского округа в свободное от основной работы или учебы время на безвозмездной основе не более чем один раз в три месяца. При этом продолжительность социально значимых работ не может составлять более четырех часов подряд.</w:t>
      </w:r>
    </w:p>
    <w:p w:rsidR="008524EE" w:rsidRPr="008524EE" w:rsidRDefault="008E4744"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6</w:t>
      </w:r>
      <w:r w:rsidR="008524EE" w:rsidRPr="008524EE">
        <w:rPr>
          <w:rFonts w:ascii="Times New Roman" w:eastAsia="Times New Roman" w:hAnsi="Times New Roman" w:cs="Times New Roman"/>
          <w:sz w:val="24"/>
          <w:szCs w:val="20"/>
          <w:lang w:eastAsia="ru-RU"/>
        </w:rPr>
        <w:t>. Полномочия органов местного самоуправления, установленные настоящей статьей, осуществляются органами местного самоуправления городского округа самостоятельно.</w:t>
      </w:r>
    </w:p>
    <w:p w:rsidR="00562BA4" w:rsidRDefault="00562BA4"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7A680F" w:rsidRPr="007A680F" w:rsidRDefault="007A680F" w:rsidP="007A680F">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7A680F">
        <w:rPr>
          <w:rFonts w:ascii="Times New Roman" w:eastAsia="Times New Roman" w:hAnsi="Times New Roman" w:cs="Times New Roman"/>
          <w:b/>
          <w:sz w:val="24"/>
          <w:szCs w:val="20"/>
          <w:lang w:eastAsia="ru-RU"/>
        </w:rPr>
        <w:t>Статья 12. Муниципальный контроль</w:t>
      </w:r>
    </w:p>
    <w:p w:rsidR="007A680F" w:rsidRPr="007A680F" w:rsidRDefault="007A680F" w:rsidP="007A680F">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7A680F" w:rsidRPr="007A680F" w:rsidRDefault="007A680F"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7A680F">
        <w:rPr>
          <w:rFonts w:ascii="Times New Roman" w:eastAsia="Times New Roman" w:hAnsi="Times New Roman" w:cs="Times New Roman"/>
          <w:sz w:val="24"/>
          <w:szCs w:val="20"/>
          <w:lang w:eastAsia="ru-RU"/>
        </w:rPr>
        <w:t>1. Органы местного самоуправления городского округа организуют и осуществляют муниципальный контроль за соблюдением требований, установленных муниципальными правовыми актами, принятыми по вопросам местного значения, а в случаях, если соответствующие виды контроля отнесены федеральными законами к полномочиям органов местного самоуправления, также муниципальный контроль за соблюдением требований, установленных федеральными законами, законами субъектов Российской Федерации.</w:t>
      </w:r>
    </w:p>
    <w:p w:rsidR="007A680F" w:rsidRPr="007A680F" w:rsidRDefault="007A680F"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7A680F">
        <w:rPr>
          <w:rFonts w:ascii="Times New Roman" w:eastAsia="Times New Roman" w:hAnsi="Times New Roman" w:cs="Times New Roman"/>
          <w:sz w:val="24"/>
          <w:szCs w:val="20"/>
          <w:lang w:eastAsia="ru-RU"/>
        </w:rPr>
        <w:t xml:space="preserve">2. Организация и осуществление видов муниципального контроля регулируются Федеральным </w:t>
      </w:r>
      <w:hyperlink r:id="rId50"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7A680F">
          <w:rPr>
            <w:rFonts w:ascii="Times New Roman" w:eastAsia="Times New Roman" w:hAnsi="Times New Roman" w:cs="Times New Roman"/>
            <w:sz w:val="24"/>
            <w:szCs w:val="20"/>
            <w:lang w:eastAsia="ru-RU"/>
          </w:rPr>
          <w:t>законом</w:t>
        </w:r>
      </w:hyperlink>
      <w:r w:rsidRPr="007A680F">
        <w:rPr>
          <w:rFonts w:ascii="Times New Roman" w:eastAsia="Times New Roman" w:hAnsi="Times New Roman" w:cs="Times New Roman"/>
          <w:sz w:val="24"/>
          <w:szCs w:val="20"/>
          <w:lang w:eastAsia="ru-RU"/>
        </w:rPr>
        <w:t xml:space="preserve"> от 31</w:t>
      </w:r>
      <w:r>
        <w:rPr>
          <w:rFonts w:ascii="Times New Roman" w:eastAsia="Times New Roman" w:hAnsi="Times New Roman" w:cs="Times New Roman"/>
          <w:sz w:val="24"/>
          <w:szCs w:val="20"/>
          <w:lang w:eastAsia="ru-RU"/>
        </w:rPr>
        <w:t>.07.</w:t>
      </w:r>
      <w:r w:rsidRPr="007A680F">
        <w:rPr>
          <w:rFonts w:ascii="Times New Roman" w:eastAsia="Times New Roman" w:hAnsi="Times New Roman" w:cs="Times New Roman"/>
          <w:sz w:val="24"/>
          <w:szCs w:val="20"/>
          <w:lang w:eastAsia="ru-RU"/>
        </w:rPr>
        <w:t>2020 № 248-ФЗ "О государственном контроле (надзоре) и муниципальном контроле в Российской Федерации".</w:t>
      </w:r>
    </w:p>
    <w:p w:rsidR="007A680F" w:rsidRPr="007A680F" w:rsidRDefault="007A680F"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7A680F">
        <w:rPr>
          <w:rFonts w:ascii="Times New Roman" w:eastAsia="Times New Roman" w:hAnsi="Times New Roman" w:cs="Times New Roman"/>
          <w:sz w:val="24"/>
          <w:szCs w:val="20"/>
          <w:lang w:eastAsia="ru-RU"/>
        </w:rPr>
        <w:t xml:space="preserve">3. В соответствии с </w:t>
      </w:r>
      <w:hyperlink r:id="rId51" w:tooltip="Федеральный закон от 31.07.2020 N 248-ФЗ (ред. от 29.12.2025) &quot;О государственном контроле (надзоре) и муниципальном контроле в Российской Федерации&quot; (с изм. и доп., вступ. в силу с 01.01.2026) {КонсультантПлюс}">
        <w:r w:rsidRPr="007A680F">
          <w:rPr>
            <w:rFonts w:ascii="Times New Roman" w:eastAsia="Times New Roman" w:hAnsi="Times New Roman" w:cs="Times New Roman"/>
            <w:sz w:val="24"/>
            <w:szCs w:val="20"/>
            <w:lang w:eastAsia="ru-RU"/>
          </w:rPr>
          <w:t>частью 9 статьи 1</w:t>
        </w:r>
      </w:hyperlink>
      <w:r w:rsidRPr="007A680F">
        <w:rPr>
          <w:rFonts w:ascii="Times New Roman" w:eastAsia="Times New Roman" w:hAnsi="Times New Roman" w:cs="Times New Roman"/>
          <w:sz w:val="24"/>
          <w:szCs w:val="20"/>
          <w:lang w:eastAsia="ru-RU"/>
        </w:rPr>
        <w:t xml:space="preserve"> Федерального закона от 31.07.2020 № 248-ФЗ "О государственном контроле (надзоре) и муниципальном контроле в Российской Федерации" вид муниципального контроля подлежит осуществлению при наличии в границах муниципального образования объектов соответствующего вида контроля.</w:t>
      </w:r>
    </w:p>
    <w:p w:rsidR="007A680F" w:rsidRDefault="007A680F"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0E2ED5" w:rsidRPr="000E2ED5" w:rsidRDefault="000E2ED5" w:rsidP="000E2ED5">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0E2ED5">
        <w:rPr>
          <w:rFonts w:ascii="Times New Roman" w:eastAsia="Times New Roman" w:hAnsi="Times New Roman" w:cs="Times New Roman"/>
          <w:b/>
          <w:sz w:val="24"/>
          <w:szCs w:val="20"/>
          <w:lang w:eastAsia="ru-RU"/>
        </w:rPr>
        <w:t>Глава 4. ОРГАНЫ МЕСТНОГО САМОУПРАВЛЕНИЯ И ДОЛЖНОСТНЫЕ ЛИЦА</w:t>
      </w:r>
    </w:p>
    <w:p w:rsidR="000E2ED5" w:rsidRPr="000E2ED5" w:rsidRDefault="000E2ED5" w:rsidP="000E2ED5">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0E2ED5">
        <w:rPr>
          <w:rFonts w:ascii="Times New Roman" w:eastAsia="Times New Roman" w:hAnsi="Times New Roman" w:cs="Times New Roman"/>
          <w:b/>
          <w:sz w:val="24"/>
          <w:szCs w:val="20"/>
          <w:lang w:eastAsia="ru-RU"/>
        </w:rPr>
        <w:t>ГОРОДСКОГО ОКРУГА</w:t>
      </w:r>
    </w:p>
    <w:p w:rsidR="000E2ED5" w:rsidRPr="000E2ED5" w:rsidRDefault="000E2ED5" w:rsidP="000E2ED5">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0E2ED5" w:rsidRPr="000E2ED5" w:rsidRDefault="000E2ED5" w:rsidP="000E2ED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0E2ED5">
        <w:rPr>
          <w:rFonts w:ascii="Times New Roman" w:eastAsia="Times New Roman" w:hAnsi="Times New Roman" w:cs="Times New Roman"/>
          <w:b/>
          <w:sz w:val="24"/>
          <w:szCs w:val="20"/>
          <w:lang w:eastAsia="ru-RU"/>
        </w:rPr>
        <w:t>Статья 13. Органы местного самоуправления</w:t>
      </w:r>
    </w:p>
    <w:p w:rsidR="000E2ED5" w:rsidRPr="000E2ED5" w:rsidRDefault="000E2ED5" w:rsidP="000E2ED5">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1. Под органами местного самоуправления понимаются избираемые непосредственно населением или образуемые представительным органом муниципального образования органы, наделенные собственными полномочиями по решению вопросов местного значения.</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2. Органы местного самоуправления формируются гражданами непосредственно на муниципальных выборах или опосредованно через избранных на муниципальных выборах депутатов.</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3. Структуру органов местного самоуправления городского округа составляют:</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 Совет депутатов городского округа;</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 глава городского округа;</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 xml:space="preserve">- администрация городского округа (исполнительно-распорядительный орган городского </w:t>
      </w:r>
      <w:r w:rsidRPr="000E2ED5">
        <w:rPr>
          <w:rFonts w:ascii="Times New Roman" w:eastAsia="Times New Roman" w:hAnsi="Times New Roman" w:cs="Times New Roman"/>
          <w:sz w:val="24"/>
          <w:szCs w:val="20"/>
          <w:lang w:eastAsia="ru-RU"/>
        </w:rPr>
        <w:lastRenderedPageBreak/>
        <w:t>округа);</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4. Органы местного самоуправления городского округа не входят в систему органов государственной власти.</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 xml:space="preserve">5. Решение Совета депутатов городского округа об изменении структуры органов местного самоуправления вступает в силу не ранее чем по истечении срока полномочий Совета депутатов городского округа, принявшего указанное решение, за исключением случаев, предусмотренных Федеральным </w:t>
      </w:r>
      <w:hyperlink r:id="rId52"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0E2ED5">
          <w:rPr>
            <w:rFonts w:ascii="Times New Roman" w:eastAsia="Times New Roman" w:hAnsi="Times New Roman" w:cs="Times New Roman"/>
            <w:sz w:val="24"/>
            <w:szCs w:val="20"/>
            <w:lang w:eastAsia="ru-RU"/>
          </w:rPr>
          <w:t>законом</w:t>
        </w:r>
      </w:hyperlink>
      <w:r w:rsidRPr="000E2ED5">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w:t>
      </w:r>
    </w:p>
    <w:p w:rsidR="000E2ED5" w:rsidRPr="000E2ED5" w:rsidRDefault="000E2ED5"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E2ED5">
        <w:rPr>
          <w:rFonts w:ascii="Times New Roman" w:eastAsia="Times New Roman" w:hAnsi="Times New Roman" w:cs="Times New Roman"/>
          <w:sz w:val="24"/>
          <w:szCs w:val="20"/>
          <w:lang w:eastAsia="ru-RU"/>
        </w:rPr>
        <w:t xml:space="preserve">6. Организационное и материально-техническое обеспечение деятельности органов местного самоуправления осуществляется исключительно за счет собственных доходов бюджета муниципального образования, за исключением случаев, предусмотренных Федеральным </w:t>
      </w:r>
      <w:hyperlink r:id="rId53"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0E2ED5">
          <w:rPr>
            <w:rFonts w:ascii="Times New Roman" w:eastAsia="Times New Roman" w:hAnsi="Times New Roman" w:cs="Times New Roman"/>
            <w:sz w:val="24"/>
            <w:szCs w:val="20"/>
            <w:lang w:eastAsia="ru-RU"/>
          </w:rPr>
          <w:t>законом</w:t>
        </w:r>
      </w:hyperlink>
      <w:r w:rsidRPr="000E2ED5">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w:t>
      </w:r>
    </w:p>
    <w:p w:rsidR="000E2ED5" w:rsidRPr="000E2ED5" w:rsidRDefault="000E2ED5" w:rsidP="005F239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F239E" w:rsidRPr="005F239E" w:rsidRDefault="005F239E" w:rsidP="005F239E">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5F239E">
        <w:rPr>
          <w:rFonts w:ascii="Times New Roman" w:eastAsia="Times New Roman" w:hAnsi="Times New Roman" w:cs="Times New Roman"/>
          <w:b/>
          <w:sz w:val="24"/>
          <w:szCs w:val="20"/>
          <w:lang w:eastAsia="ru-RU"/>
        </w:rPr>
        <w:t>Статья 14. Статус органов местного самоуправления городского округа</w:t>
      </w:r>
    </w:p>
    <w:p w:rsidR="005F239E" w:rsidRPr="005F239E" w:rsidRDefault="005F239E" w:rsidP="005F239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F239E" w:rsidRPr="005F239E" w:rsidRDefault="005F239E"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F239E">
        <w:rPr>
          <w:rFonts w:ascii="Times New Roman" w:eastAsia="Times New Roman" w:hAnsi="Times New Roman" w:cs="Times New Roman"/>
          <w:sz w:val="24"/>
          <w:szCs w:val="20"/>
          <w:lang w:eastAsia="ru-RU"/>
        </w:rPr>
        <w:t xml:space="preserve">1. Структура, порядок формирования, полномочия и ответственность органов местного самоуправления городского округа закрытого административно-территориального образования определяются в соответствии с законодательством по вопросам местного самоуправления с учетом особенностей, установленных </w:t>
      </w:r>
      <w:hyperlink r:id="rId54" w:tooltip="Закон РФ от 14.07.1992 N 3297-1 (ред. от 08.08.2024) &quot;О закрытом административно-территориальном образовании&quot; {КонсультантПлюс}">
        <w:r w:rsidRPr="005F239E">
          <w:rPr>
            <w:rFonts w:ascii="Times New Roman" w:eastAsia="Times New Roman" w:hAnsi="Times New Roman" w:cs="Times New Roman"/>
            <w:sz w:val="24"/>
            <w:szCs w:val="20"/>
            <w:lang w:eastAsia="ru-RU"/>
          </w:rPr>
          <w:t>Законом</w:t>
        </w:r>
      </w:hyperlink>
      <w:r w:rsidRPr="005F239E">
        <w:rPr>
          <w:rFonts w:ascii="Times New Roman" w:eastAsia="Times New Roman" w:hAnsi="Times New Roman" w:cs="Times New Roman"/>
          <w:sz w:val="24"/>
          <w:szCs w:val="20"/>
          <w:lang w:eastAsia="ru-RU"/>
        </w:rPr>
        <w:t xml:space="preserve"> Российской Федерации от 14.07.1992 № 3297-1 "О закрытом административно-территориальном образовании".</w:t>
      </w:r>
    </w:p>
    <w:p w:rsidR="005F239E" w:rsidRPr="005F239E" w:rsidRDefault="005F239E"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F239E">
        <w:rPr>
          <w:rFonts w:ascii="Times New Roman" w:eastAsia="Times New Roman" w:hAnsi="Times New Roman" w:cs="Times New Roman"/>
          <w:sz w:val="24"/>
          <w:szCs w:val="20"/>
          <w:lang w:eastAsia="ru-RU"/>
        </w:rPr>
        <w:t xml:space="preserve">2. Совет депутатов городского округа, администрация городского округа обладают правами юридического лица, являются муниципальными казенными учреждениями, образуемыми для осуществления управленческих функций, и подлежат государственной регистрации в качестве юридических лиц в соответствии с Федеральным </w:t>
      </w:r>
      <w:hyperlink r:id="rId55"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sidRPr="005F239E">
          <w:rPr>
            <w:rFonts w:ascii="Times New Roman" w:eastAsia="Times New Roman" w:hAnsi="Times New Roman" w:cs="Times New Roman"/>
            <w:sz w:val="24"/>
            <w:szCs w:val="20"/>
            <w:lang w:eastAsia="ru-RU"/>
          </w:rPr>
          <w:t>законом</w:t>
        </w:r>
      </w:hyperlink>
      <w:r w:rsidRPr="005F239E">
        <w:rPr>
          <w:rFonts w:ascii="Times New Roman" w:eastAsia="Times New Roman" w:hAnsi="Times New Roman" w:cs="Times New Roman"/>
          <w:sz w:val="24"/>
          <w:szCs w:val="20"/>
          <w:lang w:eastAsia="ru-RU"/>
        </w:rPr>
        <w:t xml:space="preserve"> от 08.08.2001 № 129-ФЗ "О государственной регистрации юридических лиц и индивидуальных предпринимателей".</w:t>
      </w:r>
    </w:p>
    <w:p w:rsidR="005F239E" w:rsidRPr="005F239E" w:rsidRDefault="005F239E"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F239E">
        <w:rPr>
          <w:rFonts w:ascii="Times New Roman" w:eastAsia="Times New Roman" w:hAnsi="Times New Roman" w:cs="Times New Roman"/>
          <w:sz w:val="24"/>
          <w:szCs w:val="20"/>
          <w:lang w:eastAsia="ru-RU"/>
        </w:rPr>
        <w:t xml:space="preserve">Совет депутатов городского округа и местная администрация как юридические лица действуют в соответствии с положениями Гражданского </w:t>
      </w:r>
      <w:hyperlink r:id="rId56" w:tooltip="&quot;Кодекс Российской Федерации об административных правонарушениях&quot; от 30.12.2001 N 195-ФЗ (ред. от 29.12.2025) (с изм. и доп., вступ. в силу с 09.01.2026) {КонсультантПлюс}">
        <w:r w:rsidRPr="005F239E">
          <w:rPr>
            <w:rFonts w:ascii="Times New Roman" w:eastAsia="Times New Roman" w:hAnsi="Times New Roman" w:cs="Times New Roman"/>
            <w:sz w:val="24"/>
            <w:szCs w:val="20"/>
            <w:lang w:eastAsia="ru-RU"/>
          </w:rPr>
          <w:t>кодекса</w:t>
        </w:r>
      </w:hyperlink>
      <w:r w:rsidRPr="005F239E">
        <w:rPr>
          <w:rFonts w:ascii="Times New Roman" w:eastAsia="Times New Roman" w:hAnsi="Times New Roman" w:cs="Times New Roman"/>
          <w:sz w:val="24"/>
          <w:szCs w:val="20"/>
          <w:lang w:eastAsia="ru-RU"/>
        </w:rPr>
        <w:t xml:space="preserve"> Российской Федерации о казенных учреждениях.</w:t>
      </w:r>
    </w:p>
    <w:p w:rsidR="005F239E" w:rsidRPr="005F239E" w:rsidRDefault="005F239E"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F239E">
        <w:rPr>
          <w:rFonts w:ascii="Times New Roman" w:eastAsia="Times New Roman" w:hAnsi="Times New Roman" w:cs="Times New Roman"/>
          <w:sz w:val="24"/>
          <w:szCs w:val="20"/>
          <w:lang w:eastAsia="ru-RU"/>
        </w:rPr>
        <w:t>3. Основаниями для государственной регистрации органов местного самоуправления в качестве юридических лиц являются устав муниципального образования и решение о создании соответствующего органа местного самоуправления с правами юридического лица.</w:t>
      </w:r>
    </w:p>
    <w:p w:rsidR="005F239E" w:rsidRPr="005F239E" w:rsidRDefault="005F239E" w:rsidP="005F239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F239E">
        <w:rPr>
          <w:rFonts w:ascii="Times New Roman" w:eastAsia="Times New Roman" w:hAnsi="Times New Roman" w:cs="Times New Roman"/>
          <w:sz w:val="24"/>
          <w:szCs w:val="20"/>
          <w:lang w:eastAsia="ru-RU"/>
        </w:rPr>
        <w:t xml:space="preserve">4. Органы местного самоуправления и должностные лица местного самоуправления несут предусмотренную законодательством Российской Федерации ответственность, в том числе в случае нарушения ими </w:t>
      </w:r>
      <w:hyperlink r:id="rId57"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5F239E">
          <w:rPr>
            <w:rFonts w:ascii="Times New Roman" w:eastAsia="Times New Roman" w:hAnsi="Times New Roman" w:cs="Times New Roman"/>
            <w:sz w:val="24"/>
            <w:szCs w:val="20"/>
            <w:lang w:eastAsia="ru-RU"/>
          </w:rPr>
          <w:t>Конституции</w:t>
        </w:r>
      </w:hyperlink>
      <w:r w:rsidRPr="005F239E">
        <w:rPr>
          <w:rFonts w:ascii="Times New Roman" w:eastAsia="Times New Roman" w:hAnsi="Times New Roman" w:cs="Times New Roman"/>
          <w:sz w:val="24"/>
          <w:szCs w:val="20"/>
          <w:lang w:eastAsia="ru-RU"/>
        </w:rPr>
        <w:t xml:space="preserve"> Российской Федерации, федеральных конституционных законов, федеральных законов, </w:t>
      </w:r>
      <w:hyperlink r:id="rId58" w:tooltip="&quot;Устав Московской области&quot; (подписан Губернатором МО 23.11.2022 N 197/2022-ОЗ) (принят постановлением Мособлдумы от 10.11.2022 N 4/37-П) (ред. от 23.12.2025) (с изм. и доп., вступающими в силу с 01.01.2026) {КонсультантПлюс}">
        <w:r w:rsidRPr="005F239E">
          <w:rPr>
            <w:rFonts w:ascii="Times New Roman" w:eastAsia="Times New Roman" w:hAnsi="Times New Roman" w:cs="Times New Roman"/>
            <w:sz w:val="24"/>
            <w:szCs w:val="20"/>
            <w:lang w:eastAsia="ru-RU"/>
          </w:rPr>
          <w:t>устава</w:t>
        </w:r>
      </w:hyperlink>
      <w:r w:rsidRPr="005F239E">
        <w:rPr>
          <w:rFonts w:ascii="Times New Roman" w:eastAsia="Times New Roman" w:hAnsi="Times New Roman" w:cs="Times New Roman"/>
          <w:sz w:val="24"/>
          <w:szCs w:val="20"/>
          <w:lang w:eastAsia="ru-RU"/>
        </w:rPr>
        <w:t>, законов Московской области, устава муниципального образования, а также в случае ненадлежащего осуществления указанными органами и должностными лицами переданных им отдельных государственных полномочий.</w:t>
      </w:r>
    </w:p>
    <w:p w:rsidR="000E2ED5" w:rsidRDefault="000E2ED5" w:rsidP="007A680F">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6462B8" w:rsidRPr="006462B8" w:rsidRDefault="006462B8" w:rsidP="006462B8">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6462B8">
        <w:rPr>
          <w:rFonts w:ascii="Times New Roman" w:eastAsia="Times New Roman" w:hAnsi="Times New Roman" w:cs="Times New Roman"/>
          <w:b/>
          <w:sz w:val="24"/>
          <w:szCs w:val="20"/>
          <w:lang w:eastAsia="ru-RU"/>
        </w:rPr>
        <w:t>Статья 15. Совет депутатов городского округа</w:t>
      </w:r>
    </w:p>
    <w:p w:rsidR="006462B8" w:rsidRPr="006462B8" w:rsidRDefault="006462B8" w:rsidP="006462B8">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 Совет депутатов является выборным представительным органом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2. Совет депутатов состоит из 10 (десяти) депутатов, избираемых на муниципальных выборах на основе всеобщего равного и прямого избирательного права при тайном голосовании.</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6462B8">
        <w:rPr>
          <w:rFonts w:ascii="Times New Roman" w:eastAsia="Times New Roman" w:hAnsi="Times New Roman" w:cs="Times New Roman"/>
          <w:sz w:val="24"/>
          <w:szCs w:val="24"/>
          <w:lang w:eastAsia="ru-RU"/>
        </w:rPr>
        <w:t xml:space="preserve">Выборы депутатов Совета депутатов городского округа </w:t>
      </w:r>
      <w:r>
        <w:rPr>
          <w:rFonts w:ascii="Times New Roman" w:eastAsia="Times New Roman" w:hAnsi="Times New Roman" w:cs="Times New Roman"/>
          <w:sz w:val="24"/>
          <w:szCs w:val="20"/>
          <w:lang w:eastAsia="ru-RU"/>
        </w:rPr>
        <w:t>Молодёжный</w:t>
      </w:r>
      <w:r w:rsidRPr="006462B8">
        <w:rPr>
          <w:rFonts w:ascii="Times New Roman" w:eastAsia="Times New Roman" w:hAnsi="Times New Roman" w:cs="Times New Roman"/>
          <w:sz w:val="24"/>
          <w:szCs w:val="24"/>
          <w:lang w:eastAsia="ru-RU"/>
        </w:rPr>
        <w:t xml:space="preserve"> Московской области осуществляются на основе мажоритарной избирательной системы по одному многомандатному избирательному округу. </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Срок полномочий Совета депутатов составляет пять лет.</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3. Совет депутатов городского округа считается избранным в правомочном составе в случае избрания не менее двух третей от установленной численности депутатов.</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4. Заседание Совета депутатов городского округа не может считаться правомочным, если на нем присутствует менее 50 процентов от числа избранных депутатов.</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lastRenderedPageBreak/>
        <w:t>Заседания Совета депутатов городского округа проводятся не реже одного раза в три месяца.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5. Вновь избранный Совет депутатов собирается на первое заседание в течение 20 (двадцати) дней со дня избрания Совета депутатов в правомочном составе.</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6. Совет депутатов городского округа обладает правами юридического лица.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7. Организацию деятельности Совета депутатов городского округа осуществляет председатель Совета депутатов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8. В исключительной компетенции Совета депутатов находятся: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 принятие Устава городского округа и внесение в него изменений и дополнений;</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2) утверждение местного бюджета и отчета о его исполнении;</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3) установление, введение в действие и прекращение действия ранее введенных местных налогов и сборов в соответствии с законодательством Российской Федерации о налогах и сборах;</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4) утверждение стратегии социально-экономического развития муниципального образования;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5) определение порядка управления и распоряжения имуществом, находящимся в муниципальной собственности;</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7) определение порядка материально-технического и организационного обеспечения деятельности органов местного самоуправления;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8) контроль за исполнением органами местного самоуправления и должностными лицами местного самоуправления полномочий по решению вопросов местного значения;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 xml:space="preserve">9) принятие решения об удалении главы городского округа в отставку в предусмотренных Федеральным </w:t>
      </w:r>
      <w:hyperlink r:id="rId59"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6462B8">
          <w:rPr>
            <w:rFonts w:ascii="Times New Roman" w:eastAsia="Times New Roman" w:hAnsi="Times New Roman" w:cs="Times New Roman"/>
            <w:sz w:val="24"/>
            <w:szCs w:val="20"/>
            <w:lang w:eastAsia="ru-RU"/>
          </w:rPr>
          <w:t>законом</w:t>
        </w:r>
      </w:hyperlink>
      <w:r w:rsidRPr="006462B8">
        <w:rPr>
          <w:rFonts w:ascii="Times New Roman" w:eastAsia="Times New Roman" w:hAnsi="Times New Roman" w:cs="Times New Roman"/>
          <w:sz w:val="24"/>
          <w:szCs w:val="20"/>
          <w:lang w:eastAsia="ru-RU"/>
        </w:rPr>
        <w:t xml:space="preserve"> № 33-ФЗ случаях;</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10) утверждение правил благоустройства территории муниципального образования;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11) заслушивание ежегодных отчетов главы муниципального образования о результатах его деятельности, деятельности местной администрации и иных подведомственных главе муниципального образования органов местного самоуправления, в том числе о решении вопросов, поставленных представительным органом муниципального образования.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9. Иные полномочия Совета депутатов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 осуществление права законодательной инициативы в Московской областной Думе;</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2) назначение выборов депутатов Совета депутатов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3) избрание главы городского округа из числа кандидатов, представленных конкурсной комиссией по результатам конкурса;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4) принятие решения о проведении местного референдума;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5) назначение в соответствии с настоящим Уставом публичных слушаний, проводимых по инициативе жителей городского округа или Совета депутатов;</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6) назначение опроса граждан и определение порядка его проведения;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 xml:space="preserve">7) назначение собраний граждан в случаях, предусмотренных </w:t>
      </w:r>
      <w:hyperlink r:id="rId60"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6462B8">
          <w:rPr>
            <w:rFonts w:ascii="Times New Roman" w:eastAsia="Times New Roman" w:hAnsi="Times New Roman" w:cs="Times New Roman"/>
            <w:sz w:val="24"/>
            <w:szCs w:val="20"/>
            <w:lang w:eastAsia="ru-RU"/>
          </w:rPr>
          <w:t>статьей 48</w:t>
        </w:r>
      </w:hyperlink>
      <w:r w:rsidRPr="006462B8">
        <w:rPr>
          <w:rFonts w:ascii="Times New Roman" w:eastAsia="Times New Roman" w:hAnsi="Times New Roman" w:cs="Times New Roman"/>
          <w:sz w:val="24"/>
          <w:szCs w:val="20"/>
          <w:lang w:eastAsia="ru-RU"/>
        </w:rPr>
        <w:t xml:space="preserve"> Федерального закона № 33-ФЗ;</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8) утверждение структуры администрации городского округа по представлению главы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9) утверждение генерального плана городского округа, в том числе внесение изменений в него;</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10) установление порядка организации и осуществления территориального общественного самоуправления;</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11) установление официальных символов городского округа и порядка их использования;</w:t>
      </w:r>
    </w:p>
    <w:p w:rsidR="006462B8" w:rsidRPr="00BF4A9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F4A98">
        <w:rPr>
          <w:rFonts w:ascii="Times New Roman" w:eastAsia="Times New Roman" w:hAnsi="Times New Roman" w:cs="Times New Roman"/>
          <w:sz w:val="24"/>
          <w:szCs w:val="20"/>
          <w:lang w:eastAsia="ru-RU"/>
        </w:rPr>
        <w:t>12) формирование контрольно-счетного органа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13) утверждение регламента Совета депутатов городского округа.</w:t>
      </w:r>
    </w:p>
    <w:p w:rsidR="006462B8" w:rsidRP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t>10. Расходы на обеспечение деятельности представительного органа муниципального образования предусматриваются в местном бюджете отдельно от других расходов в соответствии с классификацией расходов бюджетов Российской Федерации.</w:t>
      </w:r>
    </w:p>
    <w:p w:rsidR="00F61B2F" w:rsidRDefault="00F61B2F"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6462B8" w:rsidRDefault="006462B8"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462B8">
        <w:rPr>
          <w:rFonts w:ascii="Times New Roman" w:eastAsia="Times New Roman" w:hAnsi="Times New Roman" w:cs="Times New Roman"/>
          <w:sz w:val="24"/>
          <w:szCs w:val="20"/>
          <w:lang w:eastAsia="ru-RU"/>
        </w:rPr>
        <w:lastRenderedPageBreak/>
        <w:t>Управление и (или) распоряжение Советом депутатов городского округа или отдельными депутатами (группами депутатов) в какой бы то ни было форме средствами местного бюджета в процессе его исполнения не допускаются, за исключением средств местного бюджета, направляемых на обеспечение деятельности Совета депутатов городского округа и депутатов.</w:t>
      </w:r>
    </w:p>
    <w:p w:rsidR="00273755" w:rsidRDefault="00273755"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273755" w:rsidRPr="00273755" w:rsidRDefault="00273755" w:rsidP="0027375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273755">
        <w:rPr>
          <w:rFonts w:ascii="Times New Roman" w:eastAsia="Times New Roman" w:hAnsi="Times New Roman" w:cs="Times New Roman"/>
          <w:b/>
          <w:sz w:val="24"/>
          <w:szCs w:val="20"/>
          <w:lang w:eastAsia="ru-RU"/>
        </w:rPr>
        <w:t>Статья 16. Досрочное прекращение полномочий представительного органа муниципального образования</w:t>
      </w:r>
    </w:p>
    <w:p w:rsidR="00273755" w:rsidRPr="00273755" w:rsidRDefault="00273755" w:rsidP="00273755">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1. Полномочия Совета депутатов прекращаются досрочно в следующих случаях:</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1) вступление в силу закона Московской области о его роспуске;</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2) принятие Советом депутатов решения о самороспуске.</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С мотивированной инициативой о самороспуске может выступить группа депутатов численностью не менее половины от установленного числа депутатов Совета депутатов путем подачи письменного заявления. Решение о самороспуске принимается не менее чем двумя третями голосов от установленного числа депутатов Совета депутатов;</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3) вступление в силу решения суда о неправомочности данного состава депутатов Совета депутатов, в том числе в связи со сложением депутатами своих полномочий;</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 xml:space="preserve">4) преобразование городского округа, осуществляемое в соответствии с </w:t>
      </w:r>
      <w:hyperlink r:id="rId61"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273755">
          <w:rPr>
            <w:rFonts w:ascii="Times New Roman" w:eastAsia="Times New Roman" w:hAnsi="Times New Roman" w:cs="Times New Roman"/>
            <w:sz w:val="24"/>
            <w:szCs w:val="20"/>
            <w:lang w:eastAsia="ru-RU"/>
          </w:rPr>
          <w:t>частями 6</w:t>
        </w:r>
      </w:hyperlink>
      <w:r w:rsidRPr="00273755">
        <w:rPr>
          <w:rFonts w:ascii="Times New Roman" w:eastAsia="Times New Roman" w:hAnsi="Times New Roman" w:cs="Times New Roman"/>
          <w:sz w:val="24"/>
          <w:szCs w:val="20"/>
          <w:lang w:eastAsia="ru-RU"/>
        </w:rPr>
        <w:t xml:space="preserve"> и </w:t>
      </w:r>
      <w:hyperlink r:id="rId62"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273755">
          <w:rPr>
            <w:rFonts w:ascii="Times New Roman" w:eastAsia="Times New Roman" w:hAnsi="Times New Roman" w:cs="Times New Roman"/>
            <w:sz w:val="24"/>
            <w:szCs w:val="20"/>
            <w:lang w:eastAsia="ru-RU"/>
          </w:rPr>
          <w:t>7 статьи 12</w:t>
        </w:r>
      </w:hyperlink>
      <w:r w:rsidRPr="00273755">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5) увеличение численности избирателей городского округа более чем на 25 процентов;</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6)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2. В случае вступления в силу закона Московской области о роспуске представительного органа муниципального образования его полномочия прекращаются досрочно со дня вступления в силу закона Московской области о его роспуске.</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3. Губернатор Московской области вносит в законодательный орган Московской области проект закона Московской области о роспуске представительного органа муниципального образования в течение трех месяцев со дня вступления в силу решения суда, установившего:</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 xml:space="preserve">1) факт принятия представительным органом муниципального образования нормативного правового акта, противоречащего </w:t>
      </w:r>
      <w:hyperlink r:id="rId6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273755">
          <w:rPr>
            <w:rFonts w:ascii="Times New Roman" w:eastAsia="Times New Roman" w:hAnsi="Times New Roman" w:cs="Times New Roman"/>
            <w:sz w:val="24"/>
            <w:szCs w:val="20"/>
            <w:lang w:eastAsia="ru-RU"/>
          </w:rPr>
          <w:t>Конституции</w:t>
        </w:r>
      </w:hyperlink>
      <w:r w:rsidRPr="00273755">
        <w:rPr>
          <w:rFonts w:ascii="Times New Roman" w:eastAsia="Times New Roman" w:hAnsi="Times New Roman" w:cs="Times New Roman"/>
          <w:sz w:val="24"/>
          <w:szCs w:val="20"/>
          <w:lang w:eastAsia="ru-RU"/>
        </w:rPr>
        <w:t xml:space="preserve"> Российской Федерации, федеральным конституционным законам, федеральным законам, </w:t>
      </w:r>
      <w:hyperlink r:id="rId64" w:tooltip="&quot;Устав Московской области&quot; (подписан Губернатором МО 23.11.2022 N 197/2022-ОЗ) (принят постановлением Мособлдумы от 10.11.2022 N 4/37-П) (ред. от 23.12.2025) (с изм. и доп., вступающими в силу с 01.01.2026) {КонсультантПлюс}">
        <w:r w:rsidRPr="00273755">
          <w:rPr>
            <w:rFonts w:ascii="Times New Roman" w:eastAsia="Times New Roman" w:hAnsi="Times New Roman" w:cs="Times New Roman"/>
            <w:sz w:val="24"/>
            <w:szCs w:val="20"/>
            <w:lang w:eastAsia="ru-RU"/>
          </w:rPr>
          <w:t>уставу</w:t>
        </w:r>
      </w:hyperlink>
      <w:r w:rsidRPr="00273755">
        <w:rPr>
          <w:rFonts w:ascii="Times New Roman" w:eastAsia="Times New Roman" w:hAnsi="Times New Roman" w:cs="Times New Roman"/>
          <w:sz w:val="24"/>
          <w:szCs w:val="20"/>
          <w:lang w:eastAsia="ru-RU"/>
        </w:rPr>
        <w:t>, законам Московской области, настоящему уставу, при условии, что представительный орган муниципального образования в течение трех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 в том числе не отменил соответствующий нормативный правовой акт;</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 w:name="P283"/>
      <w:bookmarkEnd w:id="1"/>
      <w:r w:rsidRPr="00273755">
        <w:rPr>
          <w:rFonts w:ascii="Times New Roman" w:eastAsia="Times New Roman" w:hAnsi="Times New Roman" w:cs="Times New Roman"/>
          <w:sz w:val="24"/>
          <w:szCs w:val="20"/>
          <w:lang w:eastAsia="ru-RU"/>
        </w:rPr>
        <w:t>2) что избранный в правомочном составе представительный орган муниципального образования в течение трех месяцев подряд не проводил заседание;</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 w:name="P284"/>
      <w:bookmarkEnd w:id="2"/>
      <w:r w:rsidRPr="00273755">
        <w:rPr>
          <w:rFonts w:ascii="Times New Roman" w:eastAsia="Times New Roman" w:hAnsi="Times New Roman" w:cs="Times New Roman"/>
          <w:sz w:val="24"/>
          <w:szCs w:val="20"/>
          <w:lang w:eastAsia="ru-RU"/>
        </w:rPr>
        <w:t>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4. Закон Московской области о роспуске представительного органа муниципального образования может быть обжалован в судебном порядке в течение 10 дней со дня вступления в силу.</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 xml:space="preserve">5. Депутаты представительного органа муниципального образования, распущенного на основании </w:t>
      </w:r>
      <w:hyperlink w:anchor="P283" w:tooltip="2) что избранный в правомочном составе представительный орган муниципального образования в течение трех месяцев подряд не проводил заседание;">
        <w:r w:rsidRPr="00273755">
          <w:rPr>
            <w:rFonts w:ascii="Times New Roman" w:eastAsia="Times New Roman" w:hAnsi="Times New Roman" w:cs="Times New Roman"/>
            <w:sz w:val="24"/>
            <w:szCs w:val="20"/>
            <w:lang w:eastAsia="ru-RU"/>
          </w:rPr>
          <w:t>подпунктов 2</w:t>
        </w:r>
      </w:hyperlink>
      <w:r w:rsidRPr="00273755">
        <w:rPr>
          <w:rFonts w:ascii="Times New Roman" w:eastAsia="Times New Roman" w:hAnsi="Times New Roman" w:cs="Times New Roman"/>
          <w:sz w:val="24"/>
          <w:szCs w:val="20"/>
          <w:lang w:eastAsia="ru-RU"/>
        </w:rPr>
        <w:t xml:space="preserve"> и </w:t>
      </w:r>
      <w:hyperlink w:anchor="P284" w:tooltip="3) что вновь избранный в правомочном составе представительный орган муниципального образования в течение трех месяцев подряд со дня его избрания не проводил заседание.">
        <w:r w:rsidRPr="00273755">
          <w:rPr>
            <w:rFonts w:ascii="Times New Roman" w:eastAsia="Times New Roman" w:hAnsi="Times New Roman" w:cs="Times New Roman"/>
            <w:sz w:val="24"/>
            <w:szCs w:val="20"/>
            <w:lang w:eastAsia="ru-RU"/>
          </w:rPr>
          <w:t>3 пункта 3</w:t>
        </w:r>
      </w:hyperlink>
      <w:r w:rsidRPr="00273755">
        <w:rPr>
          <w:rFonts w:ascii="Times New Roman" w:eastAsia="Times New Roman" w:hAnsi="Times New Roman" w:cs="Times New Roman"/>
          <w:sz w:val="24"/>
          <w:szCs w:val="20"/>
          <w:lang w:eastAsia="ru-RU"/>
        </w:rPr>
        <w:t xml:space="preserve"> настоящей статьи, вправе в течение 10 дней со дня вступления в силу закона Московской области о роспуске представительного органа муниципального образования обратиться в суд с заявлением для установления факта отсутствия их вины за </w:t>
      </w:r>
      <w:proofErr w:type="spellStart"/>
      <w:r w:rsidRPr="00273755">
        <w:rPr>
          <w:rFonts w:ascii="Times New Roman" w:eastAsia="Times New Roman" w:hAnsi="Times New Roman" w:cs="Times New Roman"/>
          <w:sz w:val="24"/>
          <w:szCs w:val="20"/>
          <w:lang w:eastAsia="ru-RU"/>
        </w:rPr>
        <w:t>непроведение</w:t>
      </w:r>
      <w:proofErr w:type="spellEnd"/>
      <w:r w:rsidRPr="00273755">
        <w:rPr>
          <w:rFonts w:ascii="Times New Roman" w:eastAsia="Times New Roman" w:hAnsi="Times New Roman" w:cs="Times New Roman"/>
          <w:sz w:val="24"/>
          <w:szCs w:val="20"/>
          <w:lang w:eastAsia="ru-RU"/>
        </w:rPr>
        <w:t xml:space="preserve"> представительным органом муниципального образования правомочного заседания в течение трех месяцев подряд.</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6. Досрочное прекращение полномочий Совета депутатов городского округа влечет досрочное прекращение полномочий его депутатов.</w:t>
      </w:r>
    </w:p>
    <w:p w:rsidR="00273755" w:rsidRP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73755">
        <w:rPr>
          <w:rFonts w:ascii="Times New Roman" w:eastAsia="Times New Roman" w:hAnsi="Times New Roman" w:cs="Times New Roman"/>
          <w:sz w:val="24"/>
          <w:szCs w:val="20"/>
          <w:lang w:eastAsia="ru-RU"/>
        </w:rPr>
        <w:t xml:space="preserve">7. В случае досрочного прекращения полномочий Совета депутатов городского округа досрочные выборы в указанный орган проводятся в сроки, установленные Федеральным </w:t>
      </w:r>
      <w:hyperlink r:id="rId65" w:tooltip="Федеральный закон от 12.06.2002 N 67-ФЗ (ред. от 29.12.2025) &quot;Об основных гарантиях избирательных прав и права на участие в референдуме граждан Российской Федерации&quot; {КонсультантПлюс}">
        <w:r w:rsidRPr="00273755">
          <w:rPr>
            <w:rFonts w:ascii="Times New Roman" w:eastAsia="Times New Roman" w:hAnsi="Times New Roman" w:cs="Times New Roman"/>
            <w:sz w:val="24"/>
            <w:szCs w:val="20"/>
            <w:lang w:eastAsia="ru-RU"/>
          </w:rPr>
          <w:t>законом</w:t>
        </w:r>
      </w:hyperlink>
      <w:r w:rsidRPr="00273755">
        <w:rPr>
          <w:rFonts w:ascii="Times New Roman" w:eastAsia="Times New Roman" w:hAnsi="Times New Roman" w:cs="Times New Roman"/>
          <w:sz w:val="24"/>
          <w:szCs w:val="20"/>
          <w:lang w:eastAsia="ru-RU"/>
        </w:rPr>
        <w:t xml:space="preserve"> от </w:t>
      </w:r>
      <w:r w:rsidRPr="00273755">
        <w:rPr>
          <w:rFonts w:ascii="Times New Roman" w:eastAsia="Times New Roman" w:hAnsi="Times New Roman" w:cs="Times New Roman"/>
          <w:sz w:val="24"/>
          <w:szCs w:val="20"/>
          <w:lang w:eastAsia="ru-RU"/>
        </w:rPr>
        <w:lastRenderedPageBreak/>
        <w:t>12.06.2002 № 67-ФЗ "Об основных гарантиях избирательных прав и права на участие в референдуме граждан Российской Федерации".</w:t>
      </w:r>
    </w:p>
    <w:p w:rsidR="00273755" w:rsidRDefault="00273755" w:rsidP="0027375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092DB2" w:rsidRPr="000F750B" w:rsidRDefault="00092DB2" w:rsidP="00092DB2">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0F750B">
        <w:rPr>
          <w:rFonts w:ascii="Times New Roman" w:eastAsia="Times New Roman" w:hAnsi="Times New Roman" w:cs="Times New Roman"/>
          <w:b/>
          <w:sz w:val="24"/>
          <w:szCs w:val="20"/>
          <w:lang w:eastAsia="ru-RU"/>
        </w:rPr>
        <w:t>Статья 17. Организация деятельности Совета депутатов городского округа</w:t>
      </w:r>
    </w:p>
    <w:p w:rsidR="00092DB2" w:rsidRPr="00092DB2" w:rsidRDefault="00092DB2" w:rsidP="00092DB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1. Основной формой деятельности Совета депутатов городского округа являются заседания, которые созываются председателем Совета депутатов в соответствии с утвержденным Советом депутатов городского округа графиком.</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2. Порядок созыва и проведения заседаний Совета депутатов городского округа, продолжительность данных заседаний и иные положения, касающиеся организации работы Совета депутатов городского округа, устанавливаются Регламентом Совета депутатов городского округа.</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Регламент принимается Советом депутатов городского округа, если за него проголосовало более половины от установленной численности депутатов, и подписывается председателем Совета депутатов.</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Регламент принимается на срок полномочий Совета депутатов городского округа.</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3. На заседаниях Совета депутатов городского округа каждый депутат имеет один голос.</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Голосование на заседаниях Совета депутатов городского округа может быть открытым (в том числе поименным) и тайным. Случаи применения каждого вида голосования устанавливаются Регламентом Совета депутатов городского округа.</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4. Решения Совета депутатов городского округа по всем вопросам принимаются простым большинством голосов от установленной Уставом городского округа численности депутатов Совета депутатов городского округа, если иное не установлено федеральными законами, законами Московской области, настоящим Уставом.</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5. Заседания Совета депутатов городского округа являются открытыми. В исключительных случаях по решению Совета депутатов городского округа может быть проведено закрытое заседание.</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6. Совет депутатов образует из числа депутатов постоянные и временные депутатские комиссии, которые осуществляют свою деятельность в соответствии с утвержденными Положениями о них.</w:t>
      </w:r>
    </w:p>
    <w:p w:rsidR="00092DB2" w:rsidRPr="00092DB2" w:rsidRDefault="00092DB2" w:rsidP="00092DB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092DB2">
        <w:rPr>
          <w:rFonts w:ascii="Times New Roman" w:eastAsia="Times New Roman" w:hAnsi="Times New Roman" w:cs="Times New Roman"/>
          <w:sz w:val="24"/>
          <w:szCs w:val="20"/>
          <w:lang w:eastAsia="ru-RU"/>
        </w:rPr>
        <w:t>К работе комиссий могут привлекаться представители общественности, администрации городского округа, эксперты и специалисты. Должностные лица местного самоуправления городского округа обязаны представлять в депутатские комиссии Совета депутатов городского округа необходимую информацию и документы по вопросам, относящимся к их компетенции.</w:t>
      </w:r>
    </w:p>
    <w:p w:rsidR="006919C5" w:rsidRPr="006462B8" w:rsidRDefault="006919C5"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1A211D" w:rsidRPr="001A211D" w:rsidRDefault="001A211D" w:rsidP="001A211D">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1A211D">
        <w:rPr>
          <w:rFonts w:ascii="Times New Roman" w:eastAsia="Times New Roman" w:hAnsi="Times New Roman" w:cs="Times New Roman"/>
          <w:b/>
          <w:sz w:val="24"/>
          <w:szCs w:val="20"/>
          <w:lang w:eastAsia="ru-RU"/>
        </w:rPr>
        <w:t>Статья 18. Фракции в Совете депутатов городского округа</w:t>
      </w:r>
    </w:p>
    <w:p w:rsidR="001A211D" w:rsidRPr="001A211D" w:rsidRDefault="001A211D" w:rsidP="001A211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3" w:name="P305"/>
      <w:bookmarkEnd w:id="3"/>
      <w:r w:rsidRPr="001A211D">
        <w:rPr>
          <w:rFonts w:ascii="Times New Roman" w:eastAsia="Times New Roman" w:hAnsi="Times New Roman" w:cs="Times New Roman"/>
          <w:sz w:val="24"/>
          <w:szCs w:val="20"/>
          <w:lang w:eastAsia="ru-RU"/>
        </w:rPr>
        <w:t xml:space="preserve">1. Депутаты Совета депутатов городского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исключением случая, предусмотренного </w:t>
      </w:r>
      <w:hyperlink w:anchor="P307" w:tooltip="3. В случае прекращения деятельности политической партии в связи с ее ликвидацией или реорганизацией деятельность ее фракции в Совете депутатов городского округа, а также членство депутатов в этой фракции прекращается со дня внесения в единый государственный р">
        <w:r w:rsidRPr="001A211D">
          <w:rPr>
            <w:rFonts w:ascii="Times New Roman" w:eastAsia="Times New Roman" w:hAnsi="Times New Roman" w:cs="Times New Roman"/>
            <w:sz w:val="24"/>
            <w:szCs w:val="20"/>
            <w:lang w:eastAsia="ru-RU"/>
          </w:rPr>
          <w:t>пунктом 3</w:t>
        </w:r>
      </w:hyperlink>
      <w:r w:rsidRPr="001A211D">
        <w:rPr>
          <w:rFonts w:ascii="Times New Roman" w:eastAsia="Times New Roman" w:hAnsi="Times New Roman" w:cs="Times New Roman"/>
          <w:sz w:val="24"/>
          <w:szCs w:val="20"/>
          <w:lang w:eastAsia="ru-RU"/>
        </w:rPr>
        <w:t xml:space="preserve"> настоящей статьи. Фракция включает в себя всех депутатов (депутата), избранных (избранного) в составе соответствующего списка кандидатов. Во фракции могут входить также депутаты, избранные по одномандатным или многомандатным избирательным округам, и депутаты (депутат), избранные (избранный) в составе списка кандидатов политической партии (ее регионального отделения или иного структурного подразделения), указанной в </w:t>
      </w:r>
      <w:hyperlink w:anchor="P307" w:tooltip="3. В случае прекращения деятельности политической партии в связи с ее ликвидацией или реорганизацией деятельность ее фракции в Совете депутатов городского округа, а также членство депутатов в этой фракции прекращается со дня внесения в единый государственный р">
        <w:r w:rsidRPr="001A211D">
          <w:rPr>
            <w:rFonts w:ascii="Times New Roman" w:eastAsia="Times New Roman" w:hAnsi="Times New Roman" w:cs="Times New Roman"/>
            <w:sz w:val="24"/>
            <w:szCs w:val="20"/>
            <w:lang w:eastAsia="ru-RU"/>
          </w:rPr>
          <w:t>пункте 3</w:t>
        </w:r>
      </w:hyperlink>
      <w:r w:rsidRPr="001A211D">
        <w:rPr>
          <w:rFonts w:ascii="Times New Roman" w:eastAsia="Times New Roman" w:hAnsi="Times New Roman" w:cs="Times New Roman"/>
          <w:sz w:val="24"/>
          <w:szCs w:val="20"/>
          <w:lang w:eastAsia="ru-RU"/>
        </w:rPr>
        <w:t xml:space="preserve"> настоящей статьи.</w:t>
      </w: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A211D">
        <w:rPr>
          <w:rFonts w:ascii="Times New Roman" w:eastAsia="Times New Roman" w:hAnsi="Times New Roman" w:cs="Times New Roman"/>
          <w:sz w:val="24"/>
          <w:szCs w:val="20"/>
          <w:lang w:eastAsia="ru-RU"/>
        </w:rPr>
        <w:t>2. Порядок деятельности фракций устанавливается регламентом Совета депутатов городского округа.</w:t>
      </w: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4" w:name="P307"/>
      <w:bookmarkEnd w:id="4"/>
      <w:r w:rsidRPr="001A211D">
        <w:rPr>
          <w:rFonts w:ascii="Times New Roman" w:eastAsia="Times New Roman" w:hAnsi="Times New Roman" w:cs="Times New Roman"/>
          <w:sz w:val="24"/>
          <w:szCs w:val="20"/>
          <w:lang w:eastAsia="ru-RU"/>
        </w:rPr>
        <w:t>3. В случае прекращения деятельности политической партии в связи с ее ликвидацией или реорганизацией деятельность ее фракции в Совете депутатов городского округа, а также членство депутатов в этой фракции прекращается со дня внесения в единый государственный реестр юридических лиц соответствующей записи.</w:t>
      </w:r>
    </w:p>
    <w:p w:rsidR="00F61B2F" w:rsidRDefault="00F61B2F"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5" w:name="P308"/>
      <w:bookmarkEnd w:id="5"/>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A211D">
        <w:rPr>
          <w:rFonts w:ascii="Times New Roman" w:eastAsia="Times New Roman" w:hAnsi="Times New Roman" w:cs="Times New Roman"/>
          <w:sz w:val="24"/>
          <w:szCs w:val="20"/>
          <w:lang w:eastAsia="ru-RU"/>
        </w:rPr>
        <w:lastRenderedPageBreak/>
        <w:t xml:space="preserve">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w:t>
      </w:r>
      <w:hyperlink w:anchor="P305" w:tooltip="1. Депутаты Совета депутатов городского округа, избранные в составе списков кандидатов, выдвинутых политическими партиями (их региональными отделениями или иными структурными подразделениями), входят в депутатские объединения (во фракции) (далее - фракция), за">
        <w:r w:rsidRPr="001A211D">
          <w:rPr>
            <w:rFonts w:ascii="Times New Roman" w:eastAsia="Times New Roman" w:hAnsi="Times New Roman" w:cs="Times New Roman"/>
            <w:sz w:val="24"/>
            <w:szCs w:val="20"/>
            <w:lang w:eastAsia="ru-RU"/>
          </w:rPr>
          <w:t>пунктом 1</w:t>
        </w:r>
      </w:hyperlink>
      <w:r w:rsidRPr="001A211D">
        <w:rPr>
          <w:rFonts w:ascii="Times New Roman" w:eastAsia="Times New Roman" w:hAnsi="Times New Roman" w:cs="Times New Roman"/>
          <w:sz w:val="24"/>
          <w:szCs w:val="20"/>
          <w:lang w:eastAsia="ru-RU"/>
        </w:rPr>
        <w:t xml:space="preserve"> настоящей статьи. Указанный депутат может быть членом только той политической партии, в составе списка кандидатов которой он был избран.</w:t>
      </w: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A211D">
        <w:rPr>
          <w:rFonts w:ascii="Times New Roman" w:eastAsia="Times New Roman" w:hAnsi="Times New Roman" w:cs="Times New Roman"/>
          <w:sz w:val="24"/>
          <w:szCs w:val="20"/>
          <w:lang w:eastAsia="ru-RU"/>
        </w:rPr>
        <w:t xml:space="preserve">5. Депутат, избранный по одномандатному или многомандатному избирательному округу и входящий во фракцию, или депутат, избранный в составе списка кандидатов политической партии, указанной в </w:t>
      </w:r>
      <w:hyperlink w:anchor="P307" w:tooltip="3. В случае прекращения деятельности политической партии в связи с ее ликвидацией или реорганизацией деятельность ее фракции в Совете депутатов городского округа, а также членство депутатов в этой фракции прекращается со дня внесения в единый государственный р">
        <w:r w:rsidRPr="001A211D">
          <w:rPr>
            <w:rFonts w:ascii="Times New Roman" w:eastAsia="Times New Roman" w:hAnsi="Times New Roman" w:cs="Times New Roman"/>
            <w:sz w:val="24"/>
            <w:szCs w:val="20"/>
            <w:lang w:eastAsia="ru-RU"/>
          </w:rPr>
          <w:t>части 3</w:t>
        </w:r>
      </w:hyperlink>
      <w:r w:rsidRPr="001A211D">
        <w:rPr>
          <w:rFonts w:ascii="Times New Roman" w:eastAsia="Times New Roman" w:hAnsi="Times New Roman" w:cs="Times New Roman"/>
          <w:sz w:val="24"/>
          <w:szCs w:val="20"/>
          <w:lang w:eastAsia="ru-RU"/>
        </w:rPr>
        <w:t xml:space="preserve"> настоящей статьи, и входящий во фракцию, может быть членом только той политической партии, во фракцию которой он входит.</w:t>
      </w: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6" w:name="P310"/>
      <w:bookmarkEnd w:id="6"/>
      <w:r w:rsidRPr="001A211D">
        <w:rPr>
          <w:rFonts w:ascii="Times New Roman" w:eastAsia="Times New Roman" w:hAnsi="Times New Roman" w:cs="Times New Roman"/>
          <w:sz w:val="24"/>
          <w:szCs w:val="20"/>
          <w:lang w:eastAsia="ru-RU"/>
        </w:rPr>
        <w:t xml:space="preserve">6. Депутат, избранный в составе списка кандидатов политической партии, указанной в </w:t>
      </w:r>
      <w:hyperlink w:anchor="P307" w:tooltip="3. В случае прекращения деятельности политической партии в связи с ее ликвидацией или реорганизацией деятельность ее фракции в Совете депутатов городского округа, а также членство депутатов в этой фракции прекращается со дня внесения в единый государственный р">
        <w:r w:rsidRPr="001A211D">
          <w:rPr>
            <w:rFonts w:ascii="Times New Roman" w:eastAsia="Times New Roman" w:hAnsi="Times New Roman" w:cs="Times New Roman"/>
            <w:sz w:val="24"/>
            <w:szCs w:val="20"/>
            <w:lang w:eastAsia="ru-RU"/>
          </w:rPr>
          <w:t>пункте 3</w:t>
        </w:r>
      </w:hyperlink>
      <w:r w:rsidRPr="001A211D">
        <w:rPr>
          <w:rFonts w:ascii="Times New Roman" w:eastAsia="Times New Roman" w:hAnsi="Times New Roman" w:cs="Times New Roman"/>
          <w:sz w:val="24"/>
          <w:szCs w:val="20"/>
          <w:lang w:eastAsia="ru-RU"/>
        </w:rPr>
        <w:t xml:space="preserve"> настоящей статьи, и вступивший в политическую партию, которая имеет свою фракцию в Совете депутатов городского округа, входит в данную фракцию и не вправе выйти из нее.</w:t>
      </w:r>
    </w:p>
    <w:p w:rsidR="001A211D" w:rsidRPr="001A211D" w:rsidRDefault="001A211D" w:rsidP="001A211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1A211D">
        <w:rPr>
          <w:rFonts w:ascii="Times New Roman" w:eastAsia="Times New Roman" w:hAnsi="Times New Roman" w:cs="Times New Roman"/>
          <w:sz w:val="24"/>
          <w:szCs w:val="20"/>
          <w:lang w:eastAsia="ru-RU"/>
        </w:rPr>
        <w:t xml:space="preserve">7. Несоблюдение требований, предусмотренных </w:t>
      </w:r>
      <w:hyperlink w:anchor="P308" w:tooltip="4. Депутат, избранный в составе списка кандидатов, выдвинутого политической партией (ее региональным отделением или иным структурным подразделением), не вправе выйти из фракции, в которой он состоит в соответствии с пунктом 1 настоящей статьи. Указанный депута">
        <w:r w:rsidRPr="001A211D">
          <w:rPr>
            <w:rFonts w:ascii="Times New Roman" w:eastAsia="Times New Roman" w:hAnsi="Times New Roman" w:cs="Times New Roman"/>
            <w:sz w:val="24"/>
            <w:szCs w:val="20"/>
            <w:lang w:eastAsia="ru-RU"/>
          </w:rPr>
          <w:t>пунктами 4</w:t>
        </w:r>
      </w:hyperlink>
      <w:r w:rsidRPr="001A211D">
        <w:rPr>
          <w:rFonts w:ascii="Times New Roman" w:eastAsia="Times New Roman" w:hAnsi="Times New Roman" w:cs="Times New Roman"/>
          <w:sz w:val="24"/>
          <w:szCs w:val="20"/>
          <w:lang w:eastAsia="ru-RU"/>
        </w:rPr>
        <w:t xml:space="preserve"> - </w:t>
      </w:r>
      <w:hyperlink w:anchor="P310" w:tooltip="6. Депутат, избранный в составе списка кандидатов политической партии, указанной в пункте 3 настоящей статьи, и вступивший в политическую партию, которая имеет свою фракцию в Совете депутатов городского округа, входит в данную фракцию и не вправе выйти из нее.">
        <w:r w:rsidRPr="001A211D">
          <w:rPr>
            <w:rFonts w:ascii="Times New Roman" w:eastAsia="Times New Roman" w:hAnsi="Times New Roman" w:cs="Times New Roman"/>
            <w:sz w:val="24"/>
            <w:szCs w:val="20"/>
            <w:lang w:eastAsia="ru-RU"/>
          </w:rPr>
          <w:t>6</w:t>
        </w:r>
      </w:hyperlink>
      <w:r w:rsidRPr="001A211D">
        <w:rPr>
          <w:rFonts w:ascii="Times New Roman" w:eastAsia="Times New Roman" w:hAnsi="Times New Roman" w:cs="Times New Roman"/>
          <w:sz w:val="24"/>
          <w:szCs w:val="20"/>
          <w:lang w:eastAsia="ru-RU"/>
        </w:rPr>
        <w:t xml:space="preserve"> настоящей статьи, влечет за собой досрочное прекращение депутатских полномочий.</w:t>
      </w:r>
    </w:p>
    <w:p w:rsidR="005F239E" w:rsidRDefault="005F239E" w:rsidP="006462B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816625" w:rsidRPr="00816625" w:rsidRDefault="00816625" w:rsidP="0081662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816625">
        <w:rPr>
          <w:rFonts w:ascii="Times New Roman" w:eastAsia="Times New Roman" w:hAnsi="Times New Roman" w:cs="Times New Roman"/>
          <w:b/>
          <w:sz w:val="24"/>
          <w:szCs w:val="20"/>
          <w:lang w:eastAsia="ru-RU"/>
        </w:rPr>
        <w:t>Статья 19. Депутат Совета депутатов</w:t>
      </w:r>
    </w:p>
    <w:p w:rsidR="00816625" w:rsidRPr="00816625" w:rsidRDefault="00816625" w:rsidP="00816625">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1. Депутат Совета депутатов избирается на 5 лет (срок полномочий Совета депутатов данного созыва).</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Полномочия депутата начинаются со дня его избрания и прекращаются со дня проведения первого заседания представительного органа муниципального образования нового созыва в правомочном составе.</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2. Депутат Совета депутатов принимает участие в решении вопросов, отнесенных к компетенции Совета депутатов.</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3. Депутат Совета депутатов должен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7" w:name="P319"/>
      <w:bookmarkEnd w:id="7"/>
      <w:r w:rsidRPr="00816625">
        <w:rPr>
          <w:rFonts w:ascii="Times New Roman" w:eastAsia="Times New Roman" w:hAnsi="Times New Roman" w:cs="Times New Roman"/>
          <w:sz w:val="24"/>
          <w:szCs w:val="20"/>
          <w:lang w:eastAsia="ru-RU"/>
        </w:rPr>
        <w:t>3.1.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 проводится по решению Губернатора Московской области в порядке, установленном законом Московской области.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 xml:space="preserve">3.2. При выявлении в результате проверки, проведенной в соответствии с </w:t>
      </w:r>
      <w:hyperlink w:anchor="P319" w:tooltip="3.1.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депутатом Совета депутатов, проводитс">
        <w:r w:rsidRPr="00816625">
          <w:rPr>
            <w:rFonts w:ascii="Times New Roman" w:eastAsia="Times New Roman" w:hAnsi="Times New Roman" w:cs="Times New Roman"/>
            <w:sz w:val="24"/>
            <w:szCs w:val="20"/>
            <w:lang w:eastAsia="ru-RU"/>
          </w:rPr>
          <w:t>пунктом 3.1</w:t>
        </w:r>
      </w:hyperlink>
      <w:r w:rsidRPr="00816625">
        <w:rPr>
          <w:rFonts w:ascii="Times New Roman" w:eastAsia="Times New Roman" w:hAnsi="Times New Roman" w:cs="Times New Roman"/>
          <w:sz w:val="24"/>
          <w:szCs w:val="20"/>
          <w:lang w:eastAsia="ru-RU"/>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Московской области обращается с заявлением о досрочном прекращении полномочий депутата Совета депутатов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8" w:name="P321"/>
      <w:bookmarkEnd w:id="8"/>
      <w:r w:rsidRPr="00816625">
        <w:rPr>
          <w:rFonts w:ascii="Times New Roman" w:eastAsia="Times New Roman" w:hAnsi="Times New Roman" w:cs="Times New Roman"/>
          <w:sz w:val="24"/>
          <w:szCs w:val="20"/>
          <w:lang w:eastAsia="ru-RU"/>
        </w:rPr>
        <w:t>3.3. К депутату Совета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1) предупреждение;</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2) освобождение депутата от должности в представительном органе муниципального образования с лишением права занимать должности в представительном органе муниципального образования до прекращения срока его полномочий;</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3) запрет занимать должности в представительном органе муниципального образования до прекращения срока его полномочий.</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 xml:space="preserve">3.4. Порядок принятия решения о применении к депутату мер ответственности, указанных в </w:t>
      </w:r>
      <w:hyperlink w:anchor="P321" w:tooltip="3.3. К депутату Совета депутатов,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w:r w:rsidRPr="00816625">
          <w:rPr>
            <w:rFonts w:ascii="Times New Roman" w:eastAsia="Times New Roman" w:hAnsi="Times New Roman" w:cs="Times New Roman"/>
            <w:sz w:val="24"/>
            <w:szCs w:val="20"/>
            <w:lang w:eastAsia="ru-RU"/>
          </w:rPr>
          <w:t>пункте 3.3</w:t>
        </w:r>
      </w:hyperlink>
      <w:r w:rsidRPr="00816625">
        <w:rPr>
          <w:rFonts w:ascii="Times New Roman" w:eastAsia="Times New Roman" w:hAnsi="Times New Roman" w:cs="Times New Roman"/>
          <w:sz w:val="24"/>
          <w:szCs w:val="20"/>
          <w:lang w:eastAsia="ru-RU"/>
        </w:rPr>
        <w:t xml:space="preserve"> настоящей статьи, определяется муниципальным правовым актом в соответствии с законом Московской области.</w:t>
      </w:r>
    </w:p>
    <w:p w:rsidR="00F61B2F" w:rsidRDefault="00F61B2F"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lastRenderedPageBreak/>
        <w:t xml:space="preserve">3.5. Депутаты Совета депутатов освобождаются от ответственности за несоблюдение ограничений и запретов, требований о предотвращении или об урегулировании конфликта интересов и неисполнение обязанностей, установленных Федеральным </w:t>
      </w:r>
      <w:hyperlink r:id="rId66"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816625">
          <w:rPr>
            <w:rFonts w:ascii="Times New Roman" w:eastAsia="Times New Roman" w:hAnsi="Times New Roman" w:cs="Times New Roman"/>
            <w:sz w:val="24"/>
            <w:szCs w:val="20"/>
            <w:lang w:eastAsia="ru-RU"/>
          </w:rPr>
          <w:t>законом</w:t>
        </w:r>
      </w:hyperlink>
      <w:r w:rsidRPr="00816625">
        <w:rPr>
          <w:rFonts w:ascii="Times New Roman" w:eastAsia="Times New Roman" w:hAnsi="Times New Roman" w:cs="Times New Roman"/>
          <w:sz w:val="24"/>
          <w:szCs w:val="20"/>
          <w:lang w:eastAsia="ru-RU"/>
        </w:rPr>
        <w:t xml:space="preserve">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67" w:tooltip="Федеральный закон от 25.12.2008 N 273-ФЗ (ред. от 28.12.2025) &quot;О противодействии коррупции&quot; {КонсультантПлюс}">
        <w:r w:rsidRPr="00816625">
          <w:rPr>
            <w:rFonts w:ascii="Times New Roman" w:eastAsia="Times New Roman" w:hAnsi="Times New Roman" w:cs="Times New Roman"/>
            <w:sz w:val="24"/>
            <w:szCs w:val="20"/>
            <w:lang w:eastAsia="ru-RU"/>
          </w:rPr>
          <w:t>частями 3</w:t>
        </w:r>
      </w:hyperlink>
      <w:r w:rsidRPr="00816625">
        <w:rPr>
          <w:rFonts w:ascii="Times New Roman" w:eastAsia="Times New Roman" w:hAnsi="Times New Roman" w:cs="Times New Roman"/>
          <w:sz w:val="24"/>
          <w:szCs w:val="20"/>
          <w:lang w:eastAsia="ru-RU"/>
        </w:rPr>
        <w:t xml:space="preserve"> - </w:t>
      </w:r>
      <w:hyperlink r:id="rId68" w:tooltip="Федеральный закон от 25.12.2008 N 273-ФЗ (ред. от 28.12.2025) &quot;О противодействии коррупции&quot; {КонсультантПлюс}">
        <w:r w:rsidRPr="00816625">
          <w:rPr>
            <w:rFonts w:ascii="Times New Roman" w:eastAsia="Times New Roman" w:hAnsi="Times New Roman" w:cs="Times New Roman"/>
            <w:sz w:val="24"/>
            <w:szCs w:val="20"/>
            <w:lang w:eastAsia="ru-RU"/>
          </w:rPr>
          <w:t>6 статьи 13</w:t>
        </w:r>
      </w:hyperlink>
      <w:r w:rsidRPr="00816625">
        <w:rPr>
          <w:rFonts w:ascii="Times New Roman" w:eastAsia="Times New Roman" w:hAnsi="Times New Roman" w:cs="Times New Roman"/>
          <w:sz w:val="24"/>
          <w:szCs w:val="20"/>
          <w:lang w:eastAsia="ru-RU"/>
        </w:rPr>
        <w:t xml:space="preserve"> Федерального закона от 25 декабря 2008 года № 273-ФЗ "О противодействии коррупции".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4. Депутаты Совета депутатов осуществляют свои полномочия на непостоянной основе.</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 xml:space="preserve">5. Депутат Совета депутатов городского округа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w:t>
      </w:r>
      <w:hyperlink r:id="rId69"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816625">
          <w:rPr>
            <w:rFonts w:ascii="Times New Roman" w:eastAsia="Times New Roman" w:hAnsi="Times New Roman" w:cs="Times New Roman"/>
            <w:sz w:val="24"/>
            <w:szCs w:val="20"/>
            <w:lang w:eastAsia="ru-RU"/>
          </w:rPr>
          <w:t>законом</w:t>
        </w:r>
      </w:hyperlink>
      <w:r w:rsidRPr="00816625">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другими федеральными законами.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6. Полномочия депутата Совета депутатов прекращаются досрочно в случаях:</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1) смерти;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2) отставки по собственному желанию;</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3) признания судом недееспособным или ограниченно дееспособным;</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4) признания судом безвестно отсутствующим или объявления умершим;</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5) вступления в отношении его в законную силу обвинительного приговора суда;</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6) выезда за пределы Российской Федерации на постоянное место жительства;</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7) прекращения гражданства Российской Федерации или наличия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8) досрочного прекращения полномочий Совета депутатов городского округа;</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9) призыва на военную службу или направления на заменяющую ее альтернативную гражданскую службу;</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10) приобретения статуса иностранного агента;</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 xml:space="preserve">11) в иных случаях, установленных Федеральным </w:t>
      </w:r>
      <w:hyperlink r:id="rId70"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816625">
          <w:rPr>
            <w:rFonts w:ascii="Times New Roman" w:eastAsia="Times New Roman" w:hAnsi="Times New Roman" w:cs="Times New Roman"/>
            <w:sz w:val="24"/>
            <w:szCs w:val="20"/>
            <w:lang w:eastAsia="ru-RU"/>
          </w:rPr>
          <w:t>законом</w:t>
        </w:r>
      </w:hyperlink>
      <w:r w:rsidRPr="00816625">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и другими федеральными законами.</w:t>
      </w:r>
    </w:p>
    <w:p w:rsidR="00816625" w:rsidRPr="00816625" w:rsidRDefault="002C132E"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w:t>
      </w:r>
      <w:r w:rsidR="00816625" w:rsidRPr="00816625">
        <w:rPr>
          <w:rFonts w:ascii="Times New Roman" w:eastAsia="Times New Roman" w:hAnsi="Times New Roman" w:cs="Times New Roman"/>
          <w:sz w:val="24"/>
          <w:szCs w:val="20"/>
          <w:lang w:eastAsia="ru-RU"/>
        </w:rPr>
        <w:t xml:space="preserve"> Полномочия депутата Совета депутатов городского округа прекращаются досрочно решением Совета депутатов городского округа в случае отсутствия депутата без уважительных причин на всех заседаниях Совета депутатов городского округа в течение шести месяцев подряд.</w:t>
      </w:r>
    </w:p>
    <w:p w:rsidR="00816625" w:rsidRPr="00816625" w:rsidRDefault="002C132E"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9" w:name="P342"/>
      <w:bookmarkEnd w:id="9"/>
      <w:r>
        <w:rPr>
          <w:rFonts w:ascii="Times New Roman" w:eastAsia="Times New Roman" w:hAnsi="Times New Roman" w:cs="Times New Roman"/>
          <w:sz w:val="24"/>
          <w:szCs w:val="20"/>
          <w:lang w:eastAsia="ru-RU"/>
        </w:rPr>
        <w:t>7.1</w:t>
      </w:r>
      <w:r w:rsidR="00816625" w:rsidRPr="00816625">
        <w:rPr>
          <w:rFonts w:ascii="Times New Roman" w:eastAsia="Times New Roman" w:hAnsi="Times New Roman" w:cs="Times New Roman"/>
          <w:sz w:val="24"/>
          <w:szCs w:val="20"/>
          <w:lang w:eastAsia="ru-RU"/>
        </w:rPr>
        <w:t>. Депутат Совета депутатов городского округа, в отношении которого Советом депутатов городского округа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816625" w:rsidRPr="00816625" w:rsidRDefault="002C132E"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7.2</w:t>
      </w:r>
      <w:r w:rsidR="00816625" w:rsidRPr="00816625">
        <w:rPr>
          <w:rFonts w:ascii="Times New Roman" w:eastAsia="Times New Roman" w:hAnsi="Times New Roman" w:cs="Times New Roman"/>
          <w:sz w:val="24"/>
          <w:szCs w:val="20"/>
          <w:lang w:eastAsia="ru-RU"/>
        </w:rPr>
        <w:t>. В случае если депутат Совета депутатов, полномочия которого прекращены досрочно на основании решения Совета депутатов городского округа о досрочном прекращении полномочий депутата Совета депутатов, обжалует указанное решение в судебном порядке, Совет депутатов городского округа не вправе принимать решение о назначении дополнительных выборов депутатов представительного органа муниципального образования до вступления решения суда в законную силу.</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0" w:name="P344"/>
      <w:bookmarkEnd w:id="10"/>
      <w:r w:rsidRPr="00816625">
        <w:rPr>
          <w:rFonts w:ascii="Times New Roman" w:eastAsia="Times New Roman" w:hAnsi="Times New Roman" w:cs="Times New Roman"/>
          <w:sz w:val="24"/>
          <w:szCs w:val="20"/>
          <w:lang w:eastAsia="ru-RU"/>
        </w:rPr>
        <w:t>8.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позднее чем через три месяца со дня появления такого основания.</w:t>
      </w:r>
    </w:p>
    <w:p w:rsidR="00816625" w:rsidRPr="006D6B17"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D6B17">
        <w:rPr>
          <w:rFonts w:ascii="Times New Roman" w:eastAsia="Times New Roman" w:hAnsi="Times New Roman" w:cs="Times New Roman"/>
          <w:sz w:val="24"/>
          <w:szCs w:val="20"/>
          <w:lang w:eastAsia="ru-RU"/>
        </w:rPr>
        <w:t xml:space="preserve">8.1. В случае если решение представительного органа муниципального образования о досрочном прекращении полномочий депутата представительного органа муниципального образования по основанию, предусмотренному </w:t>
      </w:r>
      <w:hyperlink w:anchor="P342" w:tooltip="7.2. Депутат Совета депутатов городского округа, в отношении которого Советом депутатов городского округа принято решение о досрочном прекращении полномочий депутата Совета депутатов, вправе обратиться с заявлением об обжаловании указанного решения в суд в теч">
        <w:r w:rsidRPr="006D6B17">
          <w:rPr>
            <w:rFonts w:ascii="Times New Roman" w:eastAsia="Times New Roman" w:hAnsi="Times New Roman" w:cs="Times New Roman"/>
            <w:sz w:val="24"/>
            <w:szCs w:val="20"/>
            <w:lang w:eastAsia="ru-RU"/>
          </w:rPr>
          <w:t xml:space="preserve">подпунктом 2 пункта </w:t>
        </w:r>
      </w:hyperlink>
      <w:r w:rsidR="006D6B17" w:rsidRPr="006D6B17">
        <w:rPr>
          <w:rFonts w:ascii="Times New Roman" w:eastAsia="Times New Roman" w:hAnsi="Times New Roman" w:cs="Times New Roman"/>
          <w:sz w:val="24"/>
          <w:szCs w:val="20"/>
          <w:lang w:eastAsia="ru-RU"/>
        </w:rPr>
        <w:t>6</w:t>
      </w:r>
      <w:r w:rsidRPr="006D6B17">
        <w:rPr>
          <w:rFonts w:ascii="Times New Roman" w:eastAsia="Times New Roman" w:hAnsi="Times New Roman" w:cs="Times New Roman"/>
          <w:sz w:val="24"/>
          <w:szCs w:val="20"/>
          <w:lang w:eastAsia="ru-RU"/>
        </w:rPr>
        <w:t xml:space="preserve"> настоящей статьи, не принято в сроки, предусмотренные </w:t>
      </w:r>
      <w:hyperlink w:anchor="P344" w:tooltip="8. Решение Совета депутатов о досрочном прекращении полномочий депутата принимается не позднее чем через 30 дней со дня появления основания для досрочного прекращения полномочий, а если это основание появилось в период между сессиями Совета депутатов, - не поз">
        <w:r w:rsidRPr="006D6B17">
          <w:rPr>
            <w:rFonts w:ascii="Times New Roman" w:eastAsia="Times New Roman" w:hAnsi="Times New Roman" w:cs="Times New Roman"/>
            <w:sz w:val="24"/>
            <w:szCs w:val="20"/>
            <w:lang w:eastAsia="ru-RU"/>
          </w:rPr>
          <w:t>пунктом 8</w:t>
        </w:r>
      </w:hyperlink>
      <w:r w:rsidRPr="006D6B17">
        <w:rPr>
          <w:rFonts w:ascii="Times New Roman" w:eastAsia="Times New Roman" w:hAnsi="Times New Roman" w:cs="Times New Roman"/>
          <w:sz w:val="24"/>
          <w:szCs w:val="20"/>
          <w:lang w:eastAsia="ru-RU"/>
        </w:rPr>
        <w:t xml:space="preserve"> настоящей статьи, депутат представительного органа </w:t>
      </w:r>
      <w:r w:rsidRPr="006D6B17">
        <w:rPr>
          <w:rFonts w:ascii="Times New Roman" w:eastAsia="Times New Roman" w:hAnsi="Times New Roman" w:cs="Times New Roman"/>
          <w:sz w:val="24"/>
          <w:szCs w:val="20"/>
          <w:lang w:eastAsia="ru-RU"/>
        </w:rPr>
        <w:lastRenderedPageBreak/>
        <w:t>муниципального образования вправе обратиться в суд с заявлением об обжаловании бездействия представительного органа муниципального образования в порядке, предусмотренном процессуальным законодательством.</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8.2. В случае обращения Губернатора Московской области с заявлением о досрочном прекращении полномочий депутата Совета депутатов городского округа днем появления основания для досрочного прекращения полномочий является день поступления в Совет депутатов данного заявления.</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9. Депутату, осуществляющему свои полномочия на непостоянной основе, производится возмещение расходов, связанных с осуществлением его полномочий, в размере, установленном муниципальными правовыми актами, за счет средств бюджета городского округа.</w:t>
      </w:r>
    </w:p>
    <w:p w:rsidR="00816625" w:rsidRPr="00816625" w:rsidRDefault="00816625"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16625">
        <w:rPr>
          <w:rFonts w:ascii="Times New Roman" w:eastAsia="Times New Roman" w:hAnsi="Times New Roman" w:cs="Times New Roman"/>
          <w:sz w:val="24"/>
          <w:szCs w:val="20"/>
          <w:lang w:eastAsia="ru-RU"/>
        </w:rPr>
        <w:t>10. Депутату, осуществляющему свои полномочия на непостоянной основе, в соответствии с уставом муниципального образования гарантируется сохранение места работы (должности) в совокупности на пять рабочих дней в месяц.</w:t>
      </w:r>
    </w:p>
    <w:p w:rsidR="001A211D" w:rsidRDefault="001A211D" w:rsidP="005253E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C76280" w:rsidRPr="000F750B" w:rsidRDefault="00C76280" w:rsidP="00C76280">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0F750B">
        <w:rPr>
          <w:rFonts w:ascii="Times New Roman" w:eastAsia="Times New Roman" w:hAnsi="Times New Roman" w:cs="Times New Roman"/>
          <w:b/>
          <w:sz w:val="24"/>
          <w:szCs w:val="20"/>
          <w:lang w:eastAsia="ru-RU"/>
        </w:rPr>
        <w:t>Статья 20. Председатель Совета депутатов</w:t>
      </w:r>
    </w:p>
    <w:p w:rsidR="00C76280" w:rsidRPr="00C76280" w:rsidRDefault="00C76280" w:rsidP="00C76280">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1. Совет депутатов избирает из своего состава председателя Совета депутатов городского округа.</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Председатель Совета депутатов городского округа избирается на заседании Совета депутатов городского округа из числа депутатов открытым голосованием.</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Председатель Совета депутатов считается избранным, если за него проголосовало более половины от установленной численности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2. Председатель Совета депутатов городского округа осуществляет следующие полномочия:</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1) представляет Совет депутатов городского округа в отношениях с органами местного самоуправления других муниципальных образований, органами государственной власти, гражданами и организациями, без доверенности действует от имени Совета депутатов городского округа;</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2) предлагает вопросы для включения в повестку дня заседаний Совета депутатов городского округа, вносит на рассмотрение Совета депутатов городского округа проект повестки дня заседания;</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3) издает постановления и распоряжения по вопросам организации деятельности Совета депутатов городского округа;</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4) созывает очередные и внеочередные заседания Совета депутатов, доводит до сведения депутатов время и место их проведения;</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5) руководит подготовкой заседаний Совета депутатов, ведет заседания Совета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6) организует ведение делопроизводства Совета депутатов, подписывает протоколы заседаний Совета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7) оказывает содействие депутатам в осуществлении ими своих полномочий, организует обеспечение их необходимой информацией;</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8) принимает меры по обеспечению гласности и учету общественного мнения в работе Совета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9) организует работу по осуществлению контроля за исполнением решений Совета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10) организует рассмотрение обращений и документов, поступающих в адрес Совета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11) подписывает правовые акты, принятые Советом депутатов, подписывает заявления, обращения и иные документы Совета депутатов.</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3. Председатель Совета депутатов городского округа осуществляет свои полномочия на непостоянной основе.</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4. В случае невозможности исполнения председателем Совета депутатов городского округа своих полномочий, отсутствия председателя Совета депутатов его обязанности исполняет заместитель председателя Совета депутатов городского округа либо один из депутатов Совета депутатов городского округа по решению Совета депутатов городского округа.</w:t>
      </w:r>
    </w:p>
    <w:p w:rsidR="00F61B2F" w:rsidRDefault="00F61B2F"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lastRenderedPageBreak/>
        <w:t>5. Заместитель председателя Совета депутатов избирается на заседании Совета депутатов из его состава на срок полномочий Совета депутатов открытым голосованием.</w:t>
      </w:r>
    </w:p>
    <w:p w:rsidR="00C76280" w:rsidRP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76280">
        <w:rPr>
          <w:rFonts w:ascii="Times New Roman" w:eastAsia="Times New Roman" w:hAnsi="Times New Roman" w:cs="Times New Roman"/>
          <w:sz w:val="24"/>
          <w:szCs w:val="20"/>
          <w:lang w:eastAsia="ru-RU"/>
        </w:rPr>
        <w:t>Решение об избрании на должность заместителя председателя Совета депутатов принимается Советом депутатов большинством голосов от установленной численности депутатов и оформляется решением Совета депутатов.</w:t>
      </w:r>
    </w:p>
    <w:p w:rsidR="00C76280" w:rsidRPr="00C76280" w:rsidRDefault="00C76280" w:rsidP="00DD42C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B6CC0" w:rsidRPr="009B6CC0" w:rsidRDefault="009B6CC0" w:rsidP="009B6CC0">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9B6CC0">
        <w:rPr>
          <w:rFonts w:ascii="Times New Roman" w:eastAsia="Times New Roman" w:hAnsi="Times New Roman" w:cs="Times New Roman"/>
          <w:b/>
          <w:sz w:val="24"/>
          <w:szCs w:val="20"/>
          <w:lang w:eastAsia="ru-RU"/>
        </w:rPr>
        <w:t>Статья 21. Глава городского округа</w:t>
      </w:r>
    </w:p>
    <w:p w:rsidR="009B6CC0" w:rsidRPr="009B6CC0" w:rsidRDefault="009B6CC0" w:rsidP="009B6CC0">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1. Глава городского округа является высшим должностным лицом муниципального образования и наделяется уставом городского округа собственными полномочиями по решению вопросов местного значения.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Глава городского округа осуществляет свои полномочия на постоянной основе.</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2. Глава городского округа избирается Советом депутатов городского округа из числа кандидатов, представленных конкурсной комиссией по результатам конкурса, возглавляет местную администрацию.</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3. Порядок проведения конкурса по отбору кандидатур на должность главы городского округа устанавливается представительным органом городского округа. Порядок проведения конкурса должен предусматривать опубликование условий конкурса, сведений о дате, времени и месте его проведения не позднее чем за 20 дней до дня проведения конкурса.</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Кандидатом на должность главы муниципального образования может быть гражданин, который на день представления представительному органу муниципального образования кандидатов на должность главы муниципального образования не имеет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Общее число членов конкурсной комиссии в городском округе устанавливается представительным органом городского округа.</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 xml:space="preserve">В городском округе одна треть состава </w:t>
      </w:r>
      <w:r w:rsidR="000C5D89">
        <w:rPr>
          <w:rFonts w:ascii="Times New Roman" w:eastAsia="Times New Roman" w:hAnsi="Times New Roman" w:cs="Times New Roman"/>
          <w:sz w:val="24"/>
          <w:szCs w:val="20"/>
          <w:lang w:eastAsia="ru-RU"/>
        </w:rPr>
        <w:t xml:space="preserve">конкурсной комиссии </w:t>
      </w:r>
      <w:r w:rsidRPr="009B6CC0">
        <w:rPr>
          <w:rFonts w:ascii="Times New Roman" w:eastAsia="Times New Roman" w:hAnsi="Times New Roman" w:cs="Times New Roman"/>
          <w:sz w:val="24"/>
          <w:szCs w:val="20"/>
          <w:lang w:eastAsia="ru-RU"/>
        </w:rPr>
        <w:t>назначается Советом депутатов городского округа, одна треть - Губернатором Московской области, одна треть - руководителем федерального органа исполнительной власти, в ведении которого находятся организации и (или) объекты, по роду деятельности которых создано закрытое административно-территориальное образование.</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Условиями конкурса могут быть предусмотрены требования к профессиональному образованию и (или) профессиональным знаниям и навыкам, которые являются предпочтительными для осуществления главой муниципального образования полномочий по решению вопросов местного значения.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Законом Московской области могут быть установлены учитываемые в условиях конкурса требования к уровню профессионального образования и (или) профессиональным знаниям и навыкам, которые являются предпочтительными для осуществления главой городского округа отдельных государственных полномочий, переданных органам местного самоуправления.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Представительному органу муниципального образования для проведения голосования по избранию главы муниципального образования из числа кандидатов, представленных конкурсной комиссией по результатам конкурса, представляется не менее двух зарегистрированных конкурсной комиссией кандидатов.</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Глава муниципального образования избирается представительным органом муниципального образования открытым голосованием большинством голосов от установленной численности депутатов представительного органа муниципального образования.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При проведении голосования каждый депутат представительного органа муниципального образования может голосовать только за одного кандидата.</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Избранным на должность главы муниципального образования считается кандидат, который получил большинство голосов от установленной численности депутатов представительного органа муниципального образования.</w:t>
      </w:r>
    </w:p>
    <w:p w:rsidR="00F61B2F" w:rsidRDefault="00F61B2F"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lastRenderedPageBreak/>
        <w:t>Избрание главы городского округа оформляется решением Совета депутатов городского округа, которое подлежит официальному опубликованию.</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Глава муниципального образования не может исполнять полномочия председателя представительного органа муниципального образования.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4. Глава городского округа представляет городской округ в отношениях с органами местного самоуправления других муниципальных образований, органами государственной власти, гражданами и организациями, вправе выступать в суде без доверенности.</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 xml:space="preserve">5. Глава муниципального образования должен соблюдать ограничения, запреты, исполнять обязанности, которые установлены для лиц, замещающих муниципальные должности, </w:t>
      </w:r>
      <w:hyperlink r:id="rId71"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9B6CC0">
          <w:rPr>
            <w:rFonts w:ascii="Times New Roman" w:eastAsia="Times New Roman" w:hAnsi="Times New Roman" w:cs="Times New Roman"/>
            <w:sz w:val="24"/>
            <w:szCs w:val="20"/>
            <w:lang w:eastAsia="ru-RU"/>
          </w:rPr>
          <w:t>статьей 28</w:t>
        </w:r>
      </w:hyperlink>
      <w:r w:rsidRPr="009B6CC0">
        <w:rPr>
          <w:rFonts w:ascii="Times New Roman" w:eastAsia="Times New Roman" w:hAnsi="Times New Roman" w:cs="Times New Roman"/>
          <w:sz w:val="24"/>
          <w:szCs w:val="20"/>
          <w:lang w:eastAsia="ru-RU"/>
        </w:rPr>
        <w:t xml:space="preserve"> Федерального закона № 33-ФЗ.</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6. Глава городского округа подконтролен и подотчетен населению и Совету депутатов городского округа.</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Глава городского округа представляет Совету депутатов городского округа ежегодные отчеты о результатах своей деятельности, а также о результатах деятельности местной администрации и иных подведомственных ему органов местного самоуправления, в том числе о решении вопросов, поставленных Советом депутатов городского округа.</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7. В соответствии с принципом единства системы публичной власти глава муниципального образования одновременно замещает государственную должность Московской области и муниципальную должность.</w:t>
      </w:r>
    </w:p>
    <w:p w:rsidR="009B6CC0" w:rsidRPr="008F074A"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F074A">
        <w:rPr>
          <w:rFonts w:ascii="Times New Roman" w:eastAsia="Times New Roman" w:hAnsi="Times New Roman" w:cs="Times New Roman"/>
          <w:sz w:val="24"/>
          <w:szCs w:val="20"/>
          <w:lang w:eastAsia="ru-RU"/>
        </w:rPr>
        <w:t xml:space="preserve">8. Полномочия главы </w:t>
      </w:r>
      <w:r w:rsidR="00995B21" w:rsidRPr="008F074A">
        <w:rPr>
          <w:rFonts w:ascii="Times New Roman" w:eastAsia="Times New Roman" w:hAnsi="Times New Roman" w:cs="Times New Roman"/>
          <w:sz w:val="24"/>
          <w:szCs w:val="20"/>
          <w:lang w:eastAsia="ru-RU"/>
        </w:rPr>
        <w:t>городского округа</w:t>
      </w:r>
      <w:r w:rsidRPr="008F074A">
        <w:rPr>
          <w:rFonts w:ascii="Times New Roman" w:eastAsia="Times New Roman" w:hAnsi="Times New Roman" w:cs="Times New Roman"/>
          <w:sz w:val="24"/>
          <w:szCs w:val="20"/>
          <w:lang w:eastAsia="ru-RU"/>
        </w:rPr>
        <w:t xml:space="preserve">, избранного представительным органом муниципального образования, начинаются со дня его избрания представительным органом муниципального образования и вступления в должность в торжественной обстановке в порядке, предусмотренном Уставом городского округа, и прекращаются в день проведения представительным органом муниципального образования нового созыва заседания, на котором рассматривается вопрос об избрании главы </w:t>
      </w:r>
      <w:r w:rsidR="00995B21" w:rsidRPr="008F074A">
        <w:rPr>
          <w:rFonts w:ascii="Times New Roman" w:eastAsia="Times New Roman" w:hAnsi="Times New Roman" w:cs="Times New Roman"/>
          <w:sz w:val="24"/>
          <w:szCs w:val="20"/>
          <w:lang w:eastAsia="ru-RU"/>
        </w:rPr>
        <w:t>городского округа</w:t>
      </w:r>
      <w:r w:rsidRPr="008F074A">
        <w:rPr>
          <w:rFonts w:ascii="Times New Roman" w:eastAsia="Times New Roman" w:hAnsi="Times New Roman" w:cs="Times New Roman"/>
          <w:sz w:val="24"/>
          <w:szCs w:val="20"/>
          <w:lang w:eastAsia="ru-RU"/>
        </w:rPr>
        <w:t>.</w:t>
      </w:r>
    </w:p>
    <w:p w:rsidR="00995B21" w:rsidRPr="008F074A" w:rsidRDefault="00995B21" w:rsidP="00995B21">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F074A">
        <w:rPr>
          <w:rFonts w:ascii="Times New Roman" w:eastAsia="Times New Roman" w:hAnsi="Times New Roman" w:cs="Times New Roman"/>
          <w:sz w:val="24"/>
          <w:szCs w:val="20"/>
          <w:lang w:eastAsia="ru-RU"/>
        </w:rPr>
        <w:t xml:space="preserve">Процедура вступления в должность главы городского округа проводится в течение 7 дней после принятия решения представительного органа муниципального образования об избрании главы городского округа. </w:t>
      </w:r>
    </w:p>
    <w:p w:rsidR="00995B21" w:rsidRPr="008F074A" w:rsidRDefault="00995B21" w:rsidP="00995B21">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F074A">
        <w:rPr>
          <w:rFonts w:ascii="Times New Roman" w:eastAsia="Times New Roman" w:hAnsi="Times New Roman" w:cs="Times New Roman"/>
          <w:sz w:val="24"/>
          <w:szCs w:val="20"/>
          <w:lang w:eastAsia="ru-RU"/>
        </w:rPr>
        <w:t xml:space="preserve">Вступление в должность главы городского округа происходит в присутствии </w:t>
      </w:r>
      <w:proofErr w:type="gramStart"/>
      <w:r w:rsidRPr="008F074A">
        <w:rPr>
          <w:rFonts w:ascii="Times New Roman" w:eastAsia="Times New Roman" w:hAnsi="Times New Roman" w:cs="Times New Roman"/>
          <w:sz w:val="24"/>
          <w:szCs w:val="20"/>
          <w:lang w:eastAsia="ru-RU"/>
        </w:rPr>
        <w:t>депутатов</w:t>
      </w:r>
      <w:proofErr w:type="gramEnd"/>
      <w:r w:rsidRPr="008F074A">
        <w:rPr>
          <w:rFonts w:ascii="Times New Roman" w:eastAsia="Times New Roman" w:hAnsi="Times New Roman" w:cs="Times New Roman"/>
          <w:sz w:val="24"/>
          <w:szCs w:val="20"/>
          <w:lang w:eastAsia="ru-RU"/>
        </w:rPr>
        <w:t xml:space="preserve"> ЗАТО городской округ Молодёжный Московской области и иных лиц, приглашенных на торжественное мероприятие.    </w:t>
      </w:r>
    </w:p>
    <w:p w:rsidR="00995B21" w:rsidRPr="008F074A" w:rsidRDefault="00995B21" w:rsidP="00995B21">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F074A">
        <w:rPr>
          <w:rFonts w:ascii="Times New Roman" w:eastAsia="Times New Roman" w:hAnsi="Times New Roman" w:cs="Times New Roman"/>
          <w:sz w:val="24"/>
          <w:szCs w:val="20"/>
          <w:lang w:eastAsia="ru-RU"/>
        </w:rPr>
        <w:t xml:space="preserve">Организация процедуры вступления в должность вновь избранного </w:t>
      </w:r>
      <w:r w:rsidR="00CD26A5" w:rsidRPr="008F074A">
        <w:rPr>
          <w:rFonts w:ascii="Times New Roman" w:eastAsia="Times New Roman" w:hAnsi="Times New Roman" w:cs="Times New Roman"/>
          <w:sz w:val="24"/>
          <w:szCs w:val="20"/>
          <w:lang w:eastAsia="ru-RU"/>
        </w:rPr>
        <w:t>г</w:t>
      </w:r>
      <w:r w:rsidRPr="008F074A">
        <w:rPr>
          <w:rFonts w:ascii="Times New Roman" w:eastAsia="Times New Roman" w:hAnsi="Times New Roman" w:cs="Times New Roman"/>
          <w:sz w:val="24"/>
          <w:szCs w:val="20"/>
          <w:lang w:eastAsia="ru-RU"/>
        </w:rPr>
        <w:t>лавы городско</w:t>
      </w:r>
      <w:r w:rsidR="00CD26A5" w:rsidRPr="008F074A">
        <w:rPr>
          <w:rFonts w:ascii="Times New Roman" w:eastAsia="Times New Roman" w:hAnsi="Times New Roman" w:cs="Times New Roman"/>
          <w:sz w:val="24"/>
          <w:szCs w:val="20"/>
          <w:lang w:eastAsia="ru-RU"/>
        </w:rPr>
        <w:t>го</w:t>
      </w:r>
      <w:r w:rsidRPr="008F074A">
        <w:rPr>
          <w:rFonts w:ascii="Times New Roman" w:eastAsia="Times New Roman" w:hAnsi="Times New Roman" w:cs="Times New Roman"/>
          <w:sz w:val="24"/>
          <w:szCs w:val="20"/>
          <w:lang w:eastAsia="ru-RU"/>
        </w:rPr>
        <w:t xml:space="preserve"> округ</w:t>
      </w:r>
      <w:r w:rsidR="00CD26A5" w:rsidRPr="008F074A">
        <w:rPr>
          <w:rFonts w:ascii="Times New Roman" w:eastAsia="Times New Roman" w:hAnsi="Times New Roman" w:cs="Times New Roman"/>
          <w:sz w:val="24"/>
          <w:szCs w:val="20"/>
          <w:lang w:eastAsia="ru-RU"/>
        </w:rPr>
        <w:t>а</w:t>
      </w:r>
      <w:r w:rsidRPr="008F074A">
        <w:rPr>
          <w:rFonts w:ascii="Times New Roman" w:eastAsia="Times New Roman" w:hAnsi="Times New Roman" w:cs="Times New Roman"/>
          <w:sz w:val="24"/>
          <w:szCs w:val="20"/>
          <w:lang w:eastAsia="ru-RU"/>
        </w:rPr>
        <w:t xml:space="preserve"> осуществляется администрацией городского округа.</w:t>
      </w:r>
    </w:p>
    <w:p w:rsidR="00995B21" w:rsidRPr="008F074A" w:rsidRDefault="005E32D6" w:rsidP="005E32D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F074A">
        <w:rPr>
          <w:rFonts w:ascii="Times New Roman" w:eastAsia="Times New Roman" w:hAnsi="Times New Roman" w:cs="Times New Roman"/>
          <w:sz w:val="24"/>
          <w:szCs w:val="20"/>
          <w:lang w:eastAsia="ru-RU"/>
        </w:rPr>
        <w:t>Вновь избранный глава городского округа приносит присягу, подписывает постановление о вступлении в должность и текст присяги с указанием даты подписания.</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9. В случае, если глава муниципального образования не может осуществлять свои полномочия в связи с состоянием здоровья 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первый заместитель либо один из заместителей главы городского округа в соответствии с распределением обязанностей между ними.</w:t>
      </w:r>
    </w:p>
    <w:p w:rsidR="009B6CC0" w:rsidRPr="009B6CC0" w:rsidRDefault="009B6CC0" w:rsidP="006511E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9B6CC0">
        <w:rPr>
          <w:rFonts w:ascii="Times New Roman" w:eastAsia="Times New Roman" w:hAnsi="Times New Roman" w:cs="Times New Roman"/>
          <w:sz w:val="24"/>
          <w:szCs w:val="20"/>
          <w:lang w:eastAsia="ru-RU"/>
        </w:rPr>
        <w:t>10. Гарантии прав главы городского округа при привлечении его к уголовной или административной ответственности, задержании, аресте, обыске, допросе, совершении в отношении него иных уголовно-процессуальных и административно-процессуальных действий, а та</w:t>
      </w:r>
      <w:r>
        <w:rPr>
          <w:rFonts w:ascii="Times New Roman" w:eastAsia="Times New Roman" w:hAnsi="Times New Roman" w:cs="Times New Roman"/>
          <w:sz w:val="24"/>
          <w:szCs w:val="20"/>
          <w:lang w:eastAsia="ru-RU"/>
        </w:rPr>
        <w:t>кже при проведении оперативно-ро</w:t>
      </w:r>
      <w:r w:rsidRPr="009B6CC0">
        <w:rPr>
          <w:rFonts w:ascii="Times New Roman" w:eastAsia="Times New Roman" w:hAnsi="Times New Roman" w:cs="Times New Roman"/>
          <w:sz w:val="24"/>
          <w:szCs w:val="20"/>
          <w:lang w:eastAsia="ru-RU"/>
        </w:rPr>
        <w:t>зыскных мероприятий в его отношении, в отношении занимаемого им жилого и (или) служебного помещения, его багажа, личных и служебных транспортных средств, переписки, используемых им средств связи, принадлежащих ему документов устанавливаются федеральными законами.</w:t>
      </w:r>
    </w:p>
    <w:p w:rsidR="00C76280" w:rsidRDefault="00C76280" w:rsidP="00DD42C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D1659" w:rsidRPr="003D1659" w:rsidRDefault="003D1659" w:rsidP="003D1659">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D1659">
        <w:rPr>
          <w:rFonts w:ascii="Times New Roman" w:eastAsia="Times New Roman" w:hAnsi="Times New Roman" w:cs="Times New Roman"/>
          <w:b/>
          <w:sz w:val="24"/>
          <w:szCs w:val="20"/>
          <w:lang w:eastAsia="ru-RU"/>
        </w:rPr>
        <w:t>Статья 22. Досрочное прекращение полномочий главы муниципального образования</w:t>
      </w:r>
    </w:p>
    <w:p w:rsidR="003D1659" w:rsidRPr="003D1659" w:rsidRDefault="003D1659" w:rsidP="003D1659">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1. Полномочия главы муниципального образования прекращаются досрочно в случаях, предусмотренных </w:t>
      </w:r>
      <w:hyperlink r:id="rId72"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частью 1 статьи 30</w:t>
        </w:r>
      </w:hyperlink>
      <w:r w:rsidRPr="003D1659">
        <w:rPr>
          <w:rFonts w:ascii="Times New Roman" w:eastAsia="Times New Roman" w:hAnsi="Times New Roman" w:cs="Times New Roman"/>
          <w:sz w:val="24"/>
          <w:szCs w:val="20"/>
          <w:lang w:eastAsia="ru-RU"/>
        </w:rPr>
        <w:t xml:space="preserve"> Федерального закона от 20.03.2025 № 33-ФЗ "Об общих </w:t>
      </w:r>
      <w:r w:rsidRPr="003D1659">
        <w:rPr>
          <w:rFonts w:ascii="Times New Roman" w:eastAsia="Times New Roman" w:hAnsi="Times New Roman" w:cs="Times New Roman"/>
          <w:sz w:val="24"/>
          <w:szCs w:val="20"/>
          <w:lang w:eastAsia="ru-RU"/>
        </w:rPr>
        <w:lastRenderedPageBreak/>
        <w:t>принципах организации местного самоуправления в единой системе публичной власти", а также в следующих случаях:</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 утрата доверия Президента Российской Федерации;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2) удаление в отставку;</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3) отрешение от должности;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4) установленная в судебном порядке стойкая неспособность по состоянию здоровья осуществлять полномочия главы городского округа;</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5) преобразование городского округа, осуществляемое в соответствии с </w:t>
      </w:r>
      <w:hyperlink r:id="rId73"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частями 6</w:t>
        </w:r>
      </w:hyperlink>
      <w:r w:rsidRPr="003D1659">
        <w:rPr>
          <w:rFonts w:ascii="Times New Roman" w:eastAsia="Times New Roman" w:hAnsi="Times New Roman" w:cs="Times New Roman"/>
          <w:sz w:val="24"/>
          <w:szCs w:val="20"/>
          <w:lang w:eastAsia="ru-RU"/>
        </w:rPr>
        <w:t xml:space="preserve"> и </w:t>
      </w:r>
      <w:hyperlink r:id="rId74"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7 статьи 12</w:t>
        </w:r>
      </w:hyperlink>
      <w:r w:rsidRPr="003D1659">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6) увеличение численности избирателей городского округа более чем на 25 процентов;</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7) нарушение срока издания муниципального правового акта, необходимого для реализации решения, принятого путем прямого волеизъявления населения.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2. Представительный орган муниципального образования в соответствии с Федеральным </w:t>
      </w:r>
      <w:hyperlink r:id="rId75"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законом</w:t>
        </w:r>
      </w:hyperlink>
      <w:r w:rsidRPr="003D1659">
        <w:rPr>
          <w:rFonts w:ascii="Times New Roman" w:eastAsia="Times New Roman" w:hAnsi="Times New Roman" w:cs="Times New Roman"/>
          <w:sz w:val="24"/>
          <w:szCs w:val="20"/>
          <w:lang w:eastAsia="ru-RU"/>
        </w:rPr>
        <w:t xml:space="preserve"> № 33-ФЗ вправе удалить главу муниципального образования в отставку по инициативе депутатов представительного органа муниципального образования или по инициативе Губернатора Московской области.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1" w:name="P409"/>
      <w:bookmarkEnd w:id="11"/>
      <w:r w:rsidRPr="003D1659">
        <w:rPr>
          <w:rFonts w:ascii="Times New Roman" w:eastAsia="Times New Roman" w:hAnsi="Times New Roman" w:cs="Times New Roman"/>
          <w:sz w:val="24"/>
          <w:szCs w:val="20"/>
          <w:lang w:eastAsia="ru-RU"/>
        </w:rPr>
        <w:t>3. Основаниями для удаления главы муниципального образования в отставку являются: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1) решения, действия (бездействие) главы муниципального образования, повлекшие (повлекшее) за собой наступление последствий, предусмотренных </w:t>
      </w:r>
      <w:hyperlink r:id="rId76"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пунктами 2</w:t>
        </w:r>
      </w:hyperlink>
      <w:r w:rsidRPr="003D1659">
        <w:rPr>
          <w:rFonts w:ascii="Times New Roman" w:eastAsia="Times New Roman" w:hAnsi="Times New Roman" w:cs="Times New Roman"/>
          <w:sz w:val="24"/>
          <w:szCs w:val="20"/>
          <w:lang w:eastAsia="ru-RU"/>
        </w:rPr>
        <w:t xml:space="preserve"> и </w:t>
      </w:r>
      <w:hyperlink r:id="rId77"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3 части 1 статьи 38</w:t>
        </w:r>
      </w:hyperlink>
      <w:r w:rsidRPr="003D1659">
        <w:rPr>
          <w:rFonts w:ascii="Times New Roman" w:eastAsia="Times New Roman" w:hAnsi="Times New Roman" w:cs="Times New Roman"/>
          <w:sz w:val="24"/>
          <w:szCs w:val="20"/>
          <w:lang w:eastAsia="ru-RU"/>
        </w:rPr>
        <w:t xml:space="preserve"> Федерального закона № 33-ФЗ;</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2) неисполнение в течение трех и более месяцев обязанностей по решению вопросов местного значения, осуществлению полномочий, предусмотренных Федеральным </w:t>
      </w:r>
      <w:hyperlink r:id="rId78"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законом</w:t>
        </w:r>
      </w:hyperlink>
      <w:r w:rsidRPr="003D1659">
        <w:rPr>
          <w:rFonts w:ascii="Times New Roman" w:eastAsia="Times New Roman" w:hAnsi="Times New Roman" w:cs="Times New Roman"/>
          <w:sz w:val="24"/>
          <w:szCs w:val="20"/>
          <w:lang w:eastAsia="ru-RU"/>
        </w:rPr>
        <w:t xml:space="preserve"> № 33-ФЗ, другими федеральными законами, уставом муниципального образования, и (или)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Московской области;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3) неудовлетворительная оценка деятельности главы муниципального образования представительным органом муниципального образования по результатам его ежегодного отчета перед представительным органом муниципального образования, данная два раза подряд;</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w:t>
      </w:r>
      <w:hyperlink r:id="rId79"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частью 5 статьи 28</w:t>
        </w:r>
      </w:hyperlink>
      <w:r w:rsidRPr="003D1659">
        <w:rPr>
          <w:rFonts w:ascii="Times New Roman" w:eastAsia="Times New Roman" w:hAnsi="Times New Roman" w:cs="Times New Roman"/>
          <w:sz w:val="24"/>
          <w:szCs w:val="20"/>
          <w:lang w:eastAsia="ru-RU"/>
        </w:rPr>
        <w:t xml:space="preserve"> Федерального закона № 33-ФЗ;</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5) допущение главой муниципального образования, местной администрацией, иными органами и должностными лицами местного самоуправления муниципального образования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2" w:name="P415"/>
      <w:bookmarkEnd w:id="12"/>
      <w:r w:rsidRPr="003D1659">
        <w:rPr>
          <w:rFonts w:ascii="Times New Roman" w:eastAsia="Times New Roman" w:hAnsi="Times New Roman" w:cs="Times New Roman"/>
          <w:sz w:val="24"/>
          <w:szCs w:val="20"/>
          <w:lang w:eastAsia="ru-RU"/>
        </w:rPr>
        <w:t xml:space="preserve">6) систематическое </w:t>
      </w:r>
      <w:proofErr w:type="spellStart"/>
      <w:r w:rsidRPr="003D1659">
        <w:rPr>
          <w:rFonts w:ascii="Times New Roman" w:eastAsia="Times New Roman" w:hAnsi="Times New Roman" w:cs="Times New Roman"/>
          <w:sz w:val="24"/>
          <w:szCs w:val="20"/>
          <w:lang w:eastAsia="ru-RU"/>
        </w:rPr>
        <w:t>недостижение</w:t>
      </w:r>
      <w:proofErr w:type="spellEnd"/>
      <w:r w:rsidRPr="003D1659">
        <w:rPr>
          <w:rFonts w:ascii="Times New Roman" w:eastAsia="Times New Roman" w:hAnsi="Times New Roman" w:cs="Times New Roman"/>
          <w:sz w:val="24"/>
          <w:szCs w:val="20"/>
          <w:lang w:eastAsia="ru-RU"/>
        </w:rPr>
        <w:t xml:space="preserve"> показателей эффективности деятельности органов местного самоуправления.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4. Инициатива депутатов представительного органа муниципального образования об удалении главы муниципального образования в отставку, выдвинутая не менее чем одной третью от установленной численности депутатов представительного органа муниципального образования, оформляется в виде обращения, которое вносится в представительный орган муниципального образования. Указанное обращение вносится вместе с проектом решения представительного органа муниципального образования об удалении главы муниципального образования в отставку. О выдвижении данной инициативы глава муниципального образования и Губернатор Московской области уведомляются не позднее дня, следующего за днем внесения указанного обращения в представительный орган муниципального образования.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lastRenderedPageBreak/>
        <w:t>5. Рассмотрение инициативы депутатов представительного органа муниципального образования об удалении главы муниципального образования в отставку осуществляется с учетом мнения Губернатора Московской области.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6. В случае, если при рассмотрении инициативы депутатов представительного органа муниципального образования об удалении главы муниципального образования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Московской области, и (или) решений, действий (бездействия) главы муниципального образования, повлекших (повлекшего) наступление последствий, предусмотренных </w:t>
      </w:r>
      <w:hyperlink r:id="rId80"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пунктами 2</w:t>
        </w:r>
      </w:hyperlink>
      <w:r w:rsidRPr="003D1659">
        <w:rPr>
          <w:rFonts w:ascii="Times New Roman" w:eastAsia="Times New Roman" w:hAnsi="Times New Roman" w:cs="Times New Roman"/>
          <w:sz w:val="24"/>
          <w:szCs w:val="20"/>
          <w:lang w:eastAsia="ru-RU"/>
        </w:rPr>
        <w:t xml:space="preserve"> и </w:t>
      </w:r>
      <w:hyperlink r:id="rId81"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3 части 1 статьи 38</w:t>
        </w:r>
      </w:hyperlink>
      <w:r w:rsidRPr="003D1659">
        <w:rPr>
          <w:rFonts w:ascii="Times New Roman" w:eastAsia="Times New Roman" w:hAnsi="Times New Roman" w:cs="Times New Roman"/>
          <w:sz w:val="24"/>
          <w:szCs w:val="20"/>
          <w:lang w:eastAsia="ru-RU"/>
        </w:rPr>
        <w:t xml:space="preserve"> Федерального закона № 33-ФЗ, решение об удалении главы муниципального образования в отставку может быть принято только при согласии Губернатора Московской области.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7. Инициатива Губернатора Московской области об удалении главы муниципального образования в отставку оформляется в виде обращения, которое вносится в представительный орган муниципального образования вместе с проектом соответствующего решения представительного органа муниципального образования. О выдвижении данной инициативы глава муниципального образования уведомляется не позднее дня, следующего за днем внесения указанного обращения в представительный орган муниципального образования.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8. Инициатива об удалении главы муниципального образования в отставку по основанию, предусмотренному </w:t>
      </w:r>
      <w:hyperlink w:anchor="P415" w:tooltip="6) систематическое недостижение показателей эффективности деятельности органов местного самоуправления.">
        <w:r w:rsidRPr="003D1659">
          <w:rPr>
            <w:rFonts w:ascii="Times New Roman" w:eastAsia="Times New Roman" w:hAnsi="Times New Roman" w:cs="Times New Roman"/>
            <w:sz w:val="24"/>
            <w:szCs w:val="20"/>
            <w:lang w:eastAsia="ru-RU"/>
          </w:rPr>
          <w:t>подпунктом 6 пункта 3</w:t>
        </w:r>
      </w:hyperlink>
      <w:r w:rsidRPr="003D1659">
        <w:rPr>
          <w:rFonts w:ascii="Times New Roman" w:eastAsia="Times New Roman" w:hAnsi="Times New Roman" w:cs="Times New Roman"/>
          <w:sz w:val="24"/>
          <w:szCs w:val="20"/>
          <w:lang w:eastAsia="ru-RU"/>
        </w:rPr>
        <w:t xml:space="preserve"> настоящей статьи, вносится в представительный орган муниципального образования Губернатором Московской области. При этом такая инициатива может быть внесена в представительный орган муниципального образования Губернатором Московской области не ранее чем через один год со дня вступления в должность главы муниципального образования.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9. Рассмотрение инициативы депутатов представительного органа муниципального образования или Губернатора Московской области об удалении главы муниципального образования в отставку осуществляется представительным органом муниципального образования в течение одного месяца со дня внесения соответствующего обращения.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10. Решение представительного органа муниципального образования об удалении главы муниципального образования в отставку считается принятым, если за него проголосовало не менее двух третей от установленной численности депутатов представительного органа муниципального образования.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11. Решение представительного органа муниципального образования об удалении главы муниципального образования в отставку подписывается председателем представительного органа муниципального образования.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12. При рассмотрении и принятии представительным органом муниципального образования решения об удалении главы муниципального образования в отставку должны быть обеспечены:</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 заблаговременное получение им уведомления о дате и месте проведения соответствующего заседания, ознакомление с обращением депутатов представительного органа муниципального образования или Губернатора Московской области и проектом решения представительного органа муниципального образования об удалении главы муниципального образования в отставку;</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2) предоставление ему возможности дать депутатам представительного органа муниципального образования объяснения по поводу обстоятельств, выдвигаемых в качестве основания для удаления в отставку.</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13. Решение представительного органа муниципального образования об удалении главы муниципального образования в отставку подлежит обнародованию не позднее чем через пять дней со дня его принятия.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14. В случае если инициатива депутатов представительного органа муниципального образования или Губернатора Московской области об удалении главы муниципального образования в отставку отклонена представительным органом муниципального образования, вопрос об удалении главы муниципального образования в отставку может быть вынесен на повторное рассмотрение представительного органа муниципального образования не ранее чем через два месяца со дня </w:t>
      </w:r>
      <w:r w:rsidRPr="003D1659">
        <w:rPr>
          <w:rFonts w:ascii="Times New Roman" w:eastAsia="Times New Roman" w:hAnsi="Times New Roman" w:cs="Times New Roman"/>
          <w:sz w:val="24"/>
          <w:szCs w:val="20"/>
          <w:lang w:eastAsia="ru-RU"/>
        </w:rPr>
        <w:lastRenderedPageBreak/>
        <w:t>проведения заседания представительного органа муниципального образования, на котором рассматривался указанный вопрос.</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15. Глава муниципального образования, в отношении которого представительным органом муниципального образования принято решение об удалении его в отставку, вправе обратиться с заявлением об обжаловании указанного решения в суд в течение 10 дней со дня официального опубликования указанного решения.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16. В случае досрочного прекращения полномочий главы муниципального образования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Московской области в течение 10 дней назначает временно исполняющего полномочия главы муниципального образования из числа лиц, которые на день назначения не имеют в соответствии с законодательством об основных гарантиях избирательных прав и права на участие в референдуме граждан Российской Федерации ограничений пассивного избирательного права.</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17. В случае досрочного прекращения полномочий главы муниципального образования избрание главы муниципального образования, избираемого представительным органом муниципального образования из числа кандидатов, представленных конкурсной комиссией по результатам конкурса, осуществляется не позднее чем через шесть месяцев со дня такого прекращения полномочий. При этом если до истечения срока полномочий представительного органа муниципального образования осталось менее шести месяцев, избрание главы муниципального образования из числа кандидатов, представленных конкурсной комиссией по результатам конкурса, осуществляется в течение трех месяцев со дня избрания представительного органа муниципального образования в правомочном составе.</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18. В случае если глава муниципального образования, полномочия которого прекращены досрочно на основании правового акта Губернатора Московской области об отрешении от должности главы муниципального образования или решения представительного органа муниципального образования об удалении главы муниципального образования в отставку, обжалует данные правовой акт или решение в судебном порядке, представительный орган муниципального образования не вправе принимать решение об избрании главы муниципального образования, избираемого представительным органом муниципального образования из числа кандидатов, представленных конкурсной комиссией по результатам конкурса, до вступления решения суда в законную силу.</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19. В случае досрочного прекращения полномочий главы муниципального образования, возглавляющего местную администрацию, одновременно прекращаются его полномочия как главы местной администрации.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20. Губернатор Московской области издает правовой акт об отрешении от должности главы муниципального образования в случае:</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1) издания главой муниципального образования нормативного правового акта, противоречащего </w:t>
      </w:r>
      <w:hyperlink r:id="rId82"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D1659">
          <w:rPr>
            <w:rFonts w:ascii="Times New Roman" w:eastAsia="Times New Roman" w:hAnsi="Times New Roman" w:cs="Times New Roman"/>
            <w:sz w:val="24"/>
            <w:szCs w:val="20"/>
            <w:lang w:eastAsia="ru-RU"/>
          </w:rPr>
          <w:t>Конституции</w:t>
        </w:r>
      </w:hyperlink>
      <w:r w:rsidRPr="003D1659">
        <w:rPr>
          <w:rFonts w:ascii="Times New Roman" w:eastAsia="Times New Roman" w:hAnsi="Times New Roman" w:cs="Times New Roman"/>
          <w:sz w:val="24"/>
          <w:szCs w:val="20"/>
          <w:lang w:eastAsia="ru-RU"/>
        </w:rPr>
        <w:t xml:space="preserve"> Российской Федерации, федеральным конституционным законам, федеральным законам, </w:t>
      </w:r>
      <w:hyperlink r:id="rId83" w:tooltip="&quot;Устав Московской области&quot; (подписан Губернатором МО 23.11.2022 N 197/2022-ОЗ) (принят постановлением Мособлдумы от 10.11.2022 N 4/37-П) (ред. от 23.12.2025) (с изм. и доп., вступающими в силу с 01.01.2026) {КонсультантПлюс}">
        <w:r w:rsidRPr="003D1659">
          <w:rPr>
            <w:rFonts w:ascii="Times New Roman" w:eastAsia="Times New Roman" w:hAnsi="Times New Roman" w:cs="Times New Roman"/>
            <w:sz w:val="24"/>
            <w:szCs w:val="20"/>
            <w:lang w:eastAsia="ru-RU"/>
          </w:rPr>
          <w:t>уставу</w:t>
        </w:r>
      </w:hyperlink>
      <w:r w:rsidRPr="003D1659">
        <w:rPr>
          <w:rFonts w:ascii="Times New Roman" w:eastAsia="Times New Roman" w:hAnsi="Times New Roman" w:cs="Times New Roman"/>
          <w:sz w:val="24"/>
          <w:szCs w:val="20"/>
          <w:lang w:eastAsia="ru-RU"/>
        </w:rPr>
        <w:t>, законам Московской области, настоящему уставу, если такие противоречия установлены соответствующим судом, а глава муниципального образования в течение двух месяцев со дня вступления в силу решения суда либо в течение иного предусмотренного решением суда срока не принял в пределах своих полномочий мер по исполнению решения суда;</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2) совершения главой муниципального образования действий, в том числе издания им правового акта, не носящего нормативного характера, влекущих нарушение прав и свобод человека и гражданина, угрозу единству и территориальной целостности Российской Федерации, национальной безопасности Российской Федерации и ее обороноспособности, единству правового и экономического пространства Российской Федерации, нецелевое использование межбюджетных трансфертов, имеющих целевое назначение, бюджетных кредитов, нарушение условий предоставления межбюджетных трансфертов, бюджетных кредитов, полученных из других бюджетов бюджетной системы Российской Федерации, если это установлено соответствующим судом, а глава муниципального образования не принял в пределах своих полномочий мер по </w:t>
      </w:r>
      <w:r w:rsidRPr="003D1659">
        <w:rPr>
          <w:rFonts w:ascii="Times New Roman" w:eastAsia="Times New Roman" w:hAnsi="Times New Roman" w:cs="Times New Roman"/>
          <w:sz w:val="24"/>
          <w:szCs w:val="20"/>
          <w:lang w:eastAsia="ru-RU"/>
        </w:rPr>
        <w:lastRenderedPageBreak/>
        <w:t>исполнению решения суда.</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21. Губернатор Московской области вправе отрешить от должности:</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1) главу муниципального образования в случае, если в течение одного месяца со дня вынесения Губернатором Московской области предупреждения, объявления выговора главе муниципального образования в соответствии с </w:t>
      </w:r>
      <w:hyperlink r:id="rId84"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D1659">
          <w:rPr>
            <w:rFonts w:ascii="Times New Roman" w:eastAsia="Times New Roman" w:hAnsi="Times New Roman" w:cs="Times New Roman"/>
            <w:sz w:val="24"/>
            <w:szCs w:val="20"/>
            <w:lang w:eastAsia="ru-RU"/>
          </w:rPr>
          <w:t>частью 7 статьи 29</w:t>
        </w:r>
      </w:hyperlink>
      <w:r w:rsidRPr="003D1659">
        <w:rPr>
          <w:rFonts w:ascii="Times New Roman" w:eastAsia="Times New Roman" w:hAnsi="Times New Roman" w:cs="Times New Roman"/>
          <w:sz w:val="24"/>
          <w:szCs w:val="20"/>
          <w:lang w:eastAsia="ru-RU"/>
        </w:rPr>
        <w:t xml:space="preserve"> Федерального закона № 33-ФЗ главой муниципального образования не были приняты в пределах своих полномочий меры по устранению причин, послуживших основанием для вынесения предупреждения, объявления выговора;</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2) главу муниципального образования по основанию, предусмотренному </w:t>
      </w:r>
      <w:hyperlink w:anchor="P415" w:tooltip="6) систематическое недостижение показателей эффективности деятельности органов местного самоуправления.">
        <w:r w:rsidRPr="003D1659">
          <w:rPr>
            <w:rFonts w:ascii="Times New Roman" w:eastAsia="Times New Roman" w:hAnsi="Times New Roman" w:cs="Times New Roman"/>
            <w:sz w:val="24"/>
            <w:szCs w:val="20"/>
            <w:lang w:eastAsia="ru-RU"/>
          </w:rPr>
          <w:t>пунктом 6 части 3</w:t>
        </w:r>
      </w:hyperlink>
      <w:r w:rsidRPr="003D1659">
        <w:rPr>
          <w:rFonts w:ascii="Times New Roman" w:eastAsia="Times New Roman" w:hAnsi="Times New Roman" w:cs="Times New Roman"/>
          <w:sz w:val="24"/>
          <w:szCs w:val="20"/>
          <w:lang w:eastAsia="ru-RU"/>
        </w:rPr>
        <w:t xml:space="preserve"> настоящей статьи, с учетом мнения представительного органа муниципального образования не ранее чем через один год со дня вступления в должность главы муниципального образования;</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 xml:space="preserve">3) главу муниципального образования по одному из оснований, предусмотренных </w:t>
      </w:r>
      <w:hyperlink w:anchor="P409" w:tooltip="3. Основаниями для удаления главы муниципального образования в отставку являются:">
        <w:r w:rsidRPr="003D1659">
          <w:rPr>
            <w:rFonts w:ascii="Times New Roman" w:eastAsia="Times New Roman" w:hAnsi="Times New Roman" w:cs="Times New Roman"/>
            <w:sz w:val="24"/>
            <w:szCs w:val="20"/>
            <w:lang w:eastAsia="ru-RU"/>
          </w:rPr>
          <w:t>частью 3</w:t>
        </w:r>
      </w:hyperlink>
      <w:r w:rsidRPr="003D1659">
        <w:rPr>
          <w:rFonts w:ascii="Times New Roman" w:eastAsia="Times New Roman" w:hAnsi="Times New Roman" w:cs="Times New Roman"/>
          <w:sz w:val="24"/>
          <w:szCs w:val="20"/>
          <w:lang w:eastAsia="ru-RU"/>
        </w:rPr>
        <w:t xml:space="preserve"> настоящей статьи, с учетом мнения совета муниципальных образований Московской области не ранее чем через два года со дня вступления в должность главы муниципального образования в случае, если Губернатором Московской области два и более раза вносились в представительный орган муниципального образования и были отклонены представительным органом муниципального образования инициативы об удалении главы муниципального образования в отставку.</w:t>
      </w:r>
    </w:p>
    <w:p w:rsidR="003D1659" w:rsidRP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D1659">
        <w:rPr>
          <w:rFonts w:ascii="Times New Roman" w:eastAsia="Times New Roman" w:hAnsi="Times New Roman" w:cs="Times New Roman"/>
          <w:sz w:val="24"/>
          <w:szCs w:val="20"/>
          <w:lang w:eastAsia="ru-RU"/>
        </w:rPr>
        <w:t>22. Глава муниципального образования, в отношении которого Губернатором Московской области был издан правовой а</w:t>
      </w:r>
      <w:r w:rsidR="003000CF">
        <w:rPr>
          <w:rFonts w:ascii="Times New Roman" w:eastAsia="Times New Roman" w:hAnsi="Times New Roman" w:cs="Times New Roman"/>
          <w:sz w:val="24"/>
          <w:szCs w:val="20"/>
          <w:lang w:eastAsia="ru-RU"/>
        </w:rPr>
        <w:t>кт об отрешении от должности, в</w:t>
      </w:r>
      <w:r w:rsidRPr="003D1659">
        <w:rPr>
          <w:rFonts w:ascii="Times New Roman" w:eastAsia="Times New Roman" w:hAnsi="Times New Roman" w:cs="Times New Roman"/>
          <w:sz w:val="24"/>
          <w:szCs w:val="20"/>
          <w:lang w:eastAsia="ru-RU"/>
        </w:rPr>
        <w:t>праве обжаловать данный правовой акт в судебном порядке в течение 10 дней со дня его официального опубликования.</w:t>
      </w:r>
    </w:p>
    <w:p w:rsidR="003D1659" w:rsidRDefault="003D1659" w:rsidP="009D44E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2B314E" w:rsidRPr="002B314E" w:rsidRDefault="002B314E" w:rsidP="002B314E">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2B314E">
        <w:rPr>
          <w:rFonts w:ascii="Times New Roman" w:eastAsia="Times New Roman" w:hAnsi="Times New Roman" w:cs="Times New Roman"/>
          <w:b/>
          <w:sz w:val="24"/>
          <w:szCs w:val="20"/>
          <w:lang w:eastAsia="ru-RU"/>
        </w:rPr>
        <w:t>Статья 23. Полномочия главы городского округа</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1. В исключительной компетенции главы муниципального образования находятся:</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1) представительство муниципального образования в отношениях с органами местного самоуправления других муниципальных образований, органами государственной власти, гражданами и организациями;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2) подписание и обнародование в порядке, установленном уставом муниципального образования, нормативных правовых актов, принятых представительным органом муниципального образования;</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3) издание в пределах своих полномочий правовых актов;</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4) право требования созыва внеочередного заседания представительного органа муниципального образования.</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2. Глава городского округа обеспечивает осуществление органами местного самоуправления полномочий по решению вопросов местного значения и отдельных государственных полномочий, переданных органам местного самоуправления федеральными законами и законами Московской области.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3. Глава городского округа осуществляет следующие полномочия:</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1) вносит в Совет депутатов городского округа проекты муниципальных правовых актов;</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2) принимает меры по обеспечению и защите интересов городского округа в суде, арбитражном суде, а также в соответствующих органах государственной власти и управления;</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3) единолично в пределах своих полномочий издает и подписывает постановления и распоряжения главы городского округа, администрации городского округа;</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4) руководит деятельностью местной администрации;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5) назначает на должность и освобождает от должности руководителей муниципальных предприятий и учреждений;</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6) утверждает уставы муниципальных предприятий и учреждений;</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7) организует проверку деятельности муниципальных предприятий и учреждений;</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 xml:space="preserve">8) принимает решение о награждении и поощрении предприятий, учреждений и организаций, расположенных на территории городского округа </w:t>
      </w:r>
      <w:r>
        <w:rPr>
          <w:rFonts w:ascii="Times New Roman" w:eastAsia="Times New Roman" w:hAnsi="Times New Roman" w:cs="Times New Roman"/>
          <w:sz w:val="24"/>
          <w:szCs w:val="20"/>
          <w:lang w:eastAsia="ru-RU"/>
        </w:rPr>
        <w:t xml:space="preserve">Молодёжный </w:t>
      </w:r>
      <w:r w:rsidRPr="002B314E">
        <w:rPr>
          <w:rFonts w:ascii="Times New Roman" w:eastAsia="Times New Roman" w:hAnsi="Times New Roman" w:cs="Times New Roman"/>
          <w:sz w:val="24"/>
          <w:szCs w:val="20"/>
          <w:lang w:eastAsia="ru-RU"/>
        </w:rPr>
        <w:t xml:space="preserve">Московской области, а также граждан, внесших значительный вклад в социально-экономическое развитие городского округа </w:t>
      </w:r>
      <w:r>
        <w:rPr>
          <w:rFonts w:ascii="Times New Roman" w:eastAsia="Times New Roman" w:hAnsi="Times New Roman" w:cs="Times New Roman"/>
          <w:sz w:val="24"/>
          <w:szCs w:val="20"/>
          <w:lang w:eastAsia="ru-RU"/>
        </w:rPr>
        <w:t>Молодёжный</w:t>
      </w:r>
      <w:r w:rsidRPr="002B314E">
        <w:rPr>
          <w:rFonts w:ascii="Times New Roman" w:eastAsia="Times New Roman" w:hAnsi="Times New Roman" w:cs="Times New Roman"/>
          <w:sz w:val="24"/>
          <w:szCs w:val="20"/>
          <w:lang w:eastAsia="ru-RU"/>
        </w:rPr>
        <w:t xml:space="preserve"> Московской области;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9) обеспечивает обсуждение населением проектов муниципальных правовых актов городского округа;</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lastRenderedPageBreak/>
        <w:t>10) рассматривает предложения, заявления и жалобы граждан, принимает по ним решения;</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11) организует взаимодействие Совета депутатов городского округа и местной администрации;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 xml:space="preserve">12) принимает решение о реализации проекта </w:t>
      </w:r>
      <w:proofErr w:type="spellStart"/>
      <w:r w:rsidRPr="002B314E">
        <w:rPr>
          <w:rFonts w:ascii="Times New Roman" w:eastAsia="Times New Roman" w:hAnsi="Times New Roman" w:cs="Times New Roman"/>
          <w:sz w:val="24"/>
          <w:szCs w:val="20"/>
          <w:lang w:eastAsia="ru-RU"/>
        </w:rPr>
        <w:t>муниципально</w:t>
      </w:r>
      <w:proofErr w:type="spellEnd"/>
      <w:r w:rsidRPr="002B314E">
        <w:rPr>
          <w:rFonts w:ascii="Times New Roman" w:eastAsia="Times New Roman" w:hAnsi="Times New Roman" w:cs="Times New Roman"/>
          <w:sz w:val="24"/>
          <w:szCs w:val="20"/>
          <w:lang w:eastAsia="ru-RU"/>
        </w:rPr>
        <w:t xml:space="preserve">-частного партнерства, если публичным партнером является городской округ </w:t>
      </w:r>
      <w:r w:rsidR="00D52209">
        <w:rPr>
          <w:rFonts w:ascii="Times New Roman" w:eastAsia="Times New Roman" w:hAnsi="Times New Roman" w:cs="Times New Roman"/>
          <w:sz w:val="24"/>
          <w:szCs w:val="20"/>
          <w:lang w:eastAsia="ru-RU"/>
        </w:rPr>
        <w:t>Молодёжный</w:t>
      </w:r>
      <w:r w:rsidRPr="002B314E">
        <w:rPr>
          <w:rFonts w:ascii="Times New Roman" w:eastAsia="Times New Roman" w:hAnsi="Times New Roman" w:cs="Times New Roman"/>
          <w:sz w:val="24"/>
          <w:szCs w:val="20"/>
          <w:lang w:eastAsia="ru-RU"/>
        </w:rPr>
        <w:t xml:space="preserve"> Московской области либо планируется проведение совместного конкурса с участием городского округа </w:t>
      </w:r>
      <w:r w:rsidR="00D52209">
        <w:rPr>
          <w:rFonts w:ascii="Times New Roman" w:eastAsia="Times New Roman" w:hAnsi="Times New Roman" w:cs="Times New Roman"/>
          <w:sz w:val="24"/>
          <w:szCs w:val="20"/>
          <w:lang w:eastAsia="ru-RU"/>
        </w:rPr>
        <w:t>Молодёжный</w:t>
      </w:r>
      <w:r w:rsidRPr="002B314E">
        <w:rPr>
          <w:rFonts w:ascii="Times New Roman" w:eastAsia="Times New Roman" w:hAnsi="Times New Roman" w:cs="Times New Roman"/>
          <w:sz w:val="24"/>
          <w:szCs w:val="20"/>
          <w:lang w:eastAsia="ru-RU"/>
        </w:rPr>
        <w:t xml:space="preserve"> Московской области (за исключением случая, в котором планируется проведение совместного конкурса с участием Российской Федерации, Московской области);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 xml:space="preserve">13) принимает решение об определении органа местного самоуправления городского округа </w:t>
      </w:r>
      <w:r w:rsidR="003465F3">
        <w:rPr>
          <w:rFonts w:ascii="Times New Roman" w:eastAsia="Times New Roman" w:hAnsi="Times New Roman" w:cs="Times New Roman"/>
          <w:sz w:val="24"/>
          <w:szCs w:val="20"/>
          <w:lang w:eastAsia="ru-RU"/>
        </w:rPr>
        <w:t xml:space="preserve">Молодёжный </w:t>
      </w:r>
      <w:r w:rsidRPr="002B314E">
        <w:rPr>
          <w:rFonts w:ascii="Times New Roman" w:eastAsia="Times New Roman" w:hAnsi="Times New Roman" w:cs="Times New Roman"/>
          <w:sz w:val="24"/>
          <w:szCs w:val="20"/>
          <w:lang w:eastAsia="ru-RU"/>
        </w:rPr>
        <w:t xml:space="preserve">Московской области, уполномоченного на осуществление полномочий, предусмотренных </w:t>
      </w:r>
      <w:hyperlink r:id="rId85" w:tooltip="Федеральный закон от 13.07.2015 N 224-ФЗ (ред. от 28.12.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sidRPr="002B314E">
          <w:rPr>
            <w:rFonts w:ascii="Times New Roman" w:eastAsia="Times New Roman" w:hAnsi="Times New Roman" w:cs="Times New Roman"/>
            <w:sz w:val="24"/>
            <w:szCs w:val="20"/>
            <w:lang w:eastAsia="ru-RU"/>
          </w:rPr>
          <w:t>частью 2 статьи 18</w:t>
        </w:r>
      </w:hyperlink>
      <w:r w:rsidRPr="002B314E">
        <w:rPr>
          <w:rFonts w:ascii="Times New Roman" w:eastAsia="Times New Roman" w:hAnsi="Times New Roman" w:cs="Times New Roman"/>
          <w:sz w:val="24"/>
          <w:szCs w:val="20"/>
          <w:lang w:eastAsia="ru-RU"/>
        </w:rPr>
        <w:t xml:space="preserve"> Федерального закона от 13.07.2015 № 224-ФЗ "О государственно-частном партнерстве, </w:t>
      </w:r>
      <w:proofErr w:type="spellStart"/>
      <w:r w:rsidRPr="002B314E">
        <w:rPr>
          <w:rFonts w:ascii="Times New Roman" w:eastAsia="Times New Roman" w:hAnsi="Times New Roman" w:cs="Times New Roman"/>
          <w:sz w:val="24"/>
          <w:szCs w:val="20"/>
          <w:lang w:eastAsia="ru-RU"/>
        </w:rPr>
        <w:t>муниципально</w:t>
      </w:r>
      <w:proofErr w:type="spellEnd"/>
      <w:r w:rsidRPr="002B314E">
        <w:rPr>
          <w:rFonts w:ascii="Times New Roman" w:eastAsia="Times New Roman" w:hAnsi="Times New Roman" w:cs="Times New Roman"/>
          <w:sz w:val="24"/>
          <w:szCs w:val="20"/>
          <w:lang w:eastAsia="ru-RU"/>
        </w:rPr>
        <w:t>-частном партнерстве в Российской Федерации и внесении изменений в отдельные законодательные акты Российской Федерации";</w:t>
      </w:r>
    </w:p>
    <w:p w:rsidR="002B314E" w:rsidRPr="002B314E" w:rsidRDefault="002B314E"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 xml:space="preserve">14) направляет в орган исполнительной власти Московской области, определенный Правительством Московской области, проект </w:t>
      </w:r>
      <w:proofErr w:type="spellStart"/>
      <w:r w:rsidRPr="002B314E">
        <w:rPr>
          <w:rFonts w:ascii="Times New Roman" w:eastAsia="Times New Roman" w:hAnsi="Times New Roman" w:cs="Times New Roman"/>
          <w:sz w:val="24"/>
          <w:szCs w:val="20"/>
          <w:lang w:eastAsia="ru-RU"/>
        </w:rPr>
        <w:t>муниципально</w:t>
      </w:r>
      <w:proofErr w:type="spellEnd"/>
      <w:r w:rsidRPr="002B314E">
        <w:rPr>
          <w:rFonts w:ascii="Times New Roman" w:eastAsia="Times New Roman" w:hAnsi="Times New Roman" w:cs="Times New Roman"/>
          <w:sz w:val="24"/>
          <w:szCs w:val="20"/>
          <w:lang w:eastAsia="ru-RU"/>
        </w:rPr>
        <w:t xml:space="preserve">-частного партнерства для проведения оценки эффективности и определения его сравнительного преимущества в соответствии с </w:t>
      </w:r>
      <w:hyperlink r:id="rId86" w:tooltip="Федеральный закон от 13.07.2015 N 224-ФЗ (ред. от 28.12.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sidRPr="002B314E">
          <w:rPr>
            <w:rFonts w:ascii="Times New Roman" w:eastAsia="Times New Roman" w:hAnsi="Times New Roman" w:cs="Times New Roman"/>
            <w:sz w:val="24"/>
            <w:szCs w:val="20"/>
            <w:lang w:eastAsia="ru-RU"/>
          </w:rPr>
          <w:t>частями 2</w:t>
        </w:r>
      </w:hyperlink>
      <w:r w:rsidRPr="002B314E">
        <w:rPr>
          <w:rFonts w:ascii="Times New Roman" w:eastAsia="Times New Roman" w:hAnsi="Times New Roman" w:cs="Times New Roman"/>
          <w:sz w:val="24"/>
          <w:szCs w:val="20"/>
          <w:lang w:eastAsia="ru-RU"/>
        </w:rPr>
        <w:t xml:space="preserve"> - </w:t>
      </w:r>
      <w:hyperlink r:id="rId87" w:tooltip="Федеральный закон от 13.07.2015 N 224-ФЗ (ред. от 28.12.2025) &quot;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quot; {КонсультантПлюс}">
        <w:r w:rsidRPr="002B314E">
          <w:rPr>
            <w:rFonts w:ascii="Times New Roman" w:eastAsia="Times New Roman" w:hAnsi="Times New Roman" w:cs="Times New Roman"/>
            <w:sz w:val="24"/>
            <w:szCs w:val="20"/>
            <w:lang w:eastAsia="ru-RU"/>
          </w:rPr>
          <w:t>5 статьи 9</w:t>
        </w:r>
      </w:hyperlink>
      <w:r w:rsidRPr="002B314E">
        <w:rPr>
          <w:rFonts w:ascii="Times New Roman" w:eastAsia="Times New Roman" w:hAnsi="Times New Roman" w:cs="Times New Roman"/>
          <w:sz w:val="24"/>
          <w:szCs w:val="20"/>
          <w:lang w:eastAsia="ru-RU"/>
        </w:rPr>
        <w:t xml:space="preserve"> Федерального закона от 13.07.2015 № 224-ФЗ "О государственно-частном партнерстве, </w:t>
      </w:r>
      <w:proofErr w:type="spellStart"/>
      <w:r w:rsidRPr="002B314E">
        <w:rPr>
          <w:rFonts w:ascii="Times New Roman" w:eastAsia="Times New Roman" w:hAnsi="Times New Roman" w:cs="Times New Roman"/>
          <w:sz w:val="24"/>
          <w:szCs w:val="20"/>
          <w:lang w:eastAsia="ru-RU"/>
        </w:rPr>
        <w:t>муниципально</w:t>
      </w:r>
      <w:proofErr w:type="spellEnd"/>
      <w:r w:rsidRPr="002B314E">
        <w:rPr>
          <w:rFonts w:ascii="Times New Roman" w:eastAsia="Times New Roman" w:hAnsi="Times New Roman" w:cs="Times New Roman"/>
          <w:sz w:val="24"/>
          <w:szCs w:val="20"/>
          <w:lang w:eastAsia="ru-RU"/>
        </w:rPr>
        <w:t>-частном партнерстве в Российской Федерации и внесении изменений в отдельные законодательные акты Российской Федерации";</w:t>
      </w:r>
    </w:p>
    <w:p w:rsidR="003465F3" w:rsidRPr="00D70F8F" w:rsidRDefault="00DB22F9" w:rsidP="003465F3">
      <w:pPr>
        <w:pStyle w:val="ConsPlusNormal"/>
        <w:ind w:firstLine="540"/>
        <w:jc w:val="both"/>
        <w:rPr>
          <w:rFonts w:ascii="Times New Roman" w:hAnsi="Times New Roman" w:cs="Times New Roman"/>
          <w:sz w:val="24"/>
          <w:szCs w:val="24"/>
        </w:rPr>
      </w:pPr>
      <w:r>
        <w:rPr>
          <w:rFonts w:ascii="Times New Roman" w:hAnsi="Times New Roman" w:cs="Times New Roman"/>
          <w:sz w:val="24"/>
        </w:rPr>
        <w:t>15</w:t>
      </w:r>
      <w:r w:rsidR="003465F3">
        <w:rPr>
          <w:rFonts w:ascii="Times New Roman" w:hAnsi="Times New Roman" w:cs="Times New Roman"/>
          <w:sz w:val="24"/>
        </w:rPr>
        <w:t xml:space="preserve">) </w:t>
      </w:r>
      <w:r w:rsidR="003465F3" w:rsidRPr="00D70F8F">
        <w:rPr>
          <w:rFonts w:ascii="Times New Roman" w:hAnsi="Times New Roman" w:cs="Times New Roman"/>
          <w:sz w:val="24"/>
          <w:szCs w:val="24"/>
        </w:rPr>
        <w:t>выдает доверенности на представление интересов от имени главы городско</w:t>
      </w:r>
      <w:r w:rsidR="001C2E91">
        <w:rPr>
          <w:rFonts w:ascii="Times New Roman" w:hAnsi="Times New Roman" w:cs="Times New Roman"/>
          <w:sz w:val="24"/>
          <w:szCs w:val="24"/>
        </w:rPr>
        <w:t>го</w:t>
      </w:r>
      <w:r w:rsidR="003465F3" w:rsidRPr="00D70F8F">
        <w:rPr>
          <w:rFonts w:ascii="Times New Roman" w:hAnsi="Times New Roman" w:cs="Times New Roman"/>
          <w:sz w:val="24"/>
          <w:szCs w:val="24"/>
        </w:rPr>
        <w:t xml:space="preserve"> округ</w:t>
      </w:r>
      <w:r w:rsidR="001C2E91">
        <w:rPr>
          <w:rFonts w:ascii="Times New Roman" w:hAnsi="Times New Roman" w:cs="Times New Roman"/>
          <w:sz w:val="24"/>
          <w:szCs w:val="24"/>
        </w:rPr>
        <w:t>а</w:t>
      </w:r>
      <w:r w:rsidR="003465F3" w:rsidRPr="00D70F8F">
        <w:rPr>
          <w:rFonts w:ascii="Times New Roman" w:hAnsi="Times New Roman" w:cs="Times New Roman"/>
          <w:sz w:val="24"/>
          <w:szCs w:val="24"/>
        </w:rPr>
        <w:t xml:space="preserve"> Молодёжный </w:t>
      </w:r>
      <w:r w:rsidR="003465F3">
        <w:rPr>
          <w:rFonts w:ascii="Times New Roman" w:hAnsi="Times New Roman" w:cs="Times New Roman"/>
          <w:sz w:val="24"/>
          <w:szCs w:val="24"/>
        </w:rPr>
        <w:t xml:space="preserve">Московской области </w:t>
      </w:r>
      <w:r w:rsidR="003465F3" w:rsidRPr="00D70F8F">
        <w:rPr>
          <w:rFonts w:ascii="Times New Roman" w:hAnsi="Times New Roman" w:cs="Times New Roman"/>
          <w:sz w:val="24"/>
          <w:szCs w:val="24"/>
        </w:rPr>
        <w:t xml:space="preserve">и </w:t>
      </w:r>
      <w:proofErr w:type="gramStart"/>
      <w:r w:rsidR="003465F3" w:rsidRPr="00D70F8F">
        <w:rPr>
          <w:rFonts w:ascii="Times New Roman" w:hAnsi="Times New Roman" w:cs="Times New Roman"/>
          <w:sz w:val="24"/>
          <w:szCs w:val="24"/>
        </w:rPr>
        <w:t>администрации</w:t>
      </w:r>
      <w:proofErr w:type="gramEnd"/>
      <w:r w:rsidR="003465F3" w:rsidRPr="00D70F8F">
        <w:rPr>
          <w:rFonts w:ascii="Times New Roman" w:hAnsi="Times New Roman" w:cs="Times New Roman"/>
          <w:sz w:val="24"/>
          <w:szCs w:val="24"/>
        </w:rPr>
        <w:t xml:space="preserve"> ЗАТО городской округ Молодёжный </w:t>
      </w:r>
      <w:r w:rsidR="003465F3">
        <w:rPr>
          <w:rFonts w:ascii="Times New Roman" w:hAnsi="Times New Roman" w:cs="Times New Roman"/>
          <w:sz w:val="24"/>
          <w:szCs w:val="24"/>
        </w:rPr>
        <w:t xml:space="preserve">Московской области </w:t>
      </w:r>
      <w:r w:rsidR="003465F3" w:rsidRPr="00D70F8F">
        <w:rPr>
          <w:rFonts w:ascii="Times New Roman" w:hAnsi="Times New Roman" w:cs="Times New Roman"/>
          <w:sz w:val="24"/>
          <w:szCs w:val="24"/>
        </w:rPr>
        <w:t xml:space="preserve">в государственные, </w:t>
      </w:r>
      <w:r w:rsidR="003465F3">
        <w:rPr>
          <w:rFonts w:ascii="Times New Roman" w:hAnsi="Times New Roman" w:cs="Times New Roman"/>
          <w:sz w:val="24"/>
          <w:szCs w:val="24"/>
        </w:rPr>
        <w:t xml:space="preserve">муниципальные, </w:t>
      </w:r>
      <w:r w:rsidR="003465F3" w:rsidRPr="00D70F8F">
        <w:rPr>
          <w:rFonts w:ascii="Times New Roman" w:hAnsi="Times New Roman" w:cs="Times New Roman"/>
          <w:sz w:val="24"/>
          <w:szCs w:val="24"/>
        </w:rPr>
        <w:t>судебные и иные органы и организации.</w:t>
      </w:r>
    </w:p>
    <w:p w:rsidR="001B631A" w:rsidRPr="00D70F8F" w:rsidRDefault="001B631A" w:rsidP="001B631A">
      <w:pPr>
        <w:pStyle w:val="ConsPlusNormal"/>
        <w:ind w:firstLine="540"/>
        <w:jc w:val="both"/>
        <w:rPr>
          <w:rFonts w:ascii="Times New Roman" w:hAnsi="Times New Roman" w:cs="Times New Roman"/>
          <w:sz w:val="24"/>
          <w:szCs w:val="24"/>
        </w:rPr>
      </w:pPr>
      <w:r>
        <w:rPr>
          <w:rFonts w:ascii="Times New Roman" w:hAnsi="Times New Roman" w:cs="Times New Roman"/>
          <w:sz w:val="24"/>
        </w:rPr>
        <w:t>1</w:t>
      </w:r>
      <w:r w:rsidR="00DB22F9">
        <w:rPr>
          <w:rFonts w:ascii="Times New Roman" w:hAnsi="Times New Roman" w:cs="Times New Roman"/>
          <w:sz w:val="24"/>
        </w:rPr>
        <w:t>6</w:t>
      </w:r>
      <w:r>
        <w:rPr>
          <w:rFonts w:ascii="Times New Roman" w:hAnsi="Times New Roman" w:cs="Times New Roman"/>
          <w:sz w:val="24"/>
        </w:rPr>
        <w:t xml:space="preserve">) </w:t>
      </w:r>
      <w:r w:rsidRPr="00D70F8F">
        <w:rPr>
          <w:rFonts w:ascii="Times New Roman" w:hAnsi="Times New Roman" w:cs="Times New Roman"/>
          <w:sz w:val="24"/>
          <w:szCs w:val="24"/>
        </w:rPr>
        <w:t xml:space="preserve">является уполномоченным на получение свидетельства о праве на наследство на выморочное имущество за городским округом, расположенное на </w:t>
      </w:r>
      <w:proofErr w:type="gramStart"/>
      <w:r w:rsidRPr="00D70F8F">
        <w:rPr>
          <w:rFonts w:ascii="Times New Roman" w:hAnsi="Times New Roman" w:cs="Times New Roman"/>
          <w:sz w:val="24"/>
          <w:szCs w:val="24"/>
        </w:rPr>
        <w:t>территории</w:t>
      </w:r>
      <w:proofErr w:type="gramEnd"/>
      <w:r w:rsidRPr="00D70F8F">
        <w:rPr>
          <w:rFonts w:ascii="Times New Roman" w:hAnsi="Times New Roman" w:cs="Times New Roman"/>
          <w:sz w:val="24"/>
          <w:szCs w:val="24"/>
        </w:rPr>
        <w:t xml:space="preserve"> ЗАТО городской округ Молодёжный</w:t>
      </w:r>
      <w:r>
        <w:rPr>
          <w:rFonts w:ascii="Times New Roman" w:hAnsi="Times New Roman" w:cs="Times New Roman"/>
          <w:sz w:val="24"/>
          <w:szCs w:val="24"/>
        </w:rPr>
        <w:t xml:space="preserve"> Московской области.</w:t>
      </w:r>
    </w:p>
    <w:p w:rsidR="00DB22F9" w:rsidRDefault="00DB22F9" w:rsidP="00DB22F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B314E">
        <w:rPr>
          <w:rFonts w:ascii="Times New Roman" w:eastAsia="Times New Roman" w:hAnsi="Times New Roman" w:cs="Times New Roman"/>
          <w:sz w:val="24"/>
          <w:szCs w:val="20"/>
          <w:lang w:eastAsia="ru-RU"/>
        </w:rPr>
        <w:t>1</w:t>
      </w:r>
      <w:r>
        <w:rPr>
          <w:rFonts w:ascii="Times New Roman" w:eastAsia="Times New Roman" w:hAnsi="Times New Roman" w:cs="Times New Roman"/>
          <w:sz w:val="24"/>
          <w:szCs w:val="20"/>
          <w:lang w:eastAsia="ru-RU"/>
        </w:rPr>
        <w:t>7</w:t>
      </w:r>
      <w:r w:rsidRPr="002B314E">
        <w:rPr>
          <w:rFonts w:ascii="Times New Roman" w:eastAsia="Times New Roman" w:hAnsi="Times New Roman" w:cs="Times New Roman"/>
          <w:sz w:val="24"/>
          <w:szCs w:val="20"/>
          <w:lang w:eastAsia="ru-RU"/>
        </w:rPr>
        <w:t>) осуществление иных полномочий, которые прямо отнесены к компетенции главы городского округа федеральными законами, законами Московской области Уставом городского округа.</w:t>
      </w:r>
    </w:p>
    <w:p w:rsidR="003465F3" w:rsidRDefault="003465F3"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465F3" w:rsidRPr="003465F3" w:rsidRDefault="003465F3" w:rsidP="003465F3">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465F3">
        <w:rPr>
          <w:rFonts w:ascii="Times New Roman" w:eastAsia="Times New Roman" w:hAnsi="Times New Roman" w:cs="Times New Roman"/>
          <w:b/>
          <w:sz w:val="24"/>
          <w:szCs w:val="20"/>
          <w:lang w:eastAsia="ru-RU"/>
        </w:rPr>
        <w:t>Статья 24. Социальные гарантии главы городского округа</w:t>
      </w:r>
    </w:p>
    <w:p w:rsidR="003465F3" w:rsidRPr="003465F3" w:rsidRDefault="003465F3" w:rsidP="003465F3">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465F3" w:rsidRPr="003465F3" w:rsidRDefault="003465F3"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1. Размер и условия оплаты труда главы городского округа устанавливаются муниципальными правовыми актами в соответствии с федеральным законодательством и законодательством Московской области.</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2. Главе городского округа в связи с осуществлением им полномочий в случаях и порядке, предусмотренных уставом, иными нормативными правовыми актами муниципального образования, гарантируется:</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1) страхование на случай причинения вреда его жизни, здоровью и имуществу;</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2) медицинское обслуживание;</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3) предоставление ежегодного дополнительного оплачиваемого отпуска;</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4) ежегодная дополнительная денежная выплата к ежегодному оплачиваемому отпуску.</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 xml:space="preserve">3. Глава городского округа имеет право на получение пенсии за выслугу лет в порядке и на условиях, установленных </w:t>
      </w:r>
      <w:hyperlink r:id="rId88" w:tooltip="Закон Московской области от 11.11.2002 N 118/2002-ОЗ (ред. от 17.09.2015) &quot;О пенсии за выслугу лет лицам, замещавшим муниципальные должности или должности муниципальной службы в органах местного самоуправления и избирательных комиссиях муниципальных образовани">
        <w:r w:rsidRPr="003465F3">
          <w:rPr>
            <w:rFonts w:ascii="Times New Roman" w:eastAsia="Times New Roman" w:hAnsi="Times New Roman" w:cs="Times New Roman"/>
            <w:sz w:val="24"/>
            <w:szCs w:val="20"/>
            <w:lang w:eastAsia="ru-RU"/>
          </w:rPr>
          <w:t>Законом</w:t>
        </w:r>
      </w:hyperlink>
      <w:r w:rsidRPr="003465F3">
        <w:rPr>
          <w:rFonts w:ascii="Times New Roman" w:eastAsia="Times New Roman" w:hAnsi="Times New Roman" w:cs="Times New Roman"/>
          <w:sz w:val="24"/>
          <w:szCs w:val="20"/>
          <w:lang w:eastAsia="ru-RU"/>
        </w:rPr>
        <w:t xml:space="preserve"> Московской области от 11.11.2002 № 118/2002-ОЗ "О пенсии за выслугу лет лицам, замещавшим муниципальные должности или должности муниципальной службы в органах местного самоуправления и избирательных комиссиях муниципальных образований Московской области".</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lastRenderedPageBreak/>
        <w:t>4. Главе городского округа в случаях и порядке, предусмотренных уставом, иными нормативными правовыми актами муниципального образования, предоставляется:</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1) возможность повышения квалификации, переподготовки;</w:t>
      </w:r>
    </w:p>
    <w:p w:rsidR="003465F3" w:rsidRPr="003465F3" w:rsidRDefault="00D03C15"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2</w:t>
      </w:r>
      <w:r w:rsidR="003465F3" w:rsidRPr="003465F3">
        <w:rPr>
          <w:rFonts w:ascii="Times New Roman" w:eastAsia="Times New Roman" w:hAnsi="Times New Roman" w:cs="Times New Roman"/>
          <w:sz w:val="24"/>
          <w:szCs w:val="20"/>
          <w:lang w:eastAsia="ru-RU"/>
        </w:rPr>
        <w:t>) служебный автотранспорт для осуществления полномочий;</w:t>
      </w:r>
    </w:p>
    <w:p w:rsidR="003465F3" w:rsidRPr="003465F3" w:rsidRDefault="00D03C15"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w:t>
      </w:r>
      <w:r w:rsidR="003465F3" w:rsidRPr="003465F3">
        <w:rPr>
          <w:rFonts w:ascii="Times New Roman" w:eastAsia="Times New Roman" w:hAnsi="Times New Roman" w:cs="Times New Roman"/>
          <w:sz w:val="24"/>
          <w:szCs w:val="20"/>
          <w:lang w:eastAsia="ru-RU"/>
        </w:rPr>
        <w:t>) служебный телефон (на срок осуществления полномочий).</w:t>
      </w:r>
    </w:p>
    <w:p w:rsidR="003465F3" w:rsidRPr="003465F3" w:rsidRDefault="003465F3" w:rsidP="003465F3">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3465F3">
        <w:rPr>
          <w:rFonts w:ascii="Times New Roman" w:eastAsia="Times New Roman" w:hAnsi="Times New Roman" w:cs="Times New Roman"/>
          <w:sz w:val="24"/>
          <w:szCs w:val="20"/>
          <w:lang w:eastAsia="ru-RU"/>
        </w:rPr>
        <w:t>5. Расходы, связанные с гарантиями осуществления полномочий главой городского округа финансируются за счет средств местного бюджета и не учитываются при формировании межбюджетных трансфертов из других бюджетов.</w:t>
      </w:r>
    </w:p>
    <w:p w:rsidR="003465F3" w:rsidRPr="002B314E" w:rsidRDefault="003465F3" w:rsidP="003465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4A6D95" w:rsidRPr="004A6D95" w:rsidRDefault="004A6D95" w:rsidP="004A6D9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4A6D95">
        <w:rPr>
          <w:rFonts w:ascii="Times New Roman" w:eastAsia="Times New Roman" w:hAnsi="Times New Roman" w:cs="Times New Roman"/>
          <w:b/>
          <w:sz w:val="24"/>
          <w:szCs w:val="20"/>
          <w:lang w:eastAsia="ru-RU"/>
        </w:rPr>
        <w:t>Статья 25. Администрация городского округа</w:t>
      </w:r>
    </w:p>
    <w:p w:rsidR="004A6D95" w:rsidRPr="004A6D95" w:rsidRDefault="004A6D95" w:rsidP="004A6D95">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 Администрация городского округа является исполнительно-распорядительным органом городского округа и наделяется уставом городского округа полномочиями по решению вопросов местного значения и полномочиями для осуществления отдельных государственных полномочий, переданных органам местного самоуправления федеральными законами и законами субъектов Российской Федерации.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 Администрация городского округа обладает правами юридического лица, является муниципальным казенным учреждением, образуемым для осуществления управленческих функций, и подлежит государственной регистрации в соответствии с федеральным законом.</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3. Администрацией городского округа руководит глава городского округа на принципах единоначалия.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4. Структура администрации городского округа утверждается Советом депутатов городского округа по представлению главы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В структуре администрации городского округа могут быть сформированы отраслевые (функциональные) органы местной администрации.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Основаниями для государственной регистрации органов администрации городского округа в качестве юридических лиц являются решение Совета депутатов городского округа об учреждении соответствующего органа в форме муниципального казенного учреждения и утверждение положения о нем Советом депутатов городского округа по представлению главы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Функции и полномочия органов администрации городского округа, являющихся юридическими лицами, а также организация и порядок их деятельности определяются Положениями об этих органах администрации городского округа, утверждаемыми Советом депутатов городского округа по представлению главы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Функции и полномочия органов администрации городского округа, не наделяемых правами юридического лица, а также организация и порядок их деятельности определяются Положениями, утверждаемыми главой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5. Сотрудники администрации городского округа, замещающие должности муниципальной службы, составляют аппарат администрации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6. К компетенции администрации городского округа относ</w:t>
      </w:r>
      <w:r w:rsidR="00D761E1">
        <w:rPr>
          <w:rFonts w:ascii="Times New Roman" w:eastAsia="Times New Roman" w:hAnsi="Times New Roman" w:cs="Times New Roman"/>
          <w:sz w:val="24"/>
          <w:szCs w:val="20"/>
          <w:lang w:eastAsia="ru-RU"/>
        </w:rPr>
        <w:t>и</w:t>
      </w:r>
      <w:r w:rsidRPr="004A6D95">
        <w:rPr>
          <w:rFonts w:ascii="Times New Roman" w:eastAsia="Times New Roman" w:hAnsi="Times New Roman" w:cs="Times New Roman"/>
          <w:sz w:val="24"/>
          <w:szCs w:val="20"/>
          <w:lang w:eastAsia="ru-RU"/>
        </w:rPr>
        <w:t>тся: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 осуществление исполнения полномочий органов местного самоуправления городского округа по решению вопросов местного значения в соответствии с федеральными законами, решениями Совета депутатов городского округа, постановлениями и распоряжениями главы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 осуществление исполнения отдельных государственных полномочий, переданных органам местного самоуправления федеральными законами и законами Московской области;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3) осуществление разработки муниципальных правовых актов;</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4) управление муниципальной собственностью в порядке, установленном решением Совета депутатов городского округа;</w:t>
      </w:r>
    </w:p>
    <w:p w:rsidR="00F61B2F" w:rsidRDefault="00F61B2F"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lastRenderedPageBreak/>
        <w:t>5) осуществление ведения реестров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6) осуществление регистрации уставов территориального общественного самоуправления;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7) координация деятельности муниципальных учреждений;</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8) создание музеев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9) участие в осуществлении деятельности по опеке и попечительству;</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10) оказание содействия национально-культурному развитию народов Российской Федерации и реализации мероприятий в сфере межнациональных отношений на территории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11) создание условий для развития туризма;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12) учреждение печатного средства массовой информации и (или) сетевого издания для обнародования муниципальных правовых актов, доведения до сведения жителей муниципального образования официальной информации;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13) разработка документов стратегического планирования, обеспечение их реализации;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 xml:space="preserve">14) разработка проекта бюджета городского округа </w:t>
      </w:r>
      <w:r w:rsidR="0093333B">
        <w:rPr>
          <w:rFonts w:ascii="Times New Roman" w:eastAsia="Times New Roman" w:hAnsi="Times New Roman" w:cs="Times New Roman"/>
          <w:sz w:val="24"/>
          <w:szCs w:val="20"/>
          <w:lang w:eastAsia="ru-RU"/>
        </w:rPr>
        <w:t>Молодёжный</w:t>
      </w:r>
      <w:r w:rsidRPr="004A6D95">
        <w:rPr>
          <w:rFonts w:ascii="Times New Roman" w:eastAsia="Times New Roman" w:hAnsi="Times New Roman" w:cs="Times New Roman"/>
          <w:sz w:val="24"/>
          <w:szCs w:val="20"/>
          <w:lang w:eastAsia="ru-RU"/>
        </w:rPr>
        <w:t xml:space="preserve"> Московской области, обеспечение его исполнения и подготовка отчета о его исполнении;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15) осуществление муниципальных заимствований и предоставление муниципальных гарантий;</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16) оказание содействия органам государственной власти в проведении единой финансовой и налоговой политики на территории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17) осуществление мероприятий по обеспечению безопасности людей на водных объектах, охране их жизни и здоровья;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18) осуществление деятельности по обращению с животными без владельцев, обитающими на территории городского округа;</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 xml:space="preserve">19) проведение осмотра зданий, сооружений на предмет их технического состояния и надлежащего технического обслуживания в соответствии с требованиями технических регламентов, предъявляемыми к конструктивным и другим характеристикам надежности и безопасности указанных объектов, требованиями проектной документации, выдача рекомендаций о мерах по устранению выявленных нарушений в случаях, предусмотренных Градостроительным </w:t>
      </w:r>
      <w:hyperlink r:id="rId89" w:tooltip="&quot;Градостроительный кодекс Российской Федерации&quot; от 29.12.2004 N 190-ФЗ (ред. от 29.12.2025) {КонсультантПлюс}">
        <w:r w:rsidRPr="004A6D95">
          <w:rPr>
            <w:rFonts w:ascii="Times New Roman" w:eastAsia="Times New Roman" w:hAnsi="Times New Roman" w:cs="Times New Roman"/>
            <w:sz w:val="24"/>
            <w:szCs w:val="20"/>
            <w:lang w:eastAsia="ru-RU"/>
          </w:rPr>
          <w:t>кодексом</w:t>
        </w:r>
      </w:hyperlink>
      <w:r w:rsidRPr="004A6D95">
        <w:rPr>
          <w:rFonts w:ascii="Times New Roman" w:eastAsia="Times New Roman" w:hAnsi="Times New Roman" w:cs="Times New Roman"/>
          <w:sz w:val="24"/>
          <w:szCs w:val="20"/>
          <w:lang w:eastAsia="ru-RU"/>
        </w:rPr>
        <w:t xml:space="preserve"> РФ;</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20) создание условий для организации проведения независимой оценки качества условий оказания услуг организациями в порядке и на условиях, которые установлены федеральными законами, а также применение результатов независимой оценки качества условий оказания услуг организациями при оценке деятельности руководителей подведомственных организаций и осуществление контроля за принятием мер по устранению недостатков, выявленных по результатам независимой оценки качества условий оказания услуг организациями, в соответствии с федеральными законами;</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21) разработка и утверждение схемы размещения нестационарных торговых объектов;</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22) осуществление в пределах компетенци</w:t>
      </w:r>
      <w:r w:rsidR="00DC5AB8">
        <w:rPr>
          <w:rFonts w:ascii="Times New Roman" w:eastAsia="Times New Roman" w:hAnsi="Times New Roman" w:cs="Times New Roman"/>
          <w:sz w:val="24"/>
          <w:szCs w:val="20"/>
          <w:lang w:eastAsia="ru-RU"/>
        </w:rPr>
        <w:t>и</w:t>
      </w:r>
      <w:r w:rsidRPr="004A6D95">
        <w:rPr>
          <w:rFonts w:ascii="Times New Roman" w:eastAsia="Times New Roman" w:hAnsi="Times New Roman" w:cs="Times New Roman"/>
          <w:sz w:val="24"/>
          <w:szCs w:val="20"/>
          <w:lang w:eastAsia="ru-RU"/>
        </w:rPr>
        <w:t xml:space="preserve"> мероприятий по обеспечению исполнения законодательства Российской Федерации в области обороны во взаимодействии с органами военного управления;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23) согласование с федеральным органом исполнительной власти, в ведении которого находятся организации и (или) объекты, по роду деятельности которых создано закрытое административно-территориальное образование:</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стратегии социально-экономического развития закрытого административно-территориального образования и плана мероприятий по реализации стратегии социально-экономического развития закрытого административно-территориального образования;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генерального плана закрытого административно-территориального образования;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проектов планировки территории, подготовленных на основе генерального плана закрытого административно-территориального образования;</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резервирования земель в границах закрытого административно-территориального образования для муниципальных нужд;</w:t>
      </w:r>
    </w:p>
    <w:p w:rsidR="004A6D95" w:rsidRPr="004A6D95" w:rsidRDefault="004A6D95"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lastRenderedPageBreak/>
        <w:t>24) осуществление иных полномочий, прямо отнесенных к ее компетенции федеральными законами, законами Московской области и настоящим Уставом.</w:t>
      </w:r>
    </w:p>
    <w:p w:rsidR="00391C7A" w:rsidRPr="00391C7A" w:rsidRDefault="004A6D95" w:rsidP="00391C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 xml:space="preserve">7. </w:t>
      </w:r>
      <w:r w:rsidR="00391C7A" w:rsidRPr="00391C7A">
        <w:rPr>
          <w:rFonts w:ascii="Times New Roman" w:eastAsia="Times New Roman" w:hAnsi="Times New Roman" w:cs="Times New Roman"/>
          <w:sz w:val="24"/>
          <w:szCs w:val="20"/>
          <w:lang w:eastAsia="ru-RU"/>
        </w:rPr>
        <w:t xml:space="preserve">Органы </w:t>
      </w:r>
      <w:r w:rsidR="00391C7A">
        <w:rPr>
          <w:rFonts w:ascii="Times New Roman" w:eastAsia="Times New Roman" w:hAnsi="Times New Roman" w:cs="Times New Roman"/>
          <w:sz w:val="24"/>
          <w:szCs w:val="20"/>
          <w:lang w:eastAsia="ru-RU"/>
        </w:rPr>
        <w:t xml:space="preserve">местного самоуправления городского округа </w:t>
      </w:r>
      <w:r w:rsidR="00391C7A" w:rsidRPr="00391C7A">
        <w:rPr>
          <w:rFonts w:ascii="Times New Roman" w:eastAsia="Times New Roman" w:hAnsi="Times New Roman" w:cs="Times New Roman"/>
          <w:sz w:val="24"/>
          <w:szCs w:val="20"/>
          <w:lang w:eastAsia="ru-RU"/>
        </w:rPr>
        <w:t>во взаимодействии с органами защиты государственной тайны:</w:t>
      </w:r>
    </w:p>
    <w:p w:rsidR="00391C7A" w:rsidRPr="00391C7A" w:rsidRDefault="00391C7A" w:rsidP="00391C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91C7A">
        <w:rPr>
          <w:rFonts w:ascii="Times New Roman" w:eastAsia="Times New Roman" w:hAnsi="Times New Roman" w:cs="Times New Roman"/>
          <w:sz w:val="24"/>
          <w:szCs w:val="20"/>
          <w:lang w:eastAsia="ru-RU"/>
        </w:rPr>
        <w:t>обеспечивают защиту переданных им другими органами государственной власти, предприятиями, учреждениями и организациями сведений, составляющих государственную тайну, а также сведений, засекречиваемых ими;</w:t>
      </w:r>
    </w:p>
    <w:p w:rsidR="00391C7A" w:rsidRPr="00391C7A" w:rsidRDefault="00391C7A" w:rsidP="00391C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91C7A">
        <w:rPr>
          <w:rFonts w:ascii="Times New Roman" w:eastAsia="Times New Roman" w:hAnsi="Times New Roman" w:cs="Times New Roman"/>
          <w:sz w:val="24"/>
          <w:szCs w:val="20"/>
          <w:lang w:eastAsia="ru-RU"/>
        </w:rPr>
        <w:t>обеспечивают защиту государственной тайны на подведомственных им предприятиях, в учреждениях и организациях в соответствии с требованиями актов законодательства Российской Федерации;</w:t>
      </w:r>
    </w:p>
    <w:p w:rsidR="00391C7A" w:rsidRPr="00391C7A" w:rsidRDefault="00391C7A" w:rsidP="00391C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91C7A">
        <w:rPr>
          <w:rFonts w:ascii="Times New Roman" w:eastAsia="Times New Roman" w:hAnsi="Times New Roman" w:cs="Times New Roman"/>
          <w:sz w:val="24"/>
          <w:szCs w:val="20"/>
          <w:lang w:eastAsia="ru-RU"/>
        </w:rPr>
        <w:t>устанавливают размеры предоставляемых социальных гарантий гражданам, допущенным к государственной тайне на постоянной основе, и сотрудникам структурных подразделений по защите государственной тайны на подведомственных им предприятиях, в учреждениях и организациях;</w:t>
      </w:r>
    </w:p>
    <w:p w:rsidR="00391C7A" w:rsidRPr="00391C7A" w:rsidRDefault="00391C7A" w:rsidP="00391C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91C7A">
        <w:rPr>
          <w:rFonts w:ascii="Times New Roman" w:eastAsia="Times New Roman" w:hAnsi="Times New Roman" w:cs="Times New Roman"/>
          <w:sz w:val="24"/>
          <w:szCs w:val="20"/>
          <w:lang w:eastAsia="ru-RU"/>
        </w:rPr>
        <w:t>обеспечивают в пределах своей компетенции проведение проверочных мероприятий в отношении граждан, допускаемых к государственной тайне;</w:t>
      </w:r>
    </w:p>
    <w:p w:rsidR="00391C7A" w:rsidRPr="00391C7A" w:rsidRDefault="00391C7A" w:rsidP="00391C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91C7A">
        <w:rPr>
          <w:rFonts w:ascii="Times New Roman" w:eastAsia="Times New Roman" w:hAnsi="Times New Roman" w:cs="Times New Roman"/>
          <w:sz w:val="24"/>
          <w:szCs w:val="20"/>
          <w:lang w:eastAsia="ru-RU"/>
        </w:rPr>
        <w:t>реализуют предусмотренные законодательством меры по ограничению прав граждан и предоставлению социальных гарантий лицам, имеющим либо имевшим доступ к сведениям, составляющим государственную тайну;</w:t>
      </w:r>
    </w:p>
    <w:p w:rsidR="00391C7A" w:rsidRDefault="00391C7A" w:rsidP="00391C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91C7A">
        <w:rPr>
          <w:rFonts w:ascii="Times New Roman" w:eastAsia="Times New Roman" w:hAnsi="Times New Roman" w:cs="Times New Roman"/>
          <w:sz w:val="24"/>
          <w:szCs w:val="20"/>
          <w:lang w:eastAsia="ru-RU"/>
        </w:rPr>
        <w:t>вносят в полномочные органы государственной власти предложения по совершенствованию системы защиты государственной тайны.</w:t>
      </w:r>
    </w:p>
    <w:p w:rsidR="00391C7A" w:rsidRDefault="00391C7A"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A6D95">
        <w:rPr>
          <w:rFonts w:ascii="Times New Roman" w:eastAsia="Times New Roman" w:hAnsi="Times New Roman" w:cs="Times New Roman"/>
          <w:sz w:val="24"/>
          <w:szCs w:val="20"/>
          <w:lang w:eastAsia="ru-RU"/>
        </w:rPr>
        <w:t>Ответственность за организацию защиты сведений, составляющих государственную тайну, в администрации округа возлагается на главу</w:t>
      </w:r>
      <w:r>
        <w:rPr>
          <w:rFonts w:ascii="Times New Roman" w:eastAsia="Times New Roman" w:hAnsi="Times New Roman" w:cs="Times New Roman"/>
          <w:sz w:val="24"/>
          <w:szCs w:val="20"/>
          <w:lang w:eastAsia="ru-RU"/>
        </w:rPr>
        <w:t xml:space="preserve"> городского округа</w:t>
      </w:r>
      <w:r w:rsidRPr="004A6D95">
        <w:rPr>
          <w:rFonts w:ascii="Times New Roman" w:eastAsia="Times New Roman" w:hAnsi="Times New Roman" w:cs="Times New Roman"/>
          <w:sz w:val="24"/>
          <w:szCs w:val="20"/>
          <w:lang w:eastAsia="ru-RU"/>
        </w:rPr>
        <w:t>.</w:t>
      </w:r>
    </w:p>
    <w:p w:rsidR="00391C7A" w:rsidRDefault="00391C7A"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663490" w:rsidRPr="00663490" w:rsidRDefault="00663490" w:rsidP="00663490">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663490">
        <w:rPr>
          <w:rFonts w:ascii="Times New Roman" w:eastAsia="Times New Roman" w:hAnsi="Times New Roman" w:cs="Times New Roman"/>
          <w:b/>
          <w:sz w:val="24"/>
          <w:szCs w:val="20"/>
          <w:lang w:eastAsia="ru-RU"/>
        </w:rPr>
        <w:t>Статья 26. Должностные лица местного самоуправления. Статус лиц, замещающих муниципальные должности</w:t>
      </w:r>
    </w:p>
    <w:p w:rsidR="00663490" w:rsidRPr="00663490" w:rsidRDefault="00663490" w:rsidP="00663490">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1. Под должностным лицом местного самоуправления понимается лицо, замещающее муниципальную должность или заключившее контракт (трудовой договор), наделенное в соответствии с уставом муниципального образования исполнительно-распорядительными полномочиями по решению вопросов местного значения и (или) по организации деятельности органа местного самоуправления.</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2. К лицам, замещающим муниципальные должности, относятся:</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1) депутат;</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2) глава муниципального образования;</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3. Лицам, замещающим муниципальные должности, обеспечиваются условия для беспрепятственного осуществления своих полномочий.</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4. Срок полномочий лиц, замещающих муниципальные должности, составляет пять лет.</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5. Решение об изменении порядка избрания (назначения)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Решение об изменении перечня полномочий лица, замещающего муниципальную должность, применяется только к лицам, замещающим муниципальные должности, избранным (назначенным) после вступления в силу такого решения, за исключением случаев, если соответствующие изменения осуществляются в целях приведения полномочий в соответствие с законодательством Российской Федерации.</w:t>
      </w:r>
    </w:p>
    <w:p w:rsidR="00663490" w:rsidRPr="00663490" w:rsidRDefault="00663490" w:rsidP="00663490">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663490" w:rsidRPr="00663490" w:rsidRDefault="00663490" w:rsidP="00663490">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663490">
        <w:rPr>
          <w:rFonts w:ascii="Times New Roman" w:eastAsia="Times New Roman" w:hAnsi="Times New Roman" w:cs="Times New Roman"/>
          <w:b/>
          <w:sz w:val="24"/>
          <w:szCs w:val="20"/>
          <w:lang w:eastAsia="ru-RU"/>
        </w:rPr>
        <w:t>Статья 27. Встречи депутата с избирателями</w:t>
      </w:r>
    </w:p>
    <w:p w:rsidR="00663490" w:rsidRPr="00663490" w:rsidRDefault="00663490" w:rsidP="00663490">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1. Встречи депутата с избирателями проводятся в соответствии с законодательством Российской Федерации о собраниях, митингах, демонстрациях, шествиях и пикетированиях.</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 xml:space="preserve">2. Органы местного самоуправления определяют специально отведенные места для проведения встреч депутатов с избирателями, а также определяют перечень помещений, </w:t>
      </w:r>
      <w:r w:rsidRPr="00663490">
        <w:rPr>
          <w:rFonts w:ascii="Times New Roman" w:eastAsia="Times New Roman" w:hAnsi="Times New Roman" w:cs="Times New Roman"/>
          <w:sz w:val="24"/>
          <w:szCs w:val="20"/>
          <w:lang w:eastAsia="ru-RU"/>
        </w:rPr>
        <w:lastRenderedPageBreak/>
        <w:t>предоставляемых органами местного самоуправления для проведения встреч депутатов с избирателями, и порядок их предоставления.</w:t>
      </w:r>
    </w:p>
    <w:p w:rsidR="00663490" w:rsidRPr="00663490" w:rsidRDefault="00663490" w:rsidP="00EC179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663490">
        <w:rPr>
          <w:rFonts w:ascii="Times New Roman" w:eastAsia="Times New Roman" w:hAnsi="Times New Roman" w:cs="Times New Roman"/>
          <w:sz w:val="24"/>
          <w:szCs w:val="20"/>
          <w:lang w:eastAsia="ru-RU"/>
        </w:rPr>
        <w:t>3. Воспрепятствование организации или проведению встреч депутата с избирателями влечет за собой административную ответственность в соответствии с законодательством Российской Федерации.</w:t>
      </w:r>
    </w:p>
    <w:p w:rsidR="00663490" w:rsidRPr="00663490" w:rsidRDefault="00663490" w:rsidP="00EC179A">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A3BB7" w:rsidRPr="003A3BB7" w:rsidRDefault="003A3BB7" w:rsidP="003A3BB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A3BB7">
        <w:rPr>
          <w:rFonts w:ascii="Times New Roman" w:eastAsia="Times New Roman" w:hAnsi="Times New Roman" w:cs="Times New Roman"/>
          <w:b/>
          <w:sz w:val="24"/>
          <w:szCs w:val="20"/>
          <w:lang w:eastAsia="ru-RU"/>
        </w:rPr>
        <w:t>Статья 28. Ограничения для лиц, замещающих муниципальные должности</w:t>
      </w:r>
    </w:p>
    <w:p w:rsidR="003A3BB7" w:rsidRPr="003A3BB7" w:rsidRDefault="003A3BB7" w:rsidP="003A3BB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 xml:space="preserve">1. Лица, замещающие муниципальные должности, не могут быть сенаторами Российской Федерации, депутатами Государственной Думы Федерального Собрания Российской Федерации, депутатами законодательных органов субъектов Российской Федерации, замещать иные государственные должности Российской Федерации, государственные должности субъектов Российской Федерации, а также должности государственной гражданской службы и должности муниципальной службы, за исключением случаев, установленных Федеральным </w:t>
      </w:r>
      <w:hyperlink r:id="rId90"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A3BB7">
          <w:rPr>
            <w:rFonts w:ascii="Times New Roman" w:eastAsia="Times New Roman" w:hAnsi="Times New Roman" w:cs="Times New Roman"/>
            <w:sz w:val="24"/>
            <w:szCs w:val="20"/>
            <w:lang w:eastAsia="ru-RU"/>
          </w:rPr>
          <w:t>законом</w:t>
        </w:r>
      </w:hyperlink>
      <w:r w:rsidRPr="003A3BB7">
        <w:rPr>
          <w:rFonts w:ascii="Times New Roman" w:eastAsia="Times New Roman" w:hAnsi="Times New Roman" w:cs="Times New Roman"/>
          <w:sz w:val="24"/>
          <w:szCs w:val="20"/>
          <w:lang w:eastAsia="ru-RU"/>
        </w:rPr>
        <w:t xml:space="preserve"> № 33-ФЗ, другими федеральными законами.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2. Глава муниципального образования не может одновременно исполнять полномочия депутата представительного органа муниципального образования.</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 xml:space="preserve">3. Глава муниципального образования не может одновременно исполнять полномочия депутата представительного органа иного муниципального образования или главы муниципального образования иного муниципального образования, за исключением случаев, установленных Федеральным </w:t>
      </w:r>
      <w:hyperlink r:id="rId91"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3A3BB7">
          <w:rPr>
            <w:rFonts w:ascii="Times New Roman" w:eastAsia="Times New Roman" w:hAnsi="Times New Roman" w:cs="Times New Roman"/>
            <w:sz w:val="24"/>
            <w:szCs w:val="20"/>
            <w:lang w:eastAsia="ru-RU"/>
          </w:rPr>
          <w:t>законом</w:t>
        </w:r>
      </w:hyperlink>
      <w:r w:rsidRPr="003A3BB7">
        <w:rPr>
          <w:rFonts w:ascii="Times New Roman" w:eastAsia="Times New Roman" w:hAnsi="Times New Roman" w:cs="Times New Roman"/>
          <w:sz w:val="24"/>
          <w:szCs w:val="20"/>
          <w:lang w:eastAsia="ru-RU"/>
        </w:rPr>
        <w:t xml:space="preserve"> № 33-ФЗ, другими федеральными законами.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4. Лица, замещающие муниципальные должности, осуществляющие свои полномочия на постоянной основе, не вправе:</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1) заниматься предпринимательской деятельностью лично или через доверенных лиц;</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2) участвовать в управлении коммерческой или некоммерческой организацией, за исключением следующих случаев:</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 с предварительным уведомлением высшего должностного лица субъекта Российской Федерации в порядке, установленном законом субъекта Российской Федерации;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д) иные случаи, предусмотренные федеральными законами;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 xml:space="preserve">3)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w:t>
      </w:r>
      <w:r w:rsidRPr="003A3BB7">
        <w:rPr>
          <w:rFonts w:ascii="Times New Roman" w:eastAsia="Times New Roman" w:hAnsi="Times New Roman" w:cs="Times New Roman"/>
          <w:sz w:val="24"/>
          <w:szCs w:val="20"/>
          <w:lang w:eastAsia="ru-RU"/>
        </w:rPr>
        <w:lastRenderedPageBreak/>
        <w:t>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5. Лица, замещающие муниципальные должности, должны соблюдать ограничения, запреты, исполнять обязанности, которые установлены законодательством Российской Федерации о противодействии коррупции.</w:t>
      </w:r>
    </w:p>
    <w:p w:rsidR="003A3BB7" w:rsidRPr="003A3BB7" w:rsidRDefault="003A3BB7" w:rsidP="00E3283C">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A3BB7">
        <w:rPr>
          <w:rFonts w:ascii="Times New Roman" w:eastAsia="Times New Roman" w:hAnsi="Times New Roman" w:cs="Times New Roman"/>
          <w:sz w:val="24"/>
          <w:szCs w:val="20"/>
          <w:lang w:eastAsia="ru-RU"/>
        </w:rPr>
        <w:t>6. Лица, замещающие муниципальные должности, осуществляющие полномочия на постоянной основе, не могут участвовать в качестве защитника или представителя (кроме случаев законного представительства) по гражданскому, административному или уголовному делу либо делу об административном правонарушении.</w:t>
      </w:r>
    </w:p>
    <w:p w:rsidR="00663490" w:rsidRDefault="00663490"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507EE2" w:rsidRPr="00507EE2" w:rsidRDefault="00507EE2" w:rsidP="00507EE2">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507EE2">
        <w:rPr>
          <w:rFonts w:ascii="Times New Roman" w:eastAsia="Times New Roman" w:hAnsi="Times New Roman" w:cs="Times New Roman"/>
          <w:b/>
          <w:sz w:val="24"/>
          <w:szCs w:val="20"/>
          <w:lang w:eastAsia="ru-RU"/>
        </w:rPr>
        <w:t>Статья 29. Ответственность лиц, замещающих муниципальные должности</w:t>
      </w:r>
    </w:p>
    <w:p w:rsidR="00507EE2" w:rsidRPr="00507EE2" w:rsidRDefault="00507EE2" w:rsidP="00507EE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 xml:space="preserve">1. Полномочия лица, замещающего муниципальную должность, прекращаются досрочно в случае несоблюдения ограничений, запретов, неисполнения обязанностей, установленных законодательством Российской Федерации о противодействии коррупции, если иное не предусмотрено Федеральным </w:t>
      </w:r>
      <w:hyperlink r:id="rId92"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507EE2">
          <w:rPr>
            <w:rFonts w:ascii="Times New Roman" w:eastAsia="Times New Roman" w:hAnsi="Times New Roman" w:cs="Times New Roman"/>
            <w:sz w:val="24"/>
            <w:szCs w:val="20"/>
            <w:lang w:eastAsia="ru-RU"/>
          </w:rPr>
          <w:t>законом</w:t>
        </w:r>
      </w:hyperlink>
      <w:r w:rsidRPr="00507EE2">
        <w:rPr>
          <w:rFonts w:ascii="Times New Roman" w:eastAsia="Times New Roman" w:hAnsi="Times New Roman" w:cs="Times New Roman"/>
          <w:sz w:val="24"/>
          <w:szCs w:val="20"/>
          <w:lang w:eastAsia="ru-RU"/>
        </w:rPr>
        <w:t xml:space="preserve"> № 33-ФЗ.</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3" w:name="P603"/>
      <w:bookmarkEnd w:id="13"/>
      <w:r w:rsidRPr="00507EE2">
        <w:rPr>
          <w:rFonts w:ascii="Times New Roman" w:eastAsia="Times New Roman" w:hAnsi="Times New Roman" w:cs="Times New Roman"/>
          <w:sz w:val="24"/>
          <w:szCs w:val="20"/>
          <w:lang w:eastAsia="ru-RU"/>
        </w:rPr>
        <w:t>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должность, проводится по решению Губернатора Московской области в порядке, установленном законом Московской области.</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 xml:space="preserve">3. При выявлении в результате проверки, проведенной в соответствии с </w:t>
      </w:r>
      <w:hyperlink w:anchor="P603" w:tooltip="2. Проверка достоверности и полноты сведений о доходах, расходах, об имуществе и обязательствах имущественного характера, представляемых в соответствии с законодательством Российской Федерации о противодействии коррупции лицом, замещающим муниципальную должнос">
        <w:r w:rsidRPr="00507EE2">
          <w:rPr>
            <w:rFonts w:ascii="Times New Roman" w:eastAsia="Times New Roman" w:hAnsi="Times New Roman" w:cs="Times New Roman"/>
            <w:sz w:val="24"/>
            <w:szCs w:val="20"/>
            <w:lang w:eastAsia="ru-RU"/>
          </w:rPr>
          <w:t>пунктом 2</w:t>
        </w:r>
      </w:hyperlink>
      <w:r w:rsidRPr="00507EE2">
        <w:rPr>
          <w:rFonts w:ascii="Times New Roman" w:eastAsia="Times New Roman" w:hAnsi="Times New Roman" w:cs="Times New Roman"/>
          <w:sz w:val="24"/>
          <w:szCs w:val="20"/>
          <w:lang w:eastAsia="ru-RU"/>
        </w:rPr>
        <w:t xml:space="preserve"> настоящей статьи, фактов несоблюдения ограничений, запретов, неисполнения обязанностей, которые установлены законодательством Российской Федерации о противодействии коррупции, Губернатор Московской области обращается с заявлением о досрочном прекращении полномочий лица, замещающего муниципальную должность, или применении в отношении указанного лица иной меры ответственности в орган местного самоуправления, уполномоченный принимать соответствующее решение, или в суд.</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4" w:name="P605"/>
      <w:bookmarkEnd w:id="14"/>
      <w:r w:rsidRPr="00507EE2">
        <w:rPr>
          <w:rFonts w:ascii="Times New Roman" w:eastAsia="Times New Roman" w:hAnsi="Times New Roman" w:cs="Times New Roman"/>
          <w:sz w:val="24"/>
          <w:szCs w:val="20"/>
          <w:lang w:eastAsia="ru-RU"/>
        </w:rPr>
        <w:t>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имущественного характера своих супруги (супруга) и несовершеннолетних детей, если искажение этих сведений является несущественным, могут быть применены следующие меры ответственности:</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1) предупреждение;</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2) освобождение лица, замещающего муниципальную должность, от должности в соответствующем органе местного самоуправления с лишением права занимать должности в соответствующем органе местного самоуправления до прекращения срока его полномочий;</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3) освобождение от осуществления полномочий на постоянной основе с лишением права осуществлять полномочия на постоянной основе до прекращения срока его полномочий;</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4) запрет занимать должности в соответствующем органе местного самоуправления до прекращения срока его полномочий;</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5) запрет исполнять полномочия на постоянной основе до прекращения срока его полномочий.</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 xml:space="preserve">5. Порядок принятия решения о применении к лицу, замещающему муниципальную должность, мер ответственности, указанных в </w:t>
      </w:r>
      <w:hyperlink w:anchor="P605" w:tooltip="4. К лицу, замещающему муниципальную должность, представившему недостоверные или неполные сведения о своих доходах, расходах, об имуществе и обязательствах имущественного характера, а также сведения о доходах, расходах, об имуществе и обязательствах имуществен">
        <w:r w:rsidRPr="00507EE2">
          <w:rPr>
            <w:rFonts w:ascii="Times New Roman" w:eastAsia="Times New Roman" w:hAnsi="Times New Roman" w:cs="Times New Roman"/>
            <w:sz w:val="24"/>
            <w:szCs w:val="20"/>
            <w:lang w:eastAsia="ru-RU"/>
          </w:rPr>
          <w:t>пункте 4</w:t>
        </w:r>
      </w:hyperlink>
      <w:r w:rsidRPr="00507EE2">
        <w:rPr>
          <w:rFonts w:ascii="Times New Roman" w:eastAsia="Times New Roman" w:hAnsi="Times New Roman" w:cs="Times New Roman"/>
          <w:sz w:val="24"/>
          <w:szCs w:val="20"/>
          <w:lang w:eastAsia="ru-RU"/>
        </w:rPr>
        <w:t xml:space="preserve"> настоящей статьи, определяется муниципальным правовым актом в соответствии с законом Московской области.</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 xml:space="preserve">6. Лица, замещающие муниципальные должности, освобождаются от ответственности за несоблюдение ограничений и запретов, требований о предотвращении или об урегулировании </w:t>
      </w:r>
      <w:r w:rsidRPr="00507EE2">
        <w:rPr>
          <w:rFonts w:ascii="Times New Roman" w:eastAsia="Times New Roman" w:hAnsi="Times New Roman" w:cs="Times New Roman"/>
          <w:sz w:val="24"/>
          <w:szCs w:val="20"/>
          <w:lang w:eastAsia="ru-RU"/>
        </w:rPr>
        <w:lastRenderedPageBreak/>
        <w:t xml:space="preserve">конфликта интересов и неисполнение обязанностей, установленных Федеральным </w:t>
      </w:r>
      <w:hyperlink r:id="rId93"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507EE2">
          <w:rPr>
            <w:rFonts w:ascii="Times New Roman" w:eastAsia="Times New Roman" w:hAnsi="Times New Roman" w:cs="Times New Roman"/>
            <w:sz w:val="24"/>
            <w:szCs w:val="20"/>
            <w:lang w:eastAsia="ru-RU"/>
          </w:rPr>
          <w:t>законом</w:t>
        </w:r>
      </w:hyperlink>
      <w:r w:rsidRPr="00507EE2">
        <w:rPr>
          <w:rFonts w:ascii="Times New Roman" w:eastAsia="Times New Roman" w:hAnsi="Times New Roman" w:cs="Times New Roman"/>
          <w:sz w:val="24"/>
          <w:szCs w:val="20"/>
          <w:lang w:eastAsia="ru-RU"/>
        </w:rPr>
        <w:t xml:space="preserve"> № 33-ФЗ и другими федеральными законами в целях противодействия коррупции, в случае, если несоблюдение таких ограничений, запретов и требований, а также неисполнение таких обязанностей признается следствием не зависящих от них обстоятельств в порядке, предусмотренном </w:t>
      </w:r>
      <w:hyperlink r:id="rId94" w:tooltip="Федеральный закон от 25.12.2008 N 273-ФЗ (ред. от 28.12.2025) &quot;О противодействии коррупции&quot; {КонсультантПлюс}">
        <w:r w:rsidRPr="00507EE2">
          <w:rPr>
            <w:rFonts w:ascii="Times New Roman" w:eastAsia="Times New Roman" w:hAnsi="Times New Roman" w:cs="Times New Roman"/>
            <w:sz w:val="24"/>
            <w:szCs w:val="20"/>
            <w:lang w:eastAsia="ru-RU"/>
          </w:rPr>
          <w:t>частями 3</w:t>
        </w:r>
      </w:hyperlink>
      <w:r w:rsidRPr="00507EE2">
        <w:rPr>
          <w:rFonts w:ascii="Times New Roman" w:eastAsia="Times New Roman" w:hAnsi="Times New Roman" w:cs="Times New Roman"/>
          <w:sz w:val="24"/>
          <w:szCs w:val="20"/>
          <w:lang w:eastAsia="ru-RU"/>
        </w:rPr>
        <w:t xml:space="preserve"> - </w:t>
      </w:r>
      <w:hyperlink r:id="rId95" w:tooltip="Федеральный закон от 25.12.2008 N 273-ФЗ (ред. от 28.12.2025) &quot;О противодействии коррупции&quot; {КонсультантПлюс}">
        <w:r w:rsidRPr="00507EE2">
          <w:rPr>
            <w:rFonts w:ascii="Times New Roman" w:eastAsia="Times New Roman" w:hAnsi="Times New Roman" w:cs="Times New Roman"/>
            <w:sz w:val="24"/>
            <w:szCs w:val="20"/>
            <w:lang w:eastAsia="ru-RU"/>
          </w:rPr>
          <w:t>6 статьи 13</w:t>
        </w:r>
      </w:hyperlink>
      <w:r w:rsidRPr="00507EE2">
        <w:rPr>
          <w:rFonts w:ascii="Times New Roman" w:eastAsia="Times New Roman" w:hAnsi="Times New Roman" w:cs="Times New Roman"/>
          <w:sz w:val="24"/>
          <w:szCs w:val="20"/>
          <w:lang w:eastAsia="ru-RU"/>
        </w:rPr>
        <w:t xml:space="preserve"> Федерального закона от 25</w:t>
      </w:r>
      <w:r>
        <w:rPr>
          <w:rFonts w:ascii="Times New Roman" w:eastAsia="Times New Roman" w:hAnsi="Times New Roman" w:cs="Times New Roman"/>
          <w:sz w:val="24"/>
          <w:szCs w:val="20"/>
          <w:lang w:eastAsia="ru-RU"/>
        </w:rPr>
        <w:t>.12.</w:t>
      </w:r>
      <w:r w:rsidRPr="00507EE2">
        <w:rPr>
          <w:rFonts w:ascii="Times New Roman" w:eastAsia="Times New Roman" w:hAnsi="Times New Roman" w:cs="Times New Roman"/>
          <w:sz w:val="24"/>
          <w:szCs w:val="20"/>
          <w:lang w:eastAsia="ru-RU"/>
        </w:rPr>
        <w:t>2008 № 273-ФЗ "О противодействии коррупции".</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7. Губернатор Московской области вправе вынести предупреждение, объявить выговор главе муниципального образования за ненадлежащее исполнение или неисполнение обязанностей по обеспечению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(или) законами Московской области.</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8. Гарантии прав лиц, замещающих муниципальные должности, при привлечении их к уголовной или административной ответственности, задержании, аресте, обыске, допросе, совершении в отношении их иных уголовно-процессуальных и административно-процессуальных действий, а также при проведении оперативно-розыскных мероприятий в отношении лиц, замещающих муниципальные должности, занимаемого ими жилого и (или) служебного помещения, их багажа, личных и служебных транспортных средств, переписки, используемых ими средств связи, принадлежащих им документов устанавливаются федеральными законами.</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9. Лица, замещающие муниципальные должности, не могут быть привлечены к уголовной или административной ответственности за высказанное мнение, позицию, выраженную при голосовании, и другие действия, соответствующие статусу лиц, замещающих муниципальные должности, в том числе по истечении срока их полномочий. Данное положение не распространяется на случаи, если лицами, замещающими муниципальные должности, были допущены публичные оскорбления, клевета или иные нарушения, ответственность за которые предусмотрена федеральным законом.</w:t>
      </w:r>
    </w:p>
    <w:p w:rsidR="00507EE2" w:rsidRPr="00507EE2" w:rsidRDefault="00507EE2" w:rsidP="00C76C8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507EE2">
        <w:rPr>
          <w:rFonts w:ascii="Times New Roman" w:eastAsia="Times New Roman" w:hAnsi="Times New Roman" w:cs="Times New Roman"/>
          <w:sz w:val="24"/>
          <w:szCs w:val="20"/>
          <w:lang w:eastAsia="ru-RU"/>
        </w:rPr>
        <w:t>10. Не является основанием для привлечения к ответственности лица, замещающего муниципальную должность, за несоблюдение требований о предотвращении или об урегулировании конфликта интересов в соответствии с законодательством Российской Федерации о противодействии коррупции участие указанного лица в принятии коллегиальных решений (в том числе в голосовании по вопросам повестки дня) либо исполнение иных обязанностей по замещаемой должности, предусмотренных нормативными правовыми актами Российской Федерации.</w:t>
      </w:r>
    </w:p>
    <w:p w:rsidR="002B7841" w:rsidRDefault="002B7841"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B42365" w:rsidRPr="00B42365" w:rsidRDefault="00B42365" w:rsidP="00B42365">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B42365">
        <w:rPr>
          <w:rFonts w:ascii="Times New Roman" w:eastAsia="Times New Roman" w:hAnsi="Times New Roman" w:cs="Times New Roman"/>
          <w:b/>
          <w:sz w:val="24"/>
          <w:szCs w:val="20"/>
          <w:lang w:eastAsia="ru-RU"/>
        </w:rPr>
        <w:t>Статья 30. Досрочное прекращение полномочий лиц, замещающих муниципальные должности</w:t>
      </w:r>
    </w:p>
    <w:p w:rsidR="00B42365" w:rsidRPr="00B42365" w:rsidRDefault="00B42365" w:rsidP="00B42365">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Полномочия лица, замещающего муниципальную должность, прекращаются досрочно в следующих случаях:</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1) смерть;</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2) отставка по собственному желанию;</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3) признание судом недееспособным или ограниченно дееспособным;</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4) признание судом безвестно отсутствующим или объявление умершим;</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5) вступление в отношении его в законную силу обвинительного приговора суда;</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6) выезд за пределы Российской Федерации на постоянное место жительства;</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7) прекращение гражданства Российской Федерации или наличие гражданства (подданства) иностранного государства либо вида на жительство или иного документа, подтверждающего право на постоянное проживание на территории иностранного государства гражданина Российской Федерации;</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8) досрочное прекращение полномочий соответствующего органа местного самоуправления;</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9) призыв на военную службу или направление на заменяющую ее альтернативную гражданскую службу;</w:t>
      </w:r>
    </w:p>
    <w:p w:rsidR="00F61B2F" w:rsidRDefault="00F61B2F"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lastRenderedPageBreak/>
        <w:t>10) приобретение статуса иностранного агента;</w:t>
      </w:r>
    </w:p>
    <w:p w:rsidR="00B42365" w:rsidRPr="00B42365" w:rsidRDefault="00B42365" w:rsidP="00B42365">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B42365">
        <w:rPr>
          <w:rFonts w:ascii="Times New Roman" w:eastAsia="Times New Roman" w:hAnsi="Times New Roman" w:cs="Times New Roman"/>
          <w:sz w:val="24"/>
          <w:szCs w:val="20"/>
          <w:lang w:eastAsia="ru-RU"/>
        </w:rPr>
        <w:t>11) иные случаи, установленные федеральными законами.</w:t>
      </w:r>
    </w:p>
    <w:p w:rsidR="00C76C8D" w:rsidRDefault="00C76C8D"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2914EE" w:rsidRPr="002914EE" w:rsidRDefault="002914EE" w:rsidP="002914EE">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2914EE">
        <w:rPr>
          <w:rFonts w:ascii="Times New Roman" w:eastAsia="Times New Roman" w:hAnsi="Times New Roman" w:cs="Times New Roman"/>
          <w:b/>
          <w:sz w:val="24"/>
          <w:szCs w:val="20"/>
          <w:lang w:eastAsia="ru-RU"/>
        </w:rPr>
        <w:t>Статья 31. Муниципальная служба</w:t>
      </w:r>
    </w:p>
    <w:p w:rsidR="002914EE" w:rsidRPr="002914EE" w:rsidRDefault="002914EE" w:rsidP="002914EE">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 xml:space="preserve">1. Правовое регулирование муниципальной службы, включая установление требований к должностям муниципальной службы, определение статуса муниципального служащего, условия и порядок прохождения муниципальной службы, осуществляется Федеральным </w:t>
      </w:r>
      <w:hyperlink r:id="rId96" w:tooltip="Федеральный закон от 02.03.2007 N 25-ФЗ (ред. от 28.12.2025) &quot;О муниципальной службе в Российской Федерации&quot; {КонсультантПлюс}">
        <w:r w:rsidRPr="002914EE">
          <w:rPr>
            <w:rFonts w:ascii="Times New Roman" w:eastAsia="Times New Roman" w:hAnsi="Times New Roman" w:cs="Times New Roman"/>
            <w:sz w:val="24"/>
            <w:szCs w:val="20"/>
            <w:lang w:eastAsia="ru-RU"/>
          </w:rPr>
          <w:t>законом</w:t>
        </w:r>
      </w:hyperlink>
      <w:r w:rsidRPr="002914EE">
        <w:rPr>
          <w:rFonts w:ascii="Times New Roman" w:eastAsia="Times New Roman" w:hAnsi="Times New Roman" w:cs="Times New Roman"/>
          <w:sz w:val="24"/>
          <w:szCs w:val="20"/>
          <w:lang w:eastAsia="ru-RU"/>
        </w:rPr>
        <w:t xml:space="preserve"> от 02.03.2007 № 25-ФЗ "О муниципальной службе в Российской Федерации", а также принятыми в соответствии с ним </w:t>
      </w:r>
      <w:hyperlink r:id="rId97" w:tooltip="Закон Московской области от 24.07.2007 N 137/2007-ОЗ (ред. от 06.05.2025) &quot;О муниципальной службе в Московской области&quot; (принят постановлением Мособлдумы от 11.07.2007 N 26/14-П) (вместе с &quot;Реестром должностей муниципальной службы в Московской области&quot;) {Консу">
        <w:r w:rsidRPr="002914EE">
          <w:rPr>
            <w:rFonts w:ascii="Times New Roman" w:eastAsia="Times New Roman" w:hAnsi="Times New Roman" w:cs="Times New Roman"/>
            <w:sz w:val="24"/>
            <w:szCs w:val="20"/>
            <w:lang w:eastAsia="ru-RU"/>
          </w:rPr>
          <w:t>Законом</w:t>
        </w:r>
      </w:hyperlink>
      <w:r w:rsidRPr="002914EE">
        <w:rPr>
          <w:rFonts w:ascii="Times New Roman" w:eastAsia="Times New Roman" w:hAnsi="Times New Roman" w:cs="Times New Roman"/>
          <w:sz w:val="24"/>
          <w:szCs w:val="20"/>
          <w:lang w:eastAsia="ru-RU"/>
        </w:rPr>
        <w:t xml:space="preserve"> Московской области от 24.07.2007 № 137/2007-ОЗ "О муниципальной службе в Московской области", настоящим Уставом и иными муниципальными правовыми актами.</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2. Муниципальная служба - профессиональная деятельность граждан, которая осуществляется на постоянной основе на должностях муниципальной службы, замещаемых путем заключения трудового договора (контракта).</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3. Должность муниципальной службы - должность в органе местного самоуправления, который образуется в соответствии с настоящим Уставом, с установленным кругом обязанностей по обеспечению исполнения полномочий органа местного самоуправления или лица, замещающего муниципальную должность.</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4. Должности муниципальной службы устанавливаются муниципальными правовыми актами в соответствии с реестром должностей муниципальной службы в Московской области, утверждаемым законом Московской области.</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5. Муниципальным служащим является гражданин, исполняющий в порядке, определенном муниципальными правовыми актами в соответствии с федеральными законами и законами Московской области, обязанности по должности муниципальной службы за денежное содержание, выплачиваемое за счет средств местного бюджета.</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 xml:space="preserve">На муниципальную службу вправе поступать граждане, достигшие возраста 18 лет, владеющие государственным языком Российской Федерации и соответствующие квалификационным требованиям, установленным в соответствии с Федеральным </w:t>
      </w:r>
      <w:hyperlink r:id="rId98" w:tooltip="Федеральный закон от 02.03.2007 N 25-ФЗ (ред. от 28.12.2025) &quot;О муниципальной службе в Российской Федерации&quot; {КонсультантПлюс}">
        <w:r w:rsidRPr="002914EE">
          <w:rPr>
            <w:rFonts w:ascii="Times New Roman" w:eastAsia="Times New Roman" w:hAnsi="Times New Roman" w:cs="Times New Roman"/>
            <w:sz w:val="24"/>
            <w:szCs w:val="20"/>
            <w:lang w:eastAsia="ru-RU"/>
          </w:rPr>
          <w:t>законом</w:t>
        </w:r>
      </w:hyperlink>
      <w:r w:rsidRPr="002914EE">
        <w:rPr>
          <w:rFonts w:ascii="Times New Roman" w:eastAsia="Times New Roman" w:hAnsi="Times New Roman" w:cs="Times New Roman"/>
          <w:sz w:val="24"/>
          <w:szCs w:val="20"/>
          <w:lang w:eastAsia="ru-RU"/>
        </w:rPr>
        <w:t xml:space="preserve"> от 02.03.2007 № 25-ФЗ "О муниципальной службе в Российской Федерации" для замещения должностей муниципальной службы, при отсутствии обстоятельств, предусмотренных </w:t>
      </w:r>
      <w:hyperlink r:id="rId99" w:tooltip="Федеральный закон от 02.03.2007 N 25-ФЗ (ред. от 28.12.2025) &quot;О муниципальной службе в Российской Федерации&quot; {КонсультантПлюс}">
        <w:r w:rsidRPr="002914EE">
          <w:rPr>
            <w:rFonts w:ascii="Times New Roman" w:eastAsia="Times New Roman" w:hAnsi="Times New Roman" w:cs="Times New Roman"/>
            <w:sz w:val="24"/>
            <w:szCs w:val="20"/>
            <w:lang w:eastAsia="ru-RU"/>
          </w:rPr>
          <w:t>статьей 13</w:t>
        </w:r>
      </w:hyperlink>
      <w:r w:rsidRPr="002914EE">
        <w:rPr>
          <w:rFonts w:ascii="Times New Roman" w:eastAsia="Times New Roman" w:hAnsi="Times New Roman" w:cs="Times New Roman"/>
          <w:sz w:val="24"/>
          <w:szCs w:val="20"/>
          <w:lang w:eastAsia="ru-RU"/>
        </w:rPr>
        <w:t xml:space="preserve"> указанного закона в качестве ограничений, связанных с муниципальной службой.</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 xml:space="preserve">Поступление гражданина на муниципальную службу осуществляется в результате назначения на должность муниципальной службы на условиях трудового договора в соответствии с трудовым законодательством с учетом особенностей, предусмотренных Федеральным </w:t>
      </w:r>
      <w:hyperlink r:id="rId100" w:tooltip="Федеральный закон от 02.03.2007 N 25-ФЗ (ред. от 28.12.2025) &quot;О муниципальной службе в Российской Федерации&quot; {КонсультантПлюс}">
        <w:r w:rsidRPr="002914EE">
          <w:rPr>
            <w:rFonts w:ascii="Times New Roman" w:eastAsia="Times New Roman" w:hAnsi="Times New Roman" w:cs="Times New Roman"/>
            <w:sz w:val="24"/>
            <w:szCs w:val="20"/>
            <w:lang w:eastAsia="ru-RU"/>
          </w:rPr>
          <w:t>законом</w:t>
        </w:r>
      </w:hyperlink>
      <w:r w:rsidRPr="002914EE">
        <w:rPr>
          <w:rFonts w:ascii="Times New Roman" w:eastAsia="Times New Roman" w:hAnsi="Times New Roman" w:cs="Times New Roman"/>
          <w:sz w:val="24"/>
          <w:szCs w:val="20"/>
          <w:lang w:eastAsia="ru-RU"/>
        </w:rPr>
        <w:t xml:space="preserve"> от 02.03.2007 № 25-ФЗ "О муниципальной службе в Российской Федерации".</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6. Оплата труда муниципального служащего производится в виде денежного содержания, которое состоит из должностного оклада муниципального служащего в соответствии с замещаемой им должностью муниципальной службы, а также ежемесячных и иных дополнительных выплат, определяемых законом Московской области.</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7. Органы местного самоуправления самостоятельно определяют размер и условия оплаты труда муниципальных служащих. Размер должностного оклада, а также ежемесячных и иных дополнительных выплат и порядок их осуществления устанавливаются муниципальными правовыми актами, издаваемыми Советом депутатов городского округа в соответствии с законодательством Российской Федерации и законодательством Московской области.</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8. Нанимателем для муниципального служащего является городской округ, от имени которого полномочия нанимателя осуществляет представитель нанимателя (работодатель).</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9. Аттестация муниципального служащего проводится в целях определения его соответствия замещаемой должности муниципальной службы. Положение о проведении аттестации муниципальных служащих утверждается муниципальным правовым актом в соответствии с типовым положением о проведении аттестации муниципальных служащих, утверждаемым законом Московской области.</w:t>
      </w:r>
    </w:p>
    <w:p w:rsidR="00F61B2F" w:rsidRDefault="00F61B2F"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lastRenderedPageBreak/>
        <w:t>10. Предельным возрастом, установленным для замещения должности муниципальной службы, является возраст 65 лет.</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Допускается продление срока нахождения на муниципальной службе муниципальных служащих, достигших предельного возраста, установленного для замещения должности муниципальной службы. Однократное продление срока нахождения на муниципальной службе муниципального служащего допускается не более чем на один год.</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 xml:space="preserve">11. Муниципальному служащему кроме гарантий, предусмотренных </w:t>
      </w:r>
      <w:r w:rsidR="00284815" w:rsidRPr="00284815">
        <w:rPr>
          <w:rFonts w:ascii="Times New Roman" w:eastAsia="Times New Roman" w:hAnsi="Times New Roman" w:cs="Times New Roman"/>
          <w:sz w:val="24"/>
          <w:szCs w:val="20"/>
          <w:lang w:eastAsia="ru-RU"/>
        </w:rPr>
        <w:t>Федеральны</w:t>
      </w:r>
      <w:r w:rsidR="00284815">
        <w:rPr>
          <w:rFonts w:ascii="Times New Roman" w:eastAsia="Times New Roman" w:hAnsi="Times New Roman" w:cs="Times New Roman"/>
          <w:sz w:val="24"/>
          <w:szCs w:val="20"/>
          <w:lang w:eastAsia="ru-RU"/>
        </w:rPr>
        <w:t>м</w:t>
      </w:r>
      <w:r w:rsidR="00284815" w:rsidRPr="00284815">
        <w:rPr>
          <w:rFonts w:ascii="Times New Roman" w:eastAsia="Times New Roman" w:hAnsi="Times New Roman" w:cs="Times New Roman"/>
          <w:sz w:val="24"/>
          <w:szCs w:val="20"/>
          <w:lang w:eastAsia="ru-RU"/>
        </w:rPr>
        <w:t xml:space="preserve"> закон</w:t>
      </w:r>
      <w:r w:rsidR="00284815">
        <w:rPr>
          <w:rFonts w:ascii="Times New Roman" w:eastAsia="Times New Roman" w:hAnsi="Times New Roman" w:cs="Times New Roman"/>
          <w:sz w:val="24"/>
          <w:szCs w:val="20"/>
          <w:lang w:eastAsia="ru-RU"/>
        </w:rPr>
        <w:t xml:space="preserve">ом </w:t>
      </w:r>
      <w:r w:rsidR="00284815" w:rsidRPr="00284815">
        <w:rPr>
          <w:rFonts w:ascii="Times New Roman" w:eastAsia="Times New Roman" w:hAnsi="Times New Roman" w:cs="Times New Roman"/>
          <w:sz w:val="24"/>
          <w:szCs w:val="20"/>
          <w:lang w:eastAsia="ru-RU"/>
        </w:rPr>
        <w:t xml:space="preserve"> от 02.03.2007 N 25-ФЗ</w:t>
      </w:r>
      <w:r w:rsidR="00284815">
        <w:rPr>
          <w:rFonts w:ascii="Times New Roman" w:eastAsia="Times New Roman" w:hAnsi="Times New Roman" w:cs="Times New Roman"/>
          <w:sz w:val="24"/>
          <w:szCs w:val="20"/>
          <w:lang w:eastAsia="ru-RU"/>
        </w:rPr>
        <w:t xml:space="preserve"> «</w:t>
      </w:r>
      <w:r w:rsidR="00284815" w:rsidRPr="00284815">
        <w:rPr>
          <w:rFonts w:ascii="Times New Roman" w:eastAsia="Times New Roman" w:hAnsi="Times New Roman" w:cs="Times New Roman"/>
          <w:sz w:val="24"/>
          <w:szCs w:val="20"/>
          <w:lang w:eastAsia="ru-RU"/>
        </w:rPr>
        <w:t>О муниципальной службе в Российской Федерации</w:t>
      </w:r>
      <w:r w:rsidR="00284815">
        <w:rPr>
          <w:rFonts w:ascii="Times New Roman" w:eastAsia="Times New Roman" w:hAnsi="Times New Roman" w:cs="Times New Roman"/>
          <w:sz w:val="24"/>
          <w:szCs w:val="20"/>
          <w:lang w:eastAsia="ru-RU"/>
        </w:rPr>
        <w:t>»</w:t>
      </w:r>
      <w:r w:rsidRPr="002914EE">
        <w:rPr>
          <w:rFonts w:ascii="Times New Roman" w:eastAsia="Times New Roman" w:hAnsi="Times New Roman" w:cs="Times New Roman"/>
          <w:sz w:val="24"/>
          <w:szCs w:val="20"/>
          <w:lang w:eastAsia="ru-RU"/>
        </w:rPr>
        <w:t xml:space="preserve">, Трудовым </w:t>
      </w:r>
      <w:hyperlink r:id="rId101" w:tooltip="&quot;Трудовой кодекс Российской Федерации&quot; от 30.12.2001 N 197-ФЗ (ред. от 28.12.2025) {КонсультантПлюс}">
        <w:r w:rsidRPr="002914EE">
          <w:rPr>
            <w:rFonts w:ascii="Times New Roman" w:eastAsia="Times New Roman" w:hAnsi="Times New Roman" w:cs="Times New Roman"/>
            <w:sz w:val="24"/>
            <w:szCs w:val="20"/>
            <w:lang w:eastAsia="ru-RU"/>
          </w:rPr>
          <w:t>кодексом</w:t>
        </w:r>
      </w:hyperlink>
      <w:r w:rsidRPr="002914EE">
        <w:rPr>
          <w:rFonts w:ascii="Times New Roman" w:eastAsia="Times New Roman" w:hAnsi="Times New Roman" w:cs="Times New Roman"/>
          <w:sz w:val="24"/>
          <w:szCs w:val="20"/>
          <w:lang w:eastAsia="ru-RU"/>
        </w:rPr>
        <w:t xml:space="preserve"> Российской Федерации и законами Московской области, дополнительно гарантируется ежегодная дополнительная денежная выплата к ежегодному оплачиваемому отпуску.</w:t>
      </w:r>
    </w:p>
    <w:p w:rsidR="002914EE" w:rsidRPr="002914EE" w:rsidRDefault="002914EE" w:rsidP="002914EE">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914EE">
        <w:rPr>
          <w:rFonts w:ascii="Times New Roman" w:eastAsia="Times New Roman" w:hAnsi="Times New Roman" w:cs="Times New Roman"/>
          <w:sz w:val="24"/>
          <w:szCs w:val="20"/>
          <w:lang w:eastAsia="ru-RU"/>
        </w:rPr>
        <w:t>12. Лица, исполняющие обязанности по техническому обеспечению деятельности органов местного самоуправления, не замещают должности муниципальной службы и не являются муниципальными служащими.</w:t>
      </w:r>
    </w:p>
    <w:p w:rsidR="002914EE" w:rsidRDefault="002914EE"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AA4A5D" w:rsidRPr="00AA4A5D" w:rsidRDefault="00AA4A5D" w:rsidP="00AA4A5D">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AA4A5D">
        <w:rPr>
          <w:rFonts w:ascii="Times New Roman" w:eastAsia="Times New Roman" w:hAnsi="Times New Roman" w:cs="Times New Roman"/>
          <w:b/>
          <w:sz w:val="24"/>
          <w:szCs w:val="20"/>
          <w:lang w:eastAsia="ru-RU"/>
        </w:rPr>
        <w:t>Глава 5. НЕПОСРЕДСТВЕННОЕ ОСУЩЕСТВЛЕНИЕ НАСЕЛЕНИЕМ МЕСТНОГО</w:t>
      </w:r>
    </w:p>
    <w:p w:rsidR="00AA4A5D" w:rsidRPr="00AA4A5D" w:rsidRDefault="00AA4A5D" w:rsidP="00AA4A5D">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AA4A5D">
        <w:rPr>
          <w:rFonts w:ascii="Times New Roman" w:eastAsia="Times New Roman" w:hAnsi="Times New Roman" w:cs="Times New Roman"/>
          <w:b/>
          <w:sz w:val="24"/>
          <w:szCs w:val="20"/>
          <w:lang w:eastAsia="ru-RU"/>
        </w:rPr>
        <w:t>САМОУПРАВЛЕНИЯ И УЧАСТИЕ НАСЕЛЕНИЯ В ОСУЩЕСТВЛЕНИИ</w:t>
      </w:r>
    </w:p>
    <w:p w:rsidR="00AA4A5D" w:rsidRPr="00AA4A5D" w:rsidRDefault="00AA4A5D" w:rsidP="00AA4A5D">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AA4A5D">
        <w:rPr>
          <w:rFonts w:ascii="Times New Roman" w:eastAsia="Times New Roman" w:hAnsi="Times New Roman" w:cs="Times New Roman"/>
          <w:b/>
          <w:sz w:val="24"/>
          <w:szCs w:val="20"/>
          <w:lang w:eastAsia="ru-RU"/>
        </w:rPr>
        <w:t>МЕСТНОГО САМОУПРАВЛЕНИЯ</w:t>
      </w:r>
    </w:p>
    <w:p w:rsidR="00AA4A5D" w:rsidRPr="00AA4A5D" w:rsidRDefault="00AA4A5D" w:rsidP="00AA4A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A4A5D" w:rsidRPr="00AA4A5D" w:rsidRDefault="00AA4A5D" w:rsidP="00AA4A5D">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AA4A5D">
        <w:rPr>
          <w:rFonts w:ascii="Times New Roman" w:eastAsia="Times New Roman" w:hAnsi="Times New Roman" w:cs="Times New Roman"/>
          <w:b/>
          <w:sz w:val="24"/>
          <w:szCs w:val="20"/>
          <w:lang w:eastAsia="ru-RU"/>
        </w:rPr>
        <w:t>Статья 32. Формы непосредственного осуществления населением местного самоуправления и участия населения в осуществлении местного самоуправления</w:t>
      </w:r>
    </w:p>
    <w:p w:rsidR="00AA4A5D" w:rsidRPr="00AA4A5D" w:rsidRDefault="00AA4A5D" w:rsidP="00AA4A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 К формам непосредственного осуществления населением местного самоуправления относятся:</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 местный референдум;</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2) муниципальные выборы;</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3) сход граждан.</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2. К формам участия населения в осуществлении местного самоуправления относятся:</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 опрос;</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2) публичные слушания, общественные обсуждения;</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3) собрание граждан;</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4) инициативные проекты;</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5) территориальное общественное самоуправление.</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 xml:space="preserve">3. Наряду с предусмотренными Федеральным </w:t>
      </w:r>
      <w:hyperlink r:id="rId102"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AA4A5D">
          <w:rPr>
            <w:rFonts w:ascii="Times New Roman" w:eastAsia="Times New Roman" w:hAnsi="Times New Roman" w:cs="Times New Roman"/>
            <w:sz w:val="24"/>
            <w:szCs w:val="20"/>
            <w:lang w:eastAsia="ru-RU"/>
          </w:rPr>
          <w:t>законом</w:t>
        </w:r>
      </w:hyperlink>
      <w:r w:rsidRPr="00AA4A5D">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формами непосредственного осуществления населением местного самоуправления и участия населения в осуществлении местного самоуправления граждане вправе участвовать в осуществлении местного самоуправления в иных формах, не противоречащих </w:t>
      </w:r>
      <w:hyperlink r:id="rId10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A4A5D">
          <w:rPr>
            <w:rFonts w:ascii="Times New Roman" w:eastAsia="Times New Roman" w:hAnsi="Times New Roman" w:cs="Times New Roman"/>
            <w:sz w:val="24"/>
            <w:szCs w:val="20"/>
            <w:lang w:eastAsia="ru-RU"/>
          </w:rPr>
          <w:t>Конституции</w:t>
        </w:r>
      </w:hyperlink>
      <w:r w:rsidRPr="00AA4A5D">
        <w:rPr>
          <w:rFonts w:ascii="Times New Roman" w:eastAsia="Times New Roman" w:hAnsi="Times New Roman" w:cs="Times New Roman"/>
          <w:sz w:val="24"/>
          <w:szCs w:val="20"/>
          <w:lang w:eastAsia="ru-RU"/>
        </w:rPr>
        <w:t xml:space="preserve"> Российской Федерации, Федеральному </w:t>
      </w:r>
      <w:hyperlink r:id="rId104"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AA4A5D">
          <w:rPr>
            <w:rFonts w:ascii="Times New Roman" w:eastAsia="Times New Roman" w:hAnsi="Times New Roman" w:cs="Times New Roman"/>
            <w:sz w:val="24"/>
            <w:szCs w:val="20"/>
            <w:lang w:eastAsia="ru-RU"/>
          </w:rPr>
          <w:t>закону</w:t>
        </w:r>
      </w:hyperlink>
      <w:r w:rsidRPr="00AA4A5D">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другим федеральным законам, законам Московской области.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4. Непосредственное осуществление населением городского округа местного самоуправления и участие населения в осуществлении местного самоуправления основываются на принципах законности, добровольности.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 xml:space="preserve">5. На территории городского округа действуют все гарантии прав граждан на осуществление местного самоуправления, установленные </w:t>
      </w:r>
      <w:hyperlink r:id="rId105"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A4A5D">
          <w:rPr>
            <w:rFonts w:ascii="Times New Roman" w:eastAsia="Times New Roman" w:hAnsi="Times New Roman" w:cs="Times New Roman"/>
            <w:sz w:val="24"/>
            <w:szCs w:val="20"/>
            <w:lang w:eastAsia="ru-RU"/>
          </w:rPr>
          <w:t>Конституцией</w:t>
        </w:r>
      </w:hyperlink>
      <w:r w:rsidRPr="00AA4A5D">
        <w:rPr>
          <w:rFonts w:ascii="Times New Roman" w:eastAsia="Times New Roman" w:hAnsi="Times New Roman" w:cs="Times New Roman"/>
          <w:sz w:val="24"/>
          <w:szCs w:val="20"/>
          <w:lang w:eastAsia="ru-RU"/>
        </w:rPr>
        <w:t xml:space="preserve"> Российской Федерации, федеральными законами, законами Московской области.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6. Органы местного самоуправления городского округа и их должностные лица обязаны содействовать населению в непосредственном осуществлении населением местного самоуправления и участии населения в осуществлении местного самоуправления.</w:t>
      </w:r>
    </w:p>
    <w:p w:rsidR="00AA4A5D" w:rsidRPr="00AA4A5D" w:rsidRDefault="00AA4A5D" w:rsidP="00AA4A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61B2F" w:rsidRDefault="00F61B2F" w:rsidP="00AA4A5D">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p>
    <w:p w:rsidR="00F61B2F" w:rsidRDefault="00F61B2F" w:rsidP="00AA4A5D">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p>
    <w:p w:rsidR="00AA4A5D" w:rsidRPr="00AA4A5D" w:rsidRDefault="00AA4A5D" w:rsidP="00AA4A5D">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AA4A5D">
        <w:rPr>
          <w:rFonts w:ascii="Times New Roman" w:eastAsia="Times New Roman" w:hAnsi="Times New Roman" w:cs="Times New Roman"/>
          <w:b/>
          <w:sz w:val="24"/>
          <w:szCs w:val="20"/>
          <w:lang w:eastAsia="ru-RU"/>
        </w:rPr>
        <w:lastRenderedPageBreak/>
        <w:t>Статья 33. Местный референдум</w:t>
      </w:r>
    </w:p>
    <w:p w:rsidR="00AA4A5D" w:rsidRPr="00AA4A5D" w:rsidRDefault="00AA4A5D" w:rsidP="00AA4A5D">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 Местный референдум проводится в целях решения непосредственно населением вопросов местного значения.</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В местном референдуме имеют право участвовать граждане Российской Федерации, место жительства которых расположено в границах городского округа. Граждане Российской Федерации участвуют в местном референдуме на основе всеобщего равного и прямого волеизъявления при тайном голосовании.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На основании международных договоров Российской Федерации и в порядке, установленном законом, иностранные граждане, постоянно проживающие на территории муниципального образования, имеют право участвовать в референдуме на тех же условиях, что и граждане Российской Федерации.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2. Местный референдум проводится на всей территории муниципального образования.</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3. Решение о назначении местного референдума принимается Советом депутатов:</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 по инициативе, выдвинутой гражданами Российской Федерации, имеющими право на участие в местном референдуме;</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5" w:name="P680"/>
      <w:bookmarkEnd w:id="15"/>
      <w:r w:rsidRPr="00AA4A5D">
        <w:rPr>
          <w:rFonts w:ascii="Times New Roman" w:eastAsia="Times New Roman" w:hAnsi="Times New Roman" w:cs="Times New Roman"/>
          <w:sz w:val="24"/>
          <w:szCs w:val="20"/>
          <w:lang w:eastAsia="ru-RU"/>
        </w:rPr>
        <w:t xml:space="preserve">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w:t>
      </w:r>
      <w:hyperlink r:id="rId106" w:tooltip="Федеральный закон от 12.06.2002 N 67-ФЗ (ред. от 29.12.2025) &quot;Об основных гарантиях избирательных прав и права на участие в референдуме граждан Российской Федерации&quot; {КонсультантПлюс}">
        <w:r w:rsidRPr="00AA4A5D">
          <w:rPr>
            <w:rFonts w:ascii="Times New Roman" w:eastAsia="Times New Roman" w:hAnsi="Times New Roman" w:cs="Times New Roman"/>
            <w:sz w:val="24"/>
            <w:szCs w:val="20"/>
            <w:lang w:eastAsia="ru-RU"/>
          </w:rPr>
          <w:t>законом</w:t>
        </w:r>
      </w:hyperlink>
      <w:r w:rsidRPr="00AA4A5D">
        <w:rPr>
          <w:rFonts w:ascii="Times New Roman" w:eastAsia="Times New Roman" w:hAnsi="Times New Roman" w:cs="Times New Roman"/>
          <w:sz w:val="24"/>
          <w:szCs w:val="20"/>
          <w:lang w:eastAsia="ru-RU"/>
        </w:rPr>
        <w:t xml:space="preserve"> от 12.06.2002 № 67-ФЗ "Об основных гарантиях избирательных прав и права на участие в референдуме граждан Российской Федерации";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3) по инициативе Совета депутатов городского округа и главы городского округа, выдвинутой ими совместно.</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 xml:space="preserve">4. Условием назначения местного референдума по инициативе граждан, избирательных объединений, иных общественных объединений, указанных в </w:t>
      </w:r>
      <w:hyperlink w:anchor="P680"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от 12.06.2">
        <w:r w:rsidRPr="00AA4A5D">
          <w:rPr>
            <w:rFonts w:ascii="Times New Roman" w:eastAsia="Times New Roman" w:hAnsi="Times New Roman" w:cs="Times New Roman"/>
            <w:sz w:val="24"/>
            <w:szCs w:val="20"/>
            <w:lang w:eastAsia="ru-RU"/>
          </w:rPr>
          <w:t>подпункте 2 пункта 3</w:t>
        </w:r>
      </w:hyperlink>
      <w:r w:rsidRPr="00AA4A5D">
        <w:rPr>
          <w:rFonts w:ascii="Times New Roman" w:eastAsia="Times New Roman" w:hAnsi="Times New Roman" w:cs="Times New Roman"/>
          <w:sz w:val="24"/>
          <w:szCs w:val="20"/>
          <w:lang w:eastAsia="ru-RU"/>
        </w:rPr>
        <w:t xml:space="preserve"> настоящей статьи, является сбор подписей в поддержку данной инициативы, количество которых в соответствии с </w:t>
      </w:r>
      <w:hyperlink r:id="rId107" w:tooltip="Закон Московской области от 19.11.2003 N 148/2003-ОЗ (ред. от 18.12.2025) &quot;О местном референдуме в Московской области&quot; (принят постановлением Мособлдумы от 29.10.2003 N 2/73-П) {КонсультантПлюс}">
        <w:r w:rsidRPr="00AA4A5D">
          <w:rPr>
            <w:rFonts w:ascii="Times New Roman" w:eastAsia="Times New Roman" w:hAnsi="Times New Roman" w:cs="Times New Roman"/>
            <w:sz w:val="24"/>
            <w:szCs w:val="20"/>
            <w:lang w:eastAsia="ru-RU"/>
          </w:rPr>
          <w:t>Законом</w:t>
        </w:r>
      </w:hyperlink>
      <w:r w:rsidRPr="00AA4A5D">
        <w:rPr>
          <w:rFonts w:ascii="Times New Roman" w:eastAsia="Times New Roman" w:hAnsi="Times New Roman" w:cs="Times New Roman"/>
          <w:sz w:val="24"/>
          <w:szCs w:val="20"/>
          <w:lang w:eastAsia="ru-RU"/>
        </w:rPr>
        <w:t xml:space="preserve"> Московской области от 19.11.2003 № 148/2003-ОЗ "О местном референдуме в Московской области" составляет пять процентов от числа участников референдума, зарегистрированных на территории городского округа в соответствии с Федеральным </w:t>
      </w:r>
      <w:hyperlink r:id="rId108" w:tooltip="Федеральный закон от 12.06.2002 N 67-ФЗ (ред. от 29.12.2025) &quot;Об основных гарантиях избирательных прав и права на участие в референдуме граждан Российской Федерации&quot; {КонсультантПлюс}">
        <w:r w:rsidRPr="00AA4A5D">
          <w:rPr>
            <w:rFonts w:ascii="Times New Roman" w:eastAsia="Times New Roman" w:hAnsi="Times New Roman" w:cs="Times New Roman"/>
            <w:sz w:val="24"/>
            <w:szCs w:val="20"/>
            <w:lang w:eastAsia="ru-RU"/>
          </w:rPr>
          <w:t>законом</w:t>
        </w:r>
      </w:hyperlink>
      <w:r w:rsidRPr="00AA4A5D">
        <w:rPr>
          <w:rFonts w:ascii="Times New Roman" w:eastAsia="Times New Roman" w:hAnsi="Times New Roman" w:cs="Times New Roman"/>
          <w:sz w:val="24"/>
          <w:szCs w:val="20"/>
          <w:lang w:eastAsia="ru-RU"/>
        </w:rPr>
        <w:t xml:space="preserve"> от 12.06.2002 № 67-ФЗ "Об основных гарантиях избирательных прав и права на участие в референдуме граждан Российской Федерации", но не может быть менее 25 подписей.</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 xml:space="preserve">5. Инициатива проведения референдума, выдвинутая гражданами, избирательными объединениями, иными общественными объединениями, указанными в </w:t>
      </w:r>
      <w:hyperlink w:anchor="P680" w:tooltip="2) по инициативе, выдвинутой избирательными объединениями, иными общественными объединениями, уставы которых предусматривают участие в выборах и (или) референдумах и которые зарегистрированы в порядке и сроки, которые установлены Федеральным законом от 12.06.2">
        <w:r w:rsidRPr="00AA4A5D">
          <w:rPr>
            <w:rFonts w:ascii="Times New Roman" w:eastAsia="Times New Roman" w:hAnsi="Times New Roman" w:cs="Times New Roman"/>
            <w:sz w:val="24"/>
            <w:szCs w:val="20"/>
            <w:lang w:eastAsia="ru-RU"/>
          </w:rPr>
          <w:t>подпункте 2 пункта 3</w:t>
        </w:r>
      </w:hyperlink>
      <w:r w:rsidRPr="00AA4A5D">
        <w:rPr>
          <w:rFonts w:ascii="Times New Roman" w:eastAsia="Times New Roman" w:hAnsi="Times New Roman" w:cs="Times New Roman"/>
          <w:sz w:val="24"/>
          <w:szCs w:val="20"/>
          <w:lang w:eastAsia="ru-RU"/>
        </w:rPr>
        <w:t xml:space="preserve"> настоящей статьи, оформляется в порядке, установленном федеральным законом и принимаемым в соответствии с ним законом Московской области.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6. Инициатива проведения референдума, выдвинутая совместно Советом депутатов и главой городского округа, оформляется правовыми актами Совета депутатов и главы городского округа.</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7. Совет депутатов обязан назначить местный референдум в течение 30 дней со дня поступления в Совет депутатов документов, на основании которых назначается местный референдум.</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 xml:space="preserve">8. В случае если местный референдум не назначен Советом депутатов в установленные сроки, референдум назначается судом на основании обращения граждан, избирательных объединений, главы муниципального образования, органов государственной власти Московской области или прокурора. Назначенный судом местный референдум организуется Территориальной избирательной комиссией поселка </w:t>
      </w:r>
      <w:r w:rsidR="0093333B">
        <w:rPr>
          <w:rFonts w:ascii="Times New Roman" w:eastAsia="Times New Roman" w:hAnsi="Times New Roman" w:cs="Times New Roman"/>
          <w:sz w:val="24"/>
          <w:szCs w:val="20"/>
          <w:lang w:eastAsia="ru-RU"/>
        </w:rPr>
        <w:t xml:space="preserve">Молодёжный </w:t>
      </w:r>
      <w:r w:rsidRPr="00AA4A5D">
        <w:rPr>
          <w:rFonts w:ascii="Times New Roman" w:eastAsia="Times New Roman" w:hAnsi="Times New Roman" w:cs="Times New Roman"/>
          <w:sz w:val="24"/>
          <w:szCs w:val="20"/>
          <w:lang w:eastAsia="ru-RU"/>
        </w:rPr>
        <w:t>Московской области, а обеспечение его проведения осуществляется исполнительным органом Московской области или иным органом, на который судом возложено обеспечение проведения местного референдума.</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9. Итоги голосования и принятое на местном референдуме решение подлежат официальному опубликованию.</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10. Принятое на местном референдуме решение подлежит обязательному исполнению на территории городского округа и не нуждается в утверждении какими-либо органами публичной власти, их должностными лицами.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lastRenderedPageBreak/>
        <w:t>Органы местного самоуправления обеспечивают исполнение принятого на местном референдуме решения в соответствии с разграничением полномочий между ними, определенным настоящим уставом.</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11. Решение о проведении местного референдума, а также принятое на местном референдуме решение может быть обжаловано в судебном порядке гражданами, органами местного самоуправления, прокурором, уполномоченными федеральным законом органами государственной власти.</w:t>
      </w:r>
    </w:p>
    <w:p w:rsidR="00AA4A5D" w:rsidRPr="00AA4A5D" w:rsidRDefault="00AA4A5D" w:rsidP="00AA4A5D">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A4A5D">
        <w:rPr>
          <w:rFonts w:ascii="Times New Roman" w:eastAsia="Times New Roman" w:hAnsi="Times New Roman" w:cs="Times New Roman"/>
          <w:sz w:val="24"/>
          <w:szCs w:val="20"/>
          <w:lang w:eastAsia="ru-RU"/>
        </w:rPr>
        <w:t>12. Гарантии прав граждан на участие в местном референдуме, а также порядок подготовки и проведения местного референдума устанавливаются федеральным законом и принимаемыми в соответствии с ним законами Московской области.</w:t>
      </w:r>
    </w:p>
    <w:p w:rsidR="002914EE" w:rsidRDefault="002914EE" w:rsidP="00BF0EE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DB5014" w:rsidRPr="00DB5014" w:rsidRDefault="00DB5014" w:rsidP="00DB5014">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DB5014">
        <w:rPr>
          <w:rFonts w:ascii="Times New Roman" w:eastAsia="Times New Roman" w:hAnsi="Times New Roman" w:cs="Times New Roman"/>
          <w:b/>
          <w:sz w:val="24"/>
          <w:szCs w:val="20"/>
          <w:lang w:eastAsia="ru-RU"/>
        </w:rPr>
        <w:t>Статья 34. Муниципальные выборы</w:t>
      </w:r>
    </w:p>
    <w:p w:rsidR="00DB5014" w:rsidRPr="00DB5014" w:rsidRDefault="00DB5014" w:rsidP="00DB5014">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1. Муниципальные выборы проводятся в целях избрания депутатов Совета депутатов городского округа на основе всеобщего равного и прямого избирательного права при тайном голосовании.</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 xml:space="preserve">2. Муниципальные выборы назначаются Советом депутатов городского округа. В случаях, установленных федеральным законом, муниципальные выборы назначаются Территориальной избирательной комиссией поселка </w:t>
      </w:r>
      <w:r>
        <w:rPr>
          <w:rFonts w:ascii="Times New Roman" w:eastAsia="Times New Roman" w:hAnsi="Times New Roman" w:cs="Times New Roman"/>
          <w:sz w:val="24"/>
          <w:szCs w:val="20"/>
          <w:lang w:eastAsia="ru-RU"/>
        </w:rPr>
        <w:t>Молодёжный</w:t>
      </w:r>
      <w:r w:rsidRPr="00DB5014">
        <w:rPr>
          <w:rFonts w:ascii="Times New Roman" w:eastAsia="Times New Roman" w:hAnsi="Times New Roman" w:cs="Times New Roman"/>
          <w:sz w:val="24"/>
          <w:szCs w:val="20"/>
          <w:lang w:eastAsia="ru-RU"/>
        </w:rPr>
        <w:t xml:space="preserve"> Московской области или судом.</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Решение о назначении выборов должно быть принято не ранее чем за 90 дней и не позднее чем за 80 дней до дня голосования. Решение о назначении выборов подлежит официальному опубликованию в средствах массовой информации не позднее чем через пять дней со дня его принятия. При назначении досрочных выборов сроки, указанные в настоящем пункте, а также сроки осуществления иных избирательных действий могут быть сокращены, но не более чем на одну треть.</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 xml:space="preserve">3. Днем голосования на муниципальных выборах в соответствии с Федеральным </w:t>
      </w:r>
      <w:hyperlink r:id="rId109" w:tooltip="Федеральный закон от 12.06.2002 N 67-ФЗ (ред. от 29.12.2025) &quot;Об основных гарантиях избирательных прав и права на участие в референдуме граждан Российской Федерации&quot; {КонсультантПлюс}">
        <w:r w:rsidRPr="00DB5014">
          <w:rPr>
            <w:rFonts w:ascii="Times New Roman" w:eastAsia="Times New Roman" w:hAnsi="Times New Roman" w:cs="Times New Roman"/>
            <w:sz w:val="24"/>
            <w:szCs w:val="20"/>
            <w:lang w:eastAsia="ru-RU"/>
          </w:rPr>
          <w:t>законом</w:t>
        </w:r>
      </w:hyperlink>
      <w:r w:rsidRPr="00DB5014">
        <w:rPr>
          <w:rFonts w:ascii="Times New Roman" w:eastAsia="Times New Roman" w:hAnsi="Times New Roman" w:cs="Times New Roman"/>
          <w:sz w:val="24"/>
          <w:szCs w:val="20"/>
          <w:lang w:eastAsia="ru-RU"/>
        </w:rPr>
        <w:t xml:space="preserve"> от 12.06.2002 № 67-ФЗ "Об основных гарантиях избирательных прав и права на участие в референдуме граждан Российской Федерации" является второе воскресенье сентября года, в котором истекают сроки полномочий депутатов Совета депутатов, а если сроки полномочий истекают в год проведения выборов депутатов Государственной Думы Федерального Собрания Российской Федерации очередного созыва, - день голосования на указанных выборах, за исключением случаев, предусмотренных федеральным законом.</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4. В случае досрочного прекращения полномочий депутатов Совета депутатов, влекущего за собой неправомочность органа местного самоуправления, досрочные выборы должны быть проведены не позднее чем через шесть месяцев со дня такого досрочного прекращения полномочий.</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5. Голосование на выборах может быть назначено только на воскресенье. Не допускается назначение голосования на нерабочий праздничный день, на предшествующий ему день, на день, следующий за нерабочим праздничным днем, и на воскресенье, которое объявлено в установленном порядке рабочим днем. Если второе воскресенье сентября, на которое должны быть назначены выборы, совпадает с нерабочим праздничным днем, или предшествующим ему днем, или днем, следующим за нерабочим праздничным днем, либо второе воскресенье сентября объявлено в установленном порядке рабочим днем, выборы назначаются на третье воскресенье сентября.</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 xml:space="preserve">6. Гарантии избирательных прав граждан при проведении муниципальных выборов, порядок назначения, подготовки, проведения, установления итогов и определения результатов муниципальных выборов устанавливаются Федеральным </w:t>
      </w:r>
      <w:hyperlink r:id="rId110" w:tooltip="Федеральный закон от 12.06.2002 N 67-ФЗ (ред. от 29.12.2025) &quot;Об основных гарантиях избирательных прав и права на участие в референдуме граждан Российской Федерации&quot; {КонсультантПлюс}">
        <w:r w:rsidRPr="00DB5014">
          <w:rPr>
            <w:rFonts w:ascii="Times New Roman" w:eastAsia="Times New Roman" w:hAnsi="Times New Roman" w:cs="Times New Roman"/>
            <w:sz w:val="24"/>
            <w:szCs w:val="20"/>
            <w:lang w:eastAsia="ru-RU"/>
          </w:rPr>
          <w:t>законом</w:t>
        </w:r>
      </w:hyperlink>
      <w:r w:rsidRPr="00DB5014">
        <w:rPr>
          <w:rFonts w:ascii="Times New Roman" w:eastAsia="Times New Roman" w:hAnsi="Times New Roman" w:cs="Times New Roman"/>
          <w:sz w:val="24"/>
          <w:szCs w:val="20"/>
          <w:lang w:eastAsia="ru-RU"/>
        </w:rPr>
        <w:t xml:space="preserve"> от 12.06.2002 № 67-ФЗ "Об основных гарантиях избирательных прав и прав на участие в референдуме граждан Российской Федерации" и принятым в соответствии с ним </w:t>
      </w:r>
      <w:hyperlink r:id="rId111" w:tooltip="Закон Московской области от 04.06.2013 N 46/2013-ОЗ (ред. от 03.10.2025) &quot;О муниципальных выборах в Московской области&quot; (принят постановлением Мособлдумы от 16.05.2013 N 2/52-П) {КонсультантПлюс}">
        <w:r w:rsidRPr="00DB5014">
          <w:rPr>
            <w:rFonts w:ascii="Times New Roman" w:eastAsia="Times New Roman" w:hAnsi="Times New Roman" w:cs="Times New Roman"/>
            <w:sz w:val="24"/>
            <w:szCs w:val="20"/>
            <w:lang w:eastAsia="ru-RU"/>
          </w:rPr>
          <w:t>Законом</w:t>
        </w:r>
      </w:hyperlink>
      <w:r w:rsidRPr="00DB5014">
        <w:rPr>
          <w:rFonts w:ascii="Times New Roman" w:eastAsia="Times New Roman" w:hAnsi="Times New Roman" w:cs="Times New Roman"/>
          <w:sz w:val="24"/>
          <w:szCs w:val="20"/>
          <w:lang w:eastAsia="ru-RU"/>
        </w:rPr>
        <w:t xml:space="preserve"> Московской области от 04.06.2013 № 46/2013-ОЗ "О муниципальных выборах в Московской области".</w:t>
      </w:r>
    </w:p>
    <w:p w:rsidR="00DB5014" w:rsidRPr="00DB5014" w:rsidRDefault="00DB5014" w:rsidP="00AE4148">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B5014">
        <w:rPr>
          <w:rFonts w:ascii="Times New Roman" w:eastAsia="Times New Roman" w:hAnsi="Times New Roman" w:cs="Times New Roman"/>
          <w:sz w:val="24"/>
          <w:szCs w:val="20"/>
          <w:lang w:eastAsia="ru-RU"/>
        </w:rPr>
        <w:t>7. Итоги муниципальных выборов подлежат официальному опубликованию.</w:t>
      </w:r>
    </w:p>
    <w:p w:rsidR="00DB5014" w:rsidRPr="00DB5014" w:rsidRDefault="00DB5014" w:rsidP="00AE4148">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61B2F" w:rsidRDefault="00F61B2F" w:rsidP="00FB69BA">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p>
    <w:p w:rsidR="00F61B2F" w:rsidRDefault="00F61B2F" w:rsidP="00FB69BA">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p>
    <w:p w:rsidR="00FB69BA" w:rsidRPr="00FB69BA" w:rsidRDefault="00FB69BA" w:rsidP="00FB69BA">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B69BA">
        <w:rPr>
          <w:rFonts w:ascii="Times New Roman" w:eastAsia="Times New Roman" w:hAnsi="Times New Roman" w:cs="Times New Roman"/>
          <w:b/>
          <w:sz w:val="24"/>
          <w:szCs w:val="20"/>
          <w:lang w:eastAsia="ru-RU"/>
        </w:rPr>
        <w:lastRenderedPageBreak/>
        <w:t>Статья 35. Сход граждан</w:t>
      </w:r>
    </w:p>
    <w:p w:rsidR="00FB69BA" w:rsidRPr="00FB69BA" w:rsidRDefault="00FB69BA" w:rsidP="00FB69BA">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 xml:space="preserve">1. В случаях, предусмотренных Федеральным </w:t>
      </w:r>
      <w:hyperlink r:id="rId112"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FB69BA">
          <w:rPr>
            <w:rFonts w:ascii="Times New Roman" w:eastAsia="Times New Roman" w:hAnsi="Times New Roman" w:cs="Times New Roman"/>
            <w:sz w:val="24"/>
            <w:szCs w:val="20"/>
            <w:lang w:eastAsia="ru-RU"/>
          </w:rPr>
          <w:t>законом</w:t>
        </w:r>
      </w:hyperlink>
      <w:r w:rsidRPr="00FB69BA">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сход граждан может проводиться:</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 в населенном пункте, входящем в состав территории городского округа, по вопросу введения и использования средств самообложения граждан на территории данного населенного пункта;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2) в соответствии с законом Московской области на части территории населенного пункта, входящего в состав территории городского округа, по вопросу введения и использования средств самообложения граждан на данной части территории населенного пункта;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3) на территории городского округа или на части его территории по вопросу выявления мнения граждан о поддержке инициативного проекта.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2. Сход граждан может созываться главой муниципального образования либо представительным органом муниципального образования, в том числе по инициативе группы жителей соответствующей части территории населенного пункта численностью не менее 10 человек.</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3. В решении Совета депутатов городского округа (постановлении главы) о проведении схода граждан определяются:</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 дата, место и время проведения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2) вопросы, выносимые на рассмотрение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3) территория, в границах которой будет проводиться сход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4) численность обладающих избирательным правом жителей территории, в границах которой проводится сход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6" w:name="P716"/>
      <w:bookmarkEnd w:id="16"/>
      <w:r w:rsidRPr="00FB69BA">
        <w:rPr>
          <w:rFonts w:ascii="Times New Roman" w:eastAsia="Times New Roman" w:hAnsi="Times New Roman" w:cs="Times New Roman"/>
          <w:sz w:val="24"/>
          <w:szCs w:val="20"/>
          <w:lang w:eastAsia="ru-RU"/>
        </w:rPr>
        <w:t>4. Инициатива группы жителей о проведении схода граждан должна быть оформлена в виде подписного листа, в котором должны быть указаны:</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 вопросы, выносимые на сход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2) фамилия, имя, отчество, дата рождения, адрес места жительства (регистрации), серия и номер паспорта или заменяющего его документа каждого гражданина, поддерживающего инициативу о созыве схода граждан, его подпись и дата.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7" w:name="P719"/>
      <w:bookmarkEnd w:id="17"/>
      <w:r w:rsidRPr="00FB69BA">
        <w:rPr>
          <w:rFonts w:ascii="Times New Roman" w:eastAsia="Times New Roman" w:hAnsi="Times New Roman" w:cs="Times New Roman"/>
          <w:sz w:val="24"/>
          <w:szCs w:val="20"/>
          <w:lang w:eastAsia="ru-RU"/>
        </w:rPr>
        <w:t>5. Подписной лист заверяется лицом, осуществляющим сбор подписей, с указанием даты, фамилии, имени, отчества, даты рождения, номера и серии паспорта или заменяющего его документа, адреса места жительства (регистрации) данного лица.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6. Решение Совета депутатов городского округа (постановление главы) о проведении схода по инициативе группы жителей населенного пункта принимается в течение 10 дней со дня поступления подписного листа для проведения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7. Решение Совета депутатов городского округа (постановление главы) об отклонении инициативы граждан принимается в случаях:</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 непредставления подписного листа;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 xml:space="preserve">2) неисполнения требований, указанных в </w:t>
      </w:r>
      <w:hyperlink w:anchor="P716" w:tooltip="4. Инициатива группы жителей о проведении схода граждан должна быть оформлена в виде подписного листа, в котором должны быть указаны:">
        <w:r w:rsidRPr="00FB69BA">
          <w:rPr>
            <w:rFonts w:ascii="Times New Roman" w:eastAsia="Times New Roman" w:hAnsi="Times New Roman" w:cs="Times New Roman"/>
            <w:sz w:val="24"/>
            <w:szCs w:val="20"/>
            <w:lang w:eastAsia="ru-RU"/>
          </w:rPr>
          <w:t>пунктах 4</w:t>
        </w:r>
      </w:hyperlink>
      <w:r w:rsidRPr="00FB69BA">
        <w:rPr>
          <w:rFonts w:ascii="Times New Roman" w:eastAsia="Times New Roman" w:hAnsi="Times New Roman" w:cs="Times New Roman"/>
          <w:sz w:val="24"/>
          <w:szCs w:val="20"/>
          <w:lang w:eastAsia="ru-RU"/>
        </w:rPr>
        <w:t xml:space="preserve"> - </w:t>
      </w:r>
      <w:hyperlink w:anchor="P719" w:tooltip="5. Подписной лист заверяется лицом, осуществляющим сбор подписей, с указанием даты, фамилии, имени, отчества, даты рождения, номера и серии паспорта или заменяющего его документа, адреса места жительства (регистрации) данного лица.">
        <w:r w:rsidRPr="00FB69BA">
          <w:rPr>
            <w:rFonts w:ascii="Times New Roman" w:eastAsia="Times New Roman" w:hAnsi="Times New Roman" w:cs="Times New Roman"/>
            <w:sz w:val="24"/>
            <w:szCs w:val="20"/>
            <w:lang w:eastAsia="ru-RU"/>
          </w:rPr>
          <w:t>5</w:t>
        </w:r>
      </w:hyperlink>
      <w:r w:rsidRPr="00FB69BA">
        <w:rPr>
          <w:rFonts w:ascii="Times New Roman" w:eastAsia="Times New Roman" w:hAnsi="Times New Roman" w:cs="Times New Roman"/>
          <w:sz w:val="24"/>
          <w:szCs w:val="20"/>
          <w:lang w:eastAsia="ru-RU"/>
        </w:rPr>
        <w:t xml:space="preserve"> настоящей статьи, к оформлению подписных листов;</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3) если вопрос, выносимый на сход граждан, в соответствии с действующим законодательством и Уставом городского округа не относится к компетенции органов местного самоуправления;</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 xml:space="preserve">4) если вопрос, выносимый на сход граждан, противоречит </w:t>
      </w:r>
      <w:hyperlink r:id="rId11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FB69BA">
          <w:rPr>
            <w:rFonts w:ascii="Times New Roman" w:eastAsia="Times New Roman" w:hAnsi="Times New Roman" w:cs="Times New Roman"/>
            <w:sz w:val="24"/>
            <w:szCs w:val="20"/>
            <w:lang w:eastAsia="ru-RU"/>
          </w:rPr>
          <w:t>Конституции</w:t>
        </w:r>
      </w:hyperlink>
      <w:r w:rsidRPr="00FB69BA">
        <w:rPr>
          <w:rFonts w:ascii="Times New Roman" w:eastAsia="Times New Roman" w:hAnsi="Times New Roman" w:cs="Times New Roman"/>
          <w:sz w:val="24"/>
          <w:szCs w:val="20"/>
          <w:lang w:eastAsia="ru-RU"/>
        </w:rPr>
        <w:t xml:space="preserve"> Российской Федерации, федеральным законам, законам Московской области, Уставу городского округа.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8. Расходы, связанные с подготовкой и проведением схода граждан, производятся за счет средств бюджета городского округа.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9. Проведение схода граждан обеспечивается главой городского округа.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 xml:space="preserve">10. Глава городского округа оповещает жителей населенного пункта (либо части его территории) о дате, времени и месте проведения схода граждан, вопросах, выносимых на его рассмотрение, времени и месте ознакомления с проектом муниципального правового акта и </w:t>
      </w:r>
      <w:r w:rsidRPr="00FB69BA">
        <w:rPr>
          <w:rFonts w:ascii="Times New Roman" w:eastAsia="Times New Roman" w:hAnsi="Times New Roman" w:cs="Times New Roman"/>
          <w:sz w:val="24"/>
          <w:szCs w:val="20"/>
          <w:lang w:eastAsia="ru-RU"/>
        </w:rPr>
        <w:lastRenderedPageBreak/>
        <w:t>материалами по вопросам, выносимым на решение схода граждан путем обнародования информации не позднее, чем за 20 дней до проведения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11. До начала схода граждан проводится регистрация его участников с указанием фамилии, имени, отчества, даты рождения, адреса места жительства (регистрации).</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12. Сход граждан правомочен при участии в нем более половины обладающих избирательным правом жителей населенного пункта (либо части его территории). В случае, если в населенном пункте отсутствует возможность одновременного совместного присутствия более половины обладающих избирательным правом жителей данного населенного пункта, сход граждан проводится поэтапно в срок, не превышающий одного месяца со дня принятия решения о проведении схода граждан. При этом лица, ранее принявшие участие в сходе граждан, на последующих этапах участия в голосовании не принимают.</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При установлении факта неправомочности схода граждан Советом депутатов городского округа или главой городского округа назначается повторная дата проведения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13. Сход граждан избирает председателя, секретаря и счетную комиссию схода граждан, утверждает повестку дня.</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По вопросам повестки дня председатель схода граждан организует обсуждение, предоставляет слово выступающим, ставит на голосование вопросы, по которым сход граждан принимает решение, обеспечивает соблюдение порядка в ходе проведения схода граждан, осуществляет иные функции, непосредственно связанные с проведением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Секретарь схода граждан ведет протокол схода граждан, обеспечивает достоверность отраженных в нем сведений.</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Счетная комиссия дает разъяснения по вопросам голосования, подсчитывает голоса и подводит итоги голосования.</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Протокол подписывается председателем и секретарем схода граждан. К протоколу прикладывается список зарегистрированных участников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14. Решения схода граждан принимаются открытым голосованием. Решение схода граждан считается принятым, если за него проголосовало более половины участников схода граждан.</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Решения, принятые на сходе граждан, оформляются и подписываются председателем схода граждан и применяются на всей территории населенного пункта (либо части его территории) городского округа.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Решения, принятые на сходе граждан, не должны противоречить федеральным законам, законам Московской области, Уставу городского округа.</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15. Органы местного самоуправления и должностные лица местного самоуправления обеспечивают исполнение решений, принятых на сходе граждан, в соответствии с разграничением полномочий между ними, определенным настоящим Уставом.</w:t>
      </w:r>
    </w:p>
    <w:p w:rsidR="00FB69BA" w:rsidRP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B69BA">
        <w:rPr>
          <w:rFonts w:ascii="Times New Roman" w:eastAsia="Times New Roman" w:hAnsi="Times New Roman" w:cs="Times New Roman"/>
          <w:sz w:val="24"/>
          <w:szCs w:val="20"/>
          <w:lang w:eastAsia="ru-RU"/>
        </w:rPr>
        <w:t>16. Решения, принятые на сходе граждан, подлежат официальному опубликованию.</w:t>
      </w:r>
    </w:p>
    <w:p w:rsidR="00FB69BA" w:rsidRDefault="00FB69BA" w:rsidP="00FB69B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F623C" w:rsidRPr="003F623C" w:rsidRDefault="003F623C" w:rsidP="003F623C">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F623C">
        <w:rPr>
          <w:rFonts w:ascii="Times New Roman" w:eastAsia="Times New Roman" w:hAnsi="Times New Roman" w:cs="Times New Roman"/>
          <w:b/>
          <w:sz w:val="24"/>
          <w:szCs w:val="20"/>
          <w:lang w:eastAsia="ru-RU"/>
        </w:rPr>
        <w:t>Статья 36. Опрос</w:t>
      </w:r>
    </w:p>
    <w:p w:rsidR="003F623C" w:rsidRPr="003F623C" w:rsidRDefault="003F623C" w:rsidP="003F623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 Опрос граждан может проводиться на всей территории муниципального образования или на части его территории для выявления мнения населения при принятии решений органами местного самоуправления и должностными лицами местного самоуправления в части осуществления полномочий по решению вопросов местного значения, а также органами государственной власти субъекта Российской Федерации в части осуществления полномочий по решению вопросов установления общих принципов организации местного самоуправления.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В опросе граждан имеют право участвовать жители городского округа, обладающие избирательным правом.</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3. В опросе граждан по вопросу выявления мнения граждан о поддержке инициативного проекта вправе участвовать жители муниципального образования или его части, в которых предлагается реализовать инициативный проект, достигшие восемнадцатилетнего возраста.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8" w:name="P748"/>
      <w:bookmarkEnd w:id="18"/>
      <w:r w:rsidRPr="003F623C">
        <w:rPr>
          <w:rFonts w:ascii="Times New Roman" w:eastAsia="Times New Roman" w:hAnsi="Times New Roman" w:cs="Times New Roman"/>
          <w:sz w:val="24"/>
          <w:szCs w:val="20"/>
          <w:lang w:eastAsia="ru-RU"/>
        </w:rPr>
        <w:t>4. Опрос граждан проводится по инициативе:</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 представительного органа городского округа или главы городского округа;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lastRenderedPageBreak/>
        <w:t>2) органов государственной власти Московской области;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3) жителей городского округа или его части, в которых предлагается реализовать инициативный проект, - для выявления мнения граждан о поддержке данного инициативного проекта.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5. Порядок назначения и проведения опроса граждан определяется нормативными правовыми актами представительного органа муниципального образования в соответствии с законом Московской области.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 xml:space="preserve">6. Решение о назначении опроса граждан должно быть принято представительным органом муниципального образования в течение трех месяцев с момента поступления инициативы проведения опроса граждан, предусмотренной </w:t>
      </w:r>
      <w:hyperlink w:anchor="P748" w:tooltip="4. Опрос граждан проводится по инициативе:">
        <w:r w:rsidRPr="003F623C">
          <w:rPr>
            <w:rFonts w:ascii="Times New Roman" w:eastAsia="Times New Roman" w:hAnsi="Times New Roman" w:cs="Times New Roman"/>
            <w:sz w:val="24"/>
            <w:szCs w:val="20"/>
            <w:lang w:eastAsia="ru-RU"/>
          </w:rPr>
          <w:t>пунктом 4</w:t>
        </w:r>
      </w:hyperlink>
      <w:r w:rsidRPr="003F623C">
        <w:rPr>
          <w:rFonts w:ascii="Times New Roman" w:eastAsia="Times New Roman" w:hAnsi="Times New Roman" w:cs="Times New Roman"/>
          <w:sz w:val="24"/>
          <w:szCs w:val="20"/>
          <w:lang w:eastAsia="ru-RU"/>
        </w:rPr>
        <w:t xml:space="preserve"> настоящей статьи.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7. В решении представительного органа муниципального образования о назначении опроса граждан устанавливаются: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 дата и сроки проведения опроса;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формулировка вопроса (вопросов), предлагаемого (предлагаемых) при проведении опроса;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3) методика проведения опроса;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4) форма опросного листа;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5) минимальная численность жителей муниципального образования, участвующих в опросе;</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6) порядок идентификации участников опроса в случае проведения опроса граждан с использованием официального сайта муниципального образования в информационно-телекоммуникационной сети Интернет.</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8. Жители городского округа должны быть проинформированы уполномоченным органом или должностным лицом местного самоуправления о проведении опроса граждан не менее чем за 10 дней до его проведения.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9. Для проведения опроса граждан может использоваться официальный сайт городского округа в информационно-телекоммуникационной сети Интернет.</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10. Финансирование мероприятий, связанных с подготовкой и проведением опроса граждан, осуществляется: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 за счет средств местного бюджета - при проведении опроса по инициативе органов местного самоуправления или жителей муниципального образования;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за счет средств бюджета Московской области - при проведении опроса по инициативе органов государственной власти Московской области.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11. Результаты опроса носят рекомендательный характер.</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12. Результаты опроса подлежат обнародованию.</w:t>
      </w:r>
    </w:p>
    <w:p w:rsidR="003F623C" w:rsidRPr="003F623C" w:rsidRDefault="003F623C" w:rsidP="003F623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F623C" w:rsidRPr="003F623C" w:rsidRDefault="003F623C" w:rsidP="003F623C">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F623C">
        <w:rPr>
          <w:rFonts w:ascii="Times New Roman" w:eastAsia="Times New Roman" w:hAnsi="Times New Roman" w:cs="Times New Roman"/>
          <w:b/>
          <w:sz w:val="24"/>
          <w:szCs w:val="20"/>
          <w:lang w:eastAsia="ru-RU"/>
        </w:rPr>
        <w:t>Статья 37. Публичные слушания, общественные обсуждения</w:t>
      </w:r>
    </w:p>
    <w:p w:rsidR="003F623C" w:rsidRPr="003F623C" w:rsidRDefault="003F623C" w:rsidP="003F623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 Публичные слушания могут проводиться на всей территории муниципального образования для обсуждения с участием жителей муниципального образования проектов муниципальных правовых актов по вопросам местного значения.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На публичные слушания должны выноситься: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 xml:space="preserve">1) проект устава городского округа, а также проект муниципального нормативного правового акта о внесении изменений и дополнений в данный устав, кроме случаев, когда в устав муниципального образования вносятся изменения в форме точного воспроизведения положений </w:t>
      </w:r>
      <w:hyperlink r:id="rId11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F623C">
          <w:rPr>
            <w:rFonts w:ascii="Times New Roman" w:eastAsia="Times New Roman" w:hAnsi="Times New Roman" w:cs="Times New Roman"/>
            <w:sz w:val="24"/>
            <w:szCs w:val="20"/>
            <w:lang w:eastAsia="ru-RU"/>
          </w:rPr>
          <w:t>Конституции</w:t>
        </w:r>
      </w:hyperlink>
      <w:r w:rsidRPr="003F623C">
        <w:rPr>
          <w:rFonts w:ascii="Times New Roman" w:eastAsia="Times New Roman" w:hAnsi="Times New Roman" w:cs="Times New Roman"/>
          <w:sz w:val="24"/>
          <w:szCs w:val="20"/>
          <w:lang w:eastAsia="ru-RU"/>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проект местного бюджета и отчет о его исполнении;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3. В публичных слушаниях имеют право участвовать жители муниципального образования, достигшие восемнадцатилетнего возраста.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19" w:name="P776"/>
      <w:bookmarkEnd w:id="19"/>
      <w:r w:rsidRPr="003F623C">
        <w:rPr>
          <w:rFonts w:ascii="Times New Roman" w:eastAsia="Times New Roman" w:hAnsi="Times New Roman" w:cs="Times New Roman"/>
          <w:sz w:val="24"/>
          <w:szCs w:val="20"/>
          <w:lang w:eastAsia="ru-RU"/>
        </w:rPr>
        <w:t>4. Публичные слушания проводятся по инициативе:</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 Совета депутатов городского округа;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2) главы городского округа;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lastRenderedPageBreak/>
        <w:t>3) жителей муниципального образования.</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5. Порядок назначения и проведения публичных слушаний определяется нормативными правовыми актами Совета депутатов городского округа в соответствии с законом Московской области.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0" w:name="P781"/>
      <w:bookmarkEnd w:id="20"/>
      <w:r w:rsidRPr="003F623C">
        <w:rPr>
          <w:rFonts w:ascii="Times New Roman" w:eastAsia="Times New Roman" w:hAnsi="Times New Roman" w:cs="Times New Roman"/>
          <w:sz w:val="24"/>
          <w:szCs w:val="20"/>
          <w:lang w:eastAsia="ru-RU"/>
        </w:rPr>
        <w:t>6. Порядок проведения публичных слушаний должен предусматривать оповещение жителей городского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размещения на официальном сайте органа местного самоуправления в информационно-телекоммуникационной сети Интернет, не менее чем за 10 дней до их проведения, возможность представления жителями городского округа своих замечаний и предложений по вынесенному на обсуждение проекту муниципального правового акта, в том числе посредством официального сайта органа местного самоуправления в информационно-телекоммуникационной сети Интернет, другие меры, обеспечивающие участие в публичных слушаниях жителей городского округа.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 xml:space="preserve">7. Нормативными правовыми актами представительного органа муниципального образования может быть установлено, что для размещения материалов и информации, указанных в </w:t>
      </w:r>
      <w:hyperlink w:anchor="P781" w:tooltip="6. Порядок проведения публичных слушаний должен предусматривать оповещение жителей городского округа о времени и месте проведения публичных слушаний, а также возможность ознакомления с проектом муниципального правового акта, в том числе посредством его размеще">
        <w:r w:rsidRPr="003F623C">
          <w:rPr>
            <w:rFonts w:ascii="Times New Roman" w:eastAsia="Times New Roman" w:hAnsi="Times New Roman" w:cs="Times New Roman"/>
            <w:sz w:val="24"/>
            <w:szCs w:val="20"/>
            <w:lang w:eastAsia="ru-RU"/>
          </w:rPr>
          <w:t>пункте 6</w:t>
        </w:r>
      </w:hyperlink>
      <w:r w:rsidRPr="003F623C">
        <w:rPr>
          <w:rFonts w:ascii="Times New Roman" w:eastAsia="Times New Roman" w:hAnsi="Times New Roman" w:cs="Times New Roman"/>
          <w:sz w:val="24"/>
          <w:szCs w:val="20"/>
          <w:lang w:eastAsia="ru-RU"/>
        </w:rPr>
        <w:t xml:space="preserve"> настоящей статьи, обеспечения возможности представления жителями городского округа своих замечаний и предложений по проекту муниципального правового акта, а также для участия жителей городского округа в публичных слушаниях с соблюдением требований об обязательном использовании для таких целей официального сайта органа местного самоуправления в информационно-телекоммуникационной сети Интернет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для целей настоящей статьи устанавливается Правительством Российской Федерации.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8. Публичные слушания, проводимые по инициативе жителей муниципального образования или Совета депутатов городского округа, назначаются Советом депутатов городского округа, а публичные слушания, проводимые по инициативе главы городского округа, - главой городского округа.</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 xml:space="preserve">9. Решение о назначении публичных слушаний должно быть принято представительным органом муниципального образования или главой муниципального образования в течение 10 дней с момента поступления инициативы проведения публичных слушаний, предусмотренной </w:t>
      </w:r>
      <w:hyperlink w:anchor="P776" w:tooltip="4. Публичные слушания проводятся по инициативе:">
        <w:r w:rsidRPr="003F623C">
          <w:rPr>
            <w:rFonts w:ascii="Times New Roman" w:eastAsia="Times New Roman" w:hAnsi="Times New Roman" w:cs="Times New Roman"/>
            <w:sz w:val="24"/>
            <w:szCs w:val="20"/>
            <w:lang w:eastAsia="ru-RU"/>
          </w:rPr>
          <w:t>пунктом 4</w:t>
        </w:r>
      </w:hyperlink>
      <w:r w:rsidRPr="003F623C">
        <w:rPr>
          <w:rFonts w:ascii="Times New Roman" w:eastAsia="Times New Roman" w:hAnsi="Times New Roman" w:cs="Times New Roman"/>
          <w:sz w:val="24"/>
          <w:szCs w:val="20"/>
          <w:lang w:eastAsia="ru-RU"/>
        </w:rPr>
        <w:t xml:space="preserve"> настоящей статьи.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10. 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11. Результаты публичных слушаний, общественных обсуждений подлежат обязательному рассмотрению представительным органом городского округа при рассмотрении проектов муниципальных правовых актов.</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Результаты публичных слушаний, общественных обсуждений, включая мотивированное обоснование принятых решений, подлежат обнародованию.</w:t>
      </w:r>
    </w:p>
    <w:p w:rsidR="003F623C" w:rsidRPr="003F623C" w:rsidRDefault="003F623C" w:rsidP="0098022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F623C">
        <w:rPr>
          <w:rFonts w:ascii="Times New Roman" w:eastAsia="Times New Roman" w:hAnsi="Times New Roman" w:cs="Times New Roman"/>
          <w:sz w:val="24"/>
          <w:szCs w:val="20"/>
          <w:lang w:eastAsia="ru-RU"/>
        </w:rPr>
        <w:t>12. Результаты публичных слушаний, общественных обсуждений носят рекомендательный характер.</w:t>
      </w:r>
    </w:p>
    <w:p w:rsidR="00DB5014" w:rsidRDefault="00DB5014" w:rsidP="00FB69BA">
      <w:pPr>
        <w:ind w:firstLine="708"/>
        <w:rPr>
          <w:rFonts w:ascii="Times New Roman" w:eastAsia="Times New Roman" w:hAnsi="Times New Roman" w:cs="Times New Roman"/>
          <w:sz w:val="24"/>
          <w:szCs w:val="20"/>
          <w:lang w:eastAsia="ru-RU"/>
        </w:rPr>
      </w:pPr>
    </w:p>
    <w:p w:rsidR="00F61B2F" w:rsidRDefault="00F61B2F" w:rsidP="002212D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p>
    <w:p w:rsidR="00F61B2F" w:rsidRDefault="00F61B2F" w:rsidP="002212D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p>
    <w:p w:rsidR="002212D7" w:rsidRPr="002212D7" w:rsidRDefault="002212D7" w:rsidP="002212D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2212D7">
        <w:rPr>
          <w:rFonts w:ascii="Times New Roman" w:eastAsia="Times New Roman" w:hAnsi="Times New Roman" w:cs="Times New Roman"/>
          <w:b/>
          <w:sz w:val="24"/>
          <w:szCs w:val="20"/>
          <w:lang w:eastAsia="ru-RU"/>
        </w:rPr>
        <w:lastRenderedPageBreak/>
        <w:t>Статья 38. Собрание граждан</w:t>
      </w:r>
    </w:p>
    <w:p w:rsidR="002212D7" w:rsidRPr="002212D7" w:rsidRDefault="002212D7" w:rsidP="002212D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 Собрания граждан могут проводиться: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1" w:name="P793"/>
      <w:bookmarkEnd w:id="21"/>
      <w:r w:rsidRPr="002212D7">
        <w:rPr>
          <w:rFonts w:ascii="Times New Roman" w:eastAsia="Times New Roman" w:hAnsi="Times New Roman" w:cs="Times New Roman"/>
          <w:sz w:val="24"/>
          <w:szCs w:val="20"/>
          <w:lang w:eastAsia="ru-RU"/>
        </w:rPr>
        <w:t>1) для обсуждения вопросов местного значения;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2) для информирования населения о деятельности органов местного самоуправления и должностных лиц местного самоуправления;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2" w:name="P795"/>
      <w:bookmarkEnd w:id="22"/>
      <w:r w:rsidRPr="002212D7">
        <w:rPr>
          <w:rFonts w:ascii="Times New Roman" w:eastAsia="Times New Roman" w:hAnsi="Times New Roman" w:cs="Times New Roman"/>
          <w:sz w:val="24"/>
          <w:szCs w:val="20"/>
          <w:lang w:eastAsia="ru-RU"/>
        </w:rPr>
        <w:t>3) на территории муниципального образования или на части его территории по вопросу выявления мнения граждан о поддержке инициативного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4) в целях осуществления территориального общественного самоуправления на части территории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2. Собрание граждан проводится по инициативе населения городского округа, Совета депутатов городского округа, главы городского округа, а также в случаях, предусмотренных уставом территориального общественного самоуправления.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3. Собрание граждан, проводимое по инициативе Совета депутатов городского округа или главы городского округа, назначается Советом депутатов городского округа или главой городского округа.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4. Собрание граждан, проводимое по инициативе населения, назначается Советом депутатов городского округа в порядке, установленном нормативным правовым актом Совета депутатов городского округа.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5. Порядок назначения и проведения собрания граждан, а также полномочия собрания граждан определяются Федеральным </w:t>
      </w:r>
      <w:hyperlink r:id="rId115"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2212D7">
          <w:rPr>
            <w:rFonts w:ascii="Times New Roman" w:eastAsia="Times New Roman" w:hAnsi="Times New Roman" w:cs="Times New Roman"/>
            <w:sz w:val="24"/>
            <w:szCs w:val="20"/>
            <w:lang w:eastAsia="ru-RU"/>
          </w:rPr>
          <w:t>законом</w:t>
        </w:r>
      </w:hyperlink>
      <w:r w:rsidRPr="002212D7">
        <w:rPr>
          <w:rFonts w:ascii="Times New Roman" w:eastAsia="Times New Roman" w:hAnsi="Times New Roman" w:cs="Times New Roman"/>
          <w:sz w:val="24"/>
          <w:szCs w:val="20"/>
          <w:lang w:eastAsia="ru-RU"/>
        </w:rPr>
        <w:t xml:space="preserve"> от 20.03.2025 № 33-ФЗ "Об общих принципах организации местного самоуправления в единой системе публичной власти", нормативными правовыми актами Совета депутатов городского округа, уставом территориального общественного самоуправления.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6. Порядок назначения и проведения собраний граждан, предусмотренных </w:t>
      </w:r>
      <w:hyperlink w:anchor="P793" w:tooltip="1) для обсуждения вопросов местного значения;">
        <w:r w:rsidRPr="002212D7">
          <w:rPr>
            <w:rFonts w:ascii="Times New Roman" w:eastAsia="Times New Roman" w:hAnsi="Times New Roman" w:cs="Times New Roman"/>
            <w:sz w:val="24"/>
            <w:szCs w:val="20"/>
            <w:lang w:eastAsia="ru-RU"/>
          </w:rPr>
          <w:t>подпунктами 1</w:t>
        </w:r>
      </w:hyperlink>
      <w:r w:rsidRPr="002212D7">
        <w:rPr>
          <w:rFonts w:ascii="Times New Roman" w:eastAsia="Times New Roman" w:hAnsi="Times New Roman" w:cs="Times New Roman"/>
          <w:sz w:val="24"/>
          <w:szCs w:val="20"/>
          <w:lang w:eastAsia="ru-RU"/>
        </w:rPr>
        <w:t xml:space="preserve"> - </w:t>
      </w:r>
      <w:hyperlink w:anchor="P795" w:tooltip="3) на территории муниципального образования или на части его территории по вопросу выявления мнения граждан о поддержке инициативного проекта;">
        <w:r w:rsidRPr="002212D7">
          <w:rPr>
            <w:rFonts w:ascii="Times New Roman" w:eastAsia="Times New Roman" w:hAnsi="Times New Roman" w:cs="Times New Roman"/>
            <w:sz w:val="24"/>
            <w:szCs w:val="20"/>
            <w:lang w:eastAsia="ru-RU"/>
          </w:rPr>
          <w:t>3 пункта 1</w:t>
        </w:r>
      </w:hyperlink>
      <w:r w:rsidRPr="002212D7">
        <w:rPr>
          <w:rFonts w:ascii="Times New Roman" w:eastAsia="Times New Roman" w:hAnsi="Times New Roman" w:cs="Times New Roman"/>
          <w:sz w:val="24"/>
          <w:szCs w:val="20"/>
          <w:lang w:eastAsia="ru-RU"/>
        </w:rPr>
        <w:t xml:space="preserve"> настоящей статьи, определяется нормативным правовым актом представительного органа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Порядок назначения и проведения собрания граждан в целях осуществления территориального общественного самоуправления определяется уставом территориального общественного самоуправления.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7. В собрании граждан, проводимом на территории муниципального образования или на части его территории по вопросу выявления мнения граждан о поддержке инициативного проекта, вправе принимать участие жители соответствующей территории, достигшие восемнадцатилетнего возраста.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8. Собрание граждан может принимать обращения к органам местного самоуправления городского округа и должностным лицам местного самоуправления городского округа, а также избирать лиц, уполномоченных представлять собрание граждан во взаимоотношениях с органами местного самоуправления городского округа и должностными лицами местного самоуправления городского округа.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9. Собрание граждан, проводимое по вопросам, связанным с осуществлением территориального общественного самоуправления, принимает решения по вопросам, отнесенным к его компетенции уставом территориального общественного самоуправления.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10. Обращения, принятые собранием граждан, подлежат обязательному рассмотрению органами местного самоуправления и должностными лицами местного самоуправления, к компетенции которых отнесено решение содержащихся в обращениях вопросов, с направлением письменного ответа.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Итоги собрания граждан подлежат официальному обнародованию.</w:t>
      </w:r>
    </w:p>
    <w:p w:rsidR="002212D7" w:rsidRPr="002212D7" w:rsidRDefault="002212D7" w:rsidP="002212D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212D7" w:rsidRPr="002212D7" w:rsidRDefault="002212D7" w:rsidP="002212D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2212D7">
        <w:rPr>
          <w:rFonts w:ascii="Times New Roman" w:eastAsia="Times New Roman" w:hAnsi="Times New Roman" w:cs="Times New Roman"/>
          <w:b/>
          <w:sz w:val="24"/>
          <w:szCs w:val="20"/>
          <w:lang w:eastAsia="ru-RU"/>
        </w:rPr>
        <w:t>Статья 39. Инициативные проекты</w:t>
      </w:r>
    </w:p>
    <w:p w:rsidR="002212D7" w:rsidRPr="002212D7" w:rsidRDefault="002212D7" w:rsidP="002212D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1. В целях реализации мероприятий, имеющих приоритетное значение для жителей муниципального образования или его части, по решению вопросов местного значения или иных вопросов, право </w:t>
      </w:r>
      <w:proofErr w:type="gramStart"/>
      <w:r w:rsidRPr="002212D7">
        <w:rPr>
          <w:rFonts w:ascii="Times New Roman" w:eastAsia="Times New Roman" w:hAnsi="Times New Roman" w:cs="Times New Roman"/>
          <w:sz w:val="24"/>
          <w:szCs w:val="20"/>
          <w:lang w:eastAsia="ru-RU"/>
        </w:rPr>
        <w:t>решения</w:t>
      </w:r>
      <w:proofErr w:type="gramEnd"/>
      <w:r w:rsidRPr="002212D7">
        <w:rPr>
          <w:rFonts w:ascii="Times New Roman" w:eastAsia="Times New Roman" w:hAnsi="Times New Roman" w:cs="Times New Roman"/>
          <w:sz w:val="24"/>
          <w:szCs w:val="20"/>
          <w:lang w:eastAsia="ru-RU"/>
        </w:rPr>
        <w:t xml:space="preserve"> которых предоставлено органам местного самоуправления, в местную </w:t>
      </w:r>
      <w:r w:rsidRPr="002212D7">
        <w:rPr>
          <w:rFonts w:ascii="Times New Roman" w:eastAsia="Times New Roman" w:hAnsi="Times New Roman" w:cs="Times New Roman"/>
          <w:sz w:val="24"/>
          <w:szCs w:val="20"/>
          <w:lang w:eastAsia="ru-RU"/>
        </w:rPr>
        <w:lastRenderedPageBreak/>
        <w:t>администрацию, может быть внесен инициативный проект.</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Порядок определения части территории муниципального образования, на которой могут реализовываться инициативные проекты, устанавливается нормативным правовым актом представительного органа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2. С инициативой о внесении инициативного проекта вправе выступить инициативная группа численностью не менее 10 граждан, достигших восемнадцатилетнего возраста и проживающих на территории городского округа, органы территориального общественного самоуправления (далее - инициаторы проекта). Минимальная численность инициативной группы может быть уменьшена нормативным правовым актом представительного органа муниципального образования. Право выступить инициатором проекта в соответствии с нормативным правовым актом представительного органа муниципального образования может быть предоставлено также иным лицам, осуществляющим деятельность на территории городского округа.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3" w:name="P814"/>
      <w:bookmarkEnd w:id="23"/>
      <w:r w:rsidRPr="002212D7">
        <w:rPr>
          <w:rFonts w:ascii="Times New Roman" w:eastAsia="Times New Roman" w:hAnsi="Times New Roman" w:cs="Times New Roman"/>
          <w:sz w:val="24"/>
          <w:szCs w:val="20"/>
          <w:lang w:eastAsia="ru-RU"/>
        </w:rPr>
        <w:t>3. Инициативный проект должен содержать следующие сведения: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 описание проблемы, решение которой имеет приоритетное значение для жителей муниципального образования или его части;</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2) обоснование предложений по решению указанной проблемы;</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3) описание ожидаемого результата (ожидаемых результатов) реализации инициативного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4) предварительный расчет необходимых расходов на реализацию инициативного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5) планируемые сроки реализации инициативного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6) сведения о планируемом (возможном) финансовом, имущественном и (или) трудовом участии заинтересованных лиц в реализации данного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7) указание на объем средств местного бюджета в случае, если предполагается использование этих средств на реализацию инициативного проекта, за исключением планируемого объема инициативных платежей;</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8) указание на территорию муниципального образования или его часть, в границах которой будет реализовываться инициативный проект, в соответствии с порядком, установленным нормативным правовым актом представительного органа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9) иные сведения, предусмотренные нормативным правовым актом представительного органа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4" w:name="P824"/>
      <w:bookmarkEnd w:id="24"/>
      <w:r w:rsidRPr="002212D7">
        <w:rPr>
          <w:rFonts w:ascii="Times New Roman" w:eastAsia="Times New Roman" w:hAnsi="Times New Roman" w:cs="Times New Roman"/>
          <w:sz w:val="24"/>
          <w:szCs w:val="20"/>
          <w:lang w:eastAsia="ru-RU"/>
        </w:rPr>
        <w:t>4.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образования, в целях обсуждения инициативного проекта, определения его соответствия интересам жителей муниципального образования или его части, целесообразности реализации инициативного проекта, а также принятия сходом или собранием граждан решения о поддержке инициативного проекта. При этом возможно рассмотрение нескольких инициативных проектов на одном сходе или на одном собрании граждан.</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5. Помимо обязательной поддержки инициативного проекта, предусмотренной </w:t>
      </w:r>
      <w:hyperlink w:anchor="P824" w:tooltip="4. Инициативный проект до его внесения в местную администрацию подлежит рассмотрению на сходе или собрании граждан, в том числе на собрании граждан по вопросам осуществления территориального общественного самоуправления на части территории муниципального образ">
        <w:r w:rsidRPr="002212D7">
          <w:rPr>
            <w:rFonts w:ascii="Times New Roman" w:eastAsia="Times New Roman" w:hAnsi="Times New Roman" w:cs="Times New Roman"/>
            <w:sz w:val="24"/>
            <w:szCs w:val="20"/>
            <w:lang w:eastAsia="ru-RU"/>
          </w:rPr>
          <w:t>пунктом 4</w:t>
        </w:r>
      </w:hyperlink>
      <w:r w:rsidRPr="002212D7">
        <w:rPr>
          <w:rFonts w:ascii="Times New Roman" w:eastAsia="Times New Roman" w:hAnsi="Times New Roman" w:cs="Times New Roman"/>
          <w:sz w:val="24"/>
          <w:szCs w:val="20"/>
          <w:lang w:eastAsia="ru-RU"/>
        </w:rPr>
        <w:t xml:space="preserve"> настоящей статьи, нормативным правовым актом представительного органа муниципального образования может быть предусмотрена возможность дополнительного выявления мнения граждан по вопросу о поддержке инициативного проекта путем опроса граждан и (или) с применением иных способов выявления мнения населения.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6. Инициаторы проекта при внесении инициативного проекта в местную администрацию прикладывают к нему протокол схода или собрания граждан, результаты дополнительного выявления мнения граждан путем опроса граждан и (или) с применением иных способов выявления мнения населения, подтверждающие поддержку инициативного проекта жителями муниципального образования или его части.</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7. Информация о внесении инициативного проекта в местную администрацию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трех рабочих дней со дня внесения инициативного проекта в местную администрацию и должна содержать сведения, </w:t>
      </w:r>
      <w:r w:rsidRPr="002212D7">
        <w:rPr>
          <w:rFonts w:ascii="Times New Roman" w:eastAsia="Times New Roman" w:hAnsi="Times New Roman" w:cs="Times New Roman"/>
          <w:sz w:val="24"/>
          <w:szCs w:val="20"/>
          <w:lang w:eastAsia="ru-RU"/>
        </w:rPr>
        <w:lastRenderedPageBreak/>
        <w:t xml:space="preserve">указанные в </w:t>
      </w:r>
      <w:hyperlink w:anchor="P814" w:tooltip="3. Инициативный проект должен содержать следующие сведения:">
        <w:r w:rsidRPr="002212D7">
          <w:rPr>
            <w:rFonts w:ascii="Times New Roman" w:eastAsia="Times New Roman" w:hAnsi="Times New Roman" w:cs="Times New Roman"/>
            <w:sz w:val="24"/>
            <w:szCs w:val="20"/>
            <w:lang w:eastAsia="ru-RU"/>
          </w:rPr>
          <w:t>пункте 3</w:t>
        </w:r>
      </w:hyperlink>
      <w:r w:rsidRPr="002212D7">
        <w:rPr>
          <w:rFonts w:ascii="Times New Roman" w:eastAsia="Times New Roman" w:hAnsi="Times New Roman" w:cs="Times New Roman"/>
          <w:sz w:val="24"/>
          <w:szCs w:val="20"/>
          <w:lang w:eastAsia="ru-RU"/>
        </w:rPr>
        <w:t xml:space="preserve"> настоящей статьи, а также об инициаторах проекта. Одновременно граждане информируются о возможности представления в местную администрацию своих замечаний и предложений по инициативному проекту с указанием срока их представления, который не может составлять менее пяти рабочих дней. Свои замечания и предложения вправе направлять жители муниципального образования, достигшие восемнадцатилетнего возраста.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5" w:name="P828"/>
      <w:bookmarkEnd w:id="25"/>
      <w:r w:rsidRPr="002212D7">
        <w:rPr>
          <w:rFonts w:ascii="Times New Roman" w:eastAsia="Times New Roman" w:hAnsi="Times New Roman" w:cs="Times New Roman"/>
          <w:sz w:val="24"/>
          <w:szCs w:val="20"/>
          <w:lang w:eastAsia="ru-RU"/>
        </w:rPr>
        <w:t>8.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 поддержать инициативный проект и продолжить работу над ним в пределах бюджетных ассигнований, предусмотренных решением о местном бюджете, на соответствующие цели и (или) в соответствии с порядком составления и рассмотрения проекта местного бюджета (внесения изменений в решение о местном бюджете);</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2) отказать в поддержке инициативного проекта и вернуть его инициаторам проекта с указанием причин отказа в поддержке инициативного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9. Местная администрация принимает решение об отказе в поддержке инициативного проекта в одном из следующих случаев:</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 несоблюдение установленного порядка внесения инициативного проекта и его рассмотрения;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2) несоответствие инициативного проекта требованиям федеральных законов и иных нормативных правовых актов Российской Федерации, законов и иных нормативных правовых актов субъектов Российской Федерации, уставу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3) невозможность реализации инициативного проекта ввиду отсутствия у органов местного самоуправления необходимых полномочий органов местного самоуправления и прав органов местного самоуправления на осуществление полномочий, не отнесенных к полномочиям органов местного самоуправления;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4) отсутствие средств местного бюджета в объеме средств, необходимом для реализации инициативного проекта, источником формирования которых не являются инициативные платежи;</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6" w:name="P836"/>
      <w:bookmarkEnd w:id="26"/>
      <w:r w:rsidRPr="002212D7">
        <w:rPr>
          <w:rFonts w:ascii="Times New Roman" w:eastAsia="Times New Roman" w:hAnsi="Times New Roman" w:cs="Times New Roman"/>
          <w:sz w:val="24"/>
          <w:szCs w:val="20"/>
          <w:lang w:eastAsia="ru-RU"/>
        </w:rPr>
        <w:t>5) наличие возможности решения описанной в инициативном проекте проблемы более эффективным способом;</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6) признание инициативного проекта не прошедшим конкурсный отбор.</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10. Местная администрация вправе, а в случае, предусмотренном </w:t>
      </w:r>
      <w:hyperlink w:anchor="P836" w:tooltip="5) наличие возможности решения описанной в инициативном проекте проблемы более эффективным способом;">
        <w:r w:rsidRPr="002212D7">
          <w:rPr>
            <w:rFonts w:ascii="Times New Roman" w:eastAsia="Times New Roman" w:hAnsi="Times New Roman" w:cs="Times New Roman"/>
            <w:sz w:val="24"/>
            <w:szCs w:val="20"/>
            <w:lang w:eastAsia="ru-RU"/>
          </w:rPr>
          <w:t>подпунктом 5 пункта 9</w:t>
        </w:r>
      </w:hyperlink>
      <w:r w:rsidRPr="002212D7">
        <w:rPr>
          <w:rFonts w:ascii="Times New Roman" w:eastAsia="Times New Roman" w:hAnsi="Times New Roman" w:cs="Times New Roman"/>
          <w:sz w:val="24"/>
          <w:szCs w:val="20"/>
          <w:lang w:eastAsia="ru-RU"/>
        </w:rPr>
        <w:t xml:space="preserve"> настоящей статьи, обязана предложить инициаторам проекта совместно доработать инициативный проект, а также рекомендовать представить его на рассмотрение органа публичной власти в соответствии с его компетенцией.</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7" w:name="P839"/>
      <w:bookmarkEnd w:id="27"/>
      <w:r w:rsidRPr="002212D7">
        <w:rPr>
          <w:rFonts w:ascii="Times New Roman" w:eastAsia="Times New Roman" w:hAnsi="Times New Roman" w:cs="Times New Roman"/>
          <w:sz w:val="24"/>
          <w:szCs w:val="20"/>
          <w:lang w:eastAsia="ru-RU"/>
        </w:rPr>
        <w:t>11.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 xml:space="preserve">12. В отношении инициативных проектов, выдвигаемых для получения финансовой поддержки за счет межбюджетных трансфертов из бюджета Московской области, требования к составу сведений, которые должны содержать инициативные проекты, порядок рассмотрения инициативных проектов, в том числе основания для отказа в их поддержке, порядок и критерии конкурсного отбора таких инициативных проектов устанавливаются в соответствии с законом и (или) иным нормативным правовым актом Московской области. В этом случае требования </w:t>
      </w:r>
      <w:hyperlink w:anchor="P814" w:tooltip="3. Инициативный проект должен содержать следующие сведения:">
        <w:r w:rsidRPr="002212D7">
          <w:rPr>
            <w:rFonts w:ascii="Times New Roman" w:eastAsia="Times New Roman" w:hAnsi="Times New Roman" w:cs="Times New Roman"/>
            <w:sz w:val="24"/>
            <w:szCs w:val="20"/>
            <w:lang w:eastAsia="ru-RU"/>
          </w:rPr>
          <w:t>пунктов 3</w:t>
        </w:r>
      </w:hyperlink>
      <w:r w:rsidRPr="002212D7">
        <w:rPr>
          <w:rFonts w:ascii="Times New Roman" w:eastAsia="Times New Roman" w:hAnsi="Times New Roman" w:cs="Times New Roman"/>
          <w:sz w:val="24"/>
          <w:szCs w:val="20"/>
          <w:lang w:eastAsia="ru-RU"/>
        </w:rPr>
        <w:t xml:space="preserve">, </w:t>
      </w:r>
      <w:hyperlink w:anchor="P828" w:tooltip="8. Инициативный проект подлежит обязательному рассмотрению местной администрацией в течение 30 дней со дня его внесения. Местная администрация по результатам рассмотрения инициативного проекта принимает одно из следующих решений:">
        <w:r w:rsidRPr="002212D7">
          <w:rPr>
            <w:rFonts w:ascii="Times New Roman" w:eastAsia="Times New Roman" w:hAnsi="Times New Roman" w:cs="Times New Roman"/>
            <w:sz w:val="24"/>
            <w:szCs w:val="20"/>
            <w:lang w:eastAsia="ru-RU"/>
          </w:rPr>
          <w:t>8</w:t>
        </w:r>
      </w:hyperlink>
      <w:r w:rsidRPr="002212D7">
        <w:rPr>
          <w:rFonts w:ascii="Times New Roman" w:eastAsia="Times New Roman" w:hAnsi="Times New Roman" w:cs="Times New Roman"/>
          <w:sz w:val="24"/>
          <w:szCs w:val="20"/>
          <w:lang w:eastAsia="ru-RU"/>
        </w:rPr>
        <w:t xml:space="preserve"> - </w:t>
      </w:r>
      <w:hyperlink w:anchor="P839" w:tooltip="11. Порядок выдвижения, внесения, обсуждения, рассмотрения инициативных проектов, а также проведения их конкурсного отбора устанавливается представительным органом муниципального образования.">
        <w:r w:rsidRPr="002212D7">
          <w:rPr>
            <w:rFonts w:ascii="Times New Roman" w:eastAsia="Times New Roman" w:hAnsi="Times New Roman" w:cs="Times New Roman"/>
            <w:sz w:val="24"/>
            <w:szCs w:val="20"/>
            <w:lang w:eastAsia="ru-RU"/>
          </w:rPr>
          <w:t>11</w:t>
        </w:r>
      </w:hyperlink>
      <w:r w:rsidRPr="002212D7">
        <w:rPr>
          <w:rFonts w:ascii="Times New Roman" w:eastAsia="Times New Roman" w:hAnsi="Times New Roman" w:cs="Times New Roman"/>
          <w:sz w:val="24"/>
          <w:szCs w:val="20"/>
          <w:lang w:eastAsia="ru-RU"/>
        </w:rPr>
        <w:t xml:space="preserve">, </w:t>
      </w:r>
      <w:hyperlink w:anchor="P841" w:tooltip="13.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
        <w:r w:rsidRPr="002212D7">
          <w:rPr>
            <w:rFonts w:ascii="Times New Roman" w:eastAsia="Times New Roman" w:hAnsi="Times New Roman" w:cs="Times New Roman"/>
            <w:sz w:val="24"/>
            <w:szCs w:val="20"/>
            <w:lang w:eastAsia="ru-RU"/>
          </w:rPr>
          <w:t>13</w:t>
        </w:r>
      </w:hyperlink>
      <w:r w:rsidRPr="002212D7">
        <w:rPr>
          <w:rFonts w:ascii="Times New Roman" w:eastAsia="Times New Roman" w:hAnsi="Times New Roman" w:cs="Times New Roman"/>
          <w:sz w:val="24"/>
          <w:szCs w:val="20"/>
          <w:lang w:eastAsia="ru-RU"/>
        </w:rPr>
        <w:t xml:space="preserve"> и </w:t>
      </w:r>
      <w:hyperlink w:anchor="P842" w:tooltip="14.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
        <w:r w:rsidRPr="002212D7">
          <w:rPr>
            <w:rFonts w:ascii="Times New Roman" w:eastAsia="Times New Roman" w:hAnsi="Times New Roman" w:cs="Times New Roman"/>
            <w:sz w:val="24"/>
            <w:szCs w:val="20"/>
            <w:lang w:eastAsia="ru-RU"/>
          </w:rPr>
          <w:t>14</w:t>
        </w:r>
      </w:hyperlink>
      <w:r w:rsidRPr="002212D7">
        <w:rPr>
          <w:rFonts w:ascii="Times New Roman" w:eastAsia="Times New Roman" w:hAnsi="Times New Roman" w:cs="Times New Roman"/>
          <w:sz w:val="24"/>
          <w:szCs w:val="20"/>
          <w:lang w:eastAsia="ru-RU"/>
        </w:rPr>
        <w:t xml:space="preserve"> настоящей статьи не применяются.</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8" w:name="P841"/>
      <w:bookmarkEnd w:id="28"/>
      <w:r w:rsidRPr="002212D7">
        <w:rPr>
          <w:rFonts w:ascii="Times New Roman" w:eastAsia="Times New Roman" w:hAnsi="Times New Roman" w:cs="Times New Roman"/>
          <w:sz w:val="24"/>
          <w:szCs w:val="20"/>
          <w:lang w:eastAsia="ru-RU"/>
        </w:rPr>
        <w:t>13. В случае если в местную администрацию внесено несколько инициативных проектов, в том числе с описанием аналогичных по содержанию приоритетных проблем, местная администрация организует проведение конкурсного отбора и информирует об этом инициаторов проекта.</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29" w:name="P842"/>
      <w:bookmarkEnd w:id="29"/>
      <w:r w:rsidRPr="002212D7">
        <w:rPr>
          <w:rFonts w:ascii="Times New Roman" w:eastAsia="Times New Roman" w:hAnsi="Times New Roman" w:cs="Times New Roman"/>
          <w:sz w:val="24"/>
          <w:szCs w:val="20"/>
          <w:lang w:eastAsia="ru-RU"/>
        </w:rPr>
        <w:t xml:space="preserve">14. Проведение конкурсного отбора инициативных проектов возлагается на коллегиальный орган (комиссию), порядок формирования и деятельности которого определяется нормативным правовым актом представительного органа муниципального образования. Состав коллегиального органа (комиссии) формируется местной администрацией. При этом половина от общего числа членов коллегиального органа (комиссии) должна быть назначена на основе предложений </w:t>
      </w:r>
      <w:r w:rsidRPr="002212D7">
        <w:rPr>
          <w:rFonts w:ascii="Times New Roman" w:eastAsia="Times New Roman" w:hAnsi="Times New Roman" w:cs="Times New Roman"/>
          <w:sz w:val="24"/>
          <w:szCs w:val="20"/>
          <w:lang w:eastAsia="ru-RU"/>
        </w:rPr>
        <w:lastRenderedPageBreak/>
        <w:t>представительного органа муниципального образования. Инициаторам проекта и их представителям при проведении конкурсного отбора должна обеспечиваться возможность участия в рассмотрении коллегиальным органом (комиссией) инициативных проектов и изложения своих позиций по ним.</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15. Инициаторы проекта, другие граждане, проживающие на территории муниципального образования, уполномоченные сходом или собранием граждан, а также иные лица, определяемые законодательством Российской Федерации, вправе осуществлять общественный контроль за реализацией инициативного проекта в формах, не противоречащих законодательству Российской Федерации.</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16. Информация о рассмотрении инициативного проекта местной администрацией, о ходе реализации инициативного проекта, в том числе об использовании денежных средств, об имущественном и (или) трудовом участии заинтересованных в его реализации лиц,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w:t>
      </w:r>
    </w:p>
    <w:p w:rsidR="002212D7" w:rsidRPr="002212D7" w:rsidRDefault="002212D7" w:rsidP="002212D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2212D7">
        <w:rPr>
          <w:rFonts w:ascii="Times New Roman" w:eastAsia="Times New Roman" w:hAnsi="Times New Roman" w:cs="Times New Roman"/>
          <w:sz w:val="24"/>
          <w:szCs w:val="20"/>
          <w:lang w:eastAsia="ru-RU"/>
        </w:rPr>
        <w:t>17. Отчет местной администрации об итогах реализации инициативного проекта подлежит обнародованию, в том числе посредством размещения на официальном сайте муниципального образования в информационно-телекоммуникационной сети Интернет, в течение 30 календарных дней со дня завершения реализации инициативного проекта.</w:t>
      </w:r>
    </w:p>
    <w:p w:rsidR="00C62446" w:rsidRDefault="00C62446" w:rsidP="00C62446">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p>
    <w:p w:rsidR="00C62446" w:rsidRPr="00C62446" w:rsidRDefault="00C62446" w:rsidP="00C62446">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C62446">
        <w:rPr>
          <w:rFonts w:ascii="Times New Roman" w:eastAsia="Times New Roman" w:hAnsi="Times New Roman" w:cs="Times New Roman"/>
          <w:b/>
          <w:sz w:val="24"/>
          <w:szCs w:val="20"/>
          <w:lang w:eastAsia="ru-RU"/>
        </w:rPr>
        <w:t>Статья 40. Территориальное общественное самоуправление</w:t>
      </w:r>
    </w:p>
    <w:p w:rsidR="00C62446" w:rsidRPr="00C62446" w:rsidRDefault="00C62446" w:rsidP="00C62446">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 Под территориальным общественным самоуправлением понимается самоорганизация граждан по месту их жительства на части территории городского округа для самостоятельного и под свою ответственность осуществления собственных инициатив по вопросам местного значения.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Границы территории, на которой осуществляется территориальное общественное самоуправление, устанавливаются по предложению населения, проживающего на соответствующей территории, представительным органом городского округа.</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2. Территориальное общественное самоуправление осуществляется непосредственно населением посредством проведения собраний (конференций) граждан, а также посредством создания органов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3. Территориальное общественное самоуправление может осуществляться в пределах следующих территорий проживания граждан: многоквартирный жилой дом, группа жилых домов</w:t>
      </w:r>
      <w:r w:rsidR="003B2E4A">
        <w:rPr>
          <w:rFonts w:ascii="Times New Roman" w:eastAsia="Times New Roman" w:hAnsi="Times New Roman" w:cs="Times New Roman"/>
          <w:sz w:val="24"/>
          <w:szCs w:val="20"/>
          <w:lang w:eastAsia="ru-RU"/>
        </w:rPr>
        <w:t xml:space="preserve">, </w:t>
      </w:r>
      <w:r w:rsidR="003B2E4A" w:rsidRPr="003B2E4A">
        <w:rPr>
          <w:rFonts w:ascii="Times New Roman" w:eastAsia="Times New Roman" w:hAnsi="Times New Roman" w:cs="Times New Roman"/>
          <w:sz w:val="24"/>
          <w:szCs w:val="20"/>
          <w:lang w:eastAsia="ru-RU"/>
        </w:rPr>
        <w:t>иные территории проживания граждан.</w:t>
      </w:r>
      <w:r w:rsidRPr="00C62446">
        <w:rPr>
          <w:rFonts w:ascii="Times New Roman" w:eastAsia="Times New Roman" w:hAnsi="Times New Roman" w:cs="Times New Roman"/>
          <w:sz w:val="24"/>
          <w:szCs w:val="20"/>
          <w:lang w:eastAsia="ru-RU"/>
        </w:rPr>
        <w:t xml:space="preserve"> Каждая из указанных территорий проживания граждан может входить только в одно территориальное общественное самоуправление.</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4. Органы территориального общественного самоуправления избираются на собраниях (конференциях) граждан, проживающих на соответствующей территории.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5. Территориальное общественное самоуправление считается учрежденным с момента регистрации устава территориального общественного самоуправления администрацией городского округа. Порядок регистрации устава территориального общественного самоуправления определяется нормативными правовыми актами представительного органа муниципального образования.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Территориальное общественное самоуправление в соответствии с его уставом может являться юридическим лицом и подлежит государственной регистрации в организационно-правовой форме некоммерческой организации.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6. Собрание граждан по вопросам организации и осуществления территориального общественного самоуправления считается правомочным, если в нем принимают участие не менее одной трети жителей соответствующей территории, достигших восемнадцатилетнего возраста.</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 xml:space="preserve">7. В случаях, предусмотренных нормативными правовыми актами представительного органа муниципального образования, уставом территориального общественного самоуправления, полномочия собрания граждан могут осуществляться конференцией граждан (собранием делегатов). Порядок назначения и проведения конференции граждан (собрания делегатов), избрания делегатов определяется нормативными правовыми актами представительного органа </w:t>
      </w:r>
      <w:r w:rsidRPr="00C62446">
        <w:rPr>
          <w:rFonts w:ascii="Times New Roman" w:eastAsia="Times New Roman" w:hAnsi="Times New Roman" w:cs="Times New Roman"/>
          <w:sz w:val="24"/>
          <w:szCs w:val="20"/>
          <w:lang w:eastAsia="ru-RU"/>
        </w:rPr>
        <w:lastRenderedPageBreak/>
        <w:t>муниципального образования, уставом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8. Конференция граждан по вопросам организации и осуществления территориального общественного самоуправления считается правомочной, если в ней принимают участие не менее двух третей избранных на собраниях граждан делегатов, представляющих не менее одной трети жителей соответствующей территории, достигших восемнадцатилетнего возраста.</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9. К исключительным полномочиям собрания, конференции граждан, осуществляющих территориальное общественное самоуправление, относятся: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 установление структуры органов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2) принятие устава территориального общественного самоуправления, внесение в него изменений и дополнений;</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3) избрание органов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4) определение основных направлений деятельности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5) утверждение сметы доходов и расходов территориального общественного самоуправления и отчета о ее исполнении;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6) рассмотрение и утверждение отчетов о деятельности органов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7) обсуждение инициативного проекта и принятие решения по вопросу о его одобрении.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10. Органы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 действуют в интересах населения, проживающего на соответствующей территории;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2) могут осуществлять хозяйственную деятельность по благоустройству территории, иную хозяйственную деятельность, направленную на удовлетворение социально-бытовых потребностей граждан, проживающих на соответствующей территории, как за счет средств указанных граждан, так и на основании договора между органами территориального общественного самоуправления и органами местного самоуправления с использованием средств местного бюджета;</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3) обеспечивают исполнение иных принятых на собраниях, конференциях граждан решений по вопросам местного значения соответствующей территории;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4) вправе вносить в органы местного самоуправления проекты муниципальных правовых актов, подлежащие обязательному рассмотрению этими органами и должностными лицами местного самоуправления, к компетенции которых отнесено принятие указанных актов.</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11. Органы территориального общественного самоуправления могут выдвигать инициативный проект в качестве инициаторов проекта.</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12. В уставе территориального общественного самоуправления устанавливаются: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 территория, на которой оно осуществляется;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2) цели, задачи, формы и основные направления деятельности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3) порядок формирования, прекращения полномочий, права и обязанности, срок полномочий органов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4) порядок принятия решений;</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5) порядок приобретения имущества, а также порядок пользования и распоряжения указанным имуществом и финансовыми средствами;</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6) порядок прекращения осуществления территориального общественного самоуправления.</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13. Дополнительные требования к уставу территориального общественного самоуправления органами местного самоуправления устанавливаться не могут.</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14. Порядок организации и осуществления территориального общественного самоуправления, условия и порядок выделения необходимых средств из местного бюджета определяются нормативными правовыми актами Совета депутатов городского округа.</w:t>
      </w:r>
    </w:p>
    <w:p w:rsidR="00C62446" w:rsidRPr="00C62446" w:rsidRDefault="00C62446" w:rsidP="00C62446">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62446">
        <w:rPr>
          <w:rFonts w:ascii="Times New Roman" w:eastAsia="Times New Roman" w:hAnsi="Times New Roman" w:cs="Times New Roman"/>
          <w:sz w:val="24"/>
          <w:szCs w:val="20"/>
          <w:lang w:eastAsia="ru-RU"/>
        </w:rPr>
        <w:t>15. В порядке, установленном законом субъекта Российской Федерации, территориальным общественным самоуправлениям, в том числе осуществляющим свою деятельность без регистрации в качестве юридического лица, может быть предоставлена поддержка за счет бюджетных ассигнований бюджета Московской области и местного бюджета.</w:t>
      </w:r>
    </w:p>
    <w:p w:rsidR="002212D7" w:rsidRDefault="002212D7" w:rsidP="00C62446">
      <w:pPr>
        <w:spacing w:after="0"/>
        <w:ind w:firstLine="708"/>
        <w:rPr>
          <w:rFonts w:ascii="Times New Roman" w:eastAsia="Times New Roman" w:hAnsi="Times New Roman" w:cs="Times New Roman"/>
          <w:sz w:val="24"/>
          <w:szCs w:val="20"/>
          <w:lang w:eastAsia="ru-RU"/>
        </w:rPr>
      </w:pPr>
    </w:p>
    <w:p w:rsidR="00A76B5F" w:rsidRPr="00A76B5F" w:rsidRDefault="00A76B5F" w:rsidP="00A76B5F">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A76B5F">
        <w:rPr>
          <w:rFonts w:ascii="Times New Roman" w:eastAsia="Times New Roman" w:hAnsi="Times New Roman" w:cs="Times New Roman"/>
          <w:b/>
          <w:sz w:val="24"/>
          <w:szCs w:val="20"/>
          <w:lang w:eastAsia="ru-RU"/>
        </w:rPr>
        <w:lastRenderedPageBreak/>
        <w:t>Глава 6. МУНИЦИПАЛЬНЫЕ ПРАВОВЫЕ АКТЫ</w:t>
      </w:r>
    </w:p>
    <w:p w:rsidR="00A76B5F" w:rsidRPr="00A76B5F" w:rsidRDefault="00A76B5F" w:rsidP="00A76B5F">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76B5F" w:rsidRPr="00A76B5F" w:rsidRDefault="00A76B5F" w:rsidP="00A76B5F">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A76B5F">
        <w:rPr>
          <w:rFonts w:ascii="Times New Roman" w:eastAsia="Times New Roman" w:hAnsi="Times New Roman" w:cs="Times New Roman"/>
          <w:b/>
          <w:sz w:val="24"/>
          <w:szCs w:val="20"/>
          <w:lang w:eastAsia="ru-RU"/>
        </w:rPr>
        <w:t>Статья 41. Система муниципальных правовых актов городского округа</w:t>
      </w:r>
    </w:p>
    <w:p w:rsidR="00A76B5F" w:rsidRPr="00A76B5F" w:rsidRDefault="00A76B5F" w:rsidP="00A76B5F">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1. В систему муниципальных правовых актов входят:</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1) правовые акты, принятые на местном референдуме, сходе граждан;</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2) правовые акты Совета депутатов городского округа;</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3) правовые акты главы городского округа;</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4) правовые акты местной администрации.</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2. Устав муниципального образования и оформленные в виде правовых актов решения, принятые на местном референдуме, сходе граждан, являются актами высшей юридической силы в системе муниципальных правовых актов, имеют прямое действие и применяются на всей территории муниципального образования.</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3. Иные муниципальные правовые акты не должны противоречить уставу муниципального образования и правовым актам, принятым на местном референдуме, сходе граждан.</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4.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5. Представительный орган муниципального образования по вопросам, отнесенным к его компетенции федеральными законами, законами Московской области, настоящим уставом, принимает:</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1) решения, устанавливающие правила, обязательные для исполнения на территории муниципального образования;</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2) решение об удалении главы муниципального образования в отставку;</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3) решения по вопросам организации деятельности представительного органа муниципального образования;</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4) решения по иным вопросам, отнесенным к его компетенции федеральными законами, законами субъекта Российской Федерации, уставом муниципального образования.</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6. Председатель Совета депутатов издает постановления и распоряжения по вопросам организации деятельности представительного органа муниципального образования, подписывает решения представительного органа муниципального образования.</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7. Глава городского округа в пределах своих полномочий, установленных настоящим уставом и решениями представительного органа городского округа, издает постановления и распоряжения по вопросам, отнесенным к его компетенции уставом муниципального образования в соответствии с федеральными законами, а также издает постановления местной администрации по вопросам местного значения и вопросам, связанным с осуществлением отдельных государственных полномочий, переданных органам местного самоуправления федеральными законами и законами Московской области, а также распоряжения местной администрации по вопросам организации работы местной администрации.</w:t>
      </w:r>
    </w:p>
    <w:p w:rsidR="00A76B5F" w:rsidRPr="00A76B5F" w:rsidRDefault="00A76B5F" w:rsidP="00A76B5F">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76B5F" w:rsidRPr="00A76B5F" w:rsidRDefault="00A76B5F" w:rsidP="00A76B5F">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A76B5F">
        <w:rPr>
          <w:rFonts w:ascii="Times New Roman" w:eastAsia="Times New Roman" w:hAnsi="Times New Roman" w:cs="Times New Roman"/>
          <w:b/>
          <w:sz w:val="24"/>
          <w:szCs w:val="20"/>
          <w:lang w:eastAsia="ru-RU"/>
        </w:rPr>
        <w:t>Статья 42. Принятие Устава городского округа, муниципального правового акта о внесении изменений и дополнений в Устав городского округа</w:t>
      </w:r>
    </w:p>
    <w:p w:rsidR="00A76B5F" w:rsidRPr="00A76B5F" w:rsidRDefault="00A76B5F" w:rsidP="00A76B5F">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1. Устав городского округа принимается Советом депутатов городского округа.</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2. Проект Устава городского округа, проект муниципального правового акта о внесении изменений и дополнений в Устав не позднее чем за 30 дней до дня рассмотрения вопроса о принятии Устава городского округа, внесении изменений и дополнений в Устав подлежат официальному опубликованию с одновременным официальным опубликованием установленного Советом депутатов городского округа порядка учета предложений по проекту указанного Устава, проекту указанного муниципального правового акта, а также порядка участия граждан в его обсуждении.</w:t>
      </w:r>
    </w:p>
    <w:p w:rsidR="00F61B2F" w:rsidRDefault="00F61B2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lastRenderedPageBreak/>
        <w:t xml:space="preserve">Не требуется официальное опубликование порядка учета предложений по проекту муниципального правового акта о внесении изменений и дополнений в Устав городского округа, а также порядка участия граждан в его обсуждении в случае, если в Устав городского округа вносятся изменения в форме точного воспроизведения положений </w:t>
      </w:r>
      <w:hyperlink r:id="rId116"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A76B5F">
          <w:rPr>
            <w:rFonts w:ascii="Times New Roman" w:eastAsia="Times New Roman" w:hAnsi="Times New Roman" w:cs="Times New Roman"/>
            <w:sz w:val="24"/>
            <w:szCs w:val="20"/>
            <w:lang w:eastAsia="ru-RU"/>
          </w:rPr>
          <w:t>Конституции</w:t>
        </w:r>
      </w:hyperlink>
      <w:r w:rsidRPr="00A76B5F">
        <w:rPr>
          <w:rFonts w:ascii="Times New Roman" w:eastAsia="Times New Roman" w:hAnsi="Times New Roman" w:cs="Times New Roman"/>
          <w:sz w:val="24"/>
          <w:szCs w:val="20"/>
          <w:lang w:eastAsia="ru-RU"/>
        </w:rPr>
        <w:t xml:space="preserve"> Российской Федерации, федеральных законов, Конституции (устава) или законов субъекта Российской Федерации в целях приведения данного устава в соответствие с этими нормативными правовыми актами.</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3. Устав городского округа, муниципальный правовой акт о внесении изменений и дополнений в Устав принимаются представительным органом муниципального образования большинством в две трети голосов от установленной численности депутатов Совета депутатов городского округа.</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 xml:space="preserve">4. Устав городского округа, муниципальный правовой акт о внесении изменений и дополнений в Устав подлежат государственной регистрации в территориальном органе уполномоченного федерального органа исполнительной власти в сфере регистрации уставов муниципальных образований в порядке, установленном Федеральным </w:t>
      </w:r>
      <w:hyperlink r:id="rId117" w:tooltip="Федеральный закон от 21.07.2005 N 97-ФЗ (ред. от 20.03.2025) &quot;О государственной регистрации уставов муниципальных образований&quot; {КонсультантПлюс}">
        <w:r w:rsidRPr="00A76B5F">
          <w:rPr>
            <w:rFonts w:ascii="Times New Roman" w:eastAsia="Times New Roman" w:hAnsi="Times New Roman" w:cs="Times New Roman"/>
            <w:sz w:val="24"/>
            <w:szCs w:val="20"/>
            <w:lang w:eastAsia="ru-RU"/>
          </w:rPr>
          <w:t>законом</w:t>
        </w:r>
      </w:hyperlink>
      <w:r w:rsidRPr="00A76B5F">
        <w:rPr>
          <w:rFonts w:ascii="Times New Roman" w:eastAsia="Times New Roman" w:hAnsi="Times New Roman" w:cs="Times New Roman"/>
          <w:sz w:val="24"/>
          <w:szCs w:val="20"/>
          <w:lang w:eastAsia="ru-RU"/>
        </w:rPr>
        <w:t xml:space="preserve"> от 21.07.2005 № 97-ФЗ "О государственной регистрации уставов муниципальных образований".</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30" w:name="P911"/>
      <w:bookmarkEnd w:id="30"/>
      <w:r w:rsidRPr="00A76B5F">
        <w:rPr>
          <w:rFonts w:ascii="Times New Roman" w:eastAsia="Times New Roman" w:hAnsi="Times New Roman" w:cs="Times New Roman"/>
          <w:sz w:val="24"/>
          <w:szCs w:val="20"/>
          <w:lang w:eastAsia="ru-RU"/>
        </w:rPr>
        <w:t>5. Устав городского округа, муниципальный правовой акт о внесении изменений и дополнений в Устав городского округа подлежат официальному опубликованию после их государственной регистрации и вступают в силу после их официального опубликования.</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 xml:space="preserve">Глава городского округа обязан опубликовать зарегистрированные Устав городского округа, муниципальный правовой акт о внесении изменений и дополнений в Устав в течение семи дней со дня поступления из территориального органа уполномоченного федерального органа исполнительной власти в сфере регистрации уставов муниципальных образований предусмотренного </w:t>
      </w:r>
      <w:hyperlink r:id="rId118" w:tooltip="Федеральный закон от 21.07.2005 N 97-ФЗ (ред. от 20.03.2025) &quot;О государственной регистрации уставов муниципальных образований&quot; {КонсультантПлюс}">
        <w:r w:rsidRPr="00A76B5F">
          <w:rPr>
            <w:rFonts w:ascii="Times New Roman" w:eastAsia="Times New Roman" w:hAnsi="Times New Roman" w:cs="Times New Roman"/>
            <w:sz w:val="24"/>
            <w:szCs w:val="20"/>
            <w:lang w:eastAsia="ru-RU"/>
          </w:rPr>
          <w:t>частью 6 статьи 4</w:t>
        </w:r>
      </w:hyperlink>
      <w:r w:rsidRPr="00A76B5F">
        <w:rPr>
          <w:rFonts w:ascii="Times New Roman" w:eastAsia="Times New Roman" w:hAnsi="Times New Roman" w:cs="Times New Roman"/>
          <w:sz w:val="24"/>
          <w:szCs w:val="20"/>
          <w:lang w:eastAsia="ru-RU"/>
        </w:rPr>
        <w:t xml:space="preserve"> Федерального закона от 21.07.2005 № 97-ФЗ "О государственной регистрации уставов муниципальных образований" уведомления о включении сведений об уставе муниципального образования, о муниципальном правовом акте о внесении изменений и дополнений в устав муниципального образования в государственный реестр уставов муниципальных образований субъекта Российской Федерации.</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 xml:space="preserve">6. Изменения и дополнения, внесенные в Устав городского округа и изменяющие структуру органов местного самоуправления, разграничение полномочий между органами местного самоуправления (за исключением случаев приведения Устава городского округа в соответствие с федеральными законами, а также изменения полномочий, срока полномочий, порядка избрания (назначения) лиц, замещающих муниципальные должности), вступают в силу после истечения срока полномочий Совета депутатов городского округа, принявшего муниципальный правовой акт о внесении указанных изменений и дополнений в Устав городского округа, за исключением случаев, установленных Федеральным </w:t>
      </w:r>
      <w:hyperlink r:id="rId119"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A76B5F">
          <w:rPr>
            <w:rFonts w:ascii="Times New Roman" w:eastAsia="Times New Roman" w:hAnsi="Times New Roman" w:cs="Times New Roman"/>
            <w:sz w:val="24"/>
            <w:szCs w:val="20"/>
            <w:lang w:eastAsia="ru-RU"/>
          </w:rPr>
          <w:t>законом</w:t>
        </w:r>
      </w:hyperlink>
      <w:r w:rsidRPr="00A76B5F">
        <w:rPr>
          <w:rFonts w:ascii="Times New Roman" w:eastAsia="Times New Roman" w:hAnsi="Times New Roman" w:cs="Times New Roman"/>
          <w:sz w:val="24"/>
          <w:szCs w:val="20"/>
          <w:lang w:eastAsia="ru-RU"/>
        </w:rPr>
        <w:t xml:space="preserve"> № 33-ФЗ.</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 xml:space="preserve">7. Изменения и дополнения, внесенные в Устав городского округа и предусматривающие создание контрольно-счетного органа городского округа, вступают в силу в порядке, предусмотренном </w:t>
      </w:r>
      <w:hyperlink w:anchor="P911" w:tooltip="5. Устав городского округа, муниципальный правовой акт о внесении изменений и дополнений в Устав городского округа подлежат официальному опубликованию после их государственной регистрации и вступают в силу после их официального опубликования.">
        <w:r w:rsidRPr="00A76B5F">
          <w:rPr>
            <w:rFonts w:ascii="Times New Roman" w:eastAsia="Times New Roman" w:hAnsi="Times New Roman" w:cs="Times New Roman"/>
            <w:sz w:val="24"/>
            <w:szCs w:val="20"/>
            <w:lang w:eastAsia="ru-RU"/>
          </w:rPr>
          <w:t>абзацем 1 пункта 5</w:t>
        </w:r>
      </w:hyperlink>
      <w:r w:rsidRPr="00A76B5F">
        <w:rPr>
          <w:rFonts w:ascii="Times New Roman" w:eastAsia="Times New Roman" w:hAnsi="Times New Roman" w:cs="Times New Roman"/>
          <w:sz w:val="24"/>
          <w:szCs w:val="20"/>
          <w:lang w:eastAsia="ru-RU"/>
        </w:rPr>
        <w:t xml:space="preserve"> настоящей статьи.</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8. Приведение Устава городского округа в соответствие с федеральным законом, законом Московской области осуществляется в установленный этими законодательными актами срок.</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В случае, если федеральным законом, законом Московской области указанный срок не установлен, срок приведения Устава городского округа в соответствие с федеральным законом, законом Московской области определяется с учетом дня вступления в силу соответствующего федерального закона, закона Московской области, необходимости официального опубликования и обсуждения на публичных слушаниях проекта муниципального правового акта о внесении изменений и дополнений в Устав городского округа, учета предложений граждан по нему, периодичности заседаний Совета депутатов городского округа, сроков государственной регистрации и официального опубликования такого муниципального правового акта и, как правило, не должен превышать шесть месяцев.</w:t>
      </w:r>
    </w:p>
    <w:p w:rsidR="00A76B5F" w:rsidRPr="00A76B5F" w:rsidRDefault="00A76B5F" w:rsidP="00C51C7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A76B5F">
        <w:rPr>
          <w:rFonts w:ascii="Times New Roman" w:eastAsia="Times New Roman" w:hAnsi="Times New Roman" w:cs="Times New Roman"/>
          <w:sz w:val="24"/>
          <w:szCs w:val="20"/>
          <w:lang w:eastAsia="ru-RU"/>
        </w:rPr>
        <w:t xml:space="preserve">9. Изложение устава муниципального образования в новой редакции посредством принятия муниципального правового акта о внесении изменений и дополнений в устав муниципального образования не допускается. В этом случае принимается новый устав муниципального образования, а ранее действовавший устав муниципального образования и муниципальные правовые акты о </w:t>
      </w:r>
      <w:r w:rsidRPr="00A76B5F">
        <w:rPr>
          <w:rFonts w:ascii="Times New Roman" w:eastAsia="Times New Roman" w:hAnsi="Times New Roman" w:cs="Times New Roman"/>
          <w:sz w:val="24"/>
          <w:szCs w:val="20"/>
          <w:lang w:eastAsia="ru-RU"/>
        </w:rPr>
        <w:lastRenderedPageBreak/>
        <w:t>внесении в него изменений и дополнений признаются утратившими силу со дня вступления в силу нового устава муниципального образования.</w:t>
      </w:r>
    </w:p>
    <w:p w:rsidR="00C51C73" w:rsidRDefault="00C51C73" w:rsidP="00C51C73">
      <w:pPr>
        <w:spacing w:after="0"/>
        <w:ind w:firstLine="708"/>
        <w:rPr>
          <w:rFonts w:ascii="Times New Roman" w:eastAsia="Times New Roman" w:hAnsi="Times New Roman" w:cs="Times New Roman"/>
          <w:sz w:val="24"/>
          <w:szCs w:val="20"/>
          <w:lang w:eastAsia="ru-RU"/>
        </w:rPr>
      </w:pPr>
    </w:p>
    <w:p w:rsidR="00F53692" w:rsidRPr="00F53692" w:rsidRDefault="00F53692" w:rsidP="00F53692">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53692">
        <w:rPr>
          <w:rFonts w:ascii="Times New Roman" w:eastAsia="Times New Roman" w:hAnsi="Times New Roman" w:cs="Times New Roman"/>
          <w:b/>
          <w:sz w:val="24"/>
          <w:szCs w:val="20"/>
          <w:lang w:eastAsia="ru-RU"/>
        </w:rPr>
        <w:t>Статья 43. Решения, принятые путем прямого волеизъявления граждан</w:t>
      </w:r>
    </w:p>
    <w:p w:rsidR="00F53692" w:rsidRPr="00F53692" w:rsidRDefault="00F53692" w:rsidP="00F5369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 Решение вопросов местного значения непосредственно гражданами городского округа осуществляется путем прямого волеизъявления населения городского округа, выраженного на местном референдуме, сходе граждан.</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2. Если для реализации решения, принятого путем прямого волеизъявления населения городского округа, дополнительно требуется принятие (издание) муниципального правового акта, орган местного самоуправления или должностное лицо местного самоуправления, в компетенцию которых входит принятие (издание) указанного акта, обязаны в течение 15 дней со дня вступления в силу решения, принятого на референдуме, сходе граждан, определить срок подготовки и (или) принятия соответствующего муниципального правового акта. Указанный срок не может превышать три месяца.</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3. Нарушение срока издания муниципального правового акта, необходимого для реализации решения, принятого путем прямого волеизъявления населения, является основанием для досрочного прекращения полномочий главы городского округа или досрочного прекращения полномочий Совета депутатов.</w:t>
      </w:r>
    </w:p>
    <w:p w:rsidR="00F53692" w:rsidRPr="00F53692" w:rsidRDefault="00F53692" w:rsidP="00F5369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53692" w:rsidRPr="00F53692" w:rsidRDefault="00F53692" w:rsidP="00F53692">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53692">
        <w:rPr>
          <w:rFonts w:ascii="Times New Roman" w:eastAsia="Times New Roman" w:hAnsi="Times New Roman" w:cs="Times New Roman"/>
          <w:b/>
          <w:sz w:val="24"/>
          <w:szCs w:val="20"/>
          <w:lang w:eastAsia="ru-RU"/>
        </w:rPr>
        <w:t>Статья 44. Правила благоустройства территории муниципального образования</w:t>
      </w:r>
    </w:p>
    <w:p w:rsidR="00F53692" w:rsidRPr="00F53692" w:rsidRDefault="00F53692" w:rsidP="00F5369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 Правила благоустройства территории городского округа утверждаются Советом депутатов городского округа.</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2. Правила благоустройства территории городского округа регулируют вопросы:</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 содержания территорий общего пользования и порядка пользования такими территориями;</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2) внешнего вида фасадов и ограждающих конструкций зданий, строений, сооружений;</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3) проектирования, размещения, содержания и восстановления элементов благоустройства, в том числе после проведения земляных работ;</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4) организации освещения территории муниципального образования, включая архитектурную подсветку зданий, строений, сооружений;</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 xml:space="preserve">5) организации озеленения территории муниципального образования, включая порядок создания, содержания, </w:t>
      </w:r>
      <w:proofErr w:type="gramStart"/>
      <w:r w:rsidRPr="00F53692">
        <w:rPr>
          <w:rFonts w:ascii="Times New Roman" w:eastAsia="Times New Roman" w:hAnsi="Times New Roman" w:cs="Times New Roman"/>
          <w:sz w:val="24"/>
          <w:szCs w:val="20"/>
          <w:lang w:eastAsia="ru-RU"/>
        </w:rPr>
        <w:t>восстановления и охраны</w:t>
      </w:r>
      <w:proofErr w:type="gramEnd"/>
      <w:r w:rsidRPr="00F53692">
        <w:rPr>
          <w:rFonts w:ascii="Times New Roman" w:eastAsia="Times New Roman" w:hAnsi="Times New Roman" w:cs="Times New Roman"/>
          <w:sz w:val="24"/>
          <w:szCs w:val="20"/>
          <w:lang w:eastAsia="ru-RU"/>
        </w:rPr>
        <w:t xml:space="preserve"> расположенных в границах населенных пунктов газонов, цветников и иных территорий, занятых травянистыми растениями;</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6) размещения информации на территории муниципального образования, в том числе установки указателей с наименованиями улиц и номерами домов, вывесок;</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7) размещения и содержания детских и спортивных площадок, площадок для выгула животных, парковок (парковочных мест), малых архитектурных форм;</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8) организации пешеходных коммуникаций, в том числе тротуаров, аллей, дорожек, тропинок;</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9) обустройства территории муниципального образования в целях обеспечения беспрепятственного передвижения по указанной территории инвалидов и других маломобильных групп населения;</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10) уборки территории муниципального образования, в том числе в зимний период;</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11) организации стоков ливневых вод;</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12) порядка проведения земляных работ;</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13) участия, в том числе финансового, собственников и (или) иных законных владельцев зданий, строений, сооружений, земельных участков (за исключением собственников и (или) иных законных владельцев помещений в многоквартирных домах, земельные участки под которыми не образованы или образованы по границам таких домов) в содержании прилегающих территорий;</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14) определения границ прилегающих территорий в соответствии с порядком, установленным законом Московской области;</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t>15) праздничного оформления территории муниципального образования;</w:t>
      </w:r>
    </w:p>
    <w:p w:rsidR="00F53692" w:rsidRPr="00F53692" w:rsidRDefault="00F53692" w:rsidP="00F5369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53692">
        <w:rPr>
          <w:rFonts w:ascii="Times New Roman" w:eastAsia="Times New Roman" w:hAnsi="Times New Roman" w:cs="Times New Roman"/>
          <w:sz w:val="24"/>
          <w:szCs w:val="20"/>
          <w:lang w:eastAsia="ru-RU"/>
        </w:rPr>
        <w:lastRenderedPageBreak/>
        <w:t>16) порядка участия граждан и организаций в реализации мероприятий по благоустройству территории муниципального образования.</w:t>
      </w:r>
    </w:p>
    <w:p w:rsidR="00C62446" w:rsidRDefault="00C62446" w:rsidP="00F53692">
      <w:pPr>
        <w:spacing w:after="0"/>
        <w:ind w:firstLine="708"/>
        <w:rPr>
          <w:rFonts w:ascii="Times New Roman" w:eastAsia="Times New Roman" w:hAnsi="Times New Roman" w:cs="Times New Roman"/>
          <w:sz w:val="24"/>
          <w:szCs w:val="20"/>
          <w:lang w:eastAsia="ru-RU"/>
        </w:rPr>
      </w:pPr>
    </w:p>
    <w:p w:rsidR="00D263F3" w:rsidRPr="00D263F3" w:rsidRDefault="00D263F3" w:rsidP="00D263F3">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D263F3">
        <w:rPr>
          <w:rFonts w:ascii="Times New Roman" w:eastAsia="Times New Roman" w:hAnsi="Times New Roman" w:cs="Times New Roman"/>
          <w:b/>
          <w:sz w:val="24"/>
          <w:szCs w:val="20"/>
          <w:lang w:eastAsia="ru-RU"/>
        </w:rPr>
        <w:t>Статья 45. Порядок подготовки и вступления в силу муниципальных правовых актов</w:t>
      </w:r>
    </w:p>
    <w:p w:rsidR="00D263F3" w:rsidRPr="00D263F3" w:rsidRDefault="00D263F3" w:rsidP="00D263F3">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1. Порядок внесения проектов муниципальных правовых актов, перечень и форма прилагаемых к ним документов устанавливаются правовым актом органа местного самоуправления или должностного лица местного самоуправления, на рассмотрение которых вносятся указанные проекты.</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2. Проекты муниципальных правовых актов городского округа, устанавливающие новые или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 обязанности для субъектов инвестиционной деятельности, подлежат оценке регулирующего воздействия, проводимой органами местного самоуправления городского округа, в порядке, установленном муниципальными правовыми актами в соответствии с законом Московской области, за исключением:</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1) проектов нормативных правовых актов Совета депутатов городского округа, устанавливающих, изменяющих, приостанавливающих, отменяющих местные налоги и сборы;</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2) проектов нормативных правовых актов Совета депутатов городского округа, регулирующих бюджетные правоотношения;</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3) проектов нормативных правовых актов, разработанных в целях ликвидации чрезвычайных ситуаций природного и техногенного характера на период действия режимов чрезвычайных ситуаций.</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 xml:space="preserve">Оценка регулирующего воздействия проектов муниципальных нормативных правовых актов проводится в целях выявления положений, вводящих избыточные обязанности, запреты и ограничения для субъектов предпринимательской и иной экономической деятельности или способствующих их введению, а также положений, способствующих возникновению необоснованных расходов субъектов предпринимательской и </w:t>
      </w:r>
      <w:proofErr w:type="gramStart"/>
      <w:r w:rsidRPr="00D263F3">
        <w:rPr>
          <w:rFonts w:ascii="Times New Roman" w:eastAsia="Times New Roman" w:hAnsi="Times New Roman" w:cs="Times New Roman"/>
          <w:sz w:val="24"/>
          <w:szCs w:val="20"/>
          <w:lang w:eastAsia="ru-RU"/>
        </w:rPr>
        <w:t>иной экономической деятельности</w:t>
      </w:r>
      <w:proofErr w:type="gramEnd"/>
      <w:r w:rsidRPr="00D263F3">
        <w:rPr>
          <w:rFonts w:ascii="Times New Roman" w:eastAsia="Times New Roman" w:hAnsi="Times New Roman" w:cs="Times New Roman"/>
          <w:sz w:val="24"/>
          <w:szCs w:val="20"/>
          <w:lang w:eastAsia="ru-RU"/>
        </w:rPr>
        <w:t xml:space="preserve"> и местных бюджетов.</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 xml:space="preserve">3. Нормативные правовые акты Совета депутатов о налогах и сборах вступают в силу в соответствии с Налоговым </w:t>
      </w:r>
      <w:hyperlink r:id="rId120" w:tooltip="&quot;Налоговый кодекс Российской Федерации (часть первая)&quot; от 31.07.1998 N 146-ФЗ (ред. от 28.11.2025) (с изм. и доп., вступ. в силу с 01.01.2026) {КонсультантПлюс}">
        <w:r w:rsidRPr="00D263F3">
          <w:rPr>
            <w:rFonts w:ascii="Times New Roman" w:eastAsia="Times New Roman" w:hAnsi="Times New Roman" w:cs="Times New Roman"/>
            <w:sz w:val="24"/>
            <w:szCs w:val="20"/>
            <w:lang w:eastAsia="ru-RU"/>
          </w:rPr>
          <w:t>кодексом</w:t>
        </w:r>
      </w:hyperlink>
      <w:r w:rsidRPr="00D263F3">
        <w:rPr>
          <w:rFonts w:ascii="Times New Roman" w:eastAsia="Times New Roman" w:hAnsi="Times New Roman" w:cs="Times New Roman"/>
          <w:sz w:val="24"/>
          <w:szCs w:val="20"/>
          <w:lang w:eastAsia="ru-RU"/>
        </w:rPr>
        <w:t xml:space="preserve"> Российской Федерации.</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4. Муниципальные нормативные правовые акты, затрагивающие права, свободы и обязанности человека и гражданина, муниципальные нормативные правовые акты, устанавливающие правовой статус организаций, учредителем которых выступает муниципальное образование, а также соглашения, заключаемые между органами местного самоуправления, вступают в силу после их официального опубликования.</w:t>
      </w:r>
    </w:p>
    <w:p w:rsidR="00D263F3" w:rsidRPr="00D263F3" w:rsidRDefault="00D263F3" w:rsidP="00D263F3">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D263F3">
        <w:rPr>
          <w:rFonts w:ascii="Times New Roman" w:eastAsia="Times New Roman" w:hAnsi="Times New Roman" w:cs="Times New Roman"/>
          <w:sz w:val="24"/>
          <w:szCs w:val="20"/>
          <w:lang w:eastAsia="ru-RU"/>
        </w:rPr>
        <w:t>5. Иные муниципальные правовые акты вступают в силу со дня их принятия либо со дня, указанного в самом акте, если иное не предусмотрено действующим законодательством, Уставом городского округа.</w:t>
      </w:r>
    </w:p>
    <w:p w:rsidR="00D263F3" w:rsidRDefault="00D263F3" w:rsidP="00D263F3">
      <w:pPr>
        <w:spacing w:after="0"/>
        <w:ind w:firstLine="708"/>
        <w:rPr>
          <w:rFonts w:ascii="Times New Roman" w:eastAsia="Times New Roman" w:hAnsi="Times New Roman" w:cs="Times New Roman"/>
          <w:sz w:val="24"/>
          <w:szCs w:val="20"/>
          <w:lang w:eastAsia="ru-RU"/>
        </w:rPr>
      </w:pPr>
    </w:p>
    <w:p w:rsidR="00C20B8C" w:rsidRPr="00C46D06" w:rsidRDefault="00C20B8C" w:rsidP="00C20B8C">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C46D06">
        <w:rPr>
          <w:rFonts w:ascii="Times New Roman" w:eastAsia="Times New Roman" w:hAnsi="Times New Roman" w:cs="Times New Roman"/>
          <w:b/>
          <w:sz w:val="24"/>
          <w:szCs w:val="20"/>
          <w:lang w:eastAsia="ru-RU"/>
        </w:rPr>
        <w:t>Статья 46. Обнародование муниципальных правовых актов</w:t>
      </w:r>
    </w:p>
    <w:p w:rsidR="00C20B8C" w:rsidRPr="00C20B8C" w:rsidRDefault="00C20B8C" w:rsidP="00C20B8C">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C20B8C" w:rsidRPr="00C20B8C" w:rsidRDefault="00C20B8C" w:rsidP="000E0370">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20B8C">
        <w:rPr>
          <w:rFonts w:ascii="Times New Roman" w:eastAsia="Times New Roman" w:hAnsi="Times New Roman" w:cs="Times New Roman"/>
          <w:sz w:val="24"/>
          <w:szCs w:val="20"/>
          <w:lang w:eastAsia="ru-RU"/>
        </w:rPr>
        <w:t>1. Порядок обнародования муниципальных правовых актов, в том числе соглашений, заключаемых между органами местного самоуправления, устанавливается уставом муниципального образования и должен обеспечивать возможность ознакомления с ними граждан, за исключением муниципальных правовых актов или их отдельных положений, содержащих сведения, распространение которых ограничено федеральным законом.</w:t>
      </w:r>
    </w:p>
    <w:p w:rsidR="00C20B8C" w:rsidRPr="00C20B8C" w:rsidRDefault="00C20B8C" w:rsidP="000E0370">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C20B8C">
        <w:rPr>
          <w:rFonts w:ascii="Times New Roman" w:eastAsia="Times New Roman" w:hAnsi="Times New Roman" w:cs="Times New Roman"/>
          <w:sz w:val="24"/>
          <w:szCs w:val="20"/>
          <w:lang w:eastAsia="ru-RU"/>
        </w:rPr>
        <w:t>2. Под обнародованием муниципального правового акта понимается:</w:t>
      </w:r>
    </w:p>
    <w:p w:rsidR="00C20B8C" w:rsidRPr="00C20B8C" w:rsidRDefault="00C20B8C" w:rsidP="000E037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20B8C">
        <w:rPr>
          <w:rFonts w:ascii="Times New Roman" w:eastAsia="Times New Roman" w:hAnsi="Times New Roman" w:cs="Times New Roman"/>
          <w:sz w:val="24"/>
          <w:szCs w:val="24"/>
          <w:lang w:eastAsia="ru-RU"/>
        </w:rPr>
        <w:t>1) официальное опубликование муниципального правового акта;</w:t>
      </w:r>
    </w:p>
    <w:p w:rsidR="00C20B8C" w:rsidRPr="00C20B8C" w:rsidRDefault="00C20B8C" w:rsidP="000E0370">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C20B8C">
        <w:rPr>
          <w:rFonts w:ascii="Times New Roman" w:eastAsia="Times New Roman" w:hAnsi="Times New Roman" w:cs="Times New Roman"/>
          <w:sz w:val="24"/>
          <w:szCs w:val="24"/>
          <w:lang w:eastAsia="ru-RU"/>
        </w:rPr>
        <w:t>2) размещение муниципального правового акта в местах, доступных для неограниченного круга лиц (в помещениях государственных органов, органов местного самоуправления, государственных и муниципальных библиотек, других доступных для посещения местах);</w:t>
      </w:r>
    </w:p>
    <w:p w:rsidR="00C20B8C" w:rsidRPr="00C20B8C" w:rsidRDefault="00C20B8C" w:rsidP="000E0370">
      <w:pPr>
        <w:spacing w:after="0" w:line="240" w:lineRule="auto"/>
        <w:ind w:firstLine="426"/>
        <w:jc w:val="both"/>
        <w:rPr>
          <w:rFonts w:ascii="Times New Roman" w:eastAsia="Times New Roman" w:hAnsi="Times New Roman" w:cs="Times New Roman"/>
          <w:sz w:val="24"/>
          <w:szCs w:val="24"/>
          <w:lang w:eastAsia="ru-RU"/>
        </w:rPr>
      </w:pPr>
    </w:p>
    <w:p w:rsidR="00B626D9" w:rsidRDefault="00C20B8C" w:rsidP="000E0370">
      <w:pPr>
        <w:spacing w:after="0" w:line="240" w:lineRule="auto"/>
        <w:ind w:firstLine="426"/>
        <w:jc w:val="both"/>
        <w:rPr>
          <w:rFonts w:ascii="Times New Roman" w:eastAsia="Times New Roman" w:hAnsi="Times New Roman" w:cs="Times New Roman"/>
          <w:sz w:val="24"/>
          <w:szCs w:val="24"/>
          <w:lang w:eastAsia="ru-RU"/>
        </w:rPr>
      </w:pPr>
      <w:r w:rsidRPr="00C20B8C">
        <w:rPr>
          <w:rFonts w:ascii="Times New Roman" w:eastAsia="Times New Roman" w:hAnsi="Times New Roman" w:cs="Times New Roman"/>
          <w:sz w:val="24"/>
          <w:szCs w:val="24"/>
          <w:lang w:eastAsia="ru-RU"/>
        </w:rPr>
        <w:t>Официальным опубликованием муниципального правового акта, в том числе соглашения, заключенного между органами местного самоуправления, считается первое размещение его полного текста в сетевом издании Администрации закрытого административно-террит</w:t>
      </w:r>
      <w:r>
        <w:rPr>
          <w:rFonts w:ascii="Times New Roman" w:eastAsia="Times New Roman" w:hAnsi="Times New Roman" w:cs="Times New Roman"/>
          <w:sz w:val="24"/>
          <w:szCs w:val="24"/>
          <w:lang w:eastAsia="ru-RU"/>
        </w:rPr>
        <w:t>ориального образования городской</w:t>
      </w:r>
      <w:r w:rsidRPr="00C20B8C">
        <w:rPr>
          <w:rFonts w:ascii="Times New Roman" w:eastAsia="Times New Roman" w:hAnsi="Times New Roman" w:cs="Times New Roman"/>
          <w:sz w:val="24"/>
          <w:szCs w:val="24"/>
          <w:lang w:eastAsia="ru-RU"/>
        </w:rPr>
        <w:t xml:space="preserve"> округ </w:t>
      </w:r>
      <w:r>
        <w:rPr>
          <w:rFonts w:ascii="Times New Roman" w:eastAsia="Times New Roman" w:hAnsi="Times New Roman" w:cs="Times New Roman"/>
          <w:sz w:val="24"/>
          <w:szCs w:val="20"/>
          <w:lang w:eastAsia="ru-RU"/>
        </w:rPr>
        <w:t>Молодёжный</w:t>
      </w:r>
      <w:r w:rsidRPr="00C20B8C">
        <w:rPr>
          <w:rFonts w:ascii="Times New Roman" w:eastAsia="Times New Roman" w:hAnsi="Times New Roman" w:cs="Times New Roman"/>
          <w:sz w:val="24"/>
          <w:szCs w:val="24"/>
          <w:lang w:eastAsia="ru-RU"/>
        </w:rPr>
        <w:t xml:space="preserve"> Московской области –</w:t>
      </w:r>
      <w:r w:rsidR="00B626D9">
        <w:rPr>
          <w:rFonts w:ascii="Times New Roman" w:eastAsia="Times New Roman" w:hAnsi="Times New Roman" w:cs="Times New Roman"/>
          <w:sz w:val="24"/>
          <w:szCs w:val="24"/>
          <w:lang w:eastAsia="ru-RU"/>
        </w:rPr>
        <w:t xml:space="preserve"> </w:t>
      </w:r>
      <w:r w:rsidR="00B626D9">
        <w:rPr>
          <w:rFonts w:ascii="Times New Roman" w:hAnsi="Times New Roman"/>
          <w:sz w:val="24"/>
          <w:szCs w:val="24"/>
        </w:rPr>
        <w:t>https://молодёжный.рф. (доменное имя сайта в информационно-телекоммуникационной сети «Интернет» (для сетевого издания): XN--D1AEJFEJDB4J9B.XN--P1AI (</w:t>
      </w:r>
      <w:proofErr w:type="spellStart"/>
      <w:proofErr w:type="gramStart"/>
      <w:r w:rsidR="00B626D9">
        <w:rPr>
          <w:rFonts w:ascii="Times New Roman" w:hAnsi="Times New Roman"/>
          <w:sz w:val="24"/>
          <w:szCs w:val="24"/>
        </w:rPr>
        <w:t>молодёжный.рф</w:t>
      </w:r>
      <w:proofErr w:type="spellEnd"/>
      <w:proofErr w:type="gramEnd"/>
      <w:r w:rsidR="00B626D9">
        <w:rPr>
          <w:rFonts w:ascii="Times New Roman" w:hAnsi="Times New Roman"/>
          <w:sz w:val="24"/>
          <w:szCs w:val="24"/>
        </w:rPr>
        <w:t xml:space="preserve">), регистрационный № Эл № ФС77-86539 от 19.12.2023 года.).             </w:t>
      </w:r>
    </w:p>
    <w:p w:rsidR="00C20B8C" w:rsidRPr="00C20B8C" w:rsidRDefault="00C20B8C" w:rsidP="000E0370">
      <w:pPr>
        <w:spacing w:after="0" w:line="240" w:lineRule="auto"/>
        <w:ind w:firstLine="426"/>
        <w:jc w:val="both"/>
        <w:rPr>
          <w:rFonts w:ascii="Times New Roman" w:eastAsia="Times New Roman" w:hAnsi="Times New Roman" w:cs="Times New Roman"/>
          <w:sz w:val="24"/>
          <w:szCs w:val="24"/>
          <w:lang w:eastAsia="ru-RU"/>
        </w:rPr>
      </w:pPr>
      <w:r w:rsidRPr="00C20B8C">
        <w:rPr>
          <w:rFonts w:ascii="Times New Roman" w:eastAsia="Times New Roman" w:hAnsi="Times New Roman" w:cs="Times New Roman"/>
          <w:sz w:val="24"/>
          <w:szCs w:val="24"/>
          <w:lang w:eastAsia="ru-RU"/>
        </w:rPr>
        <w:t xml:space="preserve">В случае, если официальное опубликование муниципального правового акта, в том числе соглашения, заключенного между органами местного самоуправления, осуществляется в сетевом издании, в муниципальном образовании в соответствии с Федеральным законом от </w:t>
      </w:r>
      <w:r w:rsidR="007F2F5A">
        <w:rPr>
          <w:rFonts w:ascii="Times New Roman" w:eastAsia="Times New Roman" w:hAnsi="Times New Roman" w:cs="Times New Roman"/>
          <w:sz w:val="24"/>
          <w:szCs w:val="24"/>
          <w:lang w:eastAsia="ru-RU"/>
        </w:rPr>
        <w:t>0</w:t>
      </w:r>
      <w:r w:rsidRPr="00C20B8C">
        <w:rPr>
          <w:rFonts w:ascii="Times New Roman" w:eastAsia="Times New Roman" w:hAnsi="Times New Roman" w:cs="Times New Roman"/>
          <w:sz w:val="24"/>
          <w:szCs w:val="24"/>
          <w:lang w:eastAsia="ru-RU"/>
        </w:rPr>
        <w:t>9</w:t>
      </w:r>
      <w:r w:rsidR="007F2F5A">
        <w:rPr>
          <w:rFonts w:ascii="Times New Roman" w:eastAsia="Times New Roman" w:hAnsi="Times New Roman" w:cs="Times New Roman"/>
          <w:sz w:val="24"/>
          <w:szCs w:val="24"/>
          <w:lang w:eastAsia="ru-RU"/>
        </w:rPr>
        <w:t>.02.</w:t>
      </w:r>
      <w:r w:rsidRPr="00C20B8C">
        <w:rPr>
          <w:rFonts w:ascii="Times New Roman" w:eastAsia="Times New Roman" w:hAnsi="Times New Roman" w:cs="Times New Roman"/>
          <w:sz w:val="24"/>
          <w:szCs w:val="24"/>
          <w:lang w:eastAsia="ru-RU"/>
        </w:rPr>
        <w:t>2009 №8-ФЗ «Об обеспечении доступа к информации о деятельности государственных органов и органов местного самоуправления» обеспечивается создание одного или нескольких пунктов подключения к информационно-</w:t>
      </w:r>
      <w:proofErr w:type="spellStart"/>
      <w:r w:rsidRPr="00C20B8C">
        <w:rPr>
          <w:rFonts w:ascii="Times New Roman" w:eastAsia="Times New Roman" w:hAnsi="Times New Roman" w:cs="Times New Roman"/>
          <w:sz w:val="24"/>
          <w:szCs w:val="24"/>
          <w:lang w:eastAsia="ru-RU"/>
        </w:rPr>
        <w:t>телекоммуникативной</w:t>
      </w:r>
      <w:proofErr w:type="spellEnd"/>
      <w:r w:rsidRPr="00C20B8C">
        <w:rPr>
          <w:rFonts w:ascii="Times New Roman" w:eastAsia="Times New Roman" w:hAnsi="Times New Roman" w:cs="Times New Roman"/>
          <w:sz w:val="24"/>
          <w:szCs w:val="24"/>
          <w:lang w:eastAsia="ru-RU"/>
        </w:rPr>
        <w:t xml:space="preserve"> сети «Интернет» в местах, доступных для их использования неограниченным кругом лиц (в помещениях муниципальной библиотеки и Многофункционального центра предоставления государственных и муниципальных услуг) без использования ими дополнительных технических средств.</w:t>
      </w:r>
    </w:p>
    <w:p w:rsidR="00C20B8C" w:rsidRPr="00C20B8C" w:rsidRDefault="00C46D06" w:rsidP="000E0370">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3</w:t>
      </w:r>
      <w:r w:rsidR="00C20B8C" w:rsidRPr="00C20B8C">
        <w:rPr>
          <w:rFonts w:ascii="Times New Roman" w:eastAsia="Times New Roman" w:hAnsi="Times New Roman" w:cs="Times New Roman"/>
          <w:sz w:val="24"/>
          <w:szCs w:val="20"/>
          <w:lang w:eastAsia="ru-RU"/>
        </w:rPr>
        <w:t>. Перечень сетевых изданий с указанием доменных имен соответствующих сайтов в информационно-телекоммуникационной сети Интернет и сведений об их регистрации в качестве средств массовой информации, в которых осуществляется обнародование (за исключением официального опубликования) муниципальных правовых актов, в том числе соглашений, заключенных между органами местного самоуправления, доводится до всеобщего сведения путем опубликования правового акта главы городского округа.</w:t>
      </w:r>
    </w:p>
    <w:p w:rsidR="00C20B8C" w:rsidRPr="00C20B8C" w:rsidRDefault="00C46D06" w:rsidP="000E0370">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4</w:t>
      </w:r>
      <w:r w:rsidR="00C20B8C" w:rsidRPr="00C20B8C">
        <w:rPr>
          <w:rFonts w:ascii="Times New Roman" w:eastAsia="Times New Roman" w:hAnsi="Times New Roman" w:cs="Times New Roman"/>
          <w:sz w:val="24"/>
          <w:szCs w:val="20"/>
          <w:lang w:eastAsia="ru-RU"/>
        </w:rPr>
        <w:t xml:space="preserve">. Обнародование иных документов и информации в случаях, если такое обнародование предусмотрено Федеральным </w:t>
      </w:r>
      <w:hyperlink r:id="rId121"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00C20B8C" w:rsidRPr="00C20B8C">
          <w:rPr>
            <w:rFonts w:ascii="Times New Roman" w:eastAsia="Times New Roman" w:hAnsi="Times New Roman" w:cs="Times New Roman"/>
            <w:sz w:val="24"/>
            <w:szCs w:val="20"/>
            <w:lang w:eastAsia="ru-RU"/>
          </w:rPr>
          <w:t>законом</w:t>
        </w:r>
      </w:hyperlink>
      <w:r w:rsidR="00C20B8C" w:rsidRPr="00C20B8C">
        <w:rPr>
          <w:rFonts w:ascii="Times New Roman" w:eastAsia="Times New Roman" w:hAnsi="Times New Roman" w:cs="Times New Roman"/>
          <w:sz w:val="24"/>
          <w:szCs w:val="20"/>
          <w:lang w:eastAsia="ru-RU"/>
        </w:rPr>
        <w:t xml:space="preserve"> № 33-ФЗ, осуществляется в порядке, предусмотренном для обнародования муниципальных правовых актов.</w:t>
      </w:r>
    </w:p>
    <w:p w:rsidR="00D263F3" w:rsidRDefault="00D263F3" w:rsidP="000E0370">
      <w:pPr>
        <w:spacing w:after="0"/>
        <w:ind w:firstLine="708"/>
        <w:rPr>
          <w:rFonts w:ascii="Times New Roman" w:eastAsia="Times New Roman" w:hAnsi="Times New Roman" w:cs="Times New Roman"/>
          <w:sz w:val="24"/>
          <w:szCs w:val="20"/>
          <w:lang w:eastAsia="ru-RU"/>
        </w:rPr>
      </w:pPr>
    </w:p>
    <w:p w:rsidR="0083015B" w:rsidRPr="000F750B" w:rsidRDefault="0083015B" w:rsidP="0083015B">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0F750B">
        <w:rPr>
          <w:rFonts w:ascii="Times New Roman" w:eastAsia="Times New Roman" w:hAnsi="Times New Roman" w:cs="Times New Roman"/>
          <w:b/>
          <w:sz w:val="24"/>
          <w:szCs w:val="20"/>
          <w:lang w:eastAsia="ru-RU"/>
        </w:rPr>
        <w:t>Статья 48. Отмена муниципальных правовых актов и приостановление их действия</w:t>
      </w:r>
    </w:p>
    <w:p w:rsidR="0083015B" w:rsidRPr="0083015B" w:rsidRDefault="0083015B" w:rsidP="0083015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3015B" w:rsidRPr="0083015B" w:rsidRDefault="0083015B" w:rsidP="0083015B">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1. Муниципальные правовые акты могут быть отменены или их действие может быть приостановлено органами местного самоуправления или должностными лицами местного самоуправления, принявшими (издавшими) соответствующий муниципальный правовой акт, в случае упразднения таких органов или соответствующих должностей либо изменения перечня полномочий указанных органов или должностных лиц - органами местного самоуправления или должностными лицами местного самоуправления, к полномочиям которых на момент отмены или приостановления действия муниципального правового акта отнесено принятие (издание) соответствующего муниципального правового акта, а также судом, а в части, регулирующей осуществление органами местного самоуправления отдельных государственных полномочий, переданных им федеральными законами и законами Московской области, - уполномоченным органом государственной власти Российской Федерации (уполномоченным органом государственной власти Московской области).</w:t>
      </w:r>
    </w:p>
    <w:p w:rsidR="0083015B" w:rsidRPr="0083015B" w:rsidRDefault="0083015B" w:rsidP="0083015B">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2. Действие муниципального правового акта, не имеющего нормативного характера, незамедлительно приостанавливается принявшим (издавшим) его органом местного самоуправления или должностным лицом местного самоуправления в случае получения соответствующего предписания Уполномоченного при Президенте Российской Федерации по защите прав предпринимателей, выданного в соответствии с законодательством Российской Федерации об уполномоченных по защите прав предпринимателей. Об исполнении полученного предписания органы местного самоуправления или должностные лица местного самоуправления обязаны сообщить Уполномоченному при Президенте Российской Федерации по защите прав предпринимателей в трехдневный срок, а представительные органы местного самоуправления - не позднее трех дней со дня принятия ими решения.</w:t>
      </w:r>
    </w:p>
    <w:p w:rsidR="0083015B" w:rsidRPr="0083015B" w:rsidRDefault="0083015B" w:rsidP="0083015B">
      <w:pPr>
        <w:widowControl w:val="0"/>
        <w:autoSpaceDE w:val="0"/>
        <w:autoSpaceDN w:val="0"/>
        <w:spacing w:before="240"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lastRenderedPageBreak/>
        <w:t>3. Признание по решению суда закона Московской области об установлении статуса муниципального образования недействующим до дня вступления в силу нового закона Московской области об установлении статуса муниципального образования не может являться основанием для признания в судебном порядке недействующими муниципальных правовых актов городского округа, принятых до вступления решения суда в законную силу, или для отмены данных муниципальных правовых актов.</w:t>
      </w:r>
    </w:p>
    <w:p w:rsidR="0083015B" w:rsidRPr="0083015B" w:rsidRDefault="0083015B" w:rsidP="0083015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3015B" w:rsidRPr="0083015B" w:rsidRDefault="0083015B" w:rsidP="0083015B">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83015B">
        <w:rPr>
          <w:rFonts w:ascii="Times New Roman" w:eastAsia="Times New Roman" w:hAnsi="Times New Roman" w:cs="Times New Roman"/>
          <w:b/>
          <w:sz w:val="24"/>
          <w:szCs w:val="20"/>
          <w:lang w:eastAsia="ru-RU"/>
        </w:rPr>
        <w:t>Статья 49. Нормативные и иные правовые акты представительного органа муниципального образования</w:t>
      </w:r>
    </w:p>
    <w:p w:rsidR="0083015B" w:rsidRPr="0083015B" w:rsidRDefault="0083015B" w:rsidP="0083015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1. К нормативным правовым актам Совета депутатов муниципального образования относятся: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1) нормативный правовой акт об утверждении устава муниципального образования;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2) нормативный правовой акт об утверждении бюджета муниципального образования;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3) правила благоустройства территории муниципального образования;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4) нормативные правовые акты об утверждении соглашений, заключаемых между органами местного самоуправления;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5) иные нормативные правовые акты, принятые представительным органом муниципального образования по вопросам, отнесенным к его компетенции федеральными законами, законами субъекта Российской Федерации, уставом муниципального образования.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2. Проекты нормативных правовых актов представительного органа городского округа об установлении, о введении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(или) оснований и порядка их применения, другие проекты нормативных правовых актов Совета депутатов муниципального образования, предусматривающие расходы, финансовое обеспечение которых осуществляется за счет средств местного бюджета, рассматриваются представительным органом муниципального образования по представлению главы городского округа либо при наличии заключения указанного лица. Данное заключение представляется в Совет депутатов не позднее, чем за 20 дней до дня рассмотрения проекта нормативного правового акта на заседании Совета депутатов.</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 xml:space="preserve">3. Проекты нормативных правовых актов могут вноситься в представительный орган муниципального образования депутатами представительного органа муниципального образования, главой муниципального образования, администрацией городского округа, органами территориального общественного самоуправления, инициативными группами граждан, Третьей прокуратурой по надзору за исполнением законов на особо режимных объектах Московской области, за исключением случаев, предусмотренных Федеральным </w:t>
      </w:r>
      <w:hyperlink r:id="rId122"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83015B">
          <w:rPr>
            <w:rFonts w:ascii="Times New Roman" w:eastAsia="Times New Roman" w:hAnsi="Times New Roman" w:cs="Times New Roman"/>
            <w:sz w:val="24"/>
            <w:szCs w:val="20"/>
            <w:lang w:eastAsia="ru-RU"/>
          </w:rPr>
          <w:t>законом</w:t>
        </w:r>
      </w:hyperlink>
      <w:r w:rsidRPr="0083015B">
        <w:rPr>
          <w:rFonts w:ascii="Times New Roman" w:eastAsia="Times New Roman" w:hAnsi="Times New Roman" w:cs="Times New Roman"/>
          <w:sz w:val="24"/>
          <w:szCs w:val="20"/>
          <w:lang w:eastAsia="ru-RU"/>
        </w:rPr>
        <w:t xml:space="preserve"> № 33-ФЗ.</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4. Совет депутатов городского округа в пределах своей компетенции, установленной Уставом городского округа, принимает решения - правовые акты нормативного и иного характера. Решения принимаются на заседании Совета депутатов городского округа открытым голосованием.</w:t>
      </w:r>
    </w:p>
    <w:p w:rsidR="0083015B" w:rsidRPr="0083015B" w:rsidRDefault="00332615"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5</w:t>
      </w:r>
      <w:r w:rsidR="0083015B" w:rsidRPr="0083015B">
        <w:rPr>
          <w:rFonts w:ascii="Times New Roman" w:eastAsia="Times New Roman" w:hAnsi="Times New Roman" w:cs="Times New Roman"/>
          <w:sz w:val="24"/>
          <w:szCs w:val="20"/>
          <w:lang w:eastAsia="ru-RU"/>
        </w:rPr>
        <w:t>. Решение Совета депутатов, в том числе устанавливающее правила, обязательные для исполнения на территории муниципального образования, а также по вопросам организации деятельности Совета депутатов, не может считаться принятым, если за него проголосовало менее половины от установленной численности депутатов представительного органа городского округа.</w:t>
      </w:r>
    </w:p>
    <w:p w:rsidR="0083015B" w:rsidRPr="0083015B" w:rsidRDefault="00332615"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6</w:t>
      </w:r>
      <w:r w:rsidR="0083015B" w:rsidRPr="0083015B">
        <w:rPr>
          <w:rFonts w:ascii="Times New Roman" w:eastAsia="Times New Roman" w:hAnsi="Times New Roman" w:cs="Times New Roman"/>
          <w:sz w:val="24"/>
          <w:szCs w:val="20"/>
          <w:lang w:eastAsia="ru-RU"/>
        </w:rPr>
        <w:t>. Глава муниципального образования подписывает и обнародует нормативный правовой акт, принятый представительным органом муниципального образования.</w:t>
      </w:r>
    </w:p>
    <w:p w:rsidR="0083015B" w:rsidRPr="0083015B" w:rsidRDefault="00332615"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7</w:t>
      </w:r>
      <w:r w:rsidR="0083015B" w:rsidRPr="0083015B">
        <w:rPr>
          <w:rFonts w:ascii="Times New Roman" w:eastAsia="Times New Roman" w:hAnsi="Times New Roman" w:cs="Times New Roman"/>
          <w:sz w:val="24"/>
          <w:szCs w:val="20"/>
          <w:lang w:eastAsia="ru-RU"/>
        </w:rPr>
        <w:t xml:space="preserve"> Нормативный правовой акт, принятый представительным органом муниципального образования, направляется главе муниципального образования для подписания и обнародования в течение 10 дней.</w:t>
      </w:r>
    </w:p>
    <w:p w:rsidR="0083015B" w:rsidRPr="0083015B" w:rsidRDefault="00332615"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8</w:t>
      </w:r>
      <w:r w:rsidR="0083015B" w:rsidRPr="0083015B">
        <w:rPr>
          <w:rFonts w:ascii="Times New Roman" w:eastAsia="Times New Roman" w:hAnsi="Times New Roman" w:cs="Times New Roman"/>
          <w:sz w:val="24"/>
          <w:szCs w:val="20"/>
          <w:lang w:eastAsia="ru-RU"/>
        </w:rPr>
        <w:t>. Глава муниципального образования имеет право отклонить нормативный правовой акт, принятый представительным органом муниципального образования. В этом случае указанный нормативный правовой акт в течение 10 дней возвращается в представительный орган муниципального образования с мотивированным обоснованием его отклонения либо с предложениями о внесении в него изменений и дополнений.</w:t>
      </w:r>
    </w:p>
    <w:p w:rsidR="0083015B" w:rsidRPr="0083015B" w:rsidRDefault="00332615"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lastRenderedPageBreak/>
        <w:t>9</w:t>
      </w:r>
      <w:r w:rsidR="0083015B" w:rsidRPr="0083015B">
        <w:rPr>
          <w:rFonts w:ascii="Times New Roman" w:eastAsia="Times New Roman" w:hAnsi="Times New Roman" w:cs="Times New Roman"/>
          <w:sz w:val="24"/>
          <w:szCs w:val="20"/>
          <w:lang w:eastAsia="ru-RU"/>
        </w:rPr>
        <w:t>. Отклоненный главой муниципального образования нормативный правовой акт повторно рассматривается представительным органом муниципального образования.</w:t>
      </w:r>
    </w:p>
    <w:p w:rsidR="0083015B" w:rsidRPr="0083015B" w:rsidRDefault="0083015B" w:rsidP="00BE3C69">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83015B">
        <w:rPr>
          <w:rFonts w:ascii="Times New Roman" w:eastAsia="Times New Roman" w:hAnsi="Times New Roman" w:cs="Times New Roman"/>
          <w:sz w:val="24"/>
          <w:szCs w:val="20"/>
          <w:lang w:eastAsia="ru-RU"/>
        </w:rPr>
        <w:t>1</w:t>
      </w:r>
      <w:r w:rsidR="00332615">
        <w:rPr>
          <w:rFonts w:ascii="Times New Roman" w:eastAsia="Times New Roman" w:hAnsi="Times New Roman" w:cs="Times New Roman"/>
          <w:sz w:val="24"/>
          <w:szCs w:val="20"/>
          <w:lang w:eastAsia="ru-RU"/>
        </w:rPr>
        <w:t>0</w:t>
      </w:r>
      <w:r w:rsidRPr="0083015B">
        <w:rPr>
          <w:rFonts w:ascii="Times New Roman" w:eastAsia="Times New Roman" w:hAnsi="Times New Roman" w:cs="Times New Roman"/>
          <w:sz w:val="24"/>
          <w:szCs w:val="20"/>
          <w:lang w:eastAsia="ru-RU"/>
        </w:rPr>
        <w:t>. Если при повторном рассмотрении нормативный правовой акт будет одобрен в ранее принятой редакции большинством не менее двух третей от установленной численности депутатов представительного органа муниципального образования, он подлежит подписанию главой муниципального образования в течение семи дней и обнародованию.</w:t>
      </w:r>
    </w:p>
    <w:p w:rsidR="000E0370" w:rsidRDefault="000E0370" w:rsidP="00BE3C69">
      <w:pPr>
        <w:spacing w:after="0"/>
        <w:ind w:firstLine="708"/>
        <w:rPr>
          <w:rFonts w:ascii="Times New Roman" w:eastAsia="Times New Roman" w:hAnsi="Times New Roman" w:cs="Times New Roman"/>
          <w:sz w:val="24"/>
          <w:szCs w:val="20"/>
          <w:lang w:eastAsia="ru-RU"/>
        </w:rPr>
      </w:pPr>
    </w:p>
    <w:p w:rsidR="003860EB" w:rsidRPr="003860EB" w:rsidRDefault="003860EB" w:rsidP="003860EB">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3860EB">
        <w:rPr>
          <w:rFonts w:ascii="Times New Roman" w:eastAsia="Times New Roman" w:hAnsi="Times New Roman" w:cs="Times New Roman"/>
          <w:b/>
          <w:sz w:val="24"/>
          <w:szCs w:val="20"/>
          <w:lang w:eastAsia="ru-RU"/>
        </w:rPr>
        <w:t>Глава 7. ЭКОНОМИЧЕСКАЯ ОСНОВА МЕСТНОГО САМОУПРАВЛЕНИЯ</w:t>
      </w:r>
    </w:p>
    <w:p w:rsidR="003860EB" w:rsidRPr="003860EB" w:rsidRDefault="003860EB" w:rsidP="003860E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860EB" w:rsidRPr="003860EB" w:rsidRDefault="003860EB" w:rsidP="003860EB">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860EB">
        <w:rPr>
          <w:rFonts w:ascii="Times New Roman" w:eastAsia="Times New Roman" w:hAnsi="Times New Roman" w:cs="Times New Roman"/>
          <w:b/>
          <w:sz w:val="24"/>
          <w:szCs w:val="20"/>
          <w:lang w:eastAsia="ru-RU"/>
        </w:rPr>
        <w:t>Статья 50. Экономическая основа местного самоуправления</w:t>
      </w:r>
    </w:p>
    <w:p w:rsidR="003860EB" w:rsidRPr="003860EB" w:rsidRDefault="003860EB" w:rsidP="003860E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1. Экономическую основу местного самоуправления городского округа составляют находящееся в муниципальной собственности имущество, в том числе имущественные права городского округа, а также средства бюджета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2. В соответствии с </w:t>
      </w:r>
      <w:hyperlink r:id="rId123"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860EB">
          <w:rPr>
            <w:rFonts w:ascii="Times New Roman" w:eastAsia="Times New Roman" w:hAnsi="Times New Roman" w:cs="Times New Roman"/>
            <w:sz w:val="24"/>
            <w:szCs w:val="20"/>
            <w:lang w:eastAsia="ru-RU"/>
          </w:rPr>
          <w:t>Конституцией</w:t>
        </w:r>
      </w:hyperlink>
      <w:r w:rsidRPr="003860EB">
        <w:rPr>
          <w:rFonts w:ascii="Times New Roman" w:eastAsia="Times New Roman" w:hAnsi="Times New Roman" w:cs="Times New Roman"/>
          <w:sz w:val="24"/>
          <w:szCs w:val="20"/>
          <w:lang w:eastAsia="ru-RU"/>
        </w:rPr>
        <w:t xml:space="preserve"> Российской Федерации муниципальная собственность признается и защищается государством наравне с иными формами собственности.</w:t>
      </w:r>
    </w:p>
    <w:p w:rsidR="003860EB" w:rsidRPr="003860EB" w:rsidRDefault="003860EB" w:rsidP="00C0087A">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860EB" w:rsidRPr="003860EB" w:rsidRDefault="003860EB" w:rsidP="003860EB">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860EB">
        <w:rPr>
          <w:rFonts w:ascii="Times New Roman" w:eastAsia="Times New Roman" w:hAnsi="Times New Roman" w:cs="Times New Roman"/>
          <w:b/>
          <w:sz w:val="24"/>
          <w:szCs w:val="20"/>
          <w:lang w:eastAsia="ru-RU"/>
        </w:rPr>
        <w:t>Статья 51. Владение, пользование и распоряжение муниципальным имуществом</w:t>
      </w:r>
    </w:p>
    <w:p w:rsidR="003860EB" w:rsidRPr="003860EB" w:rsidRDefault="003860EB" w:rsidP="003860E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1. Органы местного самоуправления от имени городского округа самостоятельно владеют, пользуются и распоряжаются муниципальным имуществом в соответствии с </w:t>
      </w:r>
      <w:hyperlink r:id="rId124"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sidRPr="003860EB">
          <w:rPr>
            <w:rFonts w:ascii="Times New Roman" w:eastAsia="Times New Roman" w:hAnsi="Times New Roman" w:cs="Times New Roman"/>
            <w:sz w:val="24"/>
            <w:szCs w:val="20"/>
            <w:lang w:eastAsia="ru-RU"/>
          </w:rPr>
          <w:t>Конституцией</w:t>
        </w:r>
      </w:hyperlink>
      <w:r w:rsidRPr="003860EB">
        <w:rPr>
          <w:rFonts w:ascii="Times New Roman" w:eastAsia="Times New Roman" w:hAnsi="Times New Roman" w:cs="Times New Roman"/>
          <w:sz w:val="24"/>
          <w:szCs w:val="20"/>
          <w:lang w:eastAsia="ru-RU"/>
        </w:rPr>
        <w:t xml:space="preserve"> Российской Федерации, федеральными законами и принимаемыми в соответствии с ними нормативными правовыми актами органов местного самоуправления.</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2. Органы местного самоуправления городского округа вправе приобретать имущество в муниципальную собственность, передавать муниципальное имущество во временное владение и (или) в пользование физическим и юридическим лицам, органам публичной власти, в том числе органам местного самоуправления иных муниципальных образований, отчуждать, совершать иные сделки в соответствии с федеральными законами.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3. Порядок и условия приватизации муниципального имущества определяются нормативными правовыми актами органов местного самоуправления в соответствии с федеральными законами.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4. Доходы от использования и приватизации муниципального имущества поступают в местный бюджет.</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5. Городской округ может создавать муниципальные предприятия и учреждения, участвовать в создании хозяйственных обществ, в том числе межмуниципальных, необходимых для осуществления полномочий по решению вопросов местного значения. Функции и полномочия учредителя в отношении муниципальных предприятий и учреждений осуществляют уполномоченные органы местного самоуправления.</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Органы местного самоуправления от имени городского округа </w:t>
      </w:r>
      <w:proofErr w:type="spellStart"/>
      <w:r w:rsidRPr="003860EB">
        <w:rPr>
          <w:rFonts w:ascii="Times New Roman" w:eastAsia="Times New Roman" w:hAnsi="Times New Roman" w:cs="Times New Roman"/>
          <w:sz w:val="24"/>
          <w:szCs w:val="20"/>
          <w:lang w:eastAsia="ru-RU"/>
        </w:rPr>
        <w:t>субсидиарно</w:t>
      </w:r>
      <w:proofErr w:type="spellEnd"/>
      <w:r w:rsidRPr="003860EB">
        <w:rPr>
          <w:rFonts w:ascii="Times New Roman" w:eastAsia="Times New Roman" w:hAnsi="Times New Roman" w:cs="Times New Roman"/>
          <w:sz w:val="24"/>
          <w:szCs w:val="20"/>
          <w:lang w:eastAsia="ru-RU"/>
        </w:rPr>
        <w:t xml:space="preserve"> отвечают по обязательствам муниципальных казенных учреждений и обеспечивают исполнение указанных обязательств в порядке, установленном федеральным законом.</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6. Органы местного самоуправления ведут реестры муниципального имущества в порядке, установленном уполномоченным Правительством Российской Федерации федеральным органом исполнительной власти.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7. Органы местного самоуправления осуществляют передачу в безвозмездное владение и пользование объектов электросетевого хозяйства, находящихся в муниципальной собственности, системообразующей территориальной сетевой организации или территориальной сетевой организации, действующих в границах Московской области, в случаях, порядке и на условиях, которые установлены законодательством Российской Федерации об электроэнергетике.</w:t>
      </w:r>
    </w:p>
    <w:p w:rsidR="003860EB" w:rsidRPr="003860EB" w:rsidRDefault="003860EB" w:rsidP="003860E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860EB" w:rsidRPr="003860EB" w:rsidRDefault="003860EB" w:rsidP="003860EB">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3860EB">
        <w:rPr>
          <w:rFonts w:ascii="Times New Roman" w:eastAsia="Times New Roman" w:hAnsi="Times New Roman" w:cs="Times New Roman"/>
          <w:b/>
          <w:sz w:val="24"/>
          <w:szCs w:val="20"/>
          <w:lang w:eastAsia="ru-RU"/>
        </w:rPr>
        <w:t>Статья 52. Бюджет городского округа</w:t>
      </w:r>
    </w:p>
    <w:p w:rsidR="003860EB" w:rsidRPr="003860EB" w:rsidRDefault="003860EB" w:rsidP="003860EB">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1. Городской округ имеет собственный бюджет (далее - бюджет городского округа, местный </w:t>
      </w:r>
      <w:r w:rsidRPr="003860EB">
        <w:rPr>
          <w:rFonts w:ascii="Times New Roman" w:eastAsia="Times New Roman" w:hAnsi="Times New Roman" w:cs="Times New Roman"/>
          <w:sz w:val="24"/>
          <w:szCs w:val="20"/>
          <w:lang w:eastAsia="ru-RU"/>
        </w:rPr>
        <w:lastRenderedPageBreak/>
        <w:t>бюджет).</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2. Бюджет городского округа представляет собой форму образования и расходования денежных средств, предназначенных для финансового обеспечения задач и функций местного самоуправления.</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3. Составление и рассмотрение проекта бюджета городского округа, утверждение и исполнение бюджета городского округа, осуществление контроля за его исполнением, составление и утверждение отчета об исполнении бюджета городского округа осуществляются органами местного самоуправления городского округа самостоятельно с соблюдением требований, установленных Бюджетным </w:t>
      </w:r>
      <w:hyperlink r:id="rId125"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кодексом</w:t>
        </w:r>
      </w:hyperlink>
      <w:r w:rsidRPr="003860EB">
        <w:rPr>
          <w:rFonts w:ascii="Times New Roman" w:eastAsia="Times New Roman" w:hAnsi="Times New Roman" w:cs="Times New Roman"/>
          <w:sz w:val="24"/>
          <w:szCs w:val="20"/>
          <w:lang w:eastAsia="ru-RU"/>
        </w:rPr>
        <w:t xml:space="preserve"> Российской Федерации.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Бюджетные полномочия муниципального образования, органов местного самоуправления и должностных лиц местного самоуправления устанавливаются Бюджетным </w:t>
      </w:r>
      <w:hyperlink r:id="rId126"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кодексом</w:t>
        </w:r>
      </w:hyperlink>
      <w:r w:rsidRPr="003860EB">
        <w:rPr>
          <w:rFonts w:ascii="Times New Roman" w:eastAsia="Times New Roman" w:hAnsi="Times New Roman" w:cs="Times New Roman"/>
          <w:sz w:val="24"/>
          <w:szCs w:val="20"/>
          <w:lang w:eastAsia="ru-RU"/>
        </w:rPr>
        <w:t xml:space="preserve"> Российской Федерации.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Руководитель финансового органа городского округа назначается на должность из числа лиц, отвечающих квалификационным требованиям, установленным уполномоченным Правительством Российской Федерации федеральным органом исполнительной власти.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4. Проект бюджета городского округа составляется и утверждается сроком на три года (очередной финансовый год и плановый период).</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Проект бюджета городского округа составляется в порядке, установленном местной администрацией, в соответствии с Бюджетным </w:t>
      </w:r>
      <w:hyperlink r:id="rId127"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кодексом</w:t>
        </w:r>
      </w:hyperlink>
      <w:r w:rsidRPr="003860EB">
        <w:rPr>
          <w:rFonts w:ascii="Times New Roman" w:eastAsia="Times New Roman" w:hAnsi="Times New Roman" w:cs="Times New Roman"/>
          <w:sz w:val="24"/>
          <w:szCs w:val="20"/>
          <w:lang w:eastAsia="ru-RU"/>
        </w:rPr>
        <w:t xml:space="preserve"> Российской Федерации и принимаемыми с соблюдением его требований муниципальными правовыми актами Совета депутатов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Составление проекта местного бюджета является исключительной прерогативой администрации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Непосредственное составление проекта бюджета городского округа осуществляется финансовым органом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Порядок и сроки составления проекта местного бюджета устанавливается администрацией городского округа с соблюдением требований, устанавливаемых Бюджетным </w:t>
      </w:r>
      <w:hyperlink r:id="rId128"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кодексом</w:t>
        </w:r>
      </w:hyperlink>
      <w:r w:rsidRPr="003860EB">
        <w:rPr>
          <w:rFonts w:ascii="Times New Roman" w:eastAsia="Times New Roman" w:hAnsi="Times New Roman" w:cs="Times New Roman"/>
          <w:sz w:val="24"/>
          <w:szCs w:val="20"/>
          <w:lang w:eastAsia="ru-RU"/>
        </w:rPr>
        <w:t xml:space="preserve"> Российской Федерации и муниципальными правовыми актами Совета депутатов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Проект бюджета городского округа выносится на публичные слушания.</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Результаты публичных слушаний подлежат обнародованию.</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5. Администрация городского округа вносит на рассмотрение Совета депутатов городского округа проект решения о местном бюджете в сроки, установленные муниципальным правовым актом Совета депутатов городского округа, но не позднее 15 ноября текущего года.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Одновременно с проектом решения о бюджете в Совет депутатов представляются документы и материалы в соответствии со </w:t>
      </w:r>
      <w:hyperlink r:id="rId129"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статьей 184.2</w:t>
        </w:r>
      </w:hyperlink>
      <w:r w:rsidRPr="003860EB">
        <w:rPr>
          <w:rFonts w:ascii="Times New Roman" w:eastAsia="Times New Roman" w:hAnsi="Times New Roman" w:cs="Times New Roman"/>
          <w:sz w:val="24"/>
          <w:szCs w:val="20"/>
          <w:lang w:eastAsia="ru-RU"/>
        </w:rPr>
        <w:t xml:space="preserve"> Бюджетного кодекса Российской Федерации.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Порядок рассмотрения проекта решения о бюджете и его утверждения определяется муниципальным правовым актом Совета депутатов городского округа в соответствии с требованиями Бюджетного </w:t>
      </w:r>
      <w:hyperlink r:id="rId130"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кодекса</w:t>
        </w:r>
      </w:hyperlink>
      <w:r w:rsidRPr="003860EB">
        <w:rPr>
          <w:rFonts w:ascii="Times New Roman" w:eastAsia="Times New Roman" w:hAnsi="Times New Roman" w:cs="Times New Roman"/>
          <w:sz w:val="24"/>
          <w:szCs w:val="20"/>
          <w:lang w:eastAsia="ru-RU"/>
        </w:rPr>
        <w:t xml:space="preserve"> Российской Федерации. Указанный порядок должен предусматривать вступление в силу решения о местном бюджете с 1 января очередного финансового года, а также утверждение этим решением показателей и характеристик (приложений) в соответствии со </w:t>
      </w:r>
      <w:hyperlink r:id="rId131"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статьей 184.1</w:t>
        </w:r>
      </w:hyperlink>
      <w:r w:rsidRPr="003860EB">
        <w:rPr>
          <w:rFonts w:ascii="Times New Roman" w:eastAsia="Times New Roman" w:hAnsi="Times New Roman" w:cs="Times New Roman"/>
          <w:sz w:val="24"/>
          <w:szCs w:val="20"/>
          <w:lang w:eastAsia="ru-RU"/>
        </w:rPr>
        <w:t xml:space="preserve"> Бюджетного кодекса Российской Федерации.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6. Утверждение бюджета городского округа осуществляется Советом депутатов городского округа на основании результатов рассмотрения проекта бюджета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7. Исполнение местного бюджета обеспечивается администрацией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Организация исполнения бюджета возлагается на соответствующий финансовый орган. Исполнение бюджета организуется на основе сводной бюджетной росписи и кассового плана.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Бюджет исполняется на основе единства кассы и подведомственности расходов.</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8. Отчет об исполнении бюджета городского округа за первый квартал, полугодие и девять месяцев текущего финансового года утверждается администрацией городского округа и направляется в Совет депутатов городского округа и контрольно-счетную палату Московской области.</w:t>
      </w:r>
    </w:p>
    <w:p w:rsidR="00F61B2F" w:rsidRDefault="00F61B2F"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lastRenderedPageBreak/>
        <w:t>Годовой отчет об исполнении бюджета городского округа утверждается муниципальным правовым актом Совета депутатов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9. Годовой отчет об исполнении бюджета до его рассмотрения в Совете депутатов городского округа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rsidR="003860EB" w:rsidRPr="003860EB" w:rsidRDefault="003860EB" w:rsidP="00C0087A">
      <w:pPr>
        <w:widowControl w:val="0"/>
        <w:spacing w:after="0" w:line="240" w:lineRule="auto"/>
        <w:ind w:firstLine="567"/>
        <w:jc w:val="both"/>
        <w:rPr>
          <w:rFonts w:ascii="Times New Roman" w:eastAsia="Times New Roman" w:hAnsi="Times New Roman" w:cs="Times New Roman"/>
          <w:kern w:val="2"/>
          <w:sz w:val="24"/>
          <w:szCs w:val="24"/>
          <w:lang w:eastAsia="ru-RU"/>
        </w:rPr>
      </w:pPr>
      <w:r w:rsidRPr="003860EB">
        <w:rPr>
          <w:rFonts w:ascii="Times New Roman" w:eastAsia="Times New Roman" w:hAnsi="Times New Roman" w:cs="Times New Roman"/>
          <w:iCs/>
          <w:sz w:val="24"/>
          <w:szCs w:val="24"/>
          <w:lang w:eastAsia="ru-RU"/>
        </w:rPr>
        <w:t>Внешняя проверка годового отчета об исполнении местного бюджета осуществляется контрольно-счетным органом Московской области на основании соглашения о передаче ему полномочий по осуществлению внешнего муниципального финансового контроля и в порядке, установленном законом Московской области, с соблюдением требований Бюджетного кодекса Российской Федерации и с учетом особенностей, установленных федеральными законами.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Администрация городского округа представляет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Контрольно-счетный орган Московской области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Заключение на годовой отчет об исполнении бюджета представляется Контрольно-счетным органом Московской области в Совет депутатов с одновременным направлением в местную администрацию.</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10. Порядок представления, рассмотрения и утверждения годового отчета об исполнении бюджета устанавливается Советом депутатов городского округа в соответствии с положениями Бюджетного </w:t>
      </w:r>
      <w:hyperlink r:id="rId132"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кодекса</w:t>
        </w:r>
      </w:hyperlink>
      <w:r w:rsidRPr="003860EB">
        <w:rPr>
          <w:rFonts w:ascii="Times New Roman" w:eastAsia="Times New Roman" w:hAnsi="Times New Roman" w:cs="Times New Roman"/>
          <w:sz w:val="24"/>
          <w:szCs w:val="20"/>
          <w:lang w:eastAsia="ru-RU"/>
        </w:rPr>
        <w:t xml:space="preserve"> Российской Федерации.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Годовой отчет об исполнении местного бюджета представляется в Совет депутатов городского округа не позднее 1 мая текущего года.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Решением Совета депутатов об исполнении бюджета утверждается отчет об исполнении бюджета за отчетный финансовый год с указанием общего объема доходов, расходов и дефицита (профицита) бюджета.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11. За исполнением бюджета городского округа осуществляется внутренний и внешний муниципальный финансовый контроль.</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Внутренний муниципальный финансовый контроль осуществляет орган муниципального финансового контроля, являющийся органом администрации городского округа.</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Внешний муниципальный финансовый контроль осуществляет контрольно-счетная палата Московской области.</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12. Проект бюджета городского округа, решение об утверждении бюджета городского округа, годовой отчет о его исполнении, ежеквартальные сведения о ходе исполнения бюджета городского округа и о численности муниципальных служащих органов местного самоуправления городского округа, работников муниципальных учреждений с указанием фактических расходов на оплату их труда подлежат официальному опубликованию.</w:t>
      </w:r>
    </w:p>
    <w:p w:rsidR="003860EB" w:rsidRPr="003860EB" w:rsidRDefault="003860EB" w:rsidP="00C0087A">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3860EB">
        <w:rPr>
          <w:rFonts w:ascii="Times New Roman" w:eastAsia="Times New Roman" w:hAnsi="Times New Roman" w:cs="Times New Roman"/>
          <w:sz w:val="24"/>
          <w:szCs w:val="20"/>
          <w:lang w:eastAsia="ru-RU"/>
        </w:rPr>
        <w:t xml:space="preserve">Выравнивание бюджетной обеспеченности муниципального образования осуществляется в соответствии с требованиями Бюджетного </w:t>
      </w:r>
      <w:hyperlink r:id="rId133" w:tooltip="&quot;Бюджетный кодекс Российской Федерации&quot; от 31.07.1998 N 145-ФЗ (ред. от 28.12.2025) {КонсультантПлюс}">
        <w:r w:rsidRPr="003860EB">
          <w:rPr>
            <w:rFonts w:ascii="Times New Roman" w:eastAsia="Times New Roman" w:hAnsi="Times New Roman" w:cs="Times New Roman"/>
            <w:sz w:val="24"/>
            <w:szCs w:val="20"/>
            <w:lang w:eastAsia="ru-RU"/>
          </w:rPr>
          <w:t>кодекса</w:t>
        </w:r>
      </w:hyperlink>
      <w:r w:rsidRPr="003860EB">
        <w:rPr>
          <w:rFonts w:ascii="Times New Roman" w:eastAsia="Times New Roman" w:hAnsi="Times New Roman" w:cs="Times New Roman"/>
          <w:sz w:val="24"/>
          <w:szCs w:val="20"/>
          <w:lang w:eastAsia="ru-RU"/>
        </w:rPr>
        <w:t xml:space="preserve"> Российской Федерации.</w:t>
      </w:r>
    </w:p>
    <w:p w:rsidR="003860EB" w:rsidRDefault="003860EB" w:rsidP="00BE3C69">
      <w:pPr>
        <w:spacing w:after="0"/>
        <w:ind w:firstLine="708"/>
        <w:rPr>
          <w:rFonts w:ascii="Times New Roman" w:eastAsia="Times New Roman" w:hAnsi="Times New Roman" w:cs="Times New Roman"/>
          <w:sz w:val="24"/>
          <w:szCs w:val="20"/>
          <w:lang w:eastAsia="ru-RU"/>
        </w:rPr>
      </w:pPr>
    </w:p>
    <w:p w:rsidR="00403A27" w:rsidRPr="00403A27" w:rsidRDefault="00403A27" w:rsidP="00403A2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403A27">
        <w:rPr>
          <w:rFonts w:ascii="Times New Roman" w:eastAsia="Times New Roman" w:hAnsi="Times New Roman" w:cs="Times New Roman"/>
          <w:b/>
          <w:sz w:val="24"/>
          <w:szCs w:val="20"/>
          <w:lang w:eastAsia="ru-RU"/>
        </w:rPr>
        <w:t>Статья 53. Доходы бюджета городского округа</w:t>
      </w:r>
    </w:p>
    <w:p w:rsidR="00403A27" w:rsidRPr="00403A27" w:rsidRDefault="00403A27" w:rsidP="00403A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Формирование доходов бюджета городского округа осуществляется в соответствии с бюджетным законодательством Российской Федерации, законодательством о налогах и сборах и законодательством об иных обязательных платежах.</w:t>
      </w:r>
    </w:p>
    <w:p w:rsidR="00403A27" w:rsidRPr="00403A27" w:rsidRDefault="00403A27" w:rsidP="00403A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403A27" w:rsidRPr="00403A27" w:rsidRDefault="00403A27" w:rsidP="00403A2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403A27">
        <w:rPr>
          <w:rFonts w:ascii="Times New Roman" w:eastAsia="Times New Roman" w:hAnsi="Times New Roman" w:cs="Times New Roman"/>
          <w:b/>
          <w:sz w:val="24"/>
          <w:szCs w:val="20"/>
          <w:lang w:eastAsia="ru-RU"/>
        </w:rPr>
        <w:t>Статья 54. Средства самообложения граждан</w:t>
      </w:r>
    </w:p>
    <w:p w:rsidR="00403A27" w:rsidRPr="00403A27" w:rsidRDefault="00403A27" w:rsidP="00403A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bookmarkStart w:id="31" w:name="P1056"/>
      <w:bookmarkEnd w:id="31"/>
      <w:r w:rsidRPr="00403A27">
        <w:rPr>
          <w:rFonts w:ascii="Times New Roman" w:eastAsia="Times New Roman" w:hAnsi="Times New Roman" w:cs="Times New Roman"/>
          <w:sz w:val="24"/>
          <w:szCs w:val="20"/>
          <w:lang w:eastAsia="ru-RU"/>
        </w:rPr>
        <w:t xml:space="preserve">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w:t>
      </w:r>
      <w:r w:rsidRPr="00403A27">
        <w:rPr>
          <w:rFonts w:ascii="Times New Roman" w:eastAsia="Times New Roman" w:hAnsi="Times New Roman" w:cs="Times New Roman"/>
          <w:sz w:val="24"/>
          <w:szCs w:val="20"/>
          <w:lang w:eastAsia="ru-RU"/>
        </w:rPr>
        <w:lastRenderedPageBreak/>
        <w:t>самообложения граждан устанавливается в абсолютной величине равным для всех жителей городского округа (населенного пункта (части территории населенного пункта), входящего в состав территории городского округа), за исключением отдельных категорий граждан, численность которых не может превышать 30 процентов от общего числа жителей городского округа (населенного пункта (части территории населенного пункта), входящего в состав территории городского округа) и для которых размер платежей может быть уменьшен.</w:t>
      </w: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 xml:space="preserve">2. Вопросы введения и использования указанных в </w:t>
      </w:r>
      <w:hyperlink w:anchor="P1056" w:tooltip="1. Под средствами самообложения граждан понимаются разовые платежи граждан, осуществляемые для решения конкретных вопросов местного значения. Размер платежей в порядке самообложения граждан устанавливается в абсолютной величине равным для всех жителей городско">
        <w:r w:rsidRPr="00403A27">
          <w:rPr>
            <w:rFonts w:ascii="Times New Roman" w:eastAsia="Times New Roman" w:hAnsi="Times New Roman" w:cs="Times New Roman"/>
            <w:sz w:val="24"/>
            <w:szCs w:val="20"/>
            <w:lang w:eastAsia="ru-RU"/>
          </w:rPr>
          <w:t>пункте 1</w:t>
        </w:r>
      </w:hyperlink>
      <w:r w:rsidRPr="00403A27">
        <w:rPr>
          <w:rFonts w:ascii="Times New Roman" w:eastAsia="Times New Roman" w:hAnsi="Times New Roman" w:cs="Times New Roman"/>
          <w:sz w:val="24"/>
          <w:szCs w:val="20"/>
          <w:lang w:eastAsia="ru-RU"/>
        </w:rPr>
        <w:t xml:space="preserve"> настоящей статьи разовых платежей граждан решаются на местном референдуме, а в случаях, предусмотренных </w:t>
      </w:r>
      <w:hyperlink r:id="rId134"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403A27">
          <w:rPr>
            <w:rFonts w:ascii="Times New Roman" w:eastAsia="Times New Roman" w:hAnsi="Times New Roman" w:cs="Times New Roman"/>
            <w:sz w:val="24"/>
            <w:szCs w:val="20"/>
            <w:lang w:eastAsia="ru-RU"/>
          </w:rPr>
          <w:t>пунктами 1</w:t>
        </w:r>
      </w:hyperlink>
      <w:r w:rsidRPr="00403A27">
        <w:rPr>
          <w:rFonts w:ascii="Times New Roman" w:eastAsia="Times New Roman" w:hAnsi="Times New Roman" w:cs="Times New Roman"/>
          <w:sz w:val="24"/>
          <w:szCs w:val="20"/>
          <w:lang w:eastAsia="ru-RU"/>
        </w:rPr>
        <w:t xml:space="preserve"> и </w:t>
      </w:r>
      <w:hyperlink r:id="rId135"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403A27">
          <w:rPr>
            <w:rFonts w:ascii="Times New Roman" w:eastAsia="Times New Roman" w:hAnsi="Times New Roman" w:cs="Times New Roman"/>
            <w:sz w:val="24"/>
            <w:szCs w:val="20"/>
            <w:lang w:eastAsia="ru-RU"/>
          </w:rPr>
          <w:t>2 части 1 статьи 45</w:t>
        </w:r>
      </w:hyperlink>
      <w:r w:rsidRPr="00403A27">
        <w:rPr>
          <w:rFonts w:ascii="Times New Roman" w:eastAsia="Times New Roman" w:hAnsi="Times New Roman" w:cs="Times New Roman"/>
          <w:sz w:val="24"/>
          <w:szCs w:val="20"/>
          <w:lang w:eastAsia="ru-RU"/>
        </w:rPr>
        <w:t xml:space="preserve"> Федерального закона № 33-ФЗ, на сходе граждан.</w:t>
      </w:r>
    </w:p>
    <w:p w:rsidR="00403A27" w:rsidRPr="00403A27" w:rsidRDefault="00403A27" w:rsidP="00403A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403A27" w:rsidRPr="00403A27" w:rsidRDefault="00403A27" w:rsidP="00403A2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403A27">
        <w:rPr>
          <w:rFonts w:ascii="Times New Roman" w:eastAsia="Times New Roman" w:hAnsi="Times New Roman" w:cs="Times New Roman"/>
          <w:b/>
          <w:sz w:val="24"/>
          <w:szCs w:val="20"/>
          <w:lang w:eastAsia="ru-RU"/>
        </w:rPr>
        <w:t>Статья 55. Финансовое и иное обеспечение реализации инициативных проектов</w:t>
      </w:r>
    </w:p>
    <w:p w:rsidR="00403A27" w:rsidRPr="00403A27" w:rsidRDefault="00403A27" w:rsidP="00403A2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 xml:space="preserve">1. Источником финансового обеспечения реализации инициативных проектов, предусмотренных </w:t>
      </w:r>
      <w:hyperlink r:id="rId136"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403A27">
          <w:rPr>
            <w:rFonts w:ascii="Times New Roman" w:eastAsia="Times New Roman" w:hAnsi="Times New Roman" w:cs="Times New Roman"/>
            <w:sz w:val="24"/>
            <w:szCs w:val="20"/>
            <w:lang w:eastAsia="ru-RU"/>
          </w:rPr>
          <w:t>статьей 49</w:t>
        </w:r>
      </w:hyperlink>
      <w:r w:rsidRPr="00403A27">
        <w:rPr>
          <w:rFonts w:ascii="Times New Roman" w:eastAsia="Times New Roman" w:hAnsi="Times New Roman" w:cs="Times New Roman"/>
          <w:sz w:val="24"/>
          <w:szCs w:val="20"/>
          <w:lang w:eastAsia="ru-RU"/>
        </w:rPr>
        <w:t xml:space="preserve"> Федерального закона от 20.03.2025 № 33-ФЗ "Об общих принципах организации местного самоуправления в единой системе публичной власти", являются предусмотренные в местном бюджете бюджетные ассигнования на реализацию инициативных проектов, формируемые в том числе с учетом объемов инициативных платежей и (или) межбюджетных трансфертов из бюджета Московской области, предоставленных в целях финансового обеспечения соответствующих расходных обязательств муниципального образования.</w:t>
      </w: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 xml:space="preserve">2. Под инициативными платежами понимаются денежные средства граждан, индивидуальных предпринимателей и образованных в соответствии с законодательством Российской Федерации юридических лиц, уплачиваемые на добровольной основе и зачисляемые в соответствии с Бюджетным </w:t>
      </w:r>
      <w:hyperlink r:id="rId137" w:tooltip="&quot;Бюджетный кодекс Российской Федерации&quot; от 31.07.1998 N 145-ФЗ (ред. от 28.12.2025) {КонсультантПлюс}">
        <w:r w:rsidRPr="00403A27">
          <w:rPr>
            <w:rFonts w:ascii="Times New Roman" w:eastAsia="Times New Roman" w:hAnsi="Times New Roman" w:cs="Times New Roman"/>
            <w:sz w:val="24"/>
            <w:szCs w:val="20"/>
            <w:lang w:eastAsia="ru-RU"/>
          </w:rPr>
          <w:t>кодексом</w:t>
        </w:r>
      </w:hyperlink>
      <w:r w:rsidRPr="00403A27">
        <w:rPr>
          <w:rFonts w:ascii="Times New Roman" w:eastAsia="Times New Roman" w:hAnsi="Times New Roman" w:cs="Times New Roman"/>
          <w:sz w:val="24"/>
          <w:szCs w:val="20"/>
          <w:lang w:eastAsia="ru-RU"/>
        </w:rPr>
        <w:t xml:space="preserve"> Российской Федерации в местный бюджет в целях реализации конкретных инициативных проектов.</w:t>
      </w: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3. В случае если инициативный проект не был реализован, инициативные платежи подлежат возврату лицам (в том числе организациям), осуществившим их перечисление в местный бюджет. В случае образования по итогам реализации инициативного проекта остатка инициативных платежей, не использованных в целях реализации инициативного проекта, указанные платежи подлежат возврату лицам (в том числе организациям), осуществившим их перечисление в местный бюджет.</w:t>
      </w: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Порядок расчета и возврата сумм инициативных платежей, подлежащих возврату лицам (в том числе организациям), осуществившим их перечисление в местный бюджет, определяется нормативным правовым актом представительного органа муниципального образования.</w:t>
      </w:r>
    </w:p>
    <w:p w:rsidR="00403A27" w:rsidRPr="00403A27" w:rsidRDefault="00403A27" w:rsidP="00403A2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403A27">
        <w:rPr>
          <w:rFonts w:ascii="Times New Roman" w:eastAsia="Times New Roman" w:hAnsi="Times New Roman" w:cs="Times New Roman"/>
          <w:sz w:val="24"/>
          <w:szCs w:val="20"/>
          <w:lang w:eastAsia="ru-RU"/>
        </w:rPr>
        <w:t>4. Реализация инициативных проектов может обеспечиваться также в форме добровольного имущественного и (или) трудового участия заинтересованных лиц.</w:t>
      </w:r>
    </w:p>
    <w:p w:rsidR="00403A27" w:rsidRDefault="00403A27" w:rsidP="00BE3C69">
      <w:pPr>
        <w:spacing w:after="0"/>
        <w:ind w:firstLine="708"/>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56. Предоставление субвенций бюджету городского округа на осуществление органами местного самоуправления государственных полномочий</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1. Финансовое обеспечение расходных обязательств городского округа, возникающих при выполнении государственных полномочий Российской Федерации, переданных для осуществления органам местного самоуправления городского округа, осуществляется за счет средств федерального бюджета путем предоставления субвенций бюджету городского округа из бюджета Московской области в соответствии с Бюджетным </w:t>
      </w:r>
      <w:hyperlink r:id="rId138"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2. Финансовое обеспечение расходных обязательств городского округа, возникающих при выполнении государственных полномочий Московской области, переданных для осуществления органам местного самоуправления законами Московской области, осуществляется за счет средств бюджета Московской области путем предоставления субвенций бюджету городского округа из бюджета Московской области в соответствии с Бюджетным </w:t>
      </w:r>
      <w:hyperlink r:id="rId139"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 и принимаемыми в соответствии с ним законами Московской области.</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61B2F" w:rsidRDefault="00F61B2F"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lastRenderedPageBreak/>
        <w:t>Статья 57. Субсидии, дотации и иные межбюджетные трансферты, предоставляемые бюджету городского округа из бюджета Московской области</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1. В целях </w:t>
      </w:r>
      <w:proofErr w:type="spellStart"/>
      <w:r w:rsidRPr="00FC7557">
        <w:rPr>
          <w:rFonts w:ascii="Times New Roman" w:eastAsia="Times New Roman" w:hAnsi="Times New Roman" w:cs="Times New Roman"/>
          <w:sz w:val="24"/>
          <w:szCs w:val="20"/>
          <w:lang w:eastAsia="ru-RU"/>
        </w:rPr>
        <w:t>софинансирования</w:t>
      </w:r>
      <w:proofErr w:type="spellEnd"/>
      <w:r w:rsidRPr="00FC7557">
        <w:rPr>
          <w:rFonts w:ascii="Times New Roman" w:eastAsia="Times New Roman" w:hAnsi="Times New Roman" w:cs="Times New Roman"/>
          <w:sz w:val="24"/>
          <w:szCs w:val="20"/>
          <w:lang w:eastAsia="ru-RU"/>
        </w:rPr>
        <w:t xml:space="preserve"> расходных обязательств, возникающих при выполнении полномочий органов местного самоуправления городского округа по решению вопросов местного значения, из бюджета Московской области могут быть предоставлены субсидии бюджету городского округа в соответствии с Бюджетным </w:t>
      </w:r>
      <w:hyperlink r:id="rId140"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 и принимаемыми в соответствии с ним законами Московской области.</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2. В случаях и порядке, которые установлены законами Московской области в соответствии с Бюджетным </w:t>
      </w:r>
      <w:hyperlink r:id="rId141"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 и принимаемыми в соответствии с ними иными нормативными правовыми актами органов государственной власти Московской области, бюджету городского округа могут быть предоставлены дотации и иные межбюджетные трансферты из бюджета Московской области.</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58. Муниципальные заимствования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Городской округ вправе осуществлять муниципальные заимствования, в том числе путем выпуска муниципальных ценных бумаг, в соответствии с Бюджетным </w:t>
      </w:r>
      <w:hyperlink r:id="rId142"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 и настоящим Уставом.</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59. Расходы бюджета городского округа</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1. Формирование расходов бюджета городского округа осуществляется в соответствии с расходными обязательствами городского округа, устанавливаемыми и исполняемыми органами местного самоуправления городского округа в соответствии с требованиями Бюджетного </w:t>
      </w:r>
      <w:hyperlink r:id="rId143"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кодекса</w:t>
        </w:r>
      </w:hyperlink>
      <w:r w:rsidRPr="00FC7557">
        <w:rPr>
          <w:rFonts w:ascii="Times New Roman" w:eastAsia="Times New Roman" w:hAnsi="Times New Roman" w:cs="Times New Roman"/>
          <w:sz w:val="24"/>
          <w:szCs w:val="20"/>
          <w:lang w:eastAsia="ru-RU"/>
        </w:rPr>
        <w:t xml:space="preserve"> Российской Федерации.</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2. Исполнение расходных обязательств городского округа осуществляется за счет средств бюджета городского округа в соответствии с требованиями Бюджетного </w:t>
      </w:r>
      <w:hyperlink r:id="rId144" w:tooltip="&quot;Бюджетный кодекс Российской Федерации&quot; от 31.07.1998 N 145-ФЗ (ред. от 28.12.2025) {КонсультантПлюс}">
        <w:r w:rsidRPr="00FC7557">
          <w:rPr>
            <w:rFonts w:ascii="Times New Roman" w:eastAsia="Times New Roman" w:hAnsi="Times New Roman" w:cs="Times New Roman"/>
            <w:sz w:val="24"/>
            <w:szCs w:val="20"/>
            <w:lang w:eastAsia="ru-RU"/>
          </w:rPr>
          <w:t>кодекса</w:t>
        </w:r>
      </w:hyperlink>
      <w:r w:rsidRPr="00FC7557">
        <w:rPr>
          <w:rFonts w:ascii="Times New Roman" w:eastAsia="Times New Roman" w:hAnsi="Times New Roman" w:cs="Times New Roman"/>
          <w:sz w:val="24"/>
          <w:szCs w:val="20"/>
          <w:lang w:eastAsia="ru-RU"/>
        </w:rPr>
        <w:t xml:space="preserve"> Российской Федерации.</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60. Закупки для обеспечения муниципальных нужд</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Закупки товаров, работ, услуг для обеспечения муниципальных нужд осуществляются в соответствии с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2. Закупки товаров, работ, услуг для обеспечения муниципальных нужд осуществляются за счет средств бюджета городского округа, если иное не предусмотрено Федеральным </w:t>
      </w:r>
      <w:hyperlink r:id="rId145" w:tooltip="Федеральный закон от 20.03.2025 N 33-ФЗ &quot;Об общих принципах организации местного самоуправления в единой системе публичной власти&quot; {КонсультантПлюс}">
        <w:r w:rsidRPr="00FC7557">
          <w:rPr>
            <w:rFonts w:ascii="Times New Roman" w:eastAsia="Times New Roman" w:hAnsi="Times New Roman" w:cs="Times New Roman"/>
            <w:sz w:val="24"/>
            <w:szCs w:val="20"/>
            <w:lang w:eastAsia="ru-RU"/>
          </w:rPr>
          <w:t>законом</w:t>
        </w:r>
      </w:hyperlink>
      <w:r w:rsidRPr="00FC7557">
        <w:rPr>
          <w:rFonts w:ascii="Times New Roman" w:eastAsia="Times New Roman" w:hAnsi="Times New Roman" w:cs="Times New Roman"/>
          <w:sz w:val="24"/>
          <w:szCs w:val="20"/>
          <w:lang w:eastAsia="ru-RU"/>
        </w:rPr>
        <w:t xml:space="preserve"> № 33-ФЗ.</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Глава 8. МЕЖМУНИЦИПАЛЬНОЕ СОТРУДНИЧЕСТВО</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61. Формы межмуниципального сотрудничества</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Межмуниципальное сотрудничество осуществляется в следующих формах:</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членство муниципальных образований в объединениях муниципальных образований;</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учреждение межмуниципальных хозяйственных обществ, межмуниципального печатного средства массовой информации и сетевого издания;</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3) учреждение муниципальными образованиями некоммерческих организаций;</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4) заключение договоров и соглашений;</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5) организация взаимодействия советов муниципальных образований субъектов Российской Федерации.</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2. Объединения муниципальных образований, межмуниципальные хозяйственные общества, </w:t>
      </w:r>
      <w:r w:rsidRPr="00FC7557">
        <w:rPr>
          <w:rFonts w:ascii="Times New Roman" w:eastAsia="Times New Roman" w:hAnsi="Times New Roman" w:cs="Times New Roman"/>
          <w:sz w:val="24"/>
          <w:szCs w:val="20"/>
          <w:lang w:eastAsia="ru-RU"/>
        </w:rPr>
        <w:lastRenderedPageBreak/>
        <w:t>некоммерческие организации, учрежденные муниципальными образованиями, не могут наделяться полномочиями органов местного самоуправления.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62. Объединения муниципальных образований</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Объединения муниципальных образований создаются в целях организации взаимодействия органов местного самоуправления, выражения и защиты общих интересов жителей муниципальных образований.</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Организация и деятельность объединений муниципальных образований осуществляются в соответствии с требованиями законодательства Российской Федерации о некоммерческих организациях, применяемыми к ассоциациям.</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63. Межмуниципальные хозяйственные общества</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Межмуниципальные хозяйственные общества учреждаются в целях объединения финансовых средств, материальных и иных ресурсов муниципальных образований для совместного решения вопросов местного значения.</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Межмуниципальные хозяйственные общества учреждаются в форме непубличных акционерных обществ и обществ с ограниченной ответственностью по решению представительных органов муниципальных образований.</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3. Межмуниципальные хозяйственные общества осуществляют свою деятельность в соответствии с Гражданским </w:t>
      </w:r>
      <w:hyperlink r:id="rId146" w:tooltip="&quot;Гражданский кодекс Российской Федерации (часть первая)&quot; от 30.11.1994 N 51-ФЗ (ред. от 31.07.2025, с изм. от 25.11.2025) (с изм. и доп., вступ. в силу с 01.08.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 иными федеральными законами.</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4. Государственная регистрация межмуниципальных хозяйственных обществ осуществляется в соответствии с Федеральным </w:t>
      </w:r>
      <w:hyperlink r:id="rId147" w:tooltip="Федеральный закон от 08.08.2001 N 129-ФЗ (ред. от 31.07.2025) &quot;О государственной регистрации юридических лиц и индивидуальных предпринимателей&quot; {КонсультантПлюс}">
        <w:r w:rsidRPr="00FC7557">
          <w:rPr>
            <w:rFonts w:ascii="Times New Roman" w:eastAsia="Times New Roman" w:hAnsi="Times New Roman" w:cs="Times New Roman"/>
            <w:sz w:val="24"/>
            <w:szCs w:val="20"/>
            <w:lang w:eastAsia="ru-RU"/>
          </w:rPr>
          <w:t>законом</w:t>
        </w:r>
      </w:hyperlink>
      <w:r w:rsidRPr="00FC7557">
        <w:rPr>
          <w:rFonts w:ascii="Times New Roman" w:eastAsia="Times New Roman" w:hAnsi="Times New Roman" w:cs="Times New Roman"/>
          <w:sz w:val="24"/>
          <w:szCs w:val="20"/>
          <w:lang w:eastAsia="ru-RU"/>
        </w:rPr>
        <w:t xml:space="preserve"> от 08.08.2001 № 129-ФЗ "О государственной регистрации юридических лиц и индивидуальных предпринимателей".</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5. Органы местного самоуправления могут выступать соучредителями межмуниципального печатного средства массовой информации и сетевого издания.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0F750B"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0F750B">
        <w:rPr>
          <w:rFonts w:ascii="Times New Roman" w:eastAsia="Times New Roman" w:hAnsi="Times New Roman" w:cs="Times New Roman"/>
          <w:b/>
          <w:sz w:val="24"/>
          <w:szCs w:val="20"/>
          <w:lang w:eastAsia="ru-RU"/>
        </w:rPr>
        <w:t>Статья 64. Некоммерческие организации муниципальных образований</w:t>
      </w:r>
    </w:p>
    <w:p w:rsidR="00FC7557" w:rsidRPr="000F750B"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Некоммерческие организации муниципальных образований создаются в форме автономных некоммерческих организаций и фондов по решению Совета депутатов муниципального образования.</w:t>
      </w: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 xml:space="preserve">2. Некоммерческие организации муниципальных образований осуществляют свою деятельность в соответствии с Гражданским </w:t>
      </w:r>
      <w:hyperlink r:id="rId148" w:tooltip="&quot;Гражданский кодекс Российской Федерации (часть первая)&quot; от 30.11.1994 N 51-ФЗ (ред. от 31.07.2025, с изм. от 25.11.2025) (с изм. и доп., вступ. в силу с 01.08.2025) {КонсультантПлюс}">
        <w:r w:rsidRPr="00FC7557">
          <w:rPr>
            <w:rFonts w:ascii="Times New Roman" w:eastAsia="Times New Roman" w:hAnsi="Times New Roman" w:cs="Times New Roman"/>
            <w:sz w:val="24"/>
            <w:szCs w:val="20"/>
            <w:lang w:eastAsia="ru-RU"/>
          </w:rPr>
          <w:t>кодексом</w:t>
        </w:r>
      </w:hyperlink>
      <w:r w:rsidRPr="00FC7557">
        <w:rPr>
          <w:rFonts w:ascii="Times New Roman" w:eastAsia="Times New Roman" w:hAnsi="Times New Roman" w:cs="Times New Roman"/>
          <w:sz w:val="24"/>
          <w:szCs w:val="20"/>
          <w:lang w:eastAsia="ru-RU"/>
        </w:rPr>
        <w:t xml:space="preserve"> Российской Федерации, Федеральным </w:t>
      </w:r>
      <w:hyperlink r:id="rId149" w:tooltip="Федеральный закон от 12.01.1996 N 7-ФЗ (ред. от 28.12.2025) &quot;О некоммерческих организациях&quot; {КонсультантПлюс}">
        <w:r w:rsidRPr="00FC7557">
          <w:rPr>
            <w:rFonts w:ascii="Times New Roman" w:eastAsia="Times New Roman" w:hAnsi="Times New Roman" w:cs="Times New Roman"/>
            <w:sz w:val="24"/>
            <w:szCs w:val="20"/>
            <w:lang w:eastAsia="ru-RU"/>
          </w:rPr>
          <w:t>законом</w:t>
        </w:r>
      </w:hyperlink>
      <w:r w:rsidRPr="00FC7557">
        <w:rPr>
          <w:rFonts w:ascii="Times New Roman" w:eastAsia="Times New Roman" w:hAnsi="Times New Roman" w:cs="Times New Roman"/>
          <w:sz w:val="24"/>
          <w:szCs w:val="20"/>
          <w:lang w:eastAsia="ru-RU"/>
        </w:rPr>
        <w:t xml:space="preserve"> от 12.01.1996 № 7-ФЗ "О некоммерческих организациях", иными федеральными законами.</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Глава 9. МЕЖДУНАРОДНЫЕ И ВНЕШНЕЭКОНОМИЧЕСКИЕ СВЯЗИ ОРГАНОВ</w:t>
      </w:r>
    </w:p>
    <w:p w:rsidR="00FC7557" w:rsidRPr="00FC7557" w:rsidRDefault="00FC7557" w:rsidP="00FC7557">
      <w:pPr>
        <w:widowControl w:val="0"/>
        <w:autoSpaceDE w:val="0"/>
        <w:autoSpaceDN w:val="0"/>
        <w:spacing w:after="0" w:line="240" w:lineRule="auto"/>
        <w:jc w:val="center"/>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МЕСТНОГО САМОУПРАВЛЕНИЯ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65. Полномочия органов местного самоуправления в сфере международных и внешнеэкономических связей</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Международные и внешнеэкономические связи осуществляются органами местного самоуправления в целях решения вопросов местного значения по согласованию с органами государственной власти Московской области в порядке, установленном законом Московской области.</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К полномочиям органов местного самоуправления в сфере международных и внешнеэкономических связей относятся:</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проведение встреч, консультаций и иных мероприятий в сфере международных и внешнеэкономических связей с представителями государственно территориальных, административно-территориальных и муниципальных образований иностранных государств;</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lastRenderedPageBreak/>
        <w:t>2) заключение соглашений об осуществлении международных и внешнеэкономических связей органов местного самоуправления с органами местного самоуправления иностранных государств;</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3) участие в деятельности международных организаций в сфере межмуниципального сотрудничества в рамках полномочий органов, созданных специально для этой цели;</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4) участие в разработке и реализации проектов международных программ межмуниципального сотрудничества;</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5) иные полномочия в сфере международных и внешнеэкономических связей органов местного самоуправления в соответствии с международными договорами Российской Федерации, федеральными законами, иными нормативными правовыми актами Российской Федерации и законами Московской области.</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66. Соглашения об осуществлении международных и внешнеэкономических связей органов местного самоуправления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В целях решения вопросов местного значения органы местного самоуправления заключают соглашения об осуществлении международных и внешнеэкономических связей с органами местного самоуправления иностранных государств по согласованию с высшим исполнительным органом Московской области в порядке, определяемом Московской областью.</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Регистрация органами государственной власти Московской области соглашений об осуществлении международных и внешнеэкономических связей органов местного самоуправления Московской области осуществляется в порядке, определяемом законом Московской области, и является обязательным условием вступления таких соглашений в силу.</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3. Подписанные соглашения об осуществлении международных и внешнеэкономических связей органов местного самоуправления подлежат официальному опубликованию в порядке, предусмотренном для официального опубликования муниципальных правовых актов.</w:t>
      </w:r>
    </w:p>
    <w:p w:rsidR="00FC7557" w:rsidRPr="00FC7557" w:rsidRDefault="00FC7557" w:rsidP="007247D2">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67. Информирование об осуществлении международных и внешнеэкономических связей органов местного самоуправления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Глава городского округа ежегодно до 15 января информирует уполномоченный орган государственной власти Московской области в установленном указанным органом порядке об осуществлении международных и внешнеэкономических связей органов местного самоуправления городского округа и о результатах осуществления таких связей в предыдущем году.</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FC7557">
        <w:rPr>
          <w:rFonts w:ascii="Times New Roman" w:eastAsia="Times New Roman" w:hAnsi="Times New Roman" w:cs="Times New Roman"/>
          <w:b/>
          <w:sz w:val="24"/>
          <w:szCs w:val="20"/>
          <w:lang w:eastAsia="ru-RU"/>
        </w:rPr>
        <w:t>Статья 68. Перечень соглашений об осуществлении международных и внешнеэкономических связей органов местного самоуправления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1. Городской округ формирует перечень соглашений об осуществлении международных и внешнеэкономических связей органов местного самоуправления городского округа в порядке, определенном высшим исполнительным органом Московской области. В такой перечень включаются все соглашения об осуществлении международных и внешнеэкономических связей органов местного самоуправления городского округа, в том числе соглашения, утратившие силу.</w:t>
      </w:r>
    </w:p>
    <w:p w:rsidR="00FC7557" w:rsidRPr="00FC7557" w:rsidRDefault="00FC7557" w:rsidP="007247D2">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2. Глава городского округа ежегодно до 15 января направляет в уполномоченный орган государственной власти Московской области перечень соглашений об осуществлении международных и внешнеэкономических связей органов местного самоуправления городского округа, включая в него соглашения, заключенные и утратившие силу в предыдущем году. В случае если такой перечень направляется впервые, в него включаются все соглашения об осуществлении международных и внешнеэкономических связей органов местного самоуправления городского округа, в том числе соглашения, утратившие силу.</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61B2F" w:rsidRDefault="00F61B2F" w:rsidP="00FC7557">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p>
    <w:p w:rsidR="00F61B2F" w:rsidRDefault="00F61B2F" w:rsidP="00FC7557">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p>
    <w:p w:rsidR="00FC7557" w:rsidRPr="000F750B" w:rsidRDefault="00FC7557" w:rsidP="00FC7557">
      <w:pPr>
        <w:widowControl w:val="0"/>
        <w:autoSpaceDE w:val="0"/>
        <w:autoSpaceDN w:val="0"/>
        <w:spacing w:after="0" w:line="240" w:lineRule="auto"/>
        <w:jc w:val="center"/>
        <w:outlineLvl w:val="0"/>
        <w:rPr>
          <w:rFonts w:ascii="Times New Roman" w:eastAsia="Times New Roman" w:hAnsi="Times New Roman" w:cs="Times New Roman"/>
          <w:b/>
          <w:sz w:val="24"/>
          <w:szCs w:val="20"/>
          <w:lang w:eastAsia="ru-RU"/>
        </w:rPr>
      </w:pPr>
      <w:r w:rsidRPr="000F750B">
        <w:rPr>
          <w:rFonts w:ascii="Times New Roman" w:eastAsia="Times New Roman" w:hAnsi="Times New Roman" w:cs="Times New Roman"/>
          <w:b/>
          <w:sz w:val="24"/>
          <w:szCs w:val="20"/>
          <w:lang w:eastAsia="ru-RU"/>
        </w:rPr>
        <w:lastRenderedPageBreak/>
        <w:t>Глава 10. ЗАКЛЮЧИТЕЛЬНЫЕ ПОЛОЖЕНИЯ</w:t>
      </w:r>
    </w:p>
    <w:p w:rsidR="00FC7557" w:rsidRPr="000F750B"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0F750B" w:rsidRDefault="00FC7557" w:rsidP="00FC7557">
      <w:pPr>
        <w:widowControl w:val="0"/>
        <w:autoSpaceDE w:val="0"/>
        <w:autoSpaceDN w:val="0"/>
        <w:spacing w:after="0" w:line="240" w:lineRule="auto"/>
        <w:ind w:firstLine="540"/>
        <w:jc w:val="both"/>
        <w:outlineLvl w:val="1"/>
        <w:rPr>
          <w:rFonts w:ascii="Times New Roman" w:eastAsia="Times New Roman" w:hAnsi="Times New Roman" w:cs="Times New Roman"/>
          <w:b/>
          <w:sz w:val="24"/>
          <w:szCs w:val="20"/>
          <w:lang w:eastAsia="ru-RU"/>
        </w:rPr>
      </w:pPr>
      <w:r w:rsidRPr="000F750B">
        <w:rPr>
          <w:rFonts w:ascii="Times New Roman" w:eastAsia="Times New Roman" w:hAnsi="Times New Roman" w:cs="Times New Roman"/>
          <w:b/>
          <w:sz w:val="24"/>
          <w:szCs w:val="20"/>
          <w:lang w:eastAsia="ru-RU"/>
        </w:rPr>
        <w:t>Статья 69. Вступление в силу Устава городского округа</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FC7557" w:rsidP="00FC7557">
      <w:pPr>
        <w:widowControl w:val="0"/>
        <w:autoSpaceDE w:val="0"/>
        <w:autoSpaceDN w:val="0"/>
        <w:spacing w:after="0" w:line="240" w:lineRule="auto"/>
        <w:ind w:firstLine="540"/>
        <w:jc w:val="both"/>
        <w:rPr>
          <w:rFonts w:ascii="Times New Roman" w:eastAsia="Times New Roman" w:hAnsi="Times New Roman" w:cs="Times New Roman"/>
          <w:sz w:val="24"/>
          <w:szCs w:val="20"/>
          <w:lang w:eastAsia="ru-RU"/>
        </w:rPr>
      </w:pPr>
      <w:r w:rsidRPr="00FC7557">
        <w:rPr>
          <w:rFonts w:ascii="Times New Roman" w:eastAsia="Times New Roman" w:hAnsi="Times New Roman" w:cs="Times New Roman"/>
          <w:sz w:val="24"/>
          <w:szCs w:val="20"/>
          <w:lang w:eastAsia="ru-RU"/>
        </w:rPr>
        <w:t>Настоящий Устав подлежит официальному опубликованию после его государственной регистрации и вступает в силу после его официального опубликования.</w:t>
      </w:r>
    </w:p>
    <w:p w:rsidR="00FC7557" w:rsidRPr="00FC7557" w:rsidRDefault="00FC7557" w:rsidP="00FC7557">
      <w:pPr>
        <w:widowControl w:val="0"/>
        <w:autoSpaceDE w:val="0"/>
        <w:autoSpaceDN w:val="0"/>
        <w:spacing w:after="0" w:line="240" w:lineRule="auto"/>
        <w:jc w:val="both"/>
        <w:rPr>
          <w:rFonts w:ascii="Times New Roman" w:eastAsia="Times New Roman" w:hAnsi="Times New Roman" w:cs="Times New Roman"/>
          <w:sz w:val="24"/>
          <w:szCs w:val="20"/>
          <w:lang w:eastAsia="ru-RU"/>
        </w:rPr>
      </w:pPr>
    </w:p>
    <w:p w:rsidR="00FC7557" w:rsidRPr="00FC7557" w:rsidRDefault="00EA162C" w:rsidP="00FC7557">
      <w:pPr>
        <w:widowControl w:val="0"/>
        <w:autoSpaceDE w:val="0"/>
        <w:autoSpaceDN w:val="0"/>
        <w:spacing w:after="0" w:line="240" w:lineRule="auto"/>
        <w:jc w:val="right"/>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ВРИП г</w:t>
      </w:r>
      <w:r w:rsidR="00FC7557" w:rsidRPr="00FC7557">
        <w:rPr>
          <w:rFonts w:ascii="Times New Roman" w:eastAsia="Times New Roman" w:hAnsi="Times New Roman" w:cs="Times New Roman"/>
          <w:sz w:val="24"/>
          <w:szCs w:val="20"/>
          <w:lang w:eastAsia="ru-RU"/>
        </w:rPr>
        <w:t>лав</w:t>
      </w:r>
      <w:r>
        <w:rPr>
          <w:rFonts w:ascii="Times New Roman" w:eastAsia="Times New Roman" w:hAnsi="Times New Roman" w:cs="Times New Roman"/>
          <w:sz w:val="24"/>
          <w:szCs w:val="20"/>
          <w:lang w:eastAsia="ru-RU"/>
        </w:rPr>
        <w:t>ы</w:t>
      </w:r>
      <w:r w:rsidR="00FC7557" w:rsidRPr="00FC7557">
        <w:rPr>
          <w:rFonts w:ascii="Times New Roman" w:eastAsia="Times New Roman" w:hAnsi="Times New Roman" w:cs="Times New Roman"/>
          <w:sz w:val="24"/>
          <w:szCs w:val="20"/>
          <w:lang w:eastAsia="ru-RU"/>
        </w:rPr>
        <w:t xml:space="preserve"> городского округа</w:t>
      </w:r>
    </w:p>
    <w:p w:rsidR="00FC7557" w:rsidRPr="00FC7557" w:rsidRDefault="00EA162C" w:rsidP="00FC7557">
      <w:pPr>
        <w:widowControl w:val="0"/>
        <w:autoSpaceDE w:val="0"/>
        <w:autoSpaceDN w:val="0"/>
        <w:spacing w:after="0" w:line="240" w:lineRule="auto"/>
        <w:jc w:val="right"/>
        <w:rPr>
          <w:rFonts w:ascii="Times New Roman" w:eastAsia="Times New Roman" w:hAnsi="Times New Roman" w:cs="Times New Roman"/>
          <w:sz w:val="24"/>
          <w:szCs w:val="20"/>
          <w:lang w:eastAsia="ru-RU"/>
        </w:rPr>
      </w:pPr>
      <w:proofErr w:type="spellStart"/>
      <w:r>
        <w:rPr>
          <w:rFonts w:ascii="Times New Roman" w:eastAsia="Times New Roman" w:hAnsi="Times New Roman" w:cs="Times New Roman"/>
          <w:sz w:val="24"/>
          <w:szCs w:val="20"/>
          <w:lang w:eastAsia="ru-RU"/>
        </w:rPr>
        <w:t>С.В.Воронин</w:t>
      </w:r>
      <w:proofErr w:type="spellEnd"/>
    </w:p>
    <w:p w:rsidR="00403A27" w:rsidRPr="00C51C73" w:rsidRDefault="00403A27" w:rsidP="00BE3C69">
      <w:pPr>
        <w:spacing w:after="0"/>
        <w:ind w:firstLine="708"/>
        <w:rPr>
          <w:rFonts w:ascii="Times New Roman" w:eastAsia="Times New Roman" w:hAnsi="Times New Roman" w:cs="Times New Roman"/>
          <w:sz w:val="24"/>
          <w:szCs w:val="20"/>
          <w:lang w:eastAsia="ru-RU"/>
        </w:rPr>
      </w:pPr>
    </w:p>
    <w:sectPr w:rsidR="00403A27" w:rsidRPr="00C51C73" w:rsidSect="00D4518B">
      <w:pgSz w:w="11906" w:h="16838"/>
      <w:pgMar w:top="1134" w:right="567"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B00" w:rsidRDefault="00EF7B00" w:rsidP="007F5569">
      <w:pPr>
        <w:spacing w:after="0" w:line="240" w:lineRule="auto"/>
      </w:pPr>
      <w:r>
        <w:separator/>
      </w:r>
    </w:p>
  </w:endnote>
  <w:endnote w:type="continuationSeparator" w:id="0">
    <w:p w:rsidR="00EF7B00" w:rsidRDefault="00EF7B00" w:rsidP="007F55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B00" w:rsidRDefault="00EF7B00" w:rsidP="007F5569">
      <w:pPr>
        <w:spacing w:after="0" w:line="240" w:lineRule="auto"/>
      </w:pPr>
      <w:r>
        <w:separator/>
      </w:r>
    </w:p>
  </w:footnote>
  <w:footnote w:type="continuationSeparator" w:id="0">
    <w:p w:rsidR="00EF7B00" w:rsidRDefault="00EF7B00" w:rsidP="007F556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781F"/>
    <w:rsid w:val="000067AC"/>
    <w:rsid w:val="00046925"/>
    <w:rsid w:val="0005046A"/>
    <w:rsid w:val="00083803"/>
    <w:rsid w:val="000878F7"/>
    <w:rsid w:val="00092DB2"/>
    <w:rsid w:val="000C5D89"/>
    <w:rsid w:val="000E0370"/>
    <w:rsid w:val="000E2ED5"/>
    <w:rsid w:val="000F4E07"/>
    <w:rsid w:val="000F750B"/>
    <w:rsid w:val="001731E7"/>
    <w:rsid w:val="001873B0"/>
    <w:rsid w:val="001A211D"/>
    <w:rsid w:val="001B631A"/>
    <w:rsid w:val="001C2E91"/>
    <w:rsid w:val="001E35B3"/>
    <w:rsid w:val="001F30B4"/>
    <w:rsid w:val="002212D7"/>
    <w:rsid w:val="002365CE"/>
    <w:rsid w:val="002425DE"/>
    <w:rsid w:val="00273755"/>
    <w:rsid w:val="00284815"/>
    <w:rsid w:val="002914EE"/>
    <w:rsid w:val="002B314E"/>
    <w:rsid w:val="002B7841"/>
    <w:rsid w:val="002C132E"/>
    <w:rsid w:val="003000CF"/>
    <w:rsid w:val="00305772"/>
    <w:rsid w:val="00332615"/>
    <w:rsid w:val="003465F3"/>
    <w:rsid w:val="003519ED"/>
    <w:rsid w:val="003860EB"/>
    <w:rsid w:val="00391C7A"/>
    <w:rsid w:val="003A3BB7"/>
    <w:rsid w:val="003B2E4A"/>
    <w:rsid w:val="003C7389"/>
    <w:rsid w:val="003D1659"/>
    <w:rsid w:val="003E3A09"/>
    <w:rsid w:val="003F623C"/>
    <w:rsid w:val="00403A27"/>
    <w:rsid w:val="0041036D"/>
    <w:rsid w:val="00415ACE"/>
    <w:rsid w:val="00454207"/>
    <w:rsid w:val="00483861"/>
    <w:rsid w:val="004A1B0D"/>
    <w:rsid w:val="004A6D95"/>
    <w:rsid w:val="00507EE2"/>
    <w:rsid w:val="005253EB"/>
    <w:rsid w:val="00562BA4"/>
    <w:rsid w:val="005C6CC8"/>
    <w:rsid w:val="005E32D6"/>
    <w:rsid w:val="005F239E"/>
    <w:rsid w:val="006462B8"/>
    <w:rsid w:val="006511EA"/>
    <w:rsid w:val="00661CCD"/>
    <w:rsid w:val="00663490"/>
    <w:rsid w:val="0067145E"/>
    <w:rsid w:val="006919C5"/>
    <w:rsid w:val="006B5313"/>
    <w:rsid w:val="006D3392"/>
    <w:rsid w:val="006D6B17"/>
    <w:rsid w:val="006E7895"/>
    <w:rsid w:val="00700295"/>
    <w:rsid w:val="00712F77"/>
    <w:rsid w:val="007247D2"/>
    <w:rsid w:val="00727ECE"/>
    <w:rsid w:val="007637CB"/>
    <w:rsid w:val="007664B9"/>
    <w:rsid w:val="00791F3F"/>
    <w:rsid w:val="007A680F"/>
    <w:rsid w:val="007F2F5A"/>
    <w:rsid w:val="007F5569"/>
    <w:rsid w:val="008110B9"/>
    <w:rsid w:val="00816625"/>
    <w:rsid w:val="0083015B"/>
    <w:rsid w:val="00831D73"/>
    <w:rsid w:val="008524EE"/>
    <w:rsid w:val="008C2DE6"/>
    <w:rsid w:val="008E4744"/>
    <w:rsid w:val="008F074A"/>
    <w:rsid w:val="00932CC3"/>
    <w:rsid w:val="0093333B"/>
    <w:rsid w:val="00935093"/>
    <w:rsid w:val="00935243"/>
    <w:rsid w:val="00980223"/>
    <w:rsid w:val="00995B21"/>
    <w:rsid w:val="009B6CC0"/>
    <w:rsid w:val="009C05B6"/>
    <w:rsid w:val="009D44E7"/>
    <w:rsid w:val="009E119E"/>
    <w:rsid w:val="00A15018"/>
    <w:rsid w:val="00A41254"/>
    <w:rsid w:val="00A46C5B"/>
    <w:rsid w:val="00A76B5F"/>
    <w:rsid w:val="00AA261F"/>
    <w:rsid w:val="00AA4A5D"/>
    <w:rsid w:val="00AB0019"/>
    <w:rsid w:val="00AD34C3"/>
    <w:rsid w:val="00AD3DF2"/>
    <w:rsid w:val="00AE4148"/>
    <w:rsid w:val="00B42365"/>
    <w:rsid w:val="00B53EC5"/>
    <w:rsid w:val="00B626D9"/>
    <w:rsid w:val="00B719D8"/>
    <w:rsid w:val="00BD31E6"/>
    <w:rsid w:val="00BE0D16"/>
    <w:rsid w:val="00BE3C69"/>
    <w:rsid w:val="00BF0EE3"/>
    <w:rsid w:val="00BF4A98"/>
    <w:rsid w:val="00C0087A"/>
    <w:rsid w:val="00C20B8C"/>
    <w:rsid w:val="00C46D06"/>
    <w:rsid w:val="00C47C3A"/>
    <w:rsid w:val="00C51C73"/>
    <w:rsid w:val="00C62446"/>
    <w:rsid w:val="00C6781F"/>
    <w:rsid w:val="00C76280"/>
    <w:rsid w:val="00C76C8D"/>
    <w:rsid w:val="00C900F7"/>
    <w:rsid w:val="00CD26A5"/>
    <w:rsid w:val="00D0219A"/>
    <w:rsid w:val="00D03C15"/>
    <w:rsid w:val="00D263F3"/>
    <w:rsid w:val="00D4518B"/>
    <w:rsid w:val="00D465FA"/>
    <w:rsid w:val="00D52209"/>
    <w:rsid w:val="00D761E1"/>
    <w:rsid w:val="00DB22F9"/>
    <w:rsid w:val="00DB5014"/>
    <w:rsid w:val="00DC12C5"/>
    <w:rsid w:val="00DC189C"/>
    <w:rsid w:val="00DC5AB8"/>
    <w:rsid w:val="00DD42CE"/>
    <w:rsid w:val="00E3283C"/>
    <w:rsid w:val="00E56FA8"/>
    <w:rsid w:val="00EA162C"/>
    <w:rsid w:val="00EC179A"/>
    <w:rsid w:val="00EF7B00"/>
    <w:rsid w:val="00F241A9"/>
    <w:rsid w:val="00F508E0"/>
    <w:rsid w:val="00F53692"/>
    <w:rsid w:val="00F61B2F"/>
    <w:rsid w:val="00F6723E"/>
    <w:rsid w:val="00FB39AE"/>
    <w:rsid w:val="00FB69BA"/>
    <w:rsid w:val="00FC755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4940BD19"/>
  <w15:chartTrackingRefBased/>
  <w15:docId w15:val="{50EF120A-B1F6-4907-8094-A8E79385EC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661CC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661CCD"/>
    <w:pPr>
      <w:widowControl w:val="0"/>
      <w:autoSpaceDE w:val="0"/>
      <w:autoSpaceDN w:val="0"/>
      <w:spacing w:after="0" w:line="240" w:lineRule="auto"/>
    </w:pPr>
    <w:rPr>
      <w:rFonts w:ascii="Calibri" w:eastAsia="Times New Roman" w:hAnsi="Calibri" w:cs="Calibri"/>
      <w:b/>
      <w:szCs w:val="20"/>
      <w:lang w:eastAsia="ru-RU"/>
    </w:rPr>
  </w:style>
  <w:style w:type="paragraph" w:styleId="a3">
    <w:name w:val="Normal (Web)"/>
    <w:basedOn w:val="a"/>
    <w:uiPriority w:val="99"/>
    <w:semiHidden/>
    <w:unhideWhenUsed/>
    <w:rsid w:val="006E7895"/>
    <w:rPr>
      <w:rFonts w:ascii="Times New Roman" w:hAnsi="Times New Roman" w:cs="Times New Roman"/>
      <w:sz w:val="24"/>
      <w:szCs w:val="24"/>
    </w:rPr>
  </w:style>
  <w:style w:type="character" w:styleId="a4">
    <w:name w:val="Hyperlink"/>
    <w:uiPriority w:val="99"/>
    <w:semiHidden/>
    <w:unhideWhenUsed/>
    <w:rsid w:val="0067145E"/>
    <w:rPr>
      <w:rFonts w:ascii="Times New Roman" w:hAnsi="Times New Roman" w:cs="Times New Roman" w:hint="default"/>
      <w:color w:val="0000FF"/>
      <w:u w:val="single"/>
    </w:rPr>
  </w:style>
  <w:style w:type="character" w:customStyle="1" w:styleId="a5">
    <w:name w:val="Без интервала Знак"/>
    <w:link w:val="a6"/>
    <w:uiPriority w:val="1"/>
    <w:locked/>
    <w:rsid w:val="0067145E"/>
    <w:rPr>
      <w:rFonts w:ascii="Calibri" w:eastAsia="Times New Roman" w:hAnsi="Calibri" w:cs="Times New Roman"/>
      <w:lang w:eastAsia="ru-RU"/>
    </w:rPr>
  </w:style>
  <w:style w:type="paragraph" w:styleId="a6">
    <w:name w:val="No Spacing"/>
    <w:link w:val="a5"/>
    <w:uiPriority w:val="1"/>
    <w:qFormat/>
    <w:rsid w:val="0067145E"/>
    <w:pPr>
      <w:spacing w:after="0" w:line="240" w:lineRule="auto"/>
    </w:pPr>
    <w:rPr>
      <w:rFonts w:ascii="Calibri" w:eastAsia="Times New Roman" w:hAnsi="Calibri" w:cs="Times New Roman"/>
      <w:lang w:eastAsia="ru-RU"/>
    </w:rPr>
  </w:style>
  <w:style w:type="paragraph" w:customStyle="1" w:styleId="1">
    <w:name w:val="Без интервала1"/>
    <w:qFormat/>
    <w:rsid w:val="0067145E"/>
    <w:pPr>
      <w:spacing w:after="0" w:line="240" w:lineRule="auto"/>
    </w:pPr>
    <w:rPr>
      <w:rFonts w:ascii="Times New Roman" w:eastAsia="Times New Roman" w:hAnsi="Times New Roman" w:cs="Times New Roman"/>
      <w:sz w:val="28"/>
      <w:szCs w:val="20"/>
      <w:lang w:eastAsia="ru-RU"/>
    </w:rPr>
  </w:style>
  <w:style w:type="paragraph" w:styleId="a7">
    <w:name w:val="header"/>
    <w:basedOn w:val="a"/>
    <w:link w:val="a8"/>
    <w:uiPriority w:val="99"/>
    <w:unhideWhenUsed/>
    <w:rsid w:val="007F5569"/>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7F5569"/>
  </w:style>
  <w:style w:type="paragraph" w:styleId="a9">
    <w:name w:val="footer"/>
    <w:basedOn w:val="a"/>
    <w:link w:val="aa"/>
    <w:uiPriority w:val="99"/>
    <w:unhideWhenUsed/>
    <w:rsid w:val="007F5569"/>
    <w:pPr>
      <w:tabs>
        <w:tab w:val="center" w:pos="4677"/>
        <w:tab w:val="right" w:pos="9355"/>
      </w:tabs>
      <w:spacing w:after="0" w:line="240" w:lineRule="auto"/>
    </w:pPr>
  </w:style>
  <w:style w:type="character" w:customStyle="1" w:styleId="aa">
    <w:name w:val="Нижний колонтитул Знак"/>
    <w:basedOn w:val="a0"/>
    <w:link w:val="a9"/>
    <w:uiPriority w:val="99"/>
    <w:rsid w:val="007F55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9659829">
      <w:bodyDiv w:val="1"/>
      <w:marLeft w:val="0"/>
      <w:marRight w:val="0"/>
      <w:marTop w:val="0"/>
      <w:marBottom w:val="0"/>
      <w:divBdr>
        <w:top w:val="none" w:sz="0" w:space="0" w:color="auto"/>
        <w:left w:val="none" w:sz="0" w:space="0" w:color="auto"/>
        <w:bottom w:val="none" w:sz="0" w:space="0" w:color="auto"/>
        <w:right w:val="none" w:sz="0" w:space="0" w:color="auto"/>
      </w:divBdr>
    </w:div>
    <w:div w:id="616109871">
      <w:bodyDiv w:val="1"/>
      <w:marLeft w:val="0"/>
      <w:marRight w:val="0"/>
      <w:marTop w:val="0"/>
      <w:marBottom w:val="0"/>
      <w:divBdr>
        <w:top w:val="none" w:sz="0" w:space="0" w:color="auto"/>
        <w:left w:val="none" w:sz="0" w:space="0" w:color="auto"/>
        <w:bottom w:val="none" w:sz="0" w:space="0" w:color="auto"/>
        <w:right w:val="none" w:sz="0" w:space="0" w:color="auto"/>
      </w:divBdr>
    </w:div>
    <w:div w:id="729350764">
      <w:bodyDiv w:val="1"/>
      <w:marLeft w:val="0"/>
      <w:marRight w:val="0"/>
      <w:marTop w:val="0"/>
      <w:marBottom w:val="0"/>
      <w:divBdr>
        <w:top w:val="none" w:sz="0" w:space="0" w:color="auto"/>
        <w:left w:val="none" w:sz="0" w:space="0" w:color="auto"/>
        <w:bottom w:val="none" w:sz="0" w:space="0" w:color="auto"/>
        <w:right w:val="none" w:sz="0" w:space="0" w:color="auto"/>
      </w:divBdr>
    </w:div>
    <w:div w:id="1570454623">
      <w:bodyDiv w:val="1"/>
      <w:marLeft w:val="0"/>
      <w:marRight w:val="0"/>
      <w:marTop w:val="0"/>
      <w:marBottom w:val="0"/>
      <w:divBdr>
        <w:top w:val="none" w:sz="0" w:space="0" w:color="auto"/>
        <w:left w:val="none" w:sz="0" w:space="0" w:color="auto"/>
        <w:bottom w:val="none" w:sz="0" w:space="0" w:color="auto"/>
        <w:right w:val="none" w:sz="0" w:space="0" w:color="auto"/>
      </w:divBdr>
    </w:div>
    <w:div w:id="1588153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501474&amp;date=19.01.2026" TargetMode="External"/><Relationship Id="rId21" Type="http://schemas.openxmlformats.org/officeDocument/2006/relationships/hyperlink" Target="https://login.consultant.ru/link/?req=doc&amp;base=LAW&amp;n=482759&amp;date=19.01.2026&amp;dst=100154&amp;field=134" TargetMode="External"/><Relationship Id="rId42" Type="http://schemas.openxmlformats.org/officeDocument/2006/relationships/hyperlink" Target="https://login.consultant.ru/link/?req=doc&amp;base=LAW&amp;n=479640&amp;date=19.01.2026" TargetMode="External"/><Relationship Id="rId63" Type="http://schemas.openxmlformats.org/officeDocument/2006/relationships/hyperlink" Target="https://login.consultant.ru/link/?req=doc&amp;base=LAW&amp;n=2875&amp;date=19.01.2026" TargetMode="External"/><Relationship Id="rId84" Type="http://schemas.openxmlformats.org/officeDocument/2006/relationships/hyperlink" Target="https://login.consultant.ru/link/?req=doc&amp;base=LAW&amp;n=501319&amp;date=19.01.2026&amp;dst=100390&amp;field=134" TargetMode="External"/><Relationship Id="rId138" Type="http://schemas.openxmlformats.org/officeDocument/2006/relationships/hyperlink" Target="https://login.consultant.ru/link/?req=doc&amp;base=LAW&amp;n=495710&amp;date=19.01.2026" TargetMode="External"/><Relationship Id="rId107" Type="http://schemas.openxmlformats.org/officeDocument/2006/relationships/hyperlink" Target="https://login.consultant.ru/link/?req=doc&amp;base=MOB&amp;n=443970&amp;date=19.01.2026" TargetMode="External"/><Relationship Id="rId11" Type="http://schemas.openxmlformats.org/officeDocument/2006/relationships/oleObject" Target="embeddings/oleObject2.bin"/><Relationship Id="rId32" Type="http://schemas.openxmlformats.org/officeDocument/2006/relationships/hyperlink" Target="https://login.consultant.ru/link/?req=doc&amp;base=LAW&amp;n=454116&amp;date=19.01.2026" TargetMode="External"/><Relationship Id="rId53" Type="http://schemas.openxmlformats.org/officeDocument/2006/relationships/hyperlink" Target="https://login.consultant.ru/link/?req=doc&amp;base=LAW&amp;n=501319&amp;date=19.01.2026" TargetMode="External"/><Relationship Id="rId74" Type="http://schemas.openxmlformats.org/officeDocument/2006/relationships/hyperlink" Target="https://login.consultant.ru/link/?req=doc&amp;base=LAW&amp;n=501319&amp;date=19.01.2026&amp;dst=100099&amp;field=134" TargetMode="External"/><Relationship Id="rId128" Type="http://schemas.openxmlformats.org/officeDocument/2006/relationships/hyperlink" Target="https://login.consultant.ru/link/?req=doc&amp;base=LAW&amp;n=495710&amp;date=19.01.2026" TargetMode="External"/><Relationship Id="rId149" Type="http://schemas.openxmlformats.org/officeDocument/2006/relationships/hyperlink" Target="https://login.consultant.ru/link/?req=doc&amp;base=LAW&amp;n=523391&amp;date=19.01.2026" TargetMode="External"/><Relationship Id="rId5" Type="http://schemas.openxmlformats.org/officeDocument/2006/relationships/endnotes" Target="endnotes.xml"/><Relationship Id="rId95" Type="http://schemas.openxmlformats.org/officeDocument/2006/relationships/hyperlink" Target="https://login.consultant.ru/link/?req=doc&amp;base=LAW&amp;n=523306&amp;date=19.01.2026&amp;dst=339&amp;field=134" TargetMode="External"/><Relationship Id="rId22" Type="http://schemas.openxmlformats.org/officeDocument/2006/relationships/hyperlink" Target="https://login.consultant.ru/link/?req=doc&amp;base=LAW&amp;n=2875&amp;date=19.01.2026" TargetMode="External"/><Relationship Id="rId27" Type="http://schemas.openxmlformats.org/officeDocument/2006/relationships/hyperlink" Target="https://login.consultant.ru/link/?req=doc&amp;base=MOB&amp;n=41611" TargetMode="External"/><Relationship Id="rId43" Type="http://schemas.openxmlformats.org/officeDocument/2006/relationships/hyperlink" Target="https://login.consultant.ru/link/?req=doc&amp;base=LAW&amp;n=480785&amp;date=19.01.2026" TargetMode="External"/><Relationship Id="rId48" Type="http://schemas.openxmlformats.org/officeDocument/2006/relationships/hyperlink" Target="https://login.consultant.ru/link/?req=doc&amp;base=LAW&amp;n=501480&amp;date=19.01.2026&amp;dst=101379&amp;field=134" TargetMode="External"/><Relationship Id="rId64" Type="http://schemas.openxmlformats.org/officeDocument/2006/relationships/hyperlink" Target="https://login.consultant.ru/link/?req=doc&amp;base=MOB&amp;n=444306&amp;date=19.01.2026" TargetMode="External"/><Relationship Id="rId69" Type="http://schemas.openxmlformats.org/officeDocument/2006/relationships/hyperlink" Target="https://login.consultant.ru/link/?req=doc&amp;base=LAW&amp;n=501319&amp;date=19.01.2026" TargetMode="External"/><Relationship Id="rId113" Type="http://schemas.openxmlformats.org/officeDocument/2006/relationships/hyperlink" Target="https://login.consultant.ru/link/?req=doc&amp;base=LAW&amp;n=2875&amp;date=19.01.2026" TargetMode="External"/><Relationship Id="rId118" Type="http://schemas.openxmlformats.org/officeDocument/2006/relationships/hyperlink" Target="https://login.consultant.ru/link/?req=doc&amp;base=LAW&amp;n=501474&amp;date=19.01.2026&amp;dst=33&amp;field=134" TargetMode="External"/><Relationship Id="rId134" Type="http://schemas.openxmlformats.org/officeDocument/2006/relationships/hyperlink" Target="https://login.consultant.ru/link/?req=doc&amp;base=LAW&amp;n=501319&amp;date=19.01.2026&amp;dst=100665&amp;field=134" TargetMode="External"/><Relationship Id="rId139" Type="http://schemas.openxmlformats.org/officeDocument/2006/relationships/hyperlink" Target="https://login.consultant.ru/link/?req=doc&amp;base=LAW&amp;n=495710&amp;date=19.01.2026" TargetMode="External"/><Relationship Id="rId80" Type="http://schemas.openxmlformats.org/officeDocument/2006/relationships/hyperlink" Target="https://login.consultant.ru/link/?req=doc&amp;base=LAW&amp;n=501319&amp;date=19.01.2026&amp;dst=100567&amp;field=134" TargetMode="External"/><Relationship Id="rId85" Type="http://schemas.openxmlformats.org/officeDocument/2006/relationships/hyperlink" Target="https://login.consultant.ru/link/?req=doc&amp;base=LAW&amp;n=523226&amp;date=19.01.2026&amp;dst=100315&amp;field=134" TargetMode="External"/><Relationship Id="rId150" Type="http://schemas.openxmlformats.org/officeDocument/2006/relationships/fontTable" Target="fontTable.xml"/><Relationship Id="rId12" Type="http://schemas.openxmlformats.org/officeDocument/2006/relationships/hyperlink" Target="consultantplus://offline/ref=6C210FE64FA6AF977E3D9C120F1D7FAB080E883E8974CBCABAA5119620EA175C3930D6C0FB6FAB591F193F8630v9KCM" TargetMode="External"/><Relationship Id="rId17" Type="http://schemas.openxmlformats.org/officeDocument/2006/relationships/hyperlink" Target="https://login.consultant.ru/link/?req=doc&amp;base=LAW&amp;n=2875&amp;date=19.01.2026" TargetMode="External"/><Relationship Id="rId33" Type="http://schemas.openxmlformats.org/officeDocument/2006/relationships/hyperlink" Target="https://login.consultant.ru/link/?req=doc&amp;base=LAW&amp;n=523220&amp;date=19.01.2026" TargetMode="External"/><Relationship Id="rId38" Type="http://schemas.openxmlformats.org/officeDocument/2006/relationships/hyperlink" Target="https://login.consultant.ru/link/?req=doc&amp;base=LAW&amp;n=520117&amp;date=19.01.2026" TargetMode="External"/><Relationship Id="rId59" Type="http://schemas.openxmlformats.org/officeDocument/2006/relationships/hyperlink" Target="https://login.consultant.ru/link/?req=doc&amp;base=LAW&amp;n=501319&amp;date=19.01.2026" TargetMode="External"/><Relationship Id="rId103" Type="http://schemas.openxmlformats.org/officeDocument/2006/relationships/hyperlink" Target="https://login.consultant.ru/link/?req=doc&amp;base=LAW&amp;n=2875&amp;date=19.01.2026" TargetMode="External"/><Relationship Id="rId108" Type="http://schemas.openxmlformats.org/officeDocument/2006/relationships/hyperlink" Target="https://login.consultant.ru/link/?req=doc&amp;base=LAW&amp;n=523288&amp;date=19.01.2026" TargetMode="External"/><Relationship Id="rId124" Type="http://schemas.openxmlformats.org/officeDocument/2006/relationships/hyperlink" Target="https://login.consultant.ru/link/?req=doc&amp;base=LAW&amp;n=2875&amp;date=19.01.2026" TargetMode="External"/><Relationship Id="rId129" Type="http://schemas.openxmlformats.org/officeDocument/2006/relationships/hyperlink" Target="https://login.consultant.ru/link/?req=doc&amp;base=LAW&amp;n=495710&amp;date=19.01.2026&amp;dst=102696&amp;field=134" TargetMode="External"/><Relationship Id="rId54" Type="http://schemas.openxmlformats.org/officeDocument/2006/relationships/hyperlink" Target="https://login.consultant.ru/link/?req=doc&amp;base=LAW&amp;n=482759&amp;date=19.01.2026" TargetMode="External"/><Relationship Id="rId70" Type="http://schemas.openxmlformats.org/officeDocument/2006/relationships/hyperlink" Target="https://login.consultant.ru/link/?req=doc&amp;base=LAW&amp;n=501319&amp;date=19.01.2026" TargetMode="External"/><Relationship Id="rId75" Type="http://schemas.openxmlformats.org/officeDocument/2006/relationships/hyperlink" Target="https://login.consultant.ru/link/?req=doc&amp;base=LAW&amp;n=501319&amp;date=19.01.2026" TargetMode="External"/><Relationship Id="rId91" Type="http://schemas.openxmlformats.org/officeDocument/2006/relationships/hyperlink" Target="https://login.consultant.ru/link/?req=doc&amp;base=LAW&amp;n=501319&amp;date=19.01.2026" TargetMode="External"/><Relationship Id="rId96" Type="http://schemas.openxmlformats.org/officeDocument/2006/relationships/hyperlink" Target="https://login.consultant.ru/link/?req=doc&amp;base=LAW&amp;n=523291&amp;date=19.01.2026" TargetMode="External"/><Relationship Id="rId140" Type="http://schemas.openxmlformats.org/officeDocument/2006/relationships/hyperlink" Target="https://login.consultant.ru/link/?req=doc&amp;base=LAW&amp;n=495710&amp;date=19.01.2026" TargetMode="External"/><Relationship Id="rId145" Type="http://schemas.openxmlformats.org/officeDocument/2006/relationships/hyperlink" Target="https://login.consultant.ru/link/?req=doc&amp;base=LAW&amp;n=501319&amp;date=19.01.2026" TargetMode="External"/><Relationship Id="rId1" Type="http://schemas.openxmlformats.org/officeDocument/2006/relationships/styles" Target="styles.xml"/><Relationship Id="rId6" Type="http://schemas.openxmlformats.org/officeDocument/2006/relationships/hyperlink" Target="http://www.zato-molod.ru/" TargetMode="External"/><Relationship Id="rId23" Type="http://schemas.openxmlformats.org/officeDocument/2006/relationships/hyperlink" Target="https://login.consultant.ru/link/?req=doc&amp;base=LAW&amp;n=501319&amp;date=19.01.2026" TargetMode="External"/><Relationship Id="rId28" Type="http://schemas.openxmlformats.org/officeDocument/2006/relationships/hyperlink" Target="https://login.consultant.ru/link/?req=doc&amp;base=LAW&amp;n=523894&amp;date=19.01.2026" TargetMode="External"/><Relationship Id="rId49" Type="http://schemas.openxmlformats.org/officeDocument/2006/relationships/hyperlink" Target="https://login.consultant.ru/link/?req=doc&amp;base=LAW&amp;n=501480&amp;date=19.01.2026&amp;dst=1002&amp;field=134" TargetMode="External"/><Relationship Id="rId114" Type="http://schemas.openxmlformats.org/officeDocument/2006/relationships/hyperlink" Target="https://login.consultant.ru/link/?req=doc&amp;base=LAW&amp;n=2875&amp;date=19.01.2026" TargetMode="External"/><Relationship Id="rId119" Type="http://schemas.openxmlformats.org/officeDocument/2006/relationships/hyperlink" Target="https://login.consultant.ru/link/?req=doc&amp;base=LAW&amp;n=501319&amp;date=19.01.2026" TargetMode="External"/><Relationship Id="rId44" Type="http://schemas.openxmlformats.org/officeDocument/2006/relationships/hyperlink" Target="https://login.consultant.ru/link/?req=doc&amp;base=LAW&amp;n=501319&amp;date=19.01.2026" TargetMode="External"/><Relationship Id="rId60" Type="http://schemas.openxmlformats.org/officeDocument/2006/relationships/hyperlink" Target="https://login.consultant.ru/link/?req=doc&amp;base=LAW&amp;n=501319&amp;date=19.01.2026&amp;dst=100723&amp;field=134" TargetMode="External"/><Relationship Id="rId65" Type="http://schemas.openxmlformats.org/officeDocument/2006/relationships/hyperlink" Target="https://login.consultant.ru/link/?req=doc&amp;base=LAW&amp;n=523288&amp;date=19.01.2026" TargetMode="External"/><Relationship Id="rId81" Type="http://schemas.openxmlformats.org/officeDocument/2006/relationships/hyperlink" Target="https://login.consultant.ru/link/?req=doc&amp;base=LAW&amp;n=501319&amp;date=19.01.2026&amp;dst=100568&amp;field=134" TargetMode="External"/><Relationship Id="rId86" Type="http://schemas.openxmlformats.org/officeDocument/2006/relationships/hyperlink" Target="https://login.consultant.ru/link/?req=doc&amp;base=LAW&amp;n=523226&amp;date=19.01.2026&amp;dst=100135&amp;field=134" TargetMode="External"/><Relationship Id="rId130" Type="http://schemas.openxmlformats.org/officeDocument/2006/relationships/hyperlink" Target="https://login.consultant.ru/link/?req=doc&amp;base=LAW&amp;n=495710&amp;date=19.01.2026" TargetMode="External"/><Relationship Id="rId135" Type="http://schemas.openxmlformats.org/officeDocument/2006/relationships/hyperlink" Target="https://login.consultant.ru/link/?req=doc&amp;base=LAW&amp;n=501319&amp;date=19.01.2026&amp;dst=100666&amp;field=134" TargetMode="External"/><Relationship Id="rId151" Type="http://schemas.openxmlformats.org/officeDocument/2006/relationships/theme" Target="theme/theme1.xml"/><Relationship Id="rId13" Type="http://schemas.openxmlformats.org/officeDocument/2006/relationships/hyperlink" Target="consultantplus://offline/ref=6C210FE64FA6AF977E3D9C120F1D7FAB080E883E8974CBCABAA5119620EA175C3930D6C0FB6FAB591F193F8630v9KCM" TargetMode="External"/><Relationship Id="rId18" Type="http://schemas.openxmlformats.org/officeDocument/2006/relationships/hyperlink" Target="https://login.consultant.ru/link/?req=doc&amp;base=LAW&amp;n=482759&amp;date=19.01.2026" TargetMode="External"/><Relationship Id="rId39" Type="http://schemas.openxmlformats.org/officeDocument/2006/relationships/hyperlink" Target="https://login.consultant.ru/link/?req=doc&amp;base=LAW&amp;n=501319&amp;date=19.01.2026&amp;dst=100512&amp;field=134" TargetMode="External"/><Relationship Id="rId109" Type="http://schemas.openxmlformats.org/officeDocument/2006/relationships/hyperlink" Target="https://login.consultant.ru/link/?req=doc&amp;base=LAW&amp;n=523288&amp;date=19.01.2026" TargetMode="External"/><Relationship Id="rId34" Type="http://schemas.openxmlformats.org/officeDocument/2006/relationships/hyperlink" Target="https://login.consultant.ru/link/?req=doc&amp;base=LAW&amp;n=499488&amp;date=19.01.2026" TargetMode="External"/><Relationship Id="rId50" Type="http://schemas.openxmlformats.org/officeDocument/2006/relationships/hyperlink" Target="https://login.consultant.ru/link/?req=doc&amp;base=LAW&amp;n=508984&amp;date=19.01.2026" TargetMode="External"/><Relationship Id="rId55" Type="http://schemas.openxmlformats.org/officeDocument/2006/relationships/hyperlink" Target="https://login.consultant.ru/link/?req=doc&amp;base=LAW&amp;n=511359&amp;date=19.01.2026" TargetMode="External"/><Relationship Id="rId76" Type="http://schemas.openxmlformats.org/officeDocument/2006/relationships/hyperlink" Target="https://login.consultant.ru/link/?req=doc&amp;base=LAW&amp;n=501319&amp;date=19.01.2026&amp;dst=100567&amp;field=134" TargetMode="External"/><Relationship Id="rId97" Type="http://schemas.openxmlformats.org/officeDocument/2006/relationships/hyperlink" Target="https://login.consultant.ru/link/?req=doc&amp;base=MOB&amp;n=429264&amp;date=19.01.2026" TargetMode="External"/><Relationship Id="rId104" Type="http://schemas.openxmlformats.org/officeDocument/2006/relationships/hyperlink" Target="https://login.consultant.ru/link/?req=doc&amp;base=LAW&amp;n=501319&amp;date=19.01.2026" TargetMode="External"/><Relationship Id="rId120" Type="http://schemas.openxmlformats.org/officeDocument/2006/relationships/hyperlink" Target="https://login.consultant.ru/link/?req=doc&amp;base=LAW&amp;n=495617&amp;date=19.01.2026" TargetMode="External"/><Relationship Id="rId125" Type="http://schemas.openxmlformats.org/officeDocument/2006/relationships/hyperlink" Target="https://login.consultant.ru/link/?req=doc&amp;base=LAW&amp;n=495710&amp;date=19.01.2026" TargetMode="External"/><Relationship Id="rId141" Type="http://schemas.openxmlformats.org/officeDocument/2006/relationships/hyperlink" Target="https://login.consultant.ru/link/?req=doc&amp;base=LAW&amp;n=495710&amp;date=19.01.2026" TargetMode="External"/><Relationship Id="rId146" Type="http://schemas.openxmlformats.org/officeDocument/2006/relationships/hyperlink" Target="https://login.consultant.ru/link/?req=doc&amp;base=LAW&amp;n=508490&amp;date=19.01.2026" TargetMode="External"/><Relationship Id="rId7" Type="http://schemas.openxmlformats.org/officeDocument/2006/relationships/image" Target="media/image1.png"/><Relationship Id="rId71" Type="http://schemas.openxmlformats.org/officeDocument/2006/relationships/hyperlink" Target="https://login.consultant.ru/link/?req=doc&amp;base=LAW&amp;n=501319&amp;date=19.01.2026&amp;dst=100362&amp;field=134" TargetMode="External"/><Relationship Id="rId92" Type="http://schemas.openxmlformats.org/officeDocument/2006/relationships/hyperlink" Target="https://login.consultant.ru/link/?req=doc&amp;base=LAW&amp;n=501319&amp;date=19.01.2026" TargetMode="External"/><Relationship Id="rId2" Type="http://schemas.openxmlformats.org/officeDocument/2006/relationships/settings" Target="settings.xml"/><Relationship Id="rId29" Type="http://schemas.openxmlformats.org/officeDocument/2006/relationships/hyperlink" Target="https://login.consultant.ru/link/?req=doc&amp;base=LAW&amp;n=523894&amp;date=19.01.2026" TargetMode="External"/><Relationship Id="rId24" Type="http://schemas.openxmlformats.org/officeDocument/2006/relationships/hyperlink" Target="https://login.consultant.ru/link/?req=doc&amp;base=MOB&amp;n=444306&amp;date=19.01.2026" TargetMode="External"/><Relationship Id="rId40" Type="http://schemas.openxmlformats.org/officeDocument/2006/relationships/hyperlink" Target="https://login.consultant.ru/link/?req=doc&amp;base=LAW&amp;n=501319&amp;date=19.01.2026&amp;dst=100512&amp;field=134" TargetMode="External"/><Relationship Id="rId45" Type="http://schemas.openxmlformats.org/officeDocument/2006/relationships/hyperlink" Target="https://login.consultant.ru/link/?req=doc&amp;base=LAW&amp;n=501480&amp;date=19.01.2026&amp;dst=1147&amp;field=134" TargetMode="External"/><Relationship Id="rId66" Type="http://schemas.openxmlformats.org/officeDocument/2006/relationships/hyperlink" Target="https://login.consultant.ru/link/?req=doc&amp;base=LAW&amp;n=501319&amp;date=19.01.2026" TargetMode="External"/><Relationship Id="rId87" Type="http://schemas.openxmlformats.org/officeDocument/2006/relationships/hyperlink" Target="https://login.consultant.ru/link/?req=doc&amp;base=LAW&amp;n=523226&amp;date=19.01.2026&amp;dst=10&amp;field=134" TargetMode="External"/><Relationship Id="rId110" Type="http://schemas.openxmlformats.org/officeDocument/2006/relationships/hyperlink" Target="https://login.consultant.ru/link/?req=doc&amp;base=LAW&amp;n=523288&amp;date=19.01.2026" TargetMode="External"/><Relationship Id="rId115" Type="http://schemas.openxmlformats.org/officeDocument/2006/relationships/hyperlink" Target="https://login.consultant.ru/link/?req=doc&amp;base=LAW&amp;n=501319&amp;date=19.01.2026" TargetMode="External"/><Relationship Id="rId131" Type="http://schemas.openxmlformats.org/officeDocument/2006/relationships/hyperlink" Target="https://login.consultant.ru/link/?req=doc&amp;base=LAW&amp;n=495710&amp;date=19.01.2026&amp;dst=102677&amp;field=134" TargetMode="External"/><Relationship Id="rId136" Type="http://schemas.openxmlformats.org/officeDocument/2006/relationships/hyperlink" Target="https://login.consultant.ru/link/?req=doc&amp;base=LAW&amp;n=501319&amp;date=19.01.2026&amp;dst=100743&amp;field=134" TargetMode="External"/><Relationship Id="rId61" Type="http://schemas.openxmlformats.org/officeDocument/2006/relationships/hyperlink" Target="https://login.consultant.ru/link/?req=doc&amp;base=LAW&amp;n=501319&amp;date=19.01.2026&amp;dst=100098&amp;field=134" TargetMode="External"/><Relationship Id="rId82" Type="http://schemas.openxmlformats.org/officeDocument/2006/relationships/hyperlink" Target="https://login.consultant.ru/link/?req=doc&amp;base=LAW&amp;n=2875&amp;date=19.01.2026" TargetMode="External"/><Relationship Id="rId19" Type="http://schemas.openxmlformats.org/officeDocument/2006/relationships/hyperlink" Target="https://login.consultant.ru/link/?req=doc&amp;base=LAW&amp;n=482759&amp;date=19.01.2026&amp;dst=25&amp;field=134" TargetMode="External"/><Relationship Id="rId14" Type="http://schemas.openxmlformats.org/officeDocument/2006/relationships/hyperlink" Target="https://login.consultant.ru/link/?req=doc&amp;base=LAW&amp;n=2875&amp;date=19.01.2026" TargetMode="External"/><Relationship Id="rId30" Type="http://schemas.openxmlformats.org/officeDocument/2006/relationships/hyperlink" Target="https://login.consultant.ru/link/?req=doc&amp;base=LAW&amp;n=523894&amp;date=19.01.2026" TargetMode="External"/><Relationship Id="rId35" Type="http://schemas.openxmlformats.org/officeDocument/2006/relationships/hyperlink" Target="https://login.consultant.ru/link/?req=doc&amp;base=LAW&amp;n=482875&amp;date=19.01.2026" TargetMode="External"/><Relationship Id="rId56" Type="http://schemas.openxmlformats.org/officeDocument/2006/relationships/hyperlink" Target="https://login.consultant.ru/link/?req=doc&amp;base=LAW&amp;n=523865&amp;date=19.01.2026" TargetMode="External"/><Relationship Id="rId77" Type="http://schemas.openxmlformats.org/officeDocument/2006/relationships/hyperlink" Target="https://login.consultant.ru/link/?req=doc&amp;base=LAW&amp;n=501319&amp;date=19.01.2026&amp;dst=100568&amp;field=134" TargetMode="External"/><Relationship Id="rId100" Type="http://schemas.openxmlformats.org/officeDocument/2006/relationships/hyperlink" Target="https://login.consultant.ru/link/?req=doc&amp;base=LAW&amp;n=523291&amp;date=19.01.2026" TargetMode="External"/><Relationship Id="rId105" Type="http://schemas.openxmlformats.org/officeDocument/2006/relationships/hyperlink" Target="https://login.consultant.ru/link/?req=doc&amp;base=LAW&amp;n=2875&amp;date=19.01.2026" TargetMode="External"/><Relationship Id="rId126" Type="http://schemas.openxmlformats.org/officeDocument/2006/relationships/hyperlink" Target="https://login.consultant.ru/link/?req=doc&amp;base=LAW&amp;n=495710&amp;date=19.01.2026" TargetMode="External"/><Relationship Id="rId147" Type="http://schemas.openxmlformats.org/officeDocument/2006/relationships/hyperlink" Target="https://login.consultant.ru/link/?req=doc&amp;base=LAW&amp;n=511359&amp;date=19.01.2026" TargetMode="External"/><Relationship Id="rId8" Type="http://schemas.openxmlformats.org/officeDocument/2006/relationships/image" Target="http://www.zato-molod.ru/images/i/gerb.png" TargetMode="External"/><Relationship Id="rId51" Type="http://schemas.openxmlformats.org/officeDocument/2006/relationships/hyperlink" Target="https://login.consultant.ru/link/?req=doc&amp;base=LAW&amp;n=508984&amp;date=19.01.2026&amp;dst=100030&amp;field=134" TargetMode="External"/><Relationship Id="rId72" Type="http://schemas.openxmlformats.org/officeDocument/2006/relationships/hyperlink" Target="https://login.consultant.ru/link/?req=doc&amp;base=LAW&amp;n=501319&amp;date=19.01.2026&amp;dst=100395&amp;field=134" TargetMode="External"/><Relationship Id="rId93" Type="http://schemas.openxmlformats.org/officeDocument/2006/relationships/hyperlink" Target="https://login.consultant.ru/link/?req=doc&amp;base=LAW&amp;n=501319&amp;date=19.01.2026" TargetMode="External"/><Relationship Id="rId98" Type="http://schemas.openxmlformats.org/officeDocument/2006/relationships/hyperlink" Target="https://login.consultant.ru/link/?req=doc&amp;base=LAW&amp;n=523291&amp;date=19.01.2026" TargetMode="External"/><Relationship Id="rId121" Type="http://schemas.openxmlformats.org/officeDocument/2006/relationships/hyperlink" Target="https://login.consultant.ru/link/?req=doc&amp;base=LAW&amp;n=501319&amp;date=19.01.2026" TargetMode="External"/><Relationship Id="rId142" Type="http://schemas.openxmlformats.org/officeDocument/2006/relationships/hyperlink" Target="https://login.consultant.ru/link/?req=doc&amp;base=LAW&amp;n=495710&amp;date=19.01.2026" TargetMode="External"/><Relationship Id="rId3" Type="http://schemas.openxmlformats.org/officeDocument/2006/relationships/webSettings" Target="webSettings.xml"/><Relationship Id="rId25" Type="http://schemas.openxmlformats.org/officeDocument/2006/relationships/hyperlink" Target="https://login.consultant.ru/link/?req=doc&amp;base=LAW&amp;n=2875&amp;date=19.01.2026" TargetMode="External"/><Relationship Id="rId46" Type="http://schemas.openxmlformats.org/officeDocument/2006/relationships/hyperlink" Target="https://login.consultant.ru/link/?req=doc&amp;base=LAW&amp;n=501480&amp;date=19.01.2026&amp;dst=101365&amp;field=134" TargetMode="External"/><Relationship Id="rId67" Type="http://schemas.openxmlformats.org/officeDocument/2006/relationships/hyperlink" Target="https://login.consultant.ru/link/?req=doc&amp;base=LAW&amp;n=523306&amp;date=19.01.2026&amp;dst=336&amp;field=134" TargetMode="External"/><Relationship Id="rId116" Type="http://schemas.openxmlformats.org/officeDocument/2006/relationships/hyperlink" Target="https://login.consultant.ru/link/?req=doc&amp;base=LAW&amp;n=2875&amp;date=19.01.2026" TargetMode="External"/><Relationship Id="rId137" Type="http://schemas.openxmlformats.org/officeDocument/2006/relationships/hyperlink" Target="https://login.consultant.ru/link/?req=doc&amp;base=LAW&amp;n=495710&amp;date=19.01.2026" TargetMode="External"/><Relationship Id="rId20" Type="http://schemas.openxmlformats.org/officeDocument/2006/relationships/hyperlink" Target="https://login.consultant.ru/link/?req=doc&amp;base=LAW&amp;n=482759&amp;date=19.01.2026&amp;dst=100144&amp;field=134" TargetMode="External"/><Relationship Id="rId41" Type="http://schemas.openxmlformats.org/officeDocument/2006/relationships/hyperlink" Target="https://login.consultant.ru/link/?req=doc&amp;base=LAW&amp;n=483239&amp;date=19.01.2026" TargetMode="External"/><Relationship Id="rId62" Type="http://schemas.openxmlformats.org/officeDocument/2006/relationships/hyperlink" Target="https://login.consultant.ru/link/?req=doc&amp;base=LAW&amp;n=501319&amp;date=19.01.2026&amp;dst=100099&amp;field=134" TargetMode="External"/><Relationship Id="rId83" Type="http://schemas.openxmlformats.org/officeDocument/2006/relationships/hyperlink" Target="https://login.consultant.ru/link/?req=doc&amp;base=MOB&amp;n=444306&amp;date=19.01.2026" TargetMode="External"/><Relationship Id="rId88" Type="http://schemas.openxmlformats.org/officeDocument/2006/relationships/hyperlink" Target="https://login.consultant.ru/link/?req=doc&amp;base=MOB&amp;n=215957&amp;date=19.01.2026" TargetMode="External"/><Relationship Id="rId111" Type="http://schemas.openxmlformats.org/officeDocument/2006/relationships/hyperlink" Target="https://login.consultant.ru/link/?req=doc&amp;base=MOB&amp;n=438806&amp;date=19.01.2026" TargetMode="External"/><Relationship Id="rId132" Type="http://schemas.openxmlformats.org/officeDocument/2006/relationships/hyperlink" Target="https://login.consultant.ru/link/?req=doc&amp;base=LAW&amp;n=495710&amp;date=19.01.2026" TargetMode="External"/><Relationship Id="rId15" Type="http://schemas.openxmlformats.org/officeDocument/2006/relationships/hyperlink" Target="https://login.consultant.ru/link/?req=doc&amp;base=MOB&amp;n=444306&amp;date=19.01.2026" TargetMode="External"/><Relationship Id="rId36" Type="http://schemas.openxmlformats.org/officeDocument/2006/relationships/hyperlink" Target="https://login.consultant.ru/link/?req=doc&amp;base=LAW&amp;n=502257&amp;date=19.01.2026" TargetMode="External"/><Relationship Id="rId57" Type="http://schemas.openxmlformats.org/officeDocument/2006/relationships/hyperlink" Target="https://login.consultant.ru/link/?req=doc&amp;base=LAW&amp;n=2875&amp;date=19.01.2026" TargetMode="External"/><Relationship Id="rId106" Type="http://schemas.openxmlformats.org/officeDocument/2006/relationships/hyperlink" Target="https://login.consultant.ru/link/?req=doc&amp;base=LAW&amp;n=523288&amp;date=19.01.2026" TargetMode="External"/><Relationship Id="rId127" Type="http://schemas.openxmlformats.org/officeDocument/2006/relationships/hyperlink" Target="https://login.consultant.ru/link/?req=doc&amp;base=LAW&amp;n=495710&amp;date=19.01.2026" TargetMode="External"/><Relationship Id="rId10" Type="http://schemas.openxmlformats.org/officeDocument/2006/relationships/oleObject" Target="embeddings/oleObject1.bin"/><Relationship Id="rId31" Type="http://schemas.openxmlformats.org/officeDocument/2006/relationships/hyperlink" Target="https://login.consultant.ru/link/?req=doc&amp;base=LAW&amp;n=511577&amp;date=19.01.2026" TargetMode="External"/><Relationship Id="rId52" Type="http://schemas.openxmlformats.org/officeDocument/2006/relationships/hyperlink" Target="https://login.consultant.ru/link/?req=doc&amp;base=LAW&amp;n=501319&amp;date=19.01.2026" TargetMode="External"/><Relationship Id="rId73" Type="http://schemas.openxmlformats.org/officeDocument/2006/relationships/hyperlink" Target="https://login.consultant.ru/link/?req=doc&amp;base=LAW&amp;n=501319&amp;date=19.01.2026&amp;dst=100098&amp;field=134" TargetMode="External"/><Relationship Id="rId78" Type="http://schemas.openxmlformats.org/officeDocument/2006/relationships/hyperlink" Target="https://login.consultant.ru/link/?req=doc&amp;base=LAW&amp;n=501319&amp;date=19.01.2026" TargetMode="External"/><Relationship Id="rId94" Type="http://schemas.openxmlformats.org/officeDocument/2006/relationships/hyperlink" Target="https://login.consultant.ru/link/?req=doc&amp;base=LAW&amp;n=523306&amp;date=19.01.2026&amp;dst=336&amp;field=134" TargetMode="External"/><Relationship Id="rId99" Type="http://schemas.openxmlformats.org/officeDocument/2006/relationships/hyperlink" Target="https://login.consultant.ru/link/?req=doc&amp;base=LAW&amp;n=523291&amp;date=19.01.2026&amp;dst=100092&amp;field=134" TargetMode="External"/><Relationship Id="rId101" Type="http://schemas.openxmlformats.org/officeDocument/2006/relationships/hyperlink" Target="https://login.consultant.ru/link/?req=doc&amp;base=LAW&amp;n=523253&amp;date=19.01.2026" TargetMode="External"/><Relationship Id="rId122" Type="http://schemas.openxmlformats.org/officeDocument/2006/relationships/hyperlink" Target="https://login.consultant.ru/link/?req=doc&amp;base=LAW&amp;n=501319&amp;date=19.01.2026" TargetMode="External"/><Relationship Id="rId143" Type="http://schemas.openxmlformats.org/officeDocument/2006/relationships/hyperlink" Target="https://login.consultant.ru/link/?req=doc&amp;base=LAW&amp;n=495710&amp;date=19.01.2026" TargetMode="External"/><Relationship Id="rId148" Type="http://schemas.openxmlformats.org/officeDocument/2006/relationships/hyperlink" Target="https://login.consultant.ru/link/?req=doc&amp;base=LAW&amp;n=508490&amp;date=19.01.2026" TargetMode="External"/><Relationship Id="rId4" Type="http://schemas.openxmlformats.org/officeDocument/2006/relationships/footnotes" Target="footnotes.xml"/><Relationship Id="rId9" Type="http://schemas.openxmlformats.org/officeDocument/2006/relationships/image" Target="media/image2.png"/><Relationship Id="rId26" Type="http://schemas.openxmlformats.org/officeDocument/2006/relationships/hyperlink" Target="https://login.consultant.ru/link/?req=doc&amp;base=LAW&amp;n=501319&amp;date=19.01.2026" TargetMode="External"/><Relationship Id="rId47" Type="http://schemas.openxmlformats.org/officeDocument/2006/relationships/hyperlink" Target="https://login.consultant.ru/link/?req=doc&amp;base=LAW&amp;n=501480&amp;date=19.01.2026&amp;dst=1104&amp;field=134" TargetMode="External"/><Relationship Id="rId68" Type="http://schemas.openxmlformats.org/officeDocument/2006/relationships/hyperlink" Target="https://login.consultant.ru/link/?req=doc&amp;base=LAW&amp;n=523306&amp;date=19.01.2026&amp;dst=339&amp;field=134" TargetMode="External"/><Relationship Id="rId89" Type="http://schemas.openxmlformats.org/officeDocument/2006/relationships/hyperlink" Target="https://login.consultant.ru/link/?req=doc&amp;base=LAW&amp;n=523894&amp;date=19.01.2026" TargetMode="External"/><Relationship Id="rId112" Type="http://schemas.openxmlformats.org/officeDocument/2006/relationships/hyperlink" Target="https://login.consultant.ru/link/?req=doc&amp;base=LAW&amp;n=501319&amp;date=19.01.2026" TargetMode="External"/><Relationship Id="rId133" Type="http://schemas.openxmlformats.org/officeDocument/2006/relationships/hyperlink" Target="https://login.consultant.ru/link/?req=doc&amp;base=LAW&amp;n=495710&amp;date=19.01.2026" TargetMode="External"/><Relationship Id="rId16" Type="http://schemas.openxmlformats.org/officeDocument/2006/relationships/hyperlink" Target="https://login.consultant.ru/link/?req=doc&amp;base=LAW&amp;n=2875&amp;date=19.01.2026" TargetMode="External"/><Relationship Id="rId37" Type="http://schemas.openxmlformats.org/officeDocument/2006/relationships/hyperlink" Target="https://login.consultant.ru/link/?req=doc&amp;base=LAW&amp;n=501319&amp;date=19.01.2026&amp;dst=100512&amp;field=134" TargetMode="External"/><Relationship Id="rId58" Type="http://schemas.openxmlformats.org/officeDocument/2006/relationships/hyperlink" Target="https://login.consultant.ru/link/?req=doc&amp;base=MOB&amp;n=444306&amp;date=19.01.2026" TargetMode="External"/><Relationship Id="rId79" Type="http://schemas.openxmlformats.org/officeDocument/2006/relationships/hyperlink" Target="https://login.consultant.ru/link/?req=doc&amp;base=LAW&amp;n=501319&amp;date=19.01.2026&amp;dst=100376&amp;field=134" TargetMode="External"/><Relationship Id="rId102" Type="http://schemas.openxmlformats.org/officeDocument/2006/relationships/hyperlink" Target="https://login.consultant.ru/link/?req=doc&amp;base=LAW&amp;n=501319&amp;date=19.01.2026" TargetMode="External"/><Relationship Id="rId123" Type="http://schemas.openxmlformats.org/officeDocument/2006/relationships/hyperlink" Target="https://login.consultant.ru/link/?req=doc&amp;base=LAW&amp;n=2875&amp;date=19.01.2026" TargetMode="External"/><Relationship Id="rId144" Type="http://schemas.openxmlformats.org/officeDocument/2006/relationships/hyperlink" Target="https://login.consultant.ru/link/?req=doc&amp;base=LAW&amp;n=495710&amp;date=19.01.2026" TargetMode="External"/><Relationship Id="rId90" Type="http://schemas.openxmlformats.org/officeDocument/2006/relationships/hyperlink" Target="https://login.consultant.ru/link/?req=doc&amp;base=LAW&amp;n=501319&amp;date=19.01.202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3169</TotalTime>
  <Pages>62</Pages>
  <Words>38133</Words>
  <Characters>217364</Characters>
  <Application>Microsoft Office Word</Application>
  <DocSecurity>0</DocSecurity>
  <Lines>1811</Lines>
  <Paragraphs>509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254988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148</cp:revision>
  <dcterms:created xsi:type="dcterms:W3CDTF">2026-03-19T11:34:00Z</dcterms:created>
  <dcterms:modified xsi:type="dcterms:W3CDTF">2026-07-16T20:49:00Z</dcterms:modified>
</cp:coreProperties>
</file>