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6F" w:rsidRDefault="00E02D6F" w:rsidP="0017168E">
      <w:pPr>
        <w:ind w:left="3540" w:firstLine="708"/>
        <w:rPr>
          <w:rFonts w:ascii="Verdana" w:hAnsi="Verdana"/>
        </w:rPr>
      </w:pPr>
      <w:r w:rsidRPr="00D0309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E02D6F" w:rsidRDefault="00E02D6F" w:rsidP="0017168E">
      <w:pPr>
        <w:pStyle w:val="Heading1"/>
        <w:rPr>
          <w:szCs w:val="40"/>
        </w:rPr>
      </w:pPr>
      <w:r>
        <w:rPr>
          <w:szCs w:val="40"/>
        </w:rPr>
        <w:t>СОВЕТ ДЕПУТАТОВ</w:t>
      </w:r>
    </w:p>
    <w:p w:rsidR="00E02D6F" w:rsidRDefault="00E02D6F" w:rsidP="0017168E">
      <w:pPr>
        <w:rPr>
          <w:sz w:val="10"/>
          <w:szCs w:val="10"/>
        </w:rPr>
      </w:pPr>
    </w:p>
    <w:p w:rsidR="00E02D6F" w:rsidRDefault="00E02D6F" w:rsidP="0017168E">
      <w:pPr>
        <w:jc w:val="center"/>
        <w:rPr>
          <w:b/>
          <w:sz w:val="34"/>
          <w:szCs w:val="34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499598486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499598487" r:id="rId7"/>
        </w:pict>
      </w:r>
      <w:r>
        <w:rPr>
          <w:b/>
          <w:sz w:val="34"/>
          <w:szCs w:val="34"/>
        </w:rPr>
        <w:t xml:space="preserve">ЗАКРЫТОГО АДМИНИСТРАТИВНО-ТЕРРИТОРИАЛЬНОГО ОБРАЗОВАНИЯ  </w:t>
      </w:r>
    </w:p>
    <w:p w:rsidR="00E02D6F" w:rsidRDefault="00E02D6F" w:rsidP="0017168E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ГОРОДСКОЙ ОКРУГ  МОЛОДЕЖНЫЙ </w:t>
      </w:r>
    </w:p>
    <w:p w:rsidR="00E02D6F" w:rsidRDefault="00E02D6F" w:rsidP="0017168E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МОСКОВСКОЙ ОБЛАСТИ</w:t>
      </w:r>
    </w:p>
    <w:p w:rsidR="00E02D6F" w:rsidRDefault="00E02D6F" w:rsidP="0017168E">
      <w:pPr>
        <w:jc w:val="center"/>
        <w:rPr>
          <w:b/>
          <w:sz w:val="10"/>
          <w:szCs w:val="10"/>
        </w:rPr>
      </w:pPr>
    </w:p>
    <w:p w:rsidR="00E02D6F" w:rsidRDefault="00E02D6F" w:rsidP="0017168E">
      <w:pPr>
        <w:ind w:left="1416" w:firstLine="1416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 Е Ш Е Н И Е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 xml:space="preserve"> </w:t>
      </w:r>
    </w:p>
    <w:p w:rsidR="00E02D6F" w:rsidRDefault="00E02D6F" w:rsidP="00223CF6">
      <w:pPr>
        <w:rPr>
          <w:b/>
          <w:bCs/>
          <w:sz w:val="24"/>
          <w:szCs w:val="24"/>
        </w:rPr>
      </w:pPr>
      <w:r>
        <w:rPr>
          <w:b/>
        </w:rPr>
        <w:tab/>
      </w:r>
      <w:r>
        <w:rPr>
          <w:b/>
          <w:sz w:val="32"/>
          <w:szCs w:val="32"/>
        </w:rPr>
        <w:t xml:space="preserve">                       27.07. </w:t>
      </w:r>
      <w:smartTag w:uri="urn:schemas-microsoft-com:office:smarttags" w:element="metricconverter">
        <w:smartTagPr>
          <w:attr w:name="ProductID" w:val="2015 г"/>
        </w:smartTagPr>
        <w:r>
          <w:rPr>
            <w:b/>
            <w:sz w:val="32"/>
            <w:szCs w:val="32"/>
          </w:rPr>
          <w:t>2015 г</w:t>
        </w:r>
      </w:smartTag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  <w:t xml:space="preserve">         №  10/5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E02D6F" w:rsidRPr="00705D45" w:rsidRDefault="00E02D6F">
      <w:pPr>
        <w:rPr>
          <w:b/>
          <w:sz w:val="24"/>
          <w:szCs w:val="24"/>
        </w:rPr>
      </w:pPr>
      <w:r w:rsidRPr="00705D45">
        <w:rPr>
          <w:b/>
          <w:sz w:val="24"/>
          <w:szCs w:val="24"/>
        </w:rPr>
        <w:t>О внесении изменений</w:t>
      </w:r>
      <w:r>
        <w:rPr>
          <w:b/>
          <w:sz w:val="24"/>
          <w:szCs w:val="24"/>
        </w:rPr>
        <w:t xml:space="preserve"> </w:t>
      </w:r>
      <w:r w:rsidRPr="00705D45">
        <w:rPr>
          <w:b/>
          <w:sz w:val="24"/>
          <w:szCs w:val="24"/>
        </w:rPr>
        <w:t xml:space="preserve"> в </w:t>
      </w:r>
      <w:r>
        <w:rPr>
          <w:b/>
          <w:sz w:val="24"/>
          <w:szCs w:val="24"/>
        </w:rPr>
        <w:t>р</w:t>
      </w:r>
      <w:r w:rsidRPr="00705D45">
        <w:rPr>
          <w:b/>
          <w:sz w:val="24"/>
          <w:szCs w:val="24"/>
        </w:rPr>
        <w:t>ешение Совета</w:t>
      </w:r>
      <w:r>
        <w:rPr>
          <w:b/>
          <w:sz w:val="24"/>
          <w:szCs w:val="24"/>
        </w:rPr>
        <w:t xml:space="preserve"> </w:t>
      </w:r>
      <w:r w:rsidRPr="00705D45">
        <w:rPr>
          <w:b/>
          <w:sz w:val="24"/>
          <w:szCs w:val="24"/>
        </w:rPr>
        <w:t xml:space="preserve"> депутатов</w:t>
      </w:r>
    </w:p>
    <w:p w:rsidR="00E02D6F" w:rsidRDefault="00E02D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ЗАТО городской округ Молодежный </w:t>
      </w:r>
      <w:r w:rsidRPr="00705D45">
        <w:rPr>
          <w:b/>
          <w:sz w:val="24"/>
          <w:szCs w:val="24"/>
        </w:rPr>
        <w:t>от 22.11.2012 г. № 18/2</w:t>
      </w:r>
    </w:p>
    <w:p w:rsidR="00E02D6F" w:rsidRDefault="00E02D6F">
      <w:pPr>
        <w:rPr>
          <w:b/>
          <w:sz w:val="24"/>
          <w:szCs w:val="24"/>
        </w:rPr>
      </w:pPr>
      <w:r w:rsidRPr="00705D45">
        <w:rPr>
          <w:b/>
          <w:sz w:val="24"/>
          <w:szCs w:val="24"/>
        </w:rPr>
        <w:t>«Об утверждении структуры</w:t>
      </w:r>
      <w:r>
        <w:rPr>
          <w:b/>
          <w:sz w:val="24"/>
          <w:szCs w:val="24"/>
        </w:rPr>
        <w:t xml:space="preserve"> </w:t>
      </w:r>
      <w:r w:rsidRPr="00705D45">
        <w:rPr>
          <w:b/>
          <w:sz w:val="24"/>
          <w:szCs w:val="24"/>
        </w:rPr>
        <w:t xml:space="preserve">Администрации  закрытого </w:t>
      </w:r>
    </w:p>
    <w:p w:rsidR="00E02D6F" w:rsidRPr="00705D45" w:rsidRDefault="00E02D6F">
      <w:pPr>
        <w:rPr>
          <w:b/>
          <w:sz w:val="24"/>
          <w:szCs w:val="24"/>
        </w:rPr>
      </w:pPr>
      <w:r w:rsidRPr="00705D45">
        <w:rPr>
          <w:b/>
          <w:sz w:val="24"/>
          <w:szCs w:val="24"/>
        </w:rPr>
        <w:t>административно-территориального образования городской округ</w:t>
      </w:r>
    </w:p>
    <w:p w:rsidR="00E02D6F" w:rsidRPr="00705D45" w:rsidRDefault="00E02D6F">
      <w:pPr>
        <w:rPr>
          <w:b/>
          <w:sz w:val="24"/>
          <w:szCs w:val="24"/>
        </w:rPr>
      </w:pPr>
      <w:r w:rsidRPr="00705D45">
        <w:rPr>
          <w:b/>
          <w:sz w:val="24"/>
          <w:szCs w:val="24"/>
        </w:rPr>
        <w:t>Молодежный Московской области»</w:t>
      </w:r>
    </w:p>
    <w:p w:rsidR="00E02D6F" w:rsidRDefault="00E02D6F">
      <w:pPr>
        <w:rPr>
          <w:b/>
          <w:sz w:val="24"/>
          <w:szCs w:val="24"/>
        </w:rPr>
      </w:pPr>
    </w:p>
    <w:p w:rsidR="00E02D6F" w:rsidRDefault="00E02D6F">
      <w:pPr>
        <w:rPr>
          <w:b/>
          <w:sz w:val="24"/>
          <w:szCs w:val="24"/>
        </w:rPr>
      </w:pPr>
    </w:p>
    <w:p w:rsidR="00E02D6F" w:rsidRDefault="00E02D6F" w:rsidP="00705D45"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в соответствии с Законом Российской Федерации от 14.07.92 г. № 3291-1 «О  закрытом административно-территориальном образовании», в связи с увеличением объема работ для решения вопросов местного значения </w:t>
      </w:r>
      <w:r w:rsidRPr="004F2BCA">
        <w:rPr>
          <w:sz w:val="24"/>
          <w:szCs w:val="24"/>
        </w:rPr>
        <w:t xml:space="preserve">Совет депутатов ЗАТО городской округ Молодежный </w:t>
      </w:r>
      <w:r w:rsidRPr="004F2BCA">
        <w:rPr>
          <w:b/>
          <w:sz w:val="24"/>
          <w:szCs w:val="24"/>
        </w:rPr>
        <w:t>решил:</w:t>
      </w:r>
    </w:p>
    <w:p w:rsidR="00E02D6F" w:rsidRPr="004F2BCA" w:rsidRDefault="00E02D6F" w:rsidP="00705D45">
      <w:pPr>
        <w:ind w:firstLine="708"/>
        <w:jc w:val="both"/>
        <w:rPr>
          <w:sz w:val="24"/>
          <w:szCs w:val="24"/>
        </w:rPr>
      </w:pPr>
    </w:p>
    <w:p w:rsidR="00E02D6F" w:rsidRDefault="00E02D6F" w:rsidP="00705D4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1.Внести изменения </w:t>
      </w:r>
      <w:r w:rsidRPr="00705D45">
        <w:rPr>
          <w:sz w:val="24"/>
          <w:szCs w:val="24"/>
        </w:rPr>
        <w:t xml:space="preserve">в </w:t>
      </w:r>
      <w:r>
        <w:rPr>
          <w:sz w:val="24"/>
          <w:szCs w:val="24"/>
        </w:rPr>
        <w:t>р</w:t>
      </w:r>
      <w:r w:rsidRPr="00705D45">
        <w:rPr>
          <w:sz w:val="24"/>
          <w:szCs w:val="24"/>
        </w:rPr>
        <w:t>ешение Совета депутатов</w:t>
      </w:r>
      <w:r>
        <w:rPr>
          <w:sz w:val="24"/>
          <w:szCs w:val="24"/>
        </w:rPr>
        <w:t xml:space="preserve">  ЗАТО городской округ Молодежный </w:t>
      </w:r>
      <w:r w:rsidRPr="00705D45">
        <w:rPr>
          <w:sz w:val="24"/>
          <w:szCs w:val="24"/>
        </w:rPr>
        <w:t>от 22.11.2012 г. № 18/2 «Об утверждении структуры</w:t>
      </w:r>
      <w:r>
        <w:rPr>
          <w:sz w:val="24"/>
          <w:szCs w:val="24"/>
        </w:rPr>
        <w:t xml:space="preserve"> </w:t>
      </w:r>
      <w:r w:rsidRPr="00705D45">
        <w:rPr>
          <w:sz w:val="24"/>
          <w:szCs w:val="24"/>
        </w:rPr>
        <w:t>Администрации  закрытого административно-территориального образования городской округ</w:t>
      </w:r>
      <w:r>
        <w:rPr>
          <w:sz w:val="24"/>
          <w:szCs w:val="24"/>
        </w:rPr>
        <w:t xml:space="preserve"> </w:t>
      </w:r>
      <w:r w:rsidRPr="00705D45">
        <w:rPr>
          <w:sz w:val="24"/>
          <w:szCs w:val="24"/>
        </w:rPr>
        <w:t>Молодежный Московской области»</w:t>
      </w:r>
      <w:r>
        <w:rPr>
          <w:sz w:val="24"/>
          <w:szCs w:val="24"/>
        </w:rPr>
        <w:t>, с изменениями и дополнениями, внесенными решением Совета депутатов ЗАТО городской округ Молодежный от 07.05.2014 г. № 5/1, от 18.07.2014 г. № 8/4:</w:t>
      </w:r>
    </w:p>
    <w:p w:rsidR="00E02D6F" w:rsidRDefault="00E02D6F" w:rsidP="0056055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1.1.Ввести с 1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sz w:val="24"/>
            <w:szCs w:val="24"/>
          </w:rPr>
          <w:t>2015 г</w:t>
        </w:r>
      </w:smartTag>
      <w:r>
        <w:rPr>
          <w:sz w:val="24"/>
          <w:szCs w:val="24"/>
        </w:rPr>
        <w:t>.  в структуру Администрации  должность «Служба 112»:</w:t>
      </w:r>
    </w:p>
    <w:p w:rsidR="00E02D6F" w:rsidRDefault="00E02D6F" w:rsidP="00705D4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инспектор 1 категории - 1 единица.</w:t>
      </w:r>
    </w:p>
    <w:p w:rsidR="00E02D6F" w:rsidRDefault="00E02D6F" w:rsidP="0056055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bookmarkStart w:id="0" w:name="_GoBack"/>
      <w:bookmarkEnd w:id="0"/>
      <w:r>
        <w:rPr>
          <w:sz w:val="24"/>
          <w:szCs w:val="24"/>
        </w:rPr>
        <w:t>.Руководителю администрации  ЗАТО городской округ Молодежный Лунёву А.П. внести изменения в штатное расписание администрации в соответствии с данным решением в срок до 05.08.2015 г.</w:t>
      </w:r>
    </w:p>
    <w:p w:rsidR="00E02D6F" w:rsidRDefault="00E02D6F" w:rsidP="00705D4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C30A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Опубликовать настоящее решение в информационном вестнике Администрации ЗАТО городской округ  Молодежный «МОЛОДЕЖНЫЙ» и разместить на официальном сайте: </w:t>
      </w:r>
      <w:r w:rsidRPr="004F2BCA">
        <w:rPr>
          <w:b/>
          <w:sz w:val="24"/>
          <w:szCs w:val="24"/>
          <w:lang w:val="en-US"/>
        </w:rPr>
        <w:t>www</w:t>
      </w:r>
      <w:r w:rsidRPr="004F2BCA">
        <w:rPr>
          <w:b/>
          <w:sz w:val="24"/>
          <w:szCs w:val="24"/>
        </w:rPr>
        <w:t>.</w:t>
      </w:r>
      <w:r w:rsidRPr="004F2BCA">
        <w:rPr>
          <w:b/>
          <w:sz w:val="24"/>
          <w:szCs w:val="24"/>
          <w:lang w:val="en-US"/>
        </w:rPr>
        <w:t>zato</w:t>
      </w:r>
      <w:r w:rsidRPr="004F2BCA">
        <w:rPr>
          <w:b/>
          <w:sz w:val="24"/>
          <w:szCs w:val="24"/>
        </w:rPr>
        <w:t>-</w:t>
      </w:r>
      <w:r w:rsidRPr="004F2BCA">
        <w:rPr>
          <w:b/>
          <w:sz w:val="24"/>
          <w:szCs w:val="24"/>
          <w:lang w:val="en-US"/>
        </w:rPr>
        <w:t>molod</w:t>
      </w:r>
      <w:r w:rsidRPr="004F2BCA">
        <w:rPr>
          <w:b/>
          <w:sz w:val="24"/>
          <w:szCs w:val="24"/>
        </w:rPr>
        <w:t>.</w:t>
      </w:r>
      <w:r w:rsidRPr="004F2BCA">
        <w:rPr>
          <w:b/>
          <w:sz w:val="24"/>
          <w:szCs w:val="24"/>
          <w:lang w:val="en-US"/>
        </w:rPr>
        <w:t>ru</w:t>
      </w:r>
      <w:r w:rsidRPr="004F2BCA">
        <w:rPr>
          <w:b/>
          <w:sz w:val="24"/>
          <w:szCs w:val="24"/>
        </w:rPr>
        <w:t>.</w:t>
      </w:r>
    </w:p>
    <w:p w:rsidR="00E02D6F" w:rsidRDefault="00E02D6F" w:rsidP="00705D4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3.Решение вступает в силу с момента опубликования.</w:t>
      </w:r>
    </w:p>
    <w:p w:rsidR="00E02D6F" w:rsidRDefault="00E02D6F" w:rsidP="00705D45">
      <w:pPr>
        <w:ind w:firstLine="708"/>
        <w:jc w:val="both"/>
        <w:rPr>
          <w:sz w:val="24"/>
          <w:szCs w:val="24"/>
        </w:rPr>
      </w:pPr>
    </w:p>
    <w:p w:rsidR="00E02D6F" w:rsidRPr="004F2BCA" w:rsidRDefault="00E02D6F" w:rsidP="00705D45">
      <w:pPr>
        <w:ind w:firstLine="708"/>
        <w:jc w:val="both"/>
        <w:rPr>
          <w:b/>
          <w:sz w:val="24"/>
          <w:szCs w:val="24"/>
        </w:rPr>
      </w:pPr>
      <w:r w:rsidRPr="004F2BCA">
        <w:rPr>
          <w:b/>
          <w:sz w:val="24"/>
          <w:szCs w:val="24"/>
        </w:rPr>
        <w:t xml:space="preserve">Глава ЗАТО городской округ </w:t>
      </w:r>
    </w:p>
    <w:p w:rsidR="00E02D6F" w:rsidRPr="004F2BCA" w:rsidRDefault="00E02D6F" w:rsidP="00705D45">
      <w:pPr>
        <w:ind w:firstLine="708"/>
        <w:jc w:val="both"/>
        <w:rPr>
          <w:b/>
          <w:sz w:val="24"/>
          <w:szCs w:val="24"/>
        </w:rPr>
      </w:pPr>
      <w:r w:rsidRPr="004F2BCA">
        <w:rPr>
          <w:b/>
          <w:sz w:val="24"/>
          <w:szCs w:val="24"/>
        </w:rPr>
        <w:t>Молодежный</w:t>
      </w:r>
      <w:r w:rsidRPr="004F2BCA">
        <w:rPr>
          <w:b/>
          <w:sz w:val="24"/>
          <w:szCs w:val="24"/>
        </w:rPr>
        <w:tab/>
      </w:r>
      <w:r w:rsidRPr="004F2BCA">
        <w:rPr>
          <w:b/>
          <w:sz w:val="24"/>
          <w:szCs w:val="24"/>
        </w:rPr>
        <w:tab/>
      </w:r>
      <w:r w:rsidRPr="004F2BCA">
        <w:rPr>
          <w:b/>
          <w:sz w:val="24"/>
          <w:szCs w:val="24"/>
        </w:rPr>
        <w:tab/>
      </w:r>
      <w:r w:rsidRPr="004F2BCA">
        <w:rPr>
          <w:b/>
          <w:sz w:val="24"/>
          <w:szCs w:val="24"/>
        </w:rPr>
        <w:tab/>
      </w:r>
      <w:r w:rsidRPr="004F2BCA">
        <w:rPr>
          <w:b/>
          <w:sz w:val="24"/>
          <w:szCs w:val="24"/>
        </w:rPr>
        <w:tab/>
      </w:r>
      <w:r w:rsidRPr="004F2BCA">
        <w:rPr>
          <w:b/>
          <w:sz w:val="24"/>
          <w:szCs w:val="24"/>
        </w:rPr>
        <w:tab/>
        <w:t xml:space="preserve">     В.Н.Заголий</w:t>
      </w:r>
    </w:p>
    <w:sectPr w:rsidR="00E02D6F" w:rsidRPr="004F2BCA" w:rsidSect="007F0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6ABC"/>
    <w:rsid w:val="00112367"/>
    <w:rsid w:val="0017168E"/>
    <w:rsid w:val="001F0395"/>
    <w:rsid w:val="002219BC"/>
    <w:rsid w:val="00223CF6"/>
    <w:rsid w:val="002F3E0C"/>
    <w:rsid w:val="00306CBF"/>
    <w:rsid w:val="0039216F"/>
    <w:rsid w:val="003F38AE"/>
    <w:rsid w:val="00411E9A"/>
    <w:rsid w:val="00446ABC"/>
    <w:rsid w:val="004A19F5"/>
    <w:rsid w:val="004C5E70"/>
    <w:rsid w:val="004F2BCA"/>
    <w:rsid w:val="0056055F"/>
    <w:rsid w:val="005E373E"/>
    <w:rsid w:val="00705D45"/>
    <w:rsid w:val="007A43DB"/>
    <w:rsid w:val="007C3DB0"/>
    <w:rsid w:val="007E1B1E"/>
    <w:rsid w:val="007F0A04"/>
    <w:rsid w:val="009A547F"/>
    <w:rsid w:val="00A27EB5"/>
    <w:rsid w:val="00BE092B"/>
    <w:rsid w:val="00C30AC7"/>
    <w:rsid w:val="00C80157"/>
    <w:rsid w:val="00CA140D"/>
    <w:rsid w:val="00D03096"/>
    <w:rsid w:val="00D70C55"/>
    <w:rsid w:val="00DF488A"/>
    <w:rsid w:val="00E02D6F"/>
    <w:rsid w:val="00EC1DD1"/>
    <w:rsid w:val="00FF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68E"/>
    <w:rPr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43DB"/>
    <w:pPr>
      <w:keepNext/>
      <w:jc w:val="center"/>
      <w:outlineLvl w:val="0"/>
    </w:pPr>
    <w:rPr>
      <w:b/>
      <w:color w:val="auto"/>
      <w:kern w:val="0"/>
      <w:sz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43DB"/>
    <w:pPr>
      <w:keepNext/>
      <w:jc w:val="center"/>
      <w:outlineLvl w:val="1"/>
    </w:pPr>
    <w:rPr>
      <w:b/>
      <w:color w:val="auto"/>
      <w:kern w:val="0"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43DB"/>
    <w:pPr>
      <w:keepNext/>
      <w:spacing w:before="240" w:after="60"/>
      <w:outlineLvl w:val="2"/>
    </w:pPr>
    <w:rPr>
      <w:rFonts w:ascii="Arial" w:hAnsi="Arial" w:cs="Arial"/>
      <w:b/>
      <w:bCs/>
      <w:color w:val="auto"/>
      <w:kern w:val="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A43DB"/>
    <w:pPr>
      <w:keepNext/>
      <w:spacing w:before="240" w:after="60"/>
      <w:outlineLvl w:val="3"/>
    </w:pPr>
    <w:rPr>
      <w:b/>
      <w:bCs/>
      <w:color w:val="auto"/>
      <w:kern w:val="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A43DB"/>
    <w:rPr>
      <w:rFonts w:cs="Times New Roman"/>
      <w:b/>
      <w:sz w:val="4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A43DB"/>
    <w:rPr>
      <w:rFonts w:cs="Times New Roman"/>
      <w:b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A43DB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A43DB"/>
    <w:rPr>
      <w:rFonts w:cs="Times New Roman"/>
      <w:b/>
      <w:bCs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7A43DB"/>
    <w:pPr>
      <w:jc w:val="center"/>
    </w:pPr>
    <w:rPr>
      <w:b/>
      <w:color w:val="auto"/>
      <w:kern w:val="0"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A43DB"/>
    <w:rPr>
      <w:rFonts w:cs="Times New Roman"/>
      <w:b/>
      <w:sz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716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168E"/>
    <w:rPr>
      <w:rFonts w:ascii="Tahoma" w:hAnsi="Tahoma" w:cs="Tahoma"/>
      <w:color w:val="000000"/>
      <w:kern w:val="28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semiHidden/>
    <w:rsid w:val="00C30AC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6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Pages>1</Pages>
  <Words>277</Words>
  <Characters>1579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24</cp:revision>
  <cp:lastPrinted>2015-07-28T06:47:00Z</cp:lastPrinted>
  <dcterms:created xsi:type="dcterms:W3CDTF">2014-04-28T14:34:00Z</dcterms:created>
  <dcterms:modified xsi:type="dcterms:W3CDTF">2015-07-28T10:22:00Z</dcterms:modified>
</cp:coreProperties>
</file>