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F50" w:rsidRDefault="00FD6F50" w:rsidP="00397A6C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6pt;height:54pt;visibility:visible">
            <v:imagedata r:id="rId5" o:title=""/>
          </v:shape>
        </w:pict>
      </w:r>
    </w:p>
    <w:p w:rsidR="00FD6F50" w:rsidRPr="009A1D26" w:rsidRDefault="00FD6F50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СОВЕТ ДЕПУТАТОВ</w:t>
      </w:r>
    </w:p>
    <w:p w:rsidR="00FD6F50" w:rsidRPr="009A1D26" w:rsidRDefault="00FD6F50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ЗАКРЫТОГО АДМИНИСТРАТИВНО-</w:t>
      </w:r>
    </w:p>
    <w:p w:rsidR="00FD6F50" w:rsidRPr="009A1D26" w:rsidRDefault="00FD6F50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ТЕРРИТОРИАЛЬНОГО ОБРАЗОВАНИЯ</w:t>
      </w:r>
    </w:p>
    <w:p w:rsidR="00FD6F50" w:rsidRPr="009A1D26" w:rsidRDefault="00FD6F50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 xml:space="preserve"> ГОРОДСКОЙ ОКРУГ</w:t>
      </w:r>
      <w:r>
        <w:rPr>
          <w:noProof/>
        </w:rPr>
        <w:pict>
          <v:rect id="_x0000_s1026" style="position:absolute;left:0;text-align:left;margin-left:2672.85pt;margin-top:2000.7pt;width:40.2pt;height:42.5pt;z-index:251658240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11948666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;mso-position-horizontal-relative:text;mso-position-vertical-relative:text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11948667" r:id="rId8"/>
        </w:pict>
      </w:r>
      <w:r w:rsidRPr="009A1D26">
        <w:rPr>
          <w:b/>
          <w:sz w:val="32"/>
          <w:szCs w:val="32"/>
        </w:rPr>
        <w:t xml:space="preserve"> МОЛОДЁЖНЫЙ</w:t>
      </w:r>
    </w:p>
    <w:p w:rsidR="00FD6F50" w:rsidRPr="009A1D26" w:rsidRDefault="00FD6F50" w:rsidP="00397A6C">
      <w:pPr>
        <w:pStyle w:val="1"/>
        <w:jc w:val="center"/>
        <w:rPr>
          <w:b/>
          <w:sz w:val="32"/>
          <w:szCs w:val="32"/>
        </w:rPr>
      </w:pPr>
      <w:r w:rsidRPr="009A1D26">
        <w:rPr>
          <w:b/>
          <w:sz w:val="32"/>
          <w:szCs w:val="32"/>
        </w:rPr>
        <w:t>МОСКОВСКОЙ ОБЛАСТИ</w:t>
      </w:r>
    </w:p>
    <w:p w:rsidR="00FD6F50" w:rsidRPr="009B063D" w:rsidRDefault="00FD6F50" w:rsidP="00397A6C">
      <w:pPr>
        <w:pStyle w:val="1"/>
        <w:jc w:val="center"/>
        <w:rPr>
          <w:b/>
          <w:sz w:val="16"/>
          <w:szCs w:val="16"/>
        </w:rPr>
      </w:pPr>
    </w:p>
    <w:p w:rsidR="00FD6F50" w:rsidRPr="009A1D26" w:rsidRDefault="00FD6F50" w:rsidP="00397A6C">
      <w:pPr>
        <w:jc w:val="center"/>
        <w:rPr>
          <w:rFonts w:ascii="Times New Roman" w:hAnsi="Times New Roman"/>
          <w:b/>
          <w:sz w:val="28"/>
          <w:szCs w:val="28"/>
        </w:rPr>
      </w:pPr>
      <w:r w:rsidRPr="009A1D26">
        <w:rPr>
          <w:rFonts w:ascii="Times New Roman" w:hAnsi="Times New Roman"/>
          <w:b/>
          <w:sz w:val="28"/>
          <w:szCs w:val="28"/>
        </w:rPr>
        <w:t>РЕШЕНИЕ</w:t>
      </w:r>
    </w:p>
    <w:p w:rsidR="00FD6F50" w:rsidRPr="00B03CB1" w:rsidRDefault="00FD6F50" w:rsidP="00E355A4">
      <w:pPr>
        <w:pStyle w:val="NoSpacing"/>
        <w:ind w:left="1416"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02.09.</w:t>
      </w:r>
      <w:r w:rsidRPr="00B03CB1">
        <w:rPr>
          <w:rFonts w:ascii="Times New Roman" w:hAnsi="Times New Roman"/>
          <w:b/>
          <w:sz w:val="24"/>
          <w:szCs w:val="24"/>
        </w:rPr>
        <w:t xml:space="preserve">2015г.              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B03CB1">
        <w:rPr>
          <w:rFonts w:ascii="Times New Roman" w:hAnsi="Times New Roman"/>
          <w:b/>
          <w:sz w:val="24"/>
          <w:szCs w:val="24"/>
        </w:rPr>
        <w:t xml:space="preserve">                 № 12/1</w:t>
      </w:r>
    </w:p>
    <w:p w:rsidR="00FD6F50" w:rsidRPr="00A77246" w:rsidRDefault="00FD6F50" w:rsidP="00A77246">
      <w:pPr>
        <w:pStyle w:val="NoSpacing"/>
        <w:rPr>
          <w:rFonts w:ascii="Times New Roman" w:hAnsi="Times New Roman"/>
          <w:sz w:val="24"/>
          <w:szCs w:val="24"/>
        </w:rPr>
      </w:pPr>
    </w:p>
    <w:p w:rsidR="00FD6F50" w:rsidRPr="00A77246" w:rsidRDefault="00FD6F50" w:rsidP="00A77246">
      <w:pPr>
        <w:pStyle w:val="NoSpacing"/>
        <w:rPr>
          <w:rFonts w:ascii="Times New Roman" w:hAnsi="Times New Roman"/>
          <w:b/>
          <w:sz w:val="24"/>
          <w:szCs w:val="24"/>
        </w:rPr>
      </w:pPr>
      <w:r w:rsidRPr="00A77246">
        <w:rPr>
          <w:rFonts w:ascii="Times New Roman" w:hAnsi="Times New Roman"/>
          <w:b/>
          <w:sz w:val="24"/>
          <w:szCs w:val="24"/>
        </w:rPr>
        <w:t>О принятии новой редакции Устава</w:t>
      </w:r>
    </w:p>
    <w:p w:rsidR="00FD6F50" w:rsidRPr="00A77246" w:rsidRDefault="00FD6F50" w:rsidP="00A77246">
      <w:pPr>
        <w:pStyle w:val="NoSpacing"/>
        <w:rPr>
          <w:rFonts w:ascii="Times New Roman" w:hAnsi="Times New Roman"/>
          <w:b/>
          <w:sz w:val="24"/>
          <w:szCs w:val="24"/>
        </w:rPr>
      </w:pPr>
      <w:r w:rsidRPr="00A77246">
        <w:rPr>
          <w:rFonts w:ascii="Times New Roman" w:hAnsi="Times New Roman"/>
          <w:b/>
          <w:sz w:val="24"/>
          <w:szCs w:val="24"/>
        </w:rPr>
        <w:t>ЗАТО городской округ Молодежный Московской области</w:t>
      </w:r>
    </w:p>
    <w:p w:rsidR="00FD6F50" w:rsidRPr="00A77246" w:rsidRDefault="00FD6F50" w:rsidP="00A77246">
      <w:pPr>
        <w:pStyle w:val="NoSpacing"/>
        <w:rPr>
          <w:rFonts w:ascii="Times New Roman" w:hAnsi="Times New Roman"/>
          <w:sz w:val="24"/>
          <w:szCs w:val="24"/>
        </w:rPr>
      </w:pPr>
    </w:p>
    <w:p w:rsidR="00FD6F50" w:rsidRPr="00A77246" w:rsidRDefault="00FD6F50" w:rsidP="00A77246">
      <w:pPr>
        <w:pStyle w:val="NoSpacing"/>
        <w:rPr>
          <w:rFonts w:ascii="Times New Roman" w:hAnsi="Times New Roman"/>
          <w:sz w:val="24"/>
          <w:szCs w:val="24"/>
        </w:rPr>
      </w:pPr>
    </w:p>
    <w:p w:rsidR="00FD6F50" w:rsidRPr="00A77246" w:rsidRDefault="00FD6F50" w:rsidP="00BB38F1">
      <w:pPr>
        <w:pStyle w:val="NoSpacing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77246">
        <w:rPr>
          <w:rFonts w:ascii="Times New Roman" w:hAnsi="Times New Roman"/>
          <w:sz w:val="24"/>
          <w:szCs w:val="24"/>
        </w:rPr>
        <w:t xml:space="preserve">В связи с приведением </w:t>
      </w:r>
      <w:hyperlink r:id="rId9" w:history="1">
        <w:r w:rsidRPr="00A77246">
          <w:rPr>
            <w:rFonts w:ascii="Times New Roman" w:hAnsi="Times New Roman"/>
            <w:sz w:val="24"/>
            <w:szCs w:val="24"/>
          </w:rPr>
          <w:t>Устава</w:t>
        </w:r>
      </w:hyperlink>
      <w:r>
        <w:rPr>
          <w:rFonts w:ascii="Times New Roman" w:hAnsi="Times New Roman"/>
          <w:sz w:val="24"/>
          <w:szCs w:val="24"/>
        </w:rPr>
        <w:t xml:space="preserve"> ЗАТО городской округ Молодежный</w:t>
      </w:r>
      <w:r w:rsidRPr="00A77246">
        <w:rPr>
          <w:rFonts w:ascii="Times New Roman" w:hAnsi="Times New Roman"/>
          <w:sz w:val="24"/>
          <w:szCs w:val="24"/>
        </w:rPr>
        <w:t xml:space="preserve"> Московской области в соответствие с Федеральным </w:t>
      </w:r>
      <w:hyperlink r:id="rId10" w:history="1">
        <w:r w:rsidRPr="00A77246">
          <w:rPr>
            <w:rFonts w:ascii="Times New Roman" w:hAnsi="Times New Roman"/>
            <w:sz w:val="24"/>
            <w:szCs w:val="24"/>
          </w:rPr>
          <w:t>законом</w:t>
        </w:r>
      </w:hyperlink>
      <w:r w:rsidRPr="00A77246">
        <w:rPr>
          <w:rFonts w:ascii="Times New Roman" w:hAnsi="Times New Roman"/>
          <w:sz w:val="24"/>
          <w:szCs w:val="24"/>
        </w:rPr>
        <w:t xml:space="preserve"> от 06.10.2003 N 131-ФЗ "Об общих принципах организации местного самоуправления в Российской Федерации", Федеральным </w:t>
      </w:r>
      <w:hyperlink r:id="rId11" w:history="1">
        <w:r w:rsidRPr="00A77246">
          <w:rPr>
            <w:rFonts w:ascii="Times New Roman" w:hAnsi="Times New Roman"/>
            <w:sz w:val="24"/>
            <w:szCs w:val="24"/>
          </w:rPr>
          <w:t>законом</w:t>
        </w:r>
      </w:hyperlink>
      <w:r w:rsidRPr="00A77246">
        <w:rPr>
          <w:rFonts w:ascii="Times New Roman" w:hAnsi="Times New Roman"/>
          <w:sz w:val="24"/>
          <w:szCs w:val="24"/>
        </w:rPr>
        <w:t xml:space="preserve"> от 12.06.2002 N 67-ФЗ "Об основных гарантиях избирательных прав и права на участие в референдуме граж</w:t>
      </w:r>
      <w:r>
        <w:rPr>
          <w:rFonts w:ascii="Times New Roman" w:hAnsi="Times New Roman"/>
          <w:sz w:val="24"/>
          <w:szCs w:val="24"/>
        </w:rPr>
        <w:t>дан Российской Федерации", иному действующему законодательству</w:t>
      </w:r>
      <w:r w:rsidRPr="00A77246">
        <w:rPr>
          <w:rFonts w:ascii="Times New Roman" w:hAnsi="Times New Roman"/>
          <w:sz w:val="24"/>
          <w:szCs w:val="24"/>
        </w:rPr>
        <w:t xml:space="preserve"> Российской Федерации, </w:t>
      </w:r>
      <w:r>
        <w:rPr>
          <w:rFonts w:ascii="Times New Roman" w:hAnsi="Times New Roman"/>
          <w:sz w:val="24"/>
          <w:szCs w:val="24"/>
        </w:rPr>
        <w:t xml:space="preserve">руководствуясь  требованиями Управления Министерства юстиции Российской Федерации по Московской области, изложенными в заключении об отказе в государственной регистрации, </w:t>
      </w:r>
      <w:r w:rsidRPr="00A77246">
        <w:rPr>
          <w:rFonts w:ascii="Times New Roman" w:hAnsi="Times New Roman"/>
          <w:sz w:val="24"/>
          <w:szCs w:val="24"/>
        </w:rPr>
        <w:t>Совет депутатов</w:t>
      </w:r>
      <w:r>
        <w:rPr>
          <w:rFonts w:ascii="Times New Roman" w:hAnsi="Times New Roman"/>
          <w:sz w:val="24"/>
          <w:szCs w:val="24"/>
        </w:rPr>
        <w:t xml:space="preserve">, </w:t>
      </w:r>
      <w:r w:rsidRPr="00A77246">
        <w:rPr>
          <w:rFonts w:ascii="Times New Roman" w:hAnsi="Times New Roman"/>
          <w:b/>
          <w:sz w:val="24"/>
          <w:szCs w:val="24"/>
        </w:rPr>
        <w:t>решил:</w:t>
      </w:r>
    </w:p>
    <w:p w:rsidR="00FD6F50" w:rsidRPr="00A77246" w:rsidRDefault="00FD6F50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:rsidR="00FD6F50" w:rsidRPr="00A77246" w:rsidRDefault="00FD6F50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A77246">
        <w:rPr>
          <w:rFonts w:ascii="Times New Roman" w:hAnsi="Times New Roman"/>
          <w:sz w:val="24"/>
          <w:szCs w:val="24"/>
        </w:rPr>
        <w:t xml:space="preserve">1. Принять </w:t>
      </w:r>
      <w:hyperlink r:id="rId12" w:history="1">
        <w:r w:rsidRPr="00A77246">
          <w:rPr>
            <w:rFonts w:ascii="Times New Roman" w:hAnsi="Times New Roman"/>
            <w:sz w:val="24"/>
            <w:szCs w:val="24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ЗАТО городской округ Молодежный Московской области</w:t>
      </w:r>
      <w:r w:rsidRPr="00A77246">
        <w:rPr>
          <w:rFonts w:ascii="Times New Roman" w:hAnsi="Times New Roman"/>
          <w:sz w:val="24"/>
          <w:szCs w:val="24"/>
        </w:rPr>
        <w:t xml:space="preserve"> в новой редакции.</w:t>
      </w:r>
    </w:p>
    <w:p w:rsidR="00FD6F50" w:rsidRPr="00A77246" w:rsidRDefault="00FD6F50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A77246">
        <w:rPr>
          <w:rFonts w:ascii="Times New Roman" w:hAnsi="Times New Roman"/>
          <w:sz w:val="24"/>
          <w:szCs w:val="24"/>
        </w:rPr>
        <w:t xml:space="preserve">2. Направить </w:t>
      </w:r>
      <w:hyperlink r:id="rId13" w:history="1">
        <w:r w:rsidRPr="00A77246">
          <w:rPr>
            <w:rFonts w:ascii="Times New Roman" w:hAnsi="Times New Roman"/>
            <w:sz w:val="24"/>
            <w:szCs w:val="24"/>
          </w:rPr>
          <w:t>Устав</w:t>
        </w:r>
      </w:hyperlink>
      <w:r>
        <w:rPr>
          <w:rFonts w:ascii="Times New Roman" w:hAnsi="Times New Roman"/>
          <w:sz w:val="24"/>
          <w:szCs w:val="24"/>
        </w:rPr>
        <w:t xml:space="preserve"> ЗАТО городской округ Молодежный</w:t>
      </w:r>
      <w:r w:rsidRPr="00A77246">
        <w:rPr>
          <w:rFonts w:ascii="Times New Roman" w:hAnsi="Times New Roman"/>
          <w:sz w:val="24"/>
          <w:szCs w:val="24"/>
        </w:rPr>
        <w:t xml:space="preserve"> Московской области в новой редакции главе</w:t>
      </w:r>
      <w:r>
        <w:rPr>
          <w:rFonts w:ascii="Times New Roman" w:hAnsi="Times New Roman"/>
          <w:sz w:val="24"/>
          <w:szCs w:val="24"/>
        </w:rPr>
        <w:t xml:space="preserve"> городского округа Заголий В.Н. </w:t>
      </w:r>
      <w:r w:rsidRPr="00A77246">
        <w:rPr>
          <w:rFonts w:ascii="Times New Roman" w:hAnsi="Times New Roman"/>
          <w:sz w:val="24"/>
          <w:szCs w:val="24"/>
        </w:rPr>
        <w:t xml:space="preserve"> для подписания и государственной регистрации.</w:t>
      </w:r>
    </w:p>
    <w:p w:rsidR="00FD6F50" w:rsidRPr="00A77246" w:rsidRDefault="00FD6F50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A77246">
        <w:rPr>
          <w:rFonts w:ascii="Times New Roman" w:hAnsi="Times New Roman"/>
          <w:sz w:val="24"/>
          <w:szCs w:val="24"/>
        </w:rPr>
        <w:t xml:space="preserve">3. После прохождения государственной регистрации опубликовать </w:t>
      </w:r>
      <w:hyperlink r:id="rId14" w:history="1">
        <w:r w:rsidRPr="00A77246">
          <w:rPr>
            <w:rFonts w:ascii="Times New Roman" w:hAnsi="Times New Roman"/>
            <w:sz w:val="24"/>
            <w:szCs w:val="24"/>
          </w:rPr>
          <w:t>Устав</w:t>
        </w:r>
      </w:hyperlink>
      <w:r>
        <w:t xml:space="preserve"> </w:t>
      </w:r>
      <w:r>
        <w:rPr>
          <w:rFonts w:ascii="Times New Roman" w:hAnsi="Times New Roman"/>
          <w:sz w:val="24"/>
          <w:szCs w:val="24"/>
        </w:rPr>
        <w:t>ЗАТО городской округ Молодежный</w:t>
      </w:r>
      <w:r w:rsidRPr="00A77246">
        <w:rPr>
          <w:rFonts w:ascii="Times New Roman" w:hAnsi="Times New Roman"/>
          <w:sz w:val="24"/>
          <w:szCs w:val="24"/>
        </w:rPr>
        <w:t xml:space="preserve"> Московской области в новой редакции в печатном средстве массовой информации - информационном вестнике Администрации ЗАТО городской округ Молодёжный "</w:t>
      </w:r>
      <w:r w:rsidRPr="00A77246">
        <w:rPr>
          <w:rFonts w:ascii="Times New Roman" w:hAnsi="Times New Roman"/>
          <w:caps/>
          <w:sz w:val="24"/>
          <w:szCs w:val="24"/>
        </w:rPr>
        <w:t>Молодёжный</w:t>
      </w:r>
      <w:r w:rsidRPr="00A77246">
        <w:rPr>
          <w:rFonts w:ascii="Times New Roman" w:hAnsi="Times New Roman"/>
          <w:sz w:val="24"/>
          <w:szCs w:val="24"/>
        </w:rPr>
        <w:t>" и разместить на официальном информационном сайте городского округа Молодёжный (адрес сайта:</w:t>
      </w:r>
      <w:hyperlink r:id="rId15" w:history="1">
        <w:r w:rsidRPr="00A77246">
          <w:rPr>
            <w:rStyle w:val="Hyperlink"/>
            <w:color w:val="auto"/>
            <w:sz w:val="24"/>
            <w:szCs w:val="24"/>
            <w:u w:val="none"/>
          </w:rPr>
          <w:t>http://www.</w:t>
        </w:r>
        <w:r w:rsidRPr="00A77246">
          <w:rPr>
            <w:rStyle w:val="Hyperlink"/>
            <w:color w:val="auto"/>
            <w:sz w:val="24"/>
            <w:szCs w:val="24"/>
            <w:u w:val="none"/>
            <w:lang w:val="en-US"/>
          </w:rPr>
          <w:t>zato</w:t>
        </w:r>
        <w:r w:rsidRPr="00A77246">
          <w:rPr>
            <w:rStyle w:val="Hyperlink"/>
            <w:color w:val="auto"/>
            <w:sz w:val="24"/>
            <w:szCs w:val="24"/>
            <w:u w:val="none"/>
          </w:rPr>
          <w:t>-</w:t>
        </w:r>
        <w:r w:rsidRPr="00A77246">
          <w:rPr>
            <w:rStyle w:val="Hyperlink"/>
            <w:color w:val="auto"/>
            <w:sz w:val="24"/>
            <w:szCs w:val="24"/>
            <w:u w:val="none"/>
            <w:lang w:val="en-US"/>
          </w:rPr>
          <w:t>molod</w:t>
        </w:r>
        <w:r w:rsidRPr="00A77246">
          <w:rPr>
            <w:rStyle w:val="Hyperlink"/>
            <w:color w:val="auto"/>
            <w:sz w:val="24"/>
            <w:szCs w:val="24"/>
            <w:u w:val="none"/>
          </w:rPr>
          <w:t>.</w:t>
        </w:r>
        <w:r w:rsidRPr="00A77246">
          <w:rPr>
            <w:rStyle w:val="Hyperlink"/>
            <w:color w:val="auto"/>
            <w:sz w:val="24"/>
            <w:szCs w:val="24"/>
            <w:u w:val="none"/>
            <w:lang w:val="en-US"/>
          </w:rPr>
          <w:t>ru</w:t>
        </w:r>
      </w:hyperlink>
      <w:r w:rsidRPr="00A77246">
        <w:rPr>
          <w:rFonts w:ascii="Times New Roman" w:hAnsi="Times New Roman"/>
          <w:sz w:val="24"/>
          <w:szCs w:val="24"/>
        </w:rPr>
        <w:t>).</w:t>
      </w:r>
    </w:p>
    <w:p w:rsidR="00FD6F50" w:rsidRPr="00A77246" w:rsidRDefault="00FD6F50" w:rsidP="00257B2F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A77246">
        <w:rPr>
          <w:rFonts w:ascii="Times New Roman" w:hAnsi="Times New Roman"/>
          <w:sz w:val="24"/>
          <w:szCs w:val="24"/>
        </w:rPr>
        <w:t>. Настоящее решение вступает в силу со дня официального опубликования.</w:t>
      </w:r>
    </w:p>
    <w:p w:rsidR="00FD6F50" w:rsidRDefault="00FD6F50" w:rsidP="00DB6B4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A7724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С момента вступления настоящего решения в законную силу, с</w:t>
      </w:r>
      <w:r w:rsidRPr="00A77246">
        <w:rPr>
          <w:rFonts w:ascii="Times New Roman" w:hAnsi="Times New Roman"/>
          <w:sz w:val="24"/>
          <w:szCs w:val="24"/>
        </w:rPr>
        <w:t>читать утратившими силу:</w:t>
      </w:r>
    </w:p>
    <w:p w:rsidR="00FD6F50" w:rsidRPr="001D0490" w:rsidRDefault="00FD6F50" w:rsidP="00DB6B4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-решение</w:t>
      </w:r>
      <w:r w:rsidRPr="001D0490">
        <w:rPr>
          <w:rFonts w:ascii="Times New Roman" w:hAnsi="Times New Roman"/>
          <w:sz w:val="24"/>
          <w:szCs w:val="24"/>
        </w:rPr>
        <w:t xml:space="preserve"> Совета депутатов ЗАТО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0490">
        <w:rPr>
          <w:rFonts w:ascii="Times New Roman" w:hAnsi="Times New Roman"/>
          <w:sz w:val="24"/>
          <w:szCs w:val="24"/>
        </w:rPr>
        <w:t>городской округ поселок Молодежный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0490">
        <w:rPr>
          <w:rFonts w:ascii="Times New Roman" w:hAnsi="Times New Roman"/>
          <w:sz w:val="24"/>
          <w:szCs w:val="24"/>
        </w:rPr>
        <w:t>Московской области</w:t>
      </w:r>
    </w:p>
    <w:p w:rsidR="00FD6F50" w:rsidRDefault="00FD6F50" w:rsidP="00DB6B48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1D0490">
        <w:rPr>
          <w:rFonts w:ascii="Times New Roman" w:hAnsi="Times New Roman"/>
          <w:sz w:val="24"/>
          <w:szCs w:val="24"/>
        </w:rPr>
        <w:t xml:space="preserve">от 19 декабря </w:t>
      </w:r>
      <w:smartTag w:uri="urn:schemas-microsoft-com:office:smarttags" w:element="metricconverter">
        <w:smartTagPr>
          <w:attr w:name="ProductID" w:val="2007 г"/>
        </w:smartTagPr>
        <w:r w:rsidRPr="001D0490">
          <w:rPr>
            <w:rFonts w:ascii="Times New Roman" w:hAnsi="Times New Roman"/>
            <w:sz w:val="24"/>
            <w:szCs w:val="24"/>
          </w:rPr>
          <w:t>2007 г</w:t>
        </w:r>
      </w:smartTag>
      <w:r w:rsidRPr="001D0490">
        <w:rPr>
          <w:rFonts w:ascii="Times New Roman" w:hAnsi="Times New Roman"/>
          <w:sz w:val="24"/>
          <w:szCs w:val="24"/>
        </w:rPr>
        <w:t>. N 61</w:t>
      </w:r>
      <w:r>
        <w:rPr>
          <w:rFonts w:ascii="Times New Roman" w:hAnsi="Times New Roman"/>
          <w:sz w:val="24"/>
          <w:szCs w:val="24"/>
        </w:rPr>
        <w:t xml:space="preserve"> «О принятии Устава ЗАТО городской округ поселок Молодежный Московской области»</w:t>
      </w:r>
      <w:r w:rsidRPr="001D0490">
        <w:rPr>
          <w:rFonts w:ascii="Times New Roman" w:hAnsi="Times New Roman"/>
          <w:sz w:val="24"/>
          <w:szCs w:val="24"/>
        </w:rPr>
        <w:t>;</w:t>
      </w:r>
    </w:p>
    <w:p w:rsidR="00FD6F50" w:rsidRPr="001D6938" w:rsidRDefault="00FD6F50" w:rsidP="00DB6B4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решение</w:t>
      </w:r>
      <w:r w:rsidRPr="001D0490">
        <w:rPr>
          <w:rFonts w:ascii="Times New Roman" w:hAnsi="Times New Roman"/>
          <w:sz w:val="24"/>
          <w:szCs w:val="24"/>
        </w:rPr>
        <w:t xml:space="preserve"> Совета депутатов ЗАТО городской округ</w:t>
      </w:r>
      <w:r>
        <w:rPr>
          <w:rFonts w:ascii="Times New Roman" w:hAnsi="Times New Roman"/>
          <w:sz w:val="24"/>
          <w:szCs w:val="24"/>
        </w:rPr>
        <w:t xml:space="preserve"> поселок Молодежный Московской области</w:t>
      </w:r>
      <w:r w:rsidRPr="001D0490">
        <w:rPr>
          <w:rFonts w:ascii="Times New Roman" w:hAnsi="Times New Roman"/>
          <w:sz w:val="24"/>
          <w:szCs w:val="24"/>
        </w:rPr>
        <w:t xml:space="preserve"> от 25.01.2012 N 1/</w:t>
      </w:r>
      <w:r w:rsidRPr="00257B2F"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>«О</w:t>
      </w:r>
      <w:r w:rsidRPr="00257B2F">
        <w:rPr>
          <w:rFonts w:ascii="Times New Roman" w:hAnsi="Times New Roman"/>
          <w:sz w:val="24"/>
          <w:szCs w:val="24"/>
        </w:rPr>
        <w:t>б утверждении изменений и дополнений в Устав ЗАТО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57B2F">
        <w:rPr>
          <w:rFonts w:ascii="Times New Roman" w:hAnsi="Times New Roman"/>
          <w:sz w:val="24"/>
          <w:szCs w:val="24"/>
        </w:rPr>
        <w:t>городской округ Молодежный Московской области</w:t>
      </w:r>
      <w:r>
        <w:rPr>
          <w:rFonts w:ascii="Times New Roman" w:hAnsi="Times New Roman"/>
          <w:sz w:val="24"/>
          <w:szCs w:val="24"/>
        </w:rPr>
        <w:t>»</w:t>
      </w:r>
      <w:r w:rsidRPr="001D6938">
        <w:rPr>
          <w:rFonts w:ascii="Times New Roman" w:hAnsi="Times New Roman"/>
          <w:sz w:val="24"/>
          <w:szCs w:val="24"/>
        </w:rPr>
        <w:t>;</w:t>
      </w:r>
    </w:p>
    <w:p w:rsidR="00FD6F50" w:rsidRPr="001D6938" w:rsidRDefault="00FD6F50" w:rsidP="001D6938"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решение Совета депутатов ЗАТО городской округ Молодежный Московской области от 29.04.2015г.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 xml:space="preserve"> 6/2 «О принятии новой редакции Устава ЗАТО городской округ Молодежный Московской области».</w:t>
      </w:r>
    </w:p>
    <w:p w:rsidR="00FD6F50" w:rsidRDefault="00FD6F50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FD6F50" w:rsidRDefault="00FD6F50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</w:p>
    <w:p w:rsidR="00FD6F50" w:rsidRDefault="00FD6F50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Глава ЗАТО городской округ</w:t>
      </w:r>
    </w:p>
    <w:p w:rsidR="00FD6F50" w:rsidRPr="00A77246" w:rsidRDefault="00FD6F50" w:rsidP="00257B2F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Молодежный Московской области                                                           Заголий В.Н.</w:t>
      </w:r>
    </w:p>
    <w:sectPr w:rsidR="00FD6F50" w:rsidRPr="00A77246" w:rsidSect="007508A4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35413"/>
    <w:multiLevelType w:val="hybridMultilevel"/>
    <w:tmpl w:val="959E34FC"/>
    <w:lvl w:ilvl="0" w:tplc="9F5626D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C19"/>
    <w:multiLevelType w:val="hybridMultilevel"/>
    <w:tmpl w:val="E7683242"/>
    <w:lvl w:ilvl="0" w:tplc="631EF54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0888"/>
    <w:rsid w:val="00054BB5"/>
    <w:rsid w:val="00181E00"/>
    <w:rsid w:val="001D0490"/>
    <w:rsid w:val="001D6938"/>
    <w:rsid w:val="00257B2F"/>
    <w:rsid w:val="002E4CD0"/>
    <w:rsid w:val="00397A6C"/>
    <w:rsid w:val="004609A0"/>
    <w:rsid w:val="004C7278"/>
    <w:rsid w:val="0052285B"/>
    <w:rsid w:val="005441E5"/>
    <w:rsid w:val="00562500"/>
    <w:rsid w:val="00712699"/>
    <w:rsid w:val="00724229"/>
    <w:rsid w:val="007508A4"/>
    <w:rsid w:val="007D756E"/>
    <w:rsid w:val="008042CC"/>
    <w:rsid w:val="0081606D"/>
    <w:rsid w:val="00816FF8"/>
    <w:rsid w:val="00870B46"/>
    <w:rsid w:val="009A1D26"/>
    <w:rsid w:val="009B063D"/>
    <w:rsid w:val="00A77246"/>
    <w:rsid w:val="00A95672"/>
    <w:rsid w:val="00AA3C21"/>
    <w:rsid w:val="00AF5F74"/>
    <w:rsid w:val="00B03CB1"/>
    <w:rsid w:val="00BB38F1"/>
    <w:rsid w:val="00CB71F2"/>
    <w:rsid w:val="00D065D8"/>
    <w:rsid w:val="00DB2AB1"/>
    <w:rsid w:val="00DB6B48"/>
    <w:rsid w:val="00DC0888"/>
    <w:rsid w:val="00DF63FF"/>
    <w:rsid w:val="00E355A4"/>
    <w:rsid w:val="00FD6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7A6C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uiPriority w:val="99"/>
    <w:rsid w:val="00397A6C"/>
    <w:rPr>
      <w:rFonts w:ascii="Times New Roman" w:hAnsi="Times New Roman"/>
      <w:sz w:val="28"/>
    </w:rPr>
  </w:style>
  <w:style w:type="character" w:styleId="Hyperlink">
    <w:name w:val="Hyperlink"/>
    <w:basedOn w:val="DefaultParagraphFont"/>
    <w:uiPriority w:val="99"/>
    <w:semiHidden/>
    <w:rsid w:val="00397A6C"/>
    <w:rPr>
      <w:rFonts w:ascii="Times New Roman" w:hAnsi="Times New Roman" w:cs="Times New Roman"/>
      <w:color w:val="0000FF"/>
      <w:u w:val="single"/>
    </w:rPr>
  </w:style>
  <w:style w:type="paragraph" w:styleId="NoSpacing">
    <w:name w:val="No Spacing"/>
    <w:uiPriority w:val="99"/>
    <w:qFormat/>
    <w:rsid w:val="00397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rsid w:val="00397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7A6C"/>
    <w:rPr>
      <w:rFonts w:ascii="Tahoma" w:hAnsi="Tahoma" w:cs="Tahoma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7246"/>
    <w:pPr>
      <w:autoSpaceDE w:val="0"/>
      <w:autoSpaceDN w:val="0"/>
      <w:adjustRightInd w:val="0"/>
    </w:pPr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hyperlink" Target="consultantplus://offline/ref=F1A612AEFA392A85B895F3A2EF6EB7D50664D0BA2C7977FC95BE4D62DAN3V2H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hyperlink" Target="consultantplus://offline/ref=F1A612AEFA392A85B895F3A2EF6EB7D50664D0BA2C7977FC95BE4D62DAN3V2H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consultantplus://offline/ref=F1A612AEFA392A85B895F2ACFA6EB7D50663D0BE2F7777FC95BE4D62DAN3V2H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www.zato-molod.ru" TargetMode="External"/><Relationship Id="rId10" Type="http://schemas.openxmlformats.org/officeDocument/2006/relationships/hyperlink" Target="consultantplus://offline/ref=F1A612AEFA392A85B895F2ACFA6EB7D50663D0BC287F77FC95BE4D62DAN3V2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1A612AEFA392A85B895F3A2EF6EB7D50664D0BA2C7977FC95BE4D62DAN3V2H" TargetMode="External"/><Relationship Id="rId14" Type="http://schemas.openxmlformats.org/officeDocument/2006/relationships/hyperlink" Target="consultantplus://offline/ref=F1A612AEFA392A85B895F3A2EF6EB7D50664D0BA2C7977FC95BE4D62DAN3V2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</cp:revision>
  <dcterms:created xsi:type="dcterms:W3CDTF">2015-09-11T13:14:00Z</dcterms:created>
  <dcterms:modified xsi:type="dcterms:W3CDTF">2015-09-13T12:32:00Z</dcterms:modified>
</cp:coreProperties>
</file>