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1ED" w:rsidRDefault="00F43443" w:rsidP="00A65EC9">
      <w:pPr>
        <w:jc w:val="center"/>
      </w:pPr>
      <w:r>
        <w:rPr>
          <w:noProof/>
        </w:rPr>
        <w:drawing>
          <wp:inline distT="0" distB="0" distL="0" distR="0">
            <wp:extent cx="578509" cy="828675"/>
            <wp:effectExtent l="19050" t="0" r="0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09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0DB" w:rsidRPr="009A1D26" w:rsidRDefault="007500DB" w:rsidP="007500DB">
      <w:pPr>
        <w:pStyle w:val="1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7500DB" w:rsidRPr="009A1D26" w:rsidRDefault="007500DB" w:rsidP="007500DB">
      <w:pPr>
        <w:pStyle w:val="1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7500DB" w:rsidRPr="009A1D26" w:rsidRDefault="007500DB" w:rsidP="007500DB">
      <w:pPr>
        <w:pStyle w:val="1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7500DB" w:rsidRPr="009A1D26" w:rsidRDefault="007500DB" w:rsidP="007500DB">
      <w:pPr>
        <w:pStyle w:val="1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 w:rsidR="007B475D">
        <w:rPr>
          <w:b/>
          <w:sz w:val="32"/>
          <w:szCs w:val="32"/>
        </w:rPr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8" DrawAspect="Content" ObjectID="_1544535840" r:id="rId7"/>
        </w:pict>
      </w:r>
      <w:r w:rsidR="007B475D">
        <w:rPr>
          <w:b/>
          <w:sz w:val="32"/>
          <w:szCs w:val="32"/>
        </w:rPr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9" DrawAspect="Content" ObjectID="_1544535841" r:id="rId8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7500DB" w:rsidRPr="009A1D26" w:rsidRDefault="007500DB" w:rsidP="007500DB">
      <w:pPr>
        <w:pStyle w:val="1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0D31ED" w:rsidRDefault="000D31ED" w:rsidP="00A65EC9">
      <w:pPr>
        <w:jc w:val="center"/>
        <w:rPr>
          <w:rFonts w:ascii="Times New Roman" w:hAnsi="Times New Roman"/>
          <w:b/>
          <w:sz w:val="10"/>
          <w:szCs w:val="10"/>
        </w:rPr>
      </w:pPr>
    </w:p>
    <w:p w:rsidR="007500DB" w:rsidRDefault="007500DB" w:rsidP="007500DB">
      <w:pPr>
        <w:jc w:val="center"/>
        <w:rPr>
          <w:rFonts w:ascii="Times New Roman" w:hAnsi="Times New Roman"/>
          <w:b/>
          <w:sz w:val="28"/>
          <w:szCs w:val="28"/>
        </w:rPr>
      </w:pPr>
      <w:r w:rsidRPr="009A1D26">
        <w:rPr>
          <w:rFonts w:ascii="Times New Roman" w:hAnsi="Times New Roman"/>
          <w:b/>
          <w:sz w:val="28"/>
          <w:szCs w:val="28"/>
        </w:rPr>
        <w:t>РЕШЕНИЕ</w:t>
      </w:r>
    </w:p>
    <w:p w:rsidR="000D31ED" w:rsidRDefault="00741AB3" w:rsidP="00494FC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29.12.</w:t>
      </w:r>
      <w:r w:rsidR="00F52BAD" w:rsidRPr="00494FCF">
        <w:rPr>
          <w:rFonts w:ascii="Times New Roman" w:hAnsi="Times New Roman"/>
          <w:b/>
          <w:sz w:val="28"/>
          <w:szCs w:val="28"/>
        </w:rPr>
        <w:t>2016</w:t>
      </w:r>
      <w:r w:rsidR="000D31ED" w:rsidRPr="00494FCF">
        <w:rPr>
          <w:rFonts w:ascii="Times New Roman" w:hAnsi="Times New Roman"/>
          <w:b/>
          <w:sz w:val="28"/>
          <w:szCs w:val="28"/>
        </w:rPr>
        <w:t xml:space="preserve"> г.             </w:t>
      </w:r>
      <w:r w:rsidR="007500DB" w:rsidRPr="00494FCF">
        <w:rPr>
          <w:rFonts w:ascii="Times New Roman" w:hAnsi="Times New Roman"/>
          <w:b/>
          <w:sz w:val="28"/>
          <w:szCs w:val="28"/>
        </w:rPr>
        <w:t xml:space="preserve">      </w:t>
      </w:r>
      <w:r w:rsidR="000D31ED" w:rsidRPr="00494FCF">
        <w:rPr>
          <w:rFonts w:ascii="Times New Roman" w:hAnsi="Times New Roman"/>
          <w:b/>
          <w:sz w:val="28"/>
          <w:szCs w:val="28"/>
        </w:rPr>
        <w:t xml:space="preserve">  № </w:t>
      </w:r>
      <w:r>
        <w:rPr>
          <w:rFonts w:ascii="Times New Roman" w:hAnsi="Times New Roman"/>
          <w:b/>
          <w:sz w:val="28"/>
          <w:szCs w:val="28"/>
        </w:rPr>
        <w:t>13/6</w:t>
      </w:r>
    </w:p>
    <w:p w:rsidR="00494FCF" w:rsidRPr="00494FCF" w:rsidRDefault="00494FCF" w:rsidP="00494FC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D31ED" w:rsidRDefault="00A61A02" w:rsidP="009057D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057D8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</w:t>
      </w:r>
      <w:proofErr w:type="gramStart"/>
      <w:r w:rsidRPr="009057D8">
        <w:rPr>
          <w:rFonts w:ascii="Times New Roman" w:hAnsi="Times New Roman"/>
          <w:b/>
          <w:sz w:val="24"/>
          <w:szCs w:val="24"/>
        </w:rPr>
        <w:t>депутатов</w:t>
      </w:r>
      <w:proofErr w:type="gramEnd"/>
      <w:r w:rsidRPr="009057D8">
        <w:rPr>
          <w:rFonts w:ascii="Times New Roman" w:hAnsi="Times New Roman"/>
          <w:b/>
          <w:sz w:val="24"/>
          <w:szCs w:val="24"/>
        </w:rPr>
        <w:t xml:space="preserve"> ЗАТО городской округ Молодежный от 24.03.2016г. № 2/2 «</w:t>
      </w:r>
      <w:r w:rsidR="00286FAF" w:rsidRPr="009057D8">
        <w:rPr>
          <w:rFonts w:ascii="Times New Roman" w:hAnsi="Times New Roman"/>
          <w:b/>
          <w:sz w:val="24"/>
          <w:szCs w:val="24"/>
        </w:rPr>
        <w:t>О</w:t>
      </w:r>
      <w:r w:rsidR="00B05E7B" w:rsidRPr="009057D8">
        <w:rPr>
          <w:rFonts w:ascii="Times New Roman" w:hAnsi="Times New Roman"/>
          <w:b/>
          <w:sz w:val="24"/>
          <w:szCs w:val="24"/>
        </w:rPr>
        <w:t>б</w:t>
      </w:r>
      <w:r w:rsidR="00286FAF" w:rsidRPr="009057D8">
        <w:rPr>
          <w:rFonts w:ascii="Times New Roman" w:hAnsi="Times New Roman"/>
          <w:b/>
          <w:sz w:val="24"/>
          <w:szCs w:val="24"/>
        </w:rPr>
        <w:t xml:space="preserve">  утверждении состава Единой общественной жилищной комиссии ЗАТО городской округ Молодёжный Московской области</w:t>
      </w:r>
    </w:p>
    <w:p w:rsidR="004174C6" w:rsidRDefault="004174C6" w:rsidP="009057D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1812A2" w:rsidRDefault="001812A2" w:rsidP="004174C6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</w:p>
    <w:p w:rsidR="00EB7FDE" w:rsidRPr="007500DB" w:rsidRDefault="000D31ED" w:rsidP="001812A2">
      <w:pPr>
        <w:jc w:val="both"/>
        <w:rPr>
          <w:rFonts w:ascii="Times New Roman" w:hAnsi="Times New Roman"/>
          <w:b/>
          <w:sz w:val="24"/>
          <w:szCs w:val="24"/>
        </w:rPr>
      </w:pPr>
      <w:r w:rsidRPr="006E3EBE">
        <w:rPr>
          <w:rFonts w:ascii="Times New Roman" w:hAnsi="Times New Roman"/>
          <w:sz w:val="24"/>
          <w:szCs w:val="24"/>
        </w:rPr>
        <w:t xml:space="preserve">              </w:t>
      </w:r>
      <w:r w:rsidR="00286F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2D7104" w:rsidRPr="006E3EBE">
        <w:rPr>
          <w:rFonts w:ascii="Times New Roman" w:hAnsi="Times New Roman"/>
          <w:sz w:val="24"/>
          <w:szCs w:val="24"/>
        </w:rPr>
        <w:t xml:space="preserve"> соответствии с Жилищным кодексом Российской Федерации, Федеральным законом от 06.10.2003 № 131-ФЗ "Об общих принципах организации местного самоуправления в Российской Федерации", </w:t>
      </w:r>
      <w:proofErr w:type="gramStart"/>
      <w:r w:rsidR="002D7104" w:rsidRPr="006E3EBE">
        <w:rPr>
          <w:rFonts w:ascii="Times New Roman" w:hAnsi="Times New Roman"/>
          <w:sz w:val="24"/>
          <w:szCs w:val="24"/>
        </w:rPr>
        <w:t>Уставом</w:t>
      </w:r>
      <w:proofErr w:type="gramEnd"/>
      <w:r w:rsidR="002D7104" w:rsidRPr="006E3EBE">
        <w:rPr>
          <w:rFonts w:ascii="Times New Roman" w:hAnsi="Times New Roman"/>
          <w:sz w:val="24"/>
          <w:szCs w:val="24"/>
        </w:rPr>
        <w:t xml:space="preserve"> ЗАТО городской округ Молодежный</w:t>
      </w:r>
      <w:r w:rsidR="002D7104" w:rsidRPr="00286FA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286F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812A2">
        <w:rPr>
          <w:rFonts w:ascii="Times New Roman" w:hAnsi="Times New Roman"/>
          <w:color w:val="000000" w:themeColor="text1"/>
          <w:sz w:val="24"/>
          <w:szCs w:val="24"/>
        </w:rPr>
        <w:t xml:space="preserve">решением Совета депутатов ЗАТО городской округ Молодежный от </w:t>
      </w:r>
      <w:r w:rsidR="001812A2" w:rsidRPr="001812A2">
        <w:rPr>
          <w:rFonts w:ascii="Times New Roman" w:hAnsi="Times New Roman"/>
          <w:sz w:val="24"/>
          <w:szCs w:val="24"/>
        </w:rPr>
        <w:t>15.03.2016 г.  № 1/5</w:t>
      </w:r>
      <w:r w:rsidR="001812A2">
        <w:rPr>
          <w:rFonts w:ascii="Times New Roman" w:hAnsi="Times New Roman"/>
          <w:sz w:val="24"/>
          <w:szCs w:val="24"/>
        </w:rPr>
        <w:t xml:space="preserve"> «</w:t>
      </w:r>
      <w:r w:rsidR="001812A2" w:rsidRPr="001812A2">
        <w:rPr>
          <w:rFonts w:ascii="Times New Roman" w:hAnsi="Times New Roman"/>
          <w:sz w:val="24"/>
          <w:szCs w:val="24"/>
        </w:rPr>
        <w:t>Об утверждении Положения «О единой общественной жилищной комиссии ЗАТО городской округ Молодежный»</w:t>
      </w:r>
      <w:r w:rsidR="001812A2">
        <w:rPr>
          <w:rFonts w:ascii="Times New Roman" w:hAnsi="Times New Roman"/>
          <w:sz w:val="24"/>
          <w:szCs w:val="24"/>
        </w:rPr>
        <w:t xml:space="preserve">, </w:t>
      </w:r>
      <w:r w:rsidR="006E3EBE" w:rsidRPr="006E3EBE">
        <w:rPr>
          <w:rFonts w:ascii="Times New Roman" w:hAnsi="Times New Roman"/>
          <w:sz w:val="24"/>
          <w:szCs w:val="24"/>
        </w:rPr>
        <w:t>Совет депутатов ЗАТО городской округ Молодёжный Московской области решил:</w:t>
      </w:r>
    </w:p>
    <w:p w:rsidR="00A61A02" w:rsidRPr="009057D8" w:rsidRDefault="00EB7FDE" w:rsidP="009057D8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9057D8">
        <w:rPr>
          <w:rFonts w:ascii="Times New Roman" w:hAnsi="Times New Roman"/>
          <w:color w:val="000000"/>
          <w:sz w:val="24"/>
          <w:szCs w:val="24"/>
        </w:rPr>
        <w:t>1</w:t>
      </w:r>
      <w:r w:rsidR="00286FAF" w:rsidRPr="009057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1812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Исключить </w:t>
      </w:r>
      <w:r w:rsidR="00A61A02" w:rsidRPr="009057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из состава жилищной комиссии </w:t>
      </w:r>
      <w:r w:rsidR="00A61A02" w:rsidRPr="009057D8">
        <w:rPr>
          <w:rFonts w:ascii="Times New Roman" w:hAnsi="Times New Roman"/>
          <w:sz w:val="24"/>
          <w:szCs w:val="24"/>
        </w:rPr>
        <w:t xml:space="preserve">ведущего  специалиста </w:t>
      </w:r>
      <w:r w:rsidR="002C2830" w:rsidRPr="009057D8">
        <w:rPr>
          <w:rFonts w:ascii="Times New Roman" w:hAnsi="Times New Roman"/>
          <w:sz w:val="24"/>
          <w:szCs w:val="24"/>
        </w:rPr>
        <w:t>отдела территориальной безопасности, обеспечение жизнедеятельности населения и управления муниципальным имуществом</w:t>
      </w:r>
      <w:r w:rsidR="00A61A02" w:rsidRPr="009057D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B2479">
        <w:rPr>
          <w:rFonts w:ascii="Times New Roman" w:hAnsi="Times New Roman"/>
          <w:sz w:val="24"/>
          <w:szCs w:val="24"/>
        </w:rPr>
        <w:t>а</w:t>
      </w:r>
      <w:r w:rsidR="00A61A02" w:rsidRPr="009057D8">
        <w:rPr>
          <w:rFonts w:ascii="Times New Roman" w:hAnsi="Times New Roman"/>
          <w:sz w:val="24"/>
          <w:szCs w:val="24"/>
        </w:rPr>
        <w:t>дминистрации</w:t>
      </w:r>
      <w:proofErr w:type="gramEnd"/>
      <w:r w:rsidR="00A61A02" w:rsidRPr="009057D8"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 Мальцеву И.В.</w:t>
      </w:r>
    </w:p>
    <w:p w:rsidR="00FC74C8" w:rsidRPr="009057D8" w:rsidRDefault="00A61A02" w:rsidP="009057D8">
      <w:pPr>
        <w:pStyle w:val="a4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057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2. </w:t>
      </w:r>
      <w:r w:rsidR="001812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Включить</w:t>
      </w:r>
      <w:r w:rsidRPr="009057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состав жилищной комиссии ведущего специалиста отдела ЖКХ, управления муниципальным имуществом, обеспечения жизнедеятельности населения и территориальной безопасности Лебедева М.Н.</w:t>
      </w:r>
    </w:p>
    <w:p w:rsidR="000D31ED" w:rsidRPr="00055FBE" w:rsidRDefault="007500DB" w:rsidP="009057D8">
      <w:pPr>
        <w:pStyle w:val="a4"/>
        <w:jc w:val="both"/>
      </w:pPr>
      <w:r w:rsidRPr="009057D8">
        <w:rPr>
          <w:rFonts w:ascii="Times New Roman" w:hAnsi="Times New Roman"/>
          <w:sz w:val="24"/>
          <w:szCs w:val="24"/>
        </w:rPr>
        <w:t xml:space="preserve">           </w:t>
      </w:r>
      <w:r w:rsidR="002C2830" w:rsidRPr="009057D8">
        <w:rPr>
          <w:rFonts w:ascii="Times New Roman" w:hAnsi="Times New Roman"/>
          <w:sz w:val="24"/>
          <w:szCs w:val="24"/>
        </w:rPr>
        <w:t>3</w:t>
      </w:r>
      <w:r w:rsidR="000D31ED" w:rsidRPr="009057D8">
        <w:rPr>
          <w:rFonts w:ascii="Times New Roman" w:hAnsi="Times New Roman"/>
          <w:sz w:val="24"/>
          <w:szCs w:val="24"/>
        </w:rPr>
        <w:t xml:space="preserve">. Настоящее решение опубликовать в информационном вестнике </w:t>
      </w:r>
      <w:proofErr w:type="gramStart"/>
      <w:r w:rsidR="004174C6">
        <w:rPr>
          <w:rFonts w:ascii="Times New Roman" w:hAnsi="Times New Roman"/>
          <w:sz w:val="24"/>
          <w:szCs w:val="24"/>
        </w:rPr>
        <w:t>А</w:t>
      </w:r>
      <w:r w:rsidR="000D31ED" w:rsidRPr="009057D8">
        <w:rPr>
          <w:rFonts w:ascii="Times New Roman" w:hAnsi="Times New Roman"/>
          <w:sz w:val="24"/>
          <w:szCs w:val="24"/>
        </w:rPr>
        <w:t>дминистрации</w:t>
      </w:r>
      <w:proofErr w:type="gramEnd"/>
      <w:r w:rsidR="00055FBE" w:rsidRPr="009057D8">
        <w:rPr>
          <w:rFonts w:ascii="Times New Roman" w:hAnsi="Times New Roman"/>
          <w:sz w:val="24"/>
          <w:szCs w:val="24"/>
        </w:rPr>
        <w:t xml:space="preserve"> </w:t>
      </w:r>
      <w:r w:rsidR="000D31ED" w:rsidRPr="009057D8">
        <w:rPr>
          <w:rFonts w:ascii="Times New Roman" w:hAnsi="Times New Roman"/>
          <w:sz w:val="24"/>
          <w:szCs w:val="24"/>
        </w:rPr>
        <w:t xml:space="preserve">ЗАТО городской округ Молодёжный </w:t>
      </w:r>
      <w:r w:rsidR="000B2479">
        <w:rPr>
          <w:rFonts w:ascii="Times New Roman" w:hAnsi="Times New Roman"/>
          <w:sz w:val="24"/>
          <w:szCs w:val="24"/>
        </w:rPr>
        <w:t>–</w:t>
      </w:r>
      <w:r w:rsidR="000D31ED" w:rsidRPr="009057D8">
        <w:rPr>
          <w:rFonts w:ascii="Times New Roman" w:hAnsi="Times New Roman"/>
          <w:sz w:val="24"/>
          <w:szCs w:val="24"/>
        </w:rPr>
        <w:t xml:space="preserve"> </w:t>
      </w:r>
      <w:r w:rsidR="000B2479">
        <w:rPr>
          <w:rFonts w:ascii="Times New Roman" w:hAnsi="Times New Roman"/>
          <w:sz w:val="24"/>
          <w:szCs w:val="24"/>
        </w:rPr>
        <w:t>«</w:t>
      </w:r>
      <w:r w:rsidR="000D31ED" w:rsidRPr="009057D8">
        <w:rPr>
          <w:rFonts w:ascii="Times New Roman" w:hAnsi="Times New Roman"/>
          <w:caps/>
          <w:sz w:val="24"/>
          <w:szCs w:val="24"/>
        </w:rPr>
        <w:t>Молодёжный</w:t>
      </w:r>
      <w:r w:rsidR="000B2479">
        <w:rPr>
          <w:rFonts w:ascii="Times New Roman" w:hAnsi="Times New Roman"/>
          <w:sz w:val="24"/>
          <w:szCs w:val="24"/>
        </w:rPr>
        <w:t>»</w:t>
      </w:r>
      <w:r w:rsidR="000D31ED" w:rsidRPr="009057D8">
        <w:rPr>
          <w:rFonts w:ascii="Times New Roman" w:hAnsi="Times New Roman"/>
          <w:sz w:val="24"/>
          <w:szCs w:val="24"/>
        </w:rPr>
        <w:t xml:space="preserve"> и разместить на официальном информационном сайте городского округа Молодёжный (адрес сайта: </w:t>
      </w:r>
      <w:hyperlink r:id="rId9" w:history="1">
        <w:r w:rsidR="000B2479" w:rsidRPr="006F02FA">
          <w:rPr>
            <w:rStyle w:val="a3"/>
            <w:rFonts w:ascii="Times New Roman" w:hAnsi="Times New Roman"/>
            <w:sz w:val="24"/>
            <w:szCs w:val="24"/>
          </w:rPr>
          <w:t>http://www.</w:t>
        </w:r>
        <w:r w:rsidR="000B2479" w:rsidRPr="006F02FA">
          <w:rPr>
            <w:rStyle w:val="a3"/>
            <w:rFonts w:ascii="Times New Roman" w:hAnsi="Times New Roman"/>
            <w:sz w:val="24"/>
            <w:szCs w:val="24"/>
            <w:lang w:val="en-US"/>
          </w:rPr>
          <w:t>zato</w:t>
        </w:r>
        <w:r w:rsidR="000B2479" w:rsidRPr="006F02FA">
          <w:rPr>
            <w:rStyle w:val="a3"/>
            <w:rFonts w:ascii="Times New Roman" w:hAnsi="Times New Roman"/>
            <w:sz w:val="24"/>
            <w:szCs w:val="24"/>
          </w:rPr>
          <w:t>-</w:t>
        </w:r>
        <w:r w:rsidR="000B2479" w:rsidRPr="006F02FA">
          <w:rPr>
            <w:rStyle w:val="a3"/>
            <w:rFonts w:ascii="Times New Roman" w:hAnsi="Times New Roman"/>
            <w:sz w:val="24"/>
            <w:szCs w:val="24"/>
            <w:lang w:val="en-US"/>
          </w:rPr>
          <w:t>molod</w:t>
        </w:r>
        <w:r w:rsidR="000B2479" w:rsidRPr="006F02FA">
          <w:rPr>
            <w:rStyle w:val="a3"/>
            <w:rFonts w:ascii="Times New Roman" w:hAnsi="Times New Roman"/>
            <w:sz w:val="24"/>
            <w:szCs w:val="24"/>
          </w:rPr>
          <w:t>.</w:t>
        </w:r>
        <w:r w:rsidR="000B2479" w:rsidRPr="006F02FA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0312C" w:rsidRPr="009057D8">
        <w:rPr>
          <w:rFonts w:ascii="Times New Roman" w:hAnsi="Times New Roman"/>
          <w:sz w:val="24"/>
          <w:szCs w:val="24"/>
        </w:rPr>
        <w:t>)</w:t>
      </w:r>
      <w:r w:rsidRPr="009057D8">
        <w:rPr>
          <w:rFonts w:ascii="Times New Roman" w:hAnsi="Times New Roman"/>
          <w:sz w:val="24"/>
          <w:szCs w:val="24"/>
        </w:rPr>
        <w:t>.</w:t>
      </w:r>
      <w:r w:rsidR="00055FBE" w:rsidRPr="009057D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Pr="009057D8">
        <w:rPr>
          <w:rFonts w:ascii="Times New Roman" w:hAnsi="Times New Roman"/>
          <w:sz w:val="24"/>
          <w:szCs w:val="24"/>
        </w:rPr>
        <w:t xml:space="preserve">                               </w:t>
      </w:r>
      <w:r w:rsidR="00055FBE" w:rsidRPr="009057D8">
        <w:rPr>
          <w:rFonts w:ascii="Times New Roman" w:hAnsi="Times New Roman"/>
          <w:sz w:val="24"/>
          <w:szCs w:val="24"/>
        </w:rPr>
        <w:t xml:space="preserve">            </w:t>
      </w:r>
      <w:r w:rsidRPr="009057D8">
        <w:rPr>
          <w:rFonts w:ascii="Times New Roman" w:hAnsi="Times New Roman"/>
          <w:sz w:val="24"/>
          <w:szCs w:val="24"/>
        </w:rPr>
        <w:tab/>
      </w:r>
      <w:r w:rsidR="002C2830" w:rsidRPr="009057D8">
        <w:rPr>
          <w:rFonts w:ascii="Times New Roman" w:hAnsi="Times New Roman"/>
          <w:sz w:val="24"/>
          <w:szCs w:val="24"/>
        </w:rPr>
        <w:t>4</w:t>
      </w:r>
      <w:r w:rsidR="000D31ED" w:rsidRPr="009057D8">
        <w:rPr>
          <w:rFonts w:ascii="Times New Roman" w:hAnsi="Times New Roman"/>
          <w:sz w:val="24"/>
          <w:szCs w:val="24"/>
        </w:rPr>
        <w:t xml:space="preserve">. </w:t>
      </w:r>
      <w:r w:rsidR="00286FAF" w:rsidRPr="009057D8">
        <w:rPr>
          <w:rFonts w:ascii="Times New Roman" w:hAnsi="Times New Roman"/>
          <w:sz w:val="24"/>
          <w:szCs w:val="24"/>
        </w:rPr>
        <w:t xml:space="preserve"> Настоящее р</w:t>
      </w:r>
      <w:r w:rsidR="000D31ED" w:rsidRPr="009057D8">
        <w:rPr>
          <w:rFonts w:ascii="Times New Roman" w:hAnsi="Times New Roman"/>
          <w:sz w:val="24"/>
          <w:szCs w:val="24"/>
        </w:rPr>
        <w:t>ешение вступает в законну</w:t>
      </w:r>
      <w:r w:rsidR="00286FAF" w:rsidRPr="009057D8">
        <w:rPr>
          <w:rFonts w:ascii="Times New Roman" w:hAnsi="Times New Roman"/>
          <w:sz w:val="24"/>
          <w:szCs w:val="24"/>
        </w:rPr>
        <w:t>ю силу с момента его опубликования.</w:t>
      </w:r>
      <w:r w:rsidR="00EB7FDE">
        <w:tab/>
      </w:r>
      <w:r w:rsidR="00EB7FDE">
        <w:tab/>
      </w:r>
      <w:r w:rsidR="00EB7FDE">
        <w:tab/>
        <w:t xml:space="preserve">            </w:t>
      </w:r>
    </w:p>
    <w:p w:rsidR="009057D8" w:rsidRDefault="009057D8" w:rsidP="00A65EC9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1812A2" w:rsidRDefault="001812A2" w:rsidP="00A65EC9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D31ED" w:rsidRPr="009057D8" w:rsidRDefault="000D31ED" w:rsidP="009057D8">
      <w:pPr>
        <w:pStyle w:val="a4"/>
        <w:rPr>
          <w:rFonts w:ascii="Times New Roman" w:hAnsi="Times New Roman"/>
          <w:b/>
        </w:rPr>
      </w:pPr>
      <w:r w:rsidRPr="009057D8">
        <w:rPr>
          <w:rFonts w:ascii="Times New Roman" w:hAnsi="Times New Roman"/>
          <w:b/>
        </w:rPr>
        <w:t xml:space="preserve">Глава </w:t>
      </w:r>
      <w:bookmarkStart w:id="0" w:name="YANDEX_22"/>
      <w:bookmarkEnd w:id="0"/>
      <w:r w:rsidRPr="009057D8">
        <w:rPr>
          <w:rFonts w:ascii="Times New Roman" w:hAnsi="Times New Roman"/>
          <w:b/>
          <w:lang w:val="en-US"/>
        </w:rPr>
        <w:t> </w:t>
      </w:r>
      <w:r w:rsidRPr="009057D8">
        <w:rPr>
          <w:rFonts w:ascii="Times New Roman" w:hAnsi="Times New Roman"/>
          <w:b/>
        </w:rPr>
        <w:t>ЗАТО</w:t>
      </w:r>
      <w:r w:rsidRPr="009057D8">
        <w:rPr>
          <w:rFonts w:ascii="Times New Roman" w:hAnsi="Times New Roman"/>
          <w:b/>
          <w:lang w:val="en-US"/>
        </w:rPr>
        <w:t> </w:t>
      </w:r>
    </w:p>
    <w:p w:rsidR="000D31ED" w:rsidRPr="009057D8" w:rsidRDefault="000D31ED" w:rsidP="009057D8">
      <w:pPr>
        <w:pStyle w:val="a4"/>
        <w:rPr>
          <w:rFonts w:ascii="Times New Roman" w:hAnsi="Times New Roman"/>
          <w:b/>
        </w:rPr>
      </w:pPr>
      <w:r w:rsidRPr="009057D8">
        <w:rPr>
          <w:rFonts w:ascii="Times New Roman" w:hAnsi="Times New Roman"/>
          <w:b/>
        </w:rPr>
        <w:t xml:space="preserve">городской округ Молодежный </w:t>
      </w:r>
      <w:r w:rsidR="009057D8">
        <w:rPr>
          <w:rFonts w:ascii="Times New Roman" w:hAnsi="Times New Roman"/>
          <w:b/>
        </w:rPr>
        <w:t xml:space="preserve">     </w:t>
      </w:r>
      <w:r w:rsidRPr="009057D8">
        <w:rPr>
          <w:rFonts w:ascii="Times New Roman" w:hAnsi="Times New Roman"/>
          <w:b/>
        </w:rPr>
        <w:t xml:space="preserve">                                                                   </w:t>
      </w:r>
      <w:proofErr w:type="spellStart"/>
      <w:r w:rsidR="00DB2C54" w:rsidRPr="009057D8">
        <w:rPr>
          <w:rFonts w:ascii="Times New Roman" w:hAnsi="Times New Roman"/>
          <w:b/>
        </w:rPr>
        <w:t>Туркова</w:t>
      </w:r>
      <w:proofErr w:type="spellEnd"/>
      <w:r w:rsidR="00DB2C54" w:rsidRPr="009057D8">
        <w:rPr>
          <w:rFonts w:ascii="Times New Roman" w:hAnsi="Times New Roman"/>
          <w:b/>
        </w:rPr>
        <w:t xml:space="preserve"> О.В. </w:t>
      </w:r>
    </w:p>
    <w:sectPr w:rsidR="000D31ED" w:rsidRPr="009057D8" w:rsidSect="0080010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D7CE6"/>
    <w:multiLevelType w:val="hybridMultilevel"/>
    <w:tmpl w:val="E8CEABEC"/>
    <w:lvl w:ilvl="0" w:tplc="3014CA6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4040847"/>
    <w:multiLevelType w:val="hybridMultilevel"/>
    <w:tmpl w:val="3CA61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DEE6CCE"/>
    <w:multiLevelType w:val="hybridMultilevel"/>
    <w:tmpl w:val="C2D4B9D4"/>
    <w:lvl w:ilvl="0" w:tplc="908E0B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2F2"/>
    <w:rsid w:val="00055FBE"/>
    <w:rsid w:val="000563E5"/>
    <w:rsid w:val="000714E0"/>
    <w:rsid w:val="0007426A"/>
    <w:rsid w:val="000A2A8F"/>
    <w:rsid w:val="000B2479"/>
    <w:rsid w:val="000D31ED"/>
    <w:rsid w:val="00151754"/>
    <w:rsid w:val="00174E1E"/>
    <w:rsid w:val="001812A2"/>
    <w:rsid w:val="001876AD"/>
    <w:rsid w:val="00194C14"/>
    <w:rsid w:val="001B58F3"/>
    <w:rsid w:val="0023509D"/>
    <w:rsid w:val="0025530E"/>
    <w:rsid w:val="002713E9"/>
    <w:rsid w:val="00280886"/>
    <w:rsid w:val="00280D82"/>
    <w:rsid w:val="00286FAF"/>
    <w:rsid w:val="002A3406"/>
    <w:rsid w:val="002C2830"/>
    <w:rsid w:val="002D1E05"/>
    <w:rsid w:val="002D7104"/>
    <w:rsid w:val="00387725"/>
    <w:rsid w:val="003C36E6"/>
    <w:rsid w:val="003C3BBE"/>
    <w:rsid w:val="004174C6"/>
    <w:rsid w:val="00431487"/>
    <w:rsid w:val="00445D23"/>
    <w:rsid w:val="00480C37"/>
    <w:rsid w:val="00494FCF"/>
    <w:rsid w:val="004D3A0F"/>
    <w:rsid w:val="0051490C"/>
    <w:rsid w:val="005201F0"/>
    <w:rsid w:val="00562500"/>
    <w:rsid w:val="00567D2B"/>
    <w:rsid w:val="0059558A"/>
    <w:rsid w:val="005A4C7B"/>
    <w:rsid w:val="005D40C7"/>
    <w:rsid w:val="006C3DBA"/>
    <w:rsid w:val="006E3EBE"/>
    <w:rsid w:val="00702EA6"/>
    <w:rsid w:val="00737756"/>
    <w:rsid w:val="00741AB3"/>
    <w:rsid w:val="00746029"/>
    <w:rsid w:val="007500DB"/>
    <w:rsid w:val="00760813"/>
    <w:rsid w:val="007713FD"/>
    <w:rsid w:val="007A14BE"/>
    <w:rsid w:val="007B475D"/>
    <w:rsid w:val="007B5C58"/>
    <w:rsid w:val="007F0571"/>
    <w:rsid w:val="00800103"/>
    <w:rsid w:val="00896E01"/>
    <w:rsid w:val="008A177A"/>
    <w:rsid w:val="009057D8"/>
    <w:rsid w:val="00917CFD"/>
    <w:rsid w:val="0097282F"/>
    <w:rsid w:val="00995653"/>
    <w:rsid w:val="009C7D53"/>
    <w:rsid w:val="00A40579"/>
    <w:rsid w:val="00A5519A"/>
    <w:rsid w:val="00A61A02"/>
    <w:rsid w:val="00A65EC9"/>
    <w:rsid w:val="00AA3C21"/>
    <w:rsid w:val="00AC2F27"/>
    <w:rsid w:val="00B05E7B"/>
    <w:rsid w:val="00B3283C"/>
    <w:rsid w:val="00B9074D"/>
    <w:rsid w:val="00B92D8E"/>
    <w:rsid w:val="00BC5D3E"/>
    <w:rsid w:val="00BC7580"/>
    <w:rsid w:val="00BD7919"/>
    <w:rsid w:val="00BF6916"/>
    <w:rsid w:val="00C0312C"/>
    <w:rsid w:val="00C70D2D"/>
    <w:rsid w:val="00C84FD6"/>
    <w:rsid w:val="00CA73DF"/>
    <w:rsid w:val="00CB71F2"/>
    <w:rsid w:val="00CD550D"/>
    <w:rsid w:val="00CE6CBE"/>
    <w:rsid w:val="00D24EE1"/>
    <w:rsid w:val="00D83A5B"/>
    <w:rsid w:val="00DB1DC6"/>
    <w:rsid w:val="00DB2C54"/>
    <w:rsid w:val="00E2334C"/>
    <w:rsid w:val="00E93920"/>
    <w:rsid w:val="00E9546D"/>
    <w:rsid w:val="00EA2848"/>
    <w:rsid w:val="00EA7672"/>
    <w:rsid w:val="00EB7FDE"/>
    <w:rsid w:val="00ED53DD"/>
    <w:rsid w:val="00F43443"/>
    <w:rsid w:val="00F52BAD"/>
    <w:rsid w:val="00FA32F2"/>
    <w:rsid w:val="00FA51E1"/>
    <w:rsid w:val="00FA5F05"/>
    <w:rsid w:val="00FB5340"/>
    <w:rsid w:val="00FC0183"/>
    <w:rsid w:val="00FC74C8"/>
    <w:rsid w:val="00FD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EC9"/>
    <w:rPr>
      <w:rFonts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A65EC9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6E3EB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A65EC9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locked/>
    <w:rsid w:val="006E3EBE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semiHidden/>
    <w:rsid w:val="00A65EC9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A65EC9"/>
    <w:pPr>
      <w:spacing w:after="0" w:line="240" w:lineRule="auto"/>
    </w:pPr>
    <w:rPr>
      <w:rFonts w:cs="Times New Roman"/>
    </w:rPr>
  </w:style>
  <w:style w:type="character" w:customStyle="1" w:styleId="a5">
    <w:name w:val="Гипертекстовая ссылка"/>
    <w:basedOn w:val="a0"/>
    <w:uiPriority w:val="99"/>
    <w:rsid w:val="00A65EC9"/>
    <w:rPr>
      <w:rFonts w:cs="Times New Roman"/>
      <w:color w:val="008000"/>
    </w:rPr>
  </w:style>
  <w:style w:type="paragraph" w:styleId="a6">
    <w:name w:val="Balloon Text"/>
    <w:basedOn w:val="a"/>
    <w:link w:val="a7"/>
    <w:uiPriority w:val="99"/>
    <w:semiHidden/>
    <w:rsid w:val="00A65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65EC9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uiPriority w:val="99"/>
    <w:rsid w:val="00431487"/>
    <w:rPr>
      <w:rFonts w:cs="Times New Roman"/>
    </w:rPr>
  </w:style>
  <w:style w:type="paragraph" w:customStyle="1" w:styleId="11">
    <w:name w:val="Без интервала1"/>
    <w:rsid w:val="007500DB"/>
    <w:pPr>
      <w:spacing w:after="0" w:line="240" w:lineRule="auto"/>
    </w:pPr>
    <w:rPr>
      <w:rFonts w:ascii="Times New Roman" w:hAnsi="Times New Roman" w:cs="Times New Roman"/>
      <w:sz w:val="28"/>
      <w:szCs w:val="20"/>
    </w:rPr>
  </w:style>
  <w:style w:type="table" w:styleId="a8">
    <w:name w:val="Table Grid"/>
    <w:basedOn w:val="a1"/>
    <w:uiPriority w:val="59"/>
    <w:locked/>
    <w:rsid w:val="000714E0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1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Specialist_25</cp:lastModifiedBy>
  <cp:revision>26</cp:revision>
  <cp:lastPrinted>2016-12-29T13:57:00Z</cp:lastPrinted>
  <dcterms:created xsi:type="dcterms:W3CDTF">2016-03-21T14:22:00Z</dcterms:created>
  <dcterms:modified xsi:type="dcterms:W3CDTF">2016-12-29T13:58:00Z</dcterms:modified>
</cp:coreProperties>
</file>