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CA4FD6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8CC" w:rsidRPr="003018CC" w:rsidRDefault="003018CC" w:rsidP="003018CC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18C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 формировании Рабочей группы </w:t>
      </w:r>
      <w:r w:rsidRPr="003018CC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рассмотрению жалоб, </w:t>
      </w:r>
    </w:p>
    <w:p w:rsidR="003018CC" w:rsidRPr="003018CC" w:rsidRDefault="003018CC" w:rsidP="003018CC">
      <w:pPr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18CC">
        <w:rPr>
          <w:rFonts w:ascii="Times New Roman" w:eastAsia="Times New Roman" w:hAnsi="Times New Roman" w:cs="Times New Roman"/>
          <w:b/>
          <w:sz w:val="24"/>
          <w:szCs w:val="24"/>
        </w:rPr>
        <w:t>обращений участников избирательного процесса, избирателей</w:t>
      </w:r>
      <w:r w:rsidRPr="003018C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018CC" w:rsidRPr="003018CC" w:rsidRDefault="003018CC" w:rsidP="003018CC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18C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период подготовки и проведения </w:t>
      </w:r>
      <w:r w:rsidRPr="003018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выборов депутатов Совета депутатов </w:t>
      </w:r>
    </w:p>
    <w:p w:rsidR="003018CC" w:rsidRPr="003018CC" w:rsidRDefault="003018CC" w:rsidP="003018CC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18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ЗАТО городской округ Молодёжный Московской области </w:t>
      </w:r>
    </w:p>
    <w:p w:rsidR="003018CC" w:rsidRPr="003018CC" w:rsidRDefault="003018CC" w:rsidP="003018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:rsidR="003018CC" w:rsidRPr="003018CC" w:rsidRDefault="003018CC" w:rsidP="00301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18C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 целях подготовки и проведения выборов депутатов Совета </w:t>
      </w:r>
      <w:proofErr w:type="gramStart"/>
      <w:r w:rsidRPr="003018C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депутатов</w:t>
      </w:r>
      <w:proofErr w:type="gramEnd"/>
      <w:r w:rsidRPr="003018C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ЗАТО городской округ Молодёжный   Московской области второго созыва, руководствуясь подпунктом «к» пункта 9.1. статьи 26 Федерального закона от 12.06.2002 №67-ФЗ «Об основных гарантиях избирательных прав и права на участие в референдуме граждан РФ», </w:t>
      </w:r>
      <w:r w:rsidRPr="003018C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</w:rPr>
        <w:t xml:space="preserve">территориальная избирательная комиссия поселка Молодёжный </w:t>
      </w:r>
      <w:r w:rsidRPr="00301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РЕШИЛА:</w:t>
      </w:r>
    </w:p>
    <w:p w:rsidR="003018CC" w:rsidRPr="003018CC" w:rsidRDefault="003018CC" w:rsidP="00301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018CC" w:rsidRPr="003018CC" w:rsidRDefault="003018CC" w:rsidP="003018CC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Рабочую группу по рассмотрению жалоб, обращений участников избирательного процесса, избирателей в период подготовки и проведения выборов депутатов Совета депутатов </w:t>
      </w:r>
      <w:proofErr w:type="spellStart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>депутатов</w:t>
      </w:r>
      <w:proofErr w:type="spellEnd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 городской округ </w:t>
      </w:r>
      <w:proofErr w:type="gramStart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  Московской</w:t>
      </w:r>
      <w:proofErr w:type="gramEnd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 в следующем составе:</w:t>
      </w:r>
    </w:p>
    <w:p w:rsidR="003018CC" w:rsidRPr="003018CC" w:rsidRDefault="003018CC" w:rsidP="003018CC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руководитель Рабочей группы – </w:t>
      </w:r>
      <w:proofErr w:type="spellStart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 – председатель территориальной избирательной комиссии поселка Молодёжный;</w:t>
      </w:r>
    </w:p>
    <w:p w:rsidR="003018CC" w:rsidRPr="003018CC" w:rsidRDefault="003018CC" w:rsidP="003018CC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заместитель Рабочей группы – </w:t>
      </w:r>
      <w:proofErr w:type="spellStart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>Пащук</w:t>
      </w:r>
      <w:proofErr w:type="spellEnd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– заместитель председателя территориальной избирательной комиссии поселка Молодёжный;</w:t>
      </w:r>
    </w:p>
    <w:p w:rsidR="003018CC" w:rsidRDefault="003018CC" w:rsidP="003018CC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</w:rPr>
        <w:t>- члены Рабочей группы – Акимова Е.В., Проценко В.В., Филиппова И.А., – члены территориальной избирательной комиссии поселка Молодёжный с правом решающего голоса.</w:t>
      </w:r>
    </w:p>
    <w:p w:rsidR="003018CC" w:rsidRPr="003018CC" w:rsidRDefault="003018CC" w:rsidP="003018CC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344C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Тамилко</w:t>
      </w:r>
      <w:proofErr w:type="spellEnd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С.А.</w:t>
      </w: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Председатель </w:t>
      </w: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территориальной избирательной</w:t>
      </w: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комиссии поселок Молодежный                                                          С.А. </w:t>
      </w:r>
      <w:proofErr w:type="spellStart"/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Тамилко</w:t>
      </w:r>
      <w:proofErr w:type="spellEnd"/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Секретарь </w:t>
      </w: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территориальной избирательной</w:t>
      </w:r>
    </w:p>
    <w:p w:rsidR="003018CC" w:rsidRPr="003018CC" w:rsidRDefault="003018CC" w:rsidP="00301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18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поселок Молодежный                                                           И.А. Филиппова</w:t>
      </w:r>
    </w:p>
    <w:sectPr w:rsidR="003018CC" w:rsidRPr="003018CC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15E65F3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Cs/>
        <w:sz w:val="28"/>
        <w:szCs w:val="28"/>
        <w:lang w:val="ru-RU"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121B"/>
    <w:multiLevelType w:val="hybridMultilevel"/>
    <w:tmpl w:val="9D6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2777A"/>
    <w:multiLevelType w:val="hybridMultilevel"/>
    <w:tmpl w:val="A35C6E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A6C17"/>
    <w:multiLevelType w:val="hybridMultilevel"/>
    <w:tmpl w:val="19402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D131A"/>
    <w:multiLevelType w:val="hybridMultilevel"/>
    <w:tmpl w:val="085C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47497E50"/>
    <w:multiLevelType w:val="multilevel"/>
    <w:tmpl w:val="0A70A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1516409"/>
    <w:multiLevelType w:val="hybridMultilevel"/>
    <w:tmpl w:val="0B7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2399A"/>
    <w:multiLevelType w:val="hybridMultilevel"/>
    <w:tmpl w:val="2EC0C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9"/>
  </w:num>
  <w:num w:numId="6">
    <w:abstractNumId w:val="14"/>
  </w:num>
  <w:num w:numId="7">
    <w:abstractNumId w:val="12"/>
  </w:num>
  <w:num w:numId="8">
    <w:abstractNumId w:val="15"/>
  </w:num>
  <w:num w:numId="9">
    <w:abstractNumId w:val="18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0"/>
  </w:num>
  <w:num w:numId="16">
    <w:abstractNumId w:val="9"/>
  </w:num>
  <w:num w:numId="17">
    <w:abstractNumId w:val="16"/>
  </w:num>
  <w:num w:numId="18">
    <w:abstractNumId w:val="10"/>
  </w:num>
  <w:num w:numId="19">
    <w:abstractNumId w:val="6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3018CC"/>
    <w:rsid w:val="003239F0"/>
    <w:rsid w:val="00344C02"/>
    <w:rsid w:val="004079CF"/>
    <w:rsid w:val="00445AD3"/>
    <w:rsid w:val="00450384"/>
    <w:rsid w:val="00451539"/>
    <w:rsid w:val="004730D6"/>
    <w:rsid w:val="004913E6"/>
    <w:rsid w:val="004A6CD1"/>
    <w:rsid w:val="00514CD3"/>
    <w:rsid w:val="00521EC2"/>
    <w:rsid w:val="005D63AC"/>
    <w:rsid w:val="005E1F42"/>
    <w:rsid w:val="00666DA3"/>
    <w:rsid w:val="006C5B84"/>
    <w:rsid w:val="006D1E01"/>
    <w:rsid w:val="006E1FC1"/>
    <w:rsid w:val="006E610E"/>
    <w:rsid w:val="00790B80"/>
    <w:rsid w:val="0082619F"/>
    <w:rsid w:val="008609FA"/>
    <w:rsid w:val="0087026D"/>
    <w:rsid w:val="008B4CF9"/>
    <w:rsid w:val="008E2DFE"/>
    <w:rsid w:val="008F1779"/>
    <w:rsid w:val="0093157A"/>
    <w:rsid w:val="00953D10"/>
    <w:rsid w:val="0097604F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A4FD6"/>
    <w:rsid w:val="00CF66B2"/>
    <w:rsid w:val="00D2427E"/>
    <w:rsid w:val="00D81AEB"/>
    <w:rsid w:val="00DE4EDF"/>
    <w:rsid w:val="00E85C76"/>
    <w:rsid w:val="00EA76FB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A4FD6"/>
  </w:style>
  <w:style w:type="character" w:customStyle="1" w:styleId="0pt">
    <w:name w:val="Основной текст + Интервал 0 pt"/>
    <w:rsid w:val="00CA4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rsid w:val="00CA4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ConsPlusNonformat">
    <w:name w:val="ConsPlusNonformat"/>
    <w:uiPriority w:val="99"/>
    <w:qFormat/>
    <w:rsid w:val="00CA4F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CA4FD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e">
    <w:name w:val="Название Знак"/>
    <w:basedOn w:val="a0"/>
    <w:link w:val="ad"/>
    <w:uiPriority w:val="10"/>
    <w:rsid w:val="00CA4FD6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ConsPlusDocList">
    <w:name w:val="ConsPlusDocList"/>
    <w:next w:val="a"/>
    <w:qFormat/>
    <w:rsid w:val="00CA4FD6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2"/>
      <w:sz w:val="24"/>
      <w:szCs w:val="20"/>
      <w:lang w:eastAsia="ru-RU"/>
    </w:rPr>
  </w:style>
  <w:style w:type="paragraph" w:customStyle="1" w:styleId="ConsPlusNormal">
    <w:name w:val="ConsPlusNormal"/>
    <w:qFormat/>
    <w:rsid w:val="00CA4FD6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A4F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14-15">
    <w:name w:val="14-15"/>
    <w:basedOn w:val="a3"/>
    <w:rsid w:val="00CA4FD6"/>
    <w:pPr>
      <w:spacing w:line="360" w:lineRule="auto"/>
      <w:ind w:firstLine="709"/>
      <w:jc w:val="both"/>
    </w:pPr>
    <w:rPr>
      <w:bCs/>
      <w:kern w:val="28"/>
      <w:szCs w:val="24"/>
    </w:rPr>
  </w:style>
  <w:style w:type="paragraph" w:customStyle="1" w:styleId="af0">
    <w:name w:val="Содержимое таблицы"/>
    <w:basedOn w:val="a"/>
    <w:rsid w:val="00CA4FD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Нормальный (таблица)"/>
    <w:basedOn w:val="a"/>
    <w:next w:val="a"/>
    <w:uiPriority w:val="99"/>
    <w:rsid w:val="00CA4F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2025-07-02T07:10:00Z</cp:lastPrinted>
  <dcterms:created xsi:type="dcterms:W3CDTF">2021-07-19T12:04:00Z</dcterms:created>
  <dcterms:modified xsi:type="dcterms:W3CDTF">2025-07-02T07:10:00Z</dcterms:modified>
</cp:coreProperties>
</file>