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4334F1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4334F1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4334F1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FB7760" w:rsidRDefault="00AE357C" w:rsidP="00AE357C">
      <w:pPr>
        <w:pStyle w:val="a3"/>
        <w:jc w:val="center"/>
        <w:rPr>
          <w:b/>
          <w:sz w:val="24"/>
          <w:szCs w:val="24"/>
        </w:rPr>
      </w:pPr>
      <w:bookmarkStart w:id="0" w:name="_GoBack"/>
      <w:r w:rsidRPr="00FB7760">
        <w:rPr>
          <w:b/>
          <w:sz w:val="24"/>
          <w:szCs w:val="24"/>
        </w:rPr>
        <w:t xml:space="preserve">Решение </w:t>
      </w:r>
    </w:p>
    <w:p w:rsidR="008609FA" w:rsidRPr="00FB7760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76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155B5" w:rsidRPr="00FB7760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06282" w:rsidRPr="00FB776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155B5" w:rsidRPr="00FB7760">
        <w:rPr>
          <w:rFonts w:ascii="Times New Roman" w:eastAsia="Times New Roman" w:hAnsi="Times New Roman" w:cs="Times New Roman"/>
          <w:sz w:val="24"/>
          <w:szCs w:val="24"/>
        </w:rPr>
        <w:t>7</w:t>
      </w:r>
      <w:r w:rsidR="00C06282" w:rsidRPr="00FB776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B776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55B5" w:rsidRPr="00FB776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B776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FB7760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B7760">
        <w:rPr>
          <w:rFonts w:ascii="Times New Roman" w:eastAsia="Times New Roman" w:hAnsi="Times New Roman" w:cs="Times New Roman"/>
          <w:sz w:val="24"/>
          <w:szCs w:val="24"/>
        </w:rPr>
        <w:tab/>
      </w:r>
      <w:r w:rsidRPr="00FB776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B155B5" w:rsidRPr="00FB7760">
        <w:rPr>
          <w:rFonts w:ascii="Times New Roman" w:eastAsia="Times New Roman" w:hAnsi="Times New Roman" w:cs="Times New Roman"/>
          <w:sz w:val="24"/>
          <w:szCs w:val="24"/>
        </w:rPr>
        <w:t>6</w:t>
      </w:r>
      <w:r w:rsidR="00906E7B" w:rsidRPr="00FB7760">
        <w:rPr>
          <w:rFonts w:ascii="Times New Roman" w:eastAsia="Times New Roman" w:hAnsi="Times New Roman" w:cs="Times New Roman"/>
          <w:sz w:val="24"/>
          <w:szCs w:val="24"/>
        </w:rPr>
        <w:t>/</w:t>
      </w:r>
      <w:r w:rsidR="00FB7760" w:rsidRPr="00FB7760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B155B5" w:rsidRPr="00FB7760" w:rsidRDefault="00B155B5" w:rsidP="00906E7B">
      <w:pPr>
        <w:pStyle w:val="aa"/>
        <w:jc w:val="center"/>
        <w:rPr>
          <w:rFonts w:ascii="Times New Roman" w:hAnsi="Times New Roman" w:cs="Times New Roman"/>
          <w:w w:val="90"/>
          <w:sz w:val="24"/>
          <w:szCs w:val="24"/>
        </w:rPr>
      </w:pPr>
    </w:p>
    <w:p w:rsidR="00FB7760" w:rsidRDefault="00FB7760" w:rsidP="00005F42">
      <w:pPr>
        <w:pStyle w:val="aa"/>
        <w:spacing w:line="240" w:lineRule="auto"/>
        <w:jc w:val="center"/>
        <w:rPr>
          <w:rFonts w:ascii="Times New Roman" w:hAnsi="Times New Roman" w:cs="Times New Roman"/>
          <w:w w:val="90"/>
          <w:sz w:val="24"/>
          <w:szCs w:val="24"/>
        </w:rPr>
      </w:pPr>
      <w:r w:rsidRPr="00FB7760">
        <w:rPr>
          <w:rFonts w:ascii="Times New Roman" w:hAnsi="Times New Roman" w:cs="Times New Roman"/>
          <w:w w:val="90"/>
          <w:sz w:val="24"/>
          <w:szCs w:val="24"/>
        </w:rPr>
        <w:t>Об установлении времени зарегистрированным кандидатам, их доверенным лицам</w:t>
      </w:r>
    </w:p>
    <w:p w:rsidR="00FB7760" w:rsidRDefault="00FB7760" w:rsidP="00005F42">
      <w:pPr>
        <w:pStyle w:val="aa"/>
        <w:spacing w:line="240" w:lineRule="auto"/>
        <w:jc w:val="center"/>
        <w:rPr>
          <w:rFonts w:ascii="Times New Roman" w:hAnsi="Times New Roman" w:cs="Times New Roman"/>
          <w:w w:val="90"/>
          <w:sz w:val="24"/>
          <w:szCs w:val="24"/>
        </w:rPr>
      </w:pPr>
      <w:r w:rsidRPr="00FB7760">
        <w:rPr>
          <w:rFonts w:ascii="Times New Roman" w:hAnsi="Times New Roman" w:cs="Times New Roman"/>
          <w:w w:val="90"/>
          <w:sz w:val="24"/>
          <w:szCs w:val="24"/>
        </w:rPr>
        <w:t xml:space="preserve">для проведения встреч с избирателями в помещениях, находящихся </w:t>
      </w:r>
    </w:p>
    <w:p w:rsidR="00906E7B" w:rsidRPr="00FB7760" w:rsidRDefault="00FB7760" w:rsidP="00005F42">
      <w:pPr>
        <w:pStyle w:val="aa"/>
        <w:spacing w:line="240" w:lineRule="auto"/>
        <w:jc w:val="center"/>
        <w:rPr>
          <w:rFonts w:ascii="Times New Roman" w:hAnsi="Times New Roman" w:cs="Times New Roman"/>
          <w:w w:val="90"/>
          <w:sz w:val="24"/>
          <w:szCs w:val="24"/>
        </w:rPr>
      </w:pPr>
      <w:r w:rsidRPr="00FB7760">
        <w:rPr>
          <w:rFonts w:ascii="Times New Roman" w:hAnsi="Times New Roman" w:cs="Times New Roman"/>
          <w:w w:val="90"/>
          <w:sz w:val="24"/>
          <w:szCs w:val="24"/>
        </w:rPr>
        <w:t>в государственной или муниципальной собственности</w:t>
      </w:r>
    </w:p>
    <w:bookmarkEnd w:id="0"/>
    <w:p w:rsidR="00906E7B" w:rsidRPr="00FB7760" w:rsidRDefault="00906E7B" w:rsidP="00906E7B">
      <w:pPr>
        <w:pStyle w:val="a3"/>
        <w:jc w:val="center"/>
        <w:rPr>
          <w:w w:val="90"/>
          <w:sz w:val="24"/>
          <w:szCs w:val="24"/>
        </w:rPr>
      </w:pPr>
    </w:p>
    <w:p w:rsidR="00906E7B" w:rsidRPr="00FB7760" w:rsidRDefault="00FB7760" w:rsidP="00906E7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B7760">
        <w:rPr>
          <w:rFonts w:ascii="Times New Roman" w:hAnsi="Times New Roman" w:cs="Times New Roman"/>
          <w:w w:val="90"/>
          <w:sz w:val="24"/>
          <w:szCs w:val="24"/>
        </w:rPr>
        <w:t xml:space="preserve">В соответствии со статьей 53 Федерального закона «Об основных гарантиях избирательных прав и права на участие в референдуме граждан Российской Федерации», частью 3 статьи 44 Закона Московской </w:t>
      </w:r>
      <w:proofErr w:type="gramStart"/>
      <w:r w:rsidRPr="00FB7760">
        <w:rPr>
          <w:rFonts w:ascii="Times New Roman" w:hAnsi="Times New Roman" w:cs="Times New Roman"/>
          <w:w w:val="90"/>
          <w:sz w:val="24"/>
          <w:szCs w:val="24"/>
        </w:rPr>
        <w:t>области  «</w:t>
      </w:r>
      <w:proofErr w:type="gramEnd"/>
      <w:r w:rsidRPr="00FB7760">
        <w:rPr>
          <w:rFonts w:ascii="Times New Roman" w:hAnsi="Times New Roman" w:cs="Times New Roman"/>
          <w:w w:val="90"/>
          <w:sz w:val="24"/>
          <w:szCs w:val="24"/>
        </w:rPr>
        <w:t>О муниципальных выборах в Московской области»</w:t>
      </w:r>
      <w:r w:rsidR="00906E7B" w:rsidRPr="00FB7760">
        <w:rPr>
          <w:rFonts w:ascii="Times New Roman" w:hAnsi="Times New Roman" w:cs="Times New Roman"/>
          <w:w w:val="90"/>
          <w:sz w:val="24"/>
          <w:szCs w:val="24"/>
        </w:rPr>
        <w:t>, территориальная избирательная комиссия поселка Молодежный Московской области РЕШИЛА:</w:t>
      </w:r>
    </w:p>
    <w:p w:rsidR="00906E7B" w:rsidRPr="00005F42" w:rsidRDefault="00FB7760" w:rsidP="00906E7B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w w:val="90"/>
          <w:sz w:val="24"/>
          <w:szCs w:val="24"/>
        </w:rPr>
      </w:pPr>
      <w:r w:rsidRPr="00005F42">
        <w:rPr>
          <w:sz w:val="24"/>
          <w:szCs w:val="24"/>
        </w:rPr>
        <w:t xml:space="preserve">Установить время зарегистрированным кандидатам, их доверенным лицам для проведения встреч с избирателями в количестве 2-х часов в </w:t>
      </w:r>
      <w:r w:rsidR="00005F42" w:rsidRPr="00005F42">
        <w:rPr>
          <w:sz w:val="24"/>
          <w:szCs w:val="24"/>
        </w:rPr>
        <w:t>библиотеке Дома культуры Молодёжный, находящейся по адресу п. Молодёжный</w:t>
      </w:r>
      <w:r w:rsidRPr="00005F42">
        <w:rPr>
          <w:sz w:val="24"/>
          <w:szCs w:val="24"/>
        </w:rPr>
        <w:t xml:space="preserve">, д </w:t>
      </w:r>
      <w:r w:rsidR="00005F42" w:rsidRPr="00005F42">
        <w:rPr>
          <w:sz w:val="24"/>
          <w:szCs w:val="24"/>
        </w:rPr>
        <w:t>28.</w:t>
      </w:r>
    </w:p>
    <w:p w:rsidR="00906E7B" w:rsidRPr="00FB7760" w:rsidRDefault="00005F42" w:rsidP="00906E7B">
      <w:pPr>
        <w:pStyle w:val="a3"/>
        <w:tabs>
          <w:tab w:val="left" w:pos="993"/>
        </w:tabs>
        <w:ind w:firstLine="708"/>
        <w:jc w:val="both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2</w:t>
      </w:r>
      <w:r w:rsidR="00906E7B" w:rsidRPr="00FB7760">
        <w:rPr>
          <w:w w:val="90"/>
          <w:sz w:val="24"/>
          <w:szCs w:val="24"/>
        </w:rPr>
        <w:t xml:space="preserve">. Опубликовать в сетевом издании «Вестник Избирательной комиссии Московской области», разместить на информационном стенде территориальной избирательной комиссии поселка Молодежный Московской области и официальном сайте </w:t>
      </w:r>
      <w:proofErr w:type="spellStart"/>
      <w:r w:rsidR="00906E7B" w:rsidRPr="00FB7760">
        <w:rPr>
          <w:w w:val="90"/>
          <w:sz w:val="24"/>
          <w:szCs w:val="24"/>
        </w:rPr>
        <w:t>молодёжный.рф</w:t>
      </w:r>
      <w:proofErr w:type="spellEnd"/>
      <w:r w:rsidR="00906E7B" w:rsidRPr="00FB7760">
        <w:rPr>
          <w:w w:val="90"/>
          <w:sz w:val="24"/>
          <w:szCs w:val="24"/>
        </w:rPr>
        <w:t xml:space="preserve">. </w:t>
      </w:r>
    </w:p>
    <w:p w:rsidR="00EA76FB" w:rsidRPr="00005F42" w:rsidRDefault="00EA76FB" w:rsidP="00005F42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05F42">
        <w:rPr>
          <w:rFonts w:ascii="Times New Roman" w:hAnsi="Times New Roman" w:cs="Times New Roman"/>
          <w:sz w:val="24"/>
          <w:szCs w:val="24"/>
        </w:rPr>
        <w:t xml:space="preserve">Контроль за выполнением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005F42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  <w:r w:rsidRPr="00005F42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450384" w:rsidRPr="00FB7760" w:rsidRDefault="00450384" w:rsidP="00AC4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7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0384" w:rsidRPr="00B155B5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B155B5" w:rsidRDefault="00450384" w:rsidP="005D63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B155B5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B155B5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B155B5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B155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F2F03" w:rsidRPr="00B155B5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B155B5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B155B5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B155B5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B155B5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B155B5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5B5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B155B5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B155B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B155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И.А. Филиппова</w:t>
      </w:r>
    </w:p>
    <w:p w:rsidR="00906E7B" w:rsidRPr="00B155B5" w:rsidRDefault="00906E7B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6E7B" w:rsidRPr="00B155B5" w:rsidRDefault="00906E7B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6E7B" w:rsidRDefault="00906E7B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5B5" w:rsidRPr="00B155B5" w:rsidRDefault="00B155B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6E7B" w:rsidRPr="00B155B5" w:rsidRDefault="00906E7B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6E7B" w:rsidRPr="00B155B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2F49"/>
    <w:multiLevelType w:val="hybridMultilevel"/>
    <w:tmpl w:val="91B2D4AA"/>
    <w:lvl w:ilvl="0" w:tplc="0556FBC6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803BF7"/>
    <w:multiLevelType w:val="hybridMultilevel"/>
    <w:tmpl w:val="32F2DA5E"/>
    <w:lvl w:ilvl="0" w:tplc="A79EE4EE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6FED380F"/>
    <w:multiLevelType w:val="hybridMultilevel"/>
    <w:tmpl w:val="47FC1C12"/>
    <w:lvl w:ilvl="0" w:tplc="307EBFDE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0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5F42"/>
    <w:rsid w:val="00007183"/>
    <w:rsid w:val="000419C3"/>
    <w:rsid w:val="00161BED"/>
    <w:rsid w:val="001C3F3E"/>
    <w:rsid w:val="001E4DBB"/>
    <w:rsid w:val="00242739"/>
    <w:rsid w:val="004079CF"/>
    <w:rsid w:val="004334F1"/>
    <w:rsid w:val="00450384"/>
    <w:rsid w:val="005D63AC"/>
    <w:rsid w:val="005D6D88"/>
    <w:rsid w:val="005E1F42"/>
    <w:rsid w:val="006C5B84"/>
    <w:rsid w:val="006E1FC1"/>
    <w:rsid w:val="006E610E"/>
    <w:rsid w:val="00790B80"/>
    <w:rsid w:val="0082619F"/>
    <w:rsid w:val="008609FA"/>
    <w:rsid w:val="0087026D"/>
    <w:rsid w:val="008B4CF9"/>
    <w:rsid w:val="008E2DFE"/>
    <w:rsid w:val="00906E7B"/>
    <w:rsid w:val="00A15F29"/>
    <w:rsid w:val="00AC40D5"/>
    <w:rsid w:val="00AE357C"/>
    <w:rsid w:val="00B065E5"/>
    <w:rsid w:val="00B155B5"/>
    <w:rsid w:val="00B57981"/>
    <w:rsid w:val="00C06282"/>
    <w:rsid w:val="00C85D62"/>
    <w:rsid w:val="00C96107"/>
    <w:rsid w:val="00CF66B2"/>
    <w:rsid w:val="00D80DD4"/>
    <w:rsid w:val="00DE4EDF"/>
    <w:rsid w:val="00EA76FB"/>
    <w:rsid w:val="00EF2F03"/>
    <w:rsid w:val="00F15DE7"/>
    <w:rsid w:val="00FB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2025-07-31T07:34:00Z</cp:lastPrinted>
  <dcterms:created xsi:type="dcterms:W3CDTF">2021-07-19T12:04:00Z</dcterms:created>
  <dcterms:modified xsi:type="dcterms:W3CDTF">2025-07-31T07:52:00Z</dcterms:modified>
</cp:coreProperties>
</file>