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12427" w:rsidRPr="0055599F" w:rsidRDefault="00D65A3E" w:rsidP="0011242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07</w:t>
      </w:r>
      <w:r w:rsidR="00112427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116</w:t>
      </w:r>
    </w:p>
    <w:p w:rsidR="00112427" w:rsidRPr="0055599F" w:rsidRDefault="00112427" w:rsidP="00112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 w:rsidR="006F1C5D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Пархоменко Артема Евгеньевича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="006364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2427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Провери</w:t>
      </w:r>
      <w:r w:rsidR="0051400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3647A" w:rsidRP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51400C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112427" w:rsidRDefault="00112427" w:rsidP="001124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="006364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="0063647A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</w:t>
      </w:r>
      <w:r w:rsidR="0051400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ерриториальной избирательной комиссией поселка Молоде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жный от 24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.07.2020 №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85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представленные для регистрации кандидатом по многомандатному избирательному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округу документы соответствуют требованиям статей </w:t>
      </w:r>
      <w:r w:rsidR="0051400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112427" w:rsidRPr="001F4DFF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112427" w:rsidRPr="001F4DFF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643" w:rsidRDefault="00112427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 w:rsidR="0063647A">
        <w:rPr>
          <w:rFonts w:ascii="Times New Roman" w:hAnsi="Times New Roman" w:cs="Times New Roman"/>
          <w:sz w:val="26"/>
          <w:szCs w:val="26"/>
        </w:rPr>
        <w:t xml:space="preserve">Пархоменко Артема </w:t>
      </w:r>
      <w:r w:rsidR="0009568E">
        <w:rPr>
          <w:rFonts w:ascii="Times New Roman" w:hAnsi="Times New Roman" w:cs="Times New Roman"/>
          <w:sz w:val="26"/>
          <w:szCs w:val="26"/>
        </w:rPr>
        <w:t>Евгеньевича</w:t>
      </w:r>
      <w:r w:rsidR="00D41A6A"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09568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09568E">
        <w:rPr>
          <w:rFonts w:ascii="Times New Roman" w:hAnsi="Times New Roman" w:cs="Times New Roman"/>
          <w:sz w:val="26"/>
          <w:szCs w:val="26"/>
        </w:rPr>
        <w:t>1999</w:t>
      </w:r>
      <w:r w:rsidR="00EA691F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 w:rsidR="00D65A3E">
        <w:rPr>
          <w:rFonts w:ascii="Times New Roman" w:hAnsi="Times New Roman" w:cs="Times New Roman"/>
          <w:sz w:val="26"/>
          <w:szCs w:val="26"/>
        </w:rPr>
        <w:t>среднее</w:t>
      </w:r>
      <w:r w:rsidR="00EA691F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проживающего в </w:t>
      </w:r>
      <w:r w:rsidR="0009568E">
        <w:rPr>
          <w:rFonts w:ascii="Times New Roman" w:hAnsi="Times New Roman" w:cs="Times New Roman"/>
          <w:sz w:val="26"/>
          <w:szCs w:val="26"/>
        </w:rPr>
        <w:t>гор. Наро-Фоминск</w:t>
      </w:r>
      <w:r w:rsidR="00EA691F">
        <w:rPr>
          <w:rFonts w:ascii="Times New Roman" w:hAnsi="Times New Roman" w:cs="Times New Roman"/>
          <w:sz w:val="26"/>
          <w:szCs w:val="26"/>
        </w:rPr>
        <w:t xml:space="preserve"> Московской области;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65A3E">
        <w:rPr>
          <w:rFonts w:ascii="Times New Roman" w:hAnsi="Times New Roman" w:cs="Times New Roman"/>
          <w:sz w:val="26"/>
          <w:szCs w:val="26"/>
        </w:rPr>
        <w:t xml:space="preserve">Филиал </w:t>
      </w:r>
      <w:r w:rsidR="000A1643">
        <w:rPr>
          <w:rFonts w:ascii="Times New Roman" w:hAnsi="Times New Roman" w:cs="Times New Roman"/>
          <w:sz w:val="26"/>
          <w:szCs w:val="26"/>
        </w:rPr>
        <w:t>АО «</w:t>
      </w:r>
      <w:proofErr w:type="spellStart"/>
      <w:proofErr w:type="gramStart"/>
      <w:r w:rsidR="000A1643">
        <w:rPr>
          <w:rFonts w:ascii="Times New Roman" w:hAnsi="Times New Roman" w:cs="Times New Roman"/>
          <w:sz w:val="26"/>
          <w:szCs w:val="26"/>
        </w:rPr>
        <w:t>Газэнергосервис</w:t>
      </w:r>
      <w:proofErr w:type="spellEnd"/>
      <w:r w:rsidR="000A1643">
        <w:rPr>
          <w:rFonts w:ascii="Times New Roman" w:hAnsi="Times New Roman" w:cs="Times New Roman"/>
          <w:sz w:val="26"/>
          <w:szCs w:val="26"/>
        </w:rPr>
        <w:t>»</w:t>
      </w:r>
      <w:r w:rsidR="00D65A3E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D65A3E">
        <w:rPr>
          <w:rFonts w:ascii="Times New Roman" w:hAnsi="Times New Roman" w:cs="Times New Roman"/>
          <w:sz w:val="26"/>
          <w:szCs w:val="26"/>
        </w:rPr>
        <w:t xml:space="preserve"> завод «</w:t>
      </w:r>
      <w:proofErr w:type="spellStart"/>
      <w:r w:rsidR="00D65A3E">
        <w:rPr>
          <w:rFonts w:ascii="Times New Roman" w:hAnsi="Times New Roman" w:cs="Times New Roman"/>
          <w:sz w:val="26"/>
          <w:szCs w:val="26"/>
        </w:rPr>
        <w:t>Турбодеталь</w:t>
      </w:r>
      <w:proofErr w:type="spellEnd"/>
      <w:r w:rsidR="00D65A3E">
        <w:rPr>
          <w:rFonts w:ascii="Times New Roman" w:hAnsi="Times New Roman" w:cs="Times New Roman"/>
          <w:sz w:val="26"/>
          <w:szCs w:val="26"/>
        </w:rPr>
        <w:t>» имени И.И. Соколовского</w:t>
      </w:r>
      <w:r w:rsidR="000A1643">
        <w:rPr>
          <w:rFonts w:ascii="Times New Roman" w:hAnsi="Times New Roman" w:cs="Times New Roman"/>
          <w:sz w:val="26"/>
          <w:szCs w:val="26"/>
        </w:rPr>
        <w:t>, мастер</w:t>
      </w:r>
      <w:r w:rsidR="00D65A3E">
        <w:rPr>
          <w:rFonts w:ascii="Times New Roman" w:hAnsi="Times New Roman" w:cs="Times New Roman"/>
          <w:sz w:val="26"/>
          <w:szCs w:val="26"/>
        </w:rPr>
        <w:t xml:space="preserve"> литейного цеха</w:t>
      </w:r>
      <w:r w:rsidR="000A1643">
        <w:rPr>
          <w:rFonts w:ascii="Times New Roman" w:hAnsi="Times New Roman" w:cs="Times New Roman"/>
          <w:sz w:val="26"/>
          <w:szCs w:val="26"/>
        </w:rPr>
        <w:t>.</w:t>
      </w:r>
    </w:p>
    <w:p w:rsidR="0051400C" w:rsidRDefault="0051400C" w:rsidP="0051400C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r>
        <w:rPr>
          <w:rFonts w:ascii="Times New Roman" w:hAnsi="Times New Roman" w:cs="Times New Roman"/>
          <w:sz w:val="26"/>
          <w:szCs w:val="26"/>
        </w:rPr>
        <w:t>Пархоменко А.Е.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0A1643" w:rsidRDefault="0051400C" w:rsidP="00112427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2427">
        <w:rPr>
          <w:rFonts w:ascii="Times New Roman" w:hAnsi="Times New Roman" w:cs="Times New Roman"/>
          <w:sz w:val="26"/>
          <w:szCs w:val="26"/>
        </w:rPr>
        <w:t xml:space="preserve">. Основание для регистрации- </w:t>
      </w:r>
      <w:r w:rsidR="00D65A3E">
        <w:rPr>
          <w:rFonts w:ascii="Times New Roman" w:hAnsi="Times New Roman" w:cs="Times New Roman"/>
          <w:sz w:val="26"/>
          <w:szCs w:val="26"/>
        </w:rPr>
        <w:t>Протокол 116 внеочередной конференции</w:t>
      </w:r>
      <w:r w:rsidR="00112427">
        <w:rPr>
          <w:rFonts w:ascii="Times New Roman" w:hAnsi="Times New Roman" w:cs="Times New Roman"/>
          <w:sz w:val="26"/>
          <w:szCs w:val="26"/>
        </w:rPr>
        <w:t xml:space="preserve"> </w:t>
      </w:r>
      <w:r w:rsidR="000A16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Московского областного отделения Политической партии ЛДПР- Либерально-демократическая партия России.</w:t>
      </w:r>
    </w:p>
    <w:p w:rsidR="00112427" w:rsidRPr="00112427" w:rsidRDefault="000A1643" w:rsidP="0011242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11242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 w:rsidR="0011242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 w:rsidR="00D65A3E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51400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51400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D65A3E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час. </w:t>
      </w:r>
      <w:r w:rsidR="0051400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30</w:t>
      </w:r>
      <w:r w:rsidR="00112427"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51400C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0A164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Пархоменко Артему Евгеньевичу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51400C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51400C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D65A3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09568E"/>
    <w:rsid w:val="000A1643"/>
    <w:rsid w:val="00103E85"/>
    <w:rsid w:val="00112427"/>
    <w:rsid w:val="001C5B52"/>
    <w:rsid w:val="001F4DFF"/>
    <w:rsid w:val="0024102A"/>
    <w:rsid w:val="00284D27"/>
    <w:rsid w:val="003F6C12"/>
    <w:rsid w:val="004D4E6D"/>
    <w:rsid w:val="005135B8"/>
    <w:rsid w:val="0051400C"/>
    <w:rsid w:val="0055599F"/>
    <w:rsid w:val="00591984"/>
    <w:rsid w:val="0063647A"/>
    <w:rsid w:val="006F1C5D"/>
    <w:rsid w:val="00724036"/>
    <w:rsid w:val="00800813"/>
    <w:rsid w:val="009B7EDB"/>
    <w:rsid w:val="00A331BA"/>
    <w:rsid w:val="00AC11F9"/>
    <w:rsid w:val="00B5485F"/>
    <w:rsid w:val="00B62954"/>
    <w:rsid w:val="00D37107"/>
    <w:rsid w:val="00D41A6A"/>
    <w:rsid w:val="00D65A3E"/>
    <w:rsid w:val="00D76090"/>
    <w:rsid w:val="00EA691F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2020-08-07T11:32:00Z</cp:lastPrinted>
  <dcterms:created xsi:type="dcterms:W3CDTF">2020-07-22T08:01:00Z</dcterms:created>
  <dcterms:modified xsi:type="dcterms:W3CDTF">2020-08-07T11:32:00Z</dcterms:modified>
</cp:coreProperties>
</file>